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Pr="00A94F3D" w:rsidRDefault="00175851" w:rsidP="00175851">
      <w:pPr>
        <w:pStyle w:val="PaperTitle"/>
        <w:rPr>
          <w:lang w:val="fr-FR"/>
        </w:rPr>
      </w:pPr>
      <w:r w:rsidRPr="00A94F3D">
        <w:rPr>
          <w:lang w:val="fr-FR"/>
        </w:rPr>
        <w:br/>
      </w:r>
    </w:p>
    <w:p w14:paraId="31DDC6D3" w14:textId="7DE43F9F" w:rsidR="00175851" w:rsidRDefault="008430E7" w:rsidP="00175851">
      <w:pPr>
        <w:pStyle w:val="PaperTitle"/>
        <w:rPr>
          <w:lang w:val="fr-FR"/>
        </w:rPr>
      </w:pPr>
      <w:r w:rsidRPr="00A94F3D">
        <w:rPr>
          <w:lang w:val="fr-FR"/>
        </w:rPr>
        <w:t>Comparaison des RNN, LSTM et des GRU dans le cadre du pos-tagging de texte</w:t>
      </w:r>
    </w:p>
    <w:p w14:paraId="2600D131" w14:textId="1C96A4D0" w:rsidR="00610665" w:rsidRPr="00610665" w:rsidRDefault="00610665" w:rsidP="00610665">
      <w:pPr>
        <w:pStyle w:val="PaperTitle"/>
        <w:rPr>
          <w:i/>
          <w:sz w:val="14"/>
          <w:lang w:val="fr-FR"/>
        </w:rPr>
      </w:pPr>
      <w:r w:rsidRPr="00610665">
        <w:rPr>
          <w:i/>
          <w:sz w:val="14"/>
          <w:lang w:val="fr-FR"/>
        </w:rPr>
        <w:t xml:space="preserve">Lien git du projet : </w:t>
      </w:r>
      <w:hyperlink r:id="rId8" w:history="1">
        <w:r w:rsidRPr="00610665">
          <w:rPr>
            <w:rStyle w:val="Lienhypertexte"/>
            <w:i/>
            <w:sz w:val="14"/>
            <w:lang w:val="fr-FR"/>
          </w:rPr>
          <w:t>https://github.com/noeleel/INF8225_RNNvsLSTM</w:t>
        </w:r>
      </w:hyperlink>
    </w:p>
    <w:p w14:paraId="2421637F" w14:textId="132C4FDF" w:rsidR="00175851" w:rsidRPr="00610665" w:rsidRDefault="008430E7" w:rsidP="00610665">
      <w:pPr>
        <w:pStyle w:val="PaperTitle"/>
        <w:rPr>
          <w:sz w:val="14"/>
          <w:lang w:val="fr-FR"/>
        </w:rPr>
      </w:pPr>
      <w:r w:rsidRPr="00A94F3D">
        <w:rPr>
          <w:lang w:val="fr-FR"/>
        </w:rPr>
        <w:t>NOELE Elodie, TABOGA Vincent, WOZNIAK Anne-Laure</w:t>
      </w:r>
    </w:p>
    <w:p w14:paraId="511C7CD1" w14:textId="6CBD84E5" w:rsidR="008430E7" w:rsidRPr="00A94F3D" w:rsidRDefault="00640EF6" w:rsidP="00175851">
      <w:pPr>
        <w:pStyle w:val="AffiliationandAddress"/>
        <w:rPr>
          <w:lang w:val="fr-FR"/>
        </w:rPr>
      </w:pPr>
      <w:hyperlink r:id="rId9" w:history="1">
        <w:r w:rsidR="008430E7" w:rsidRPr="00A94F3D">
          <w:rPr>
            <w:rStyle w:val="Lienhypertexte"/>
            <w:lang w:val="fr-FR"/>
          </w:rPr>
          <w:t>elodie.noele@polymtl.ca</w:t>
        </w:r>
      </w:hyperlink>
    </w:p>
    <w:p w14:paraId="14C4D2AC" w14:textId="1F7953EB" w:rsidR="008430E7" w:rsidRPr="00A94F3D" w:rsidRDefault="00640EF6" w:rsidP="00175851">
      <w:pPr>
        <w:pStyle w:val="AffiliationandAddress"/>
        <w:rPr>
          <w:lang w:val="fr-FR"/>
        </w:rPr>
      </w:pPr>
      <w:hyperlink r:id="rId10" w:history="1">
        <w:r w:rsidR="008430E7" w:rsidRPr="00A94F3D">
          <w:rPr>
            <w:rStyle w:val="Lienhypertexte"/>
            <w:lang w:val="fr-FR"/>
          </w:rPr>
          <w:t>vincent.taboga@polymtl.ca</w:t>
        </w:r>
      </w:hyperlink>
    </w:p>
    <w:p w14:paraId="0FBA802E" w14:textId="40C696EA" w:rsidR="00175851" w:rsidRPr="00610665" w:rsidRDefault="00640EF6" w:rsidP="00610665">
      <w:pPr>
        <w:pStyle w:val="AffiliationandAddress"/>
        <w:rPr>
          <w:lang w:val="fr-FR"/>
        </w:rPr>
      </w:pPr>
      <w:hyperlink r:id="rId11" w:history="1">
        <w:r w:rsidR="008430E7" w:rsidRPr="00A94F3D">
          <w:rPr>
            <w:rStyle w:val="Lienhypertexte"/>
            <w:lang w:val="fr-FR"/>
          </w:rPr>
          <w:t>anne-laure.wozniak@polymtl.ca</w:t>
        </w:r>
      </w:hyperlink>
    </w:p>
    <w:p w14:paraId="00D423F4" w14:textId="77777777" w:rsidR="00175851" w:rsidRPr="00A94F3D" w:rsidRDefault="00175851" w:rsidP="00610665">
      <w:pPr>
        <w:tabs>
          <w:tab w:val="left" w:pos="200"/>
        </w:tabs>
        <w:spacing w:line="240" w:lineRule="exact"/>
        <w:ind w:right="200"/>
        <w:rPr>
          <w:rFonts w:ascii="Times" w:hAnsi="Times"/>
          <w:b/>
          <w:sz w:val="20"/>
          <w:lang w:val="fr-FR"/>
        </w:rPr>
        <w:sectPr w:rsidR="00175851" w:rsidRPr="00A94F3D" w:rsidSect="00610665">
          <w:footerReference w:type="default" r:id="rId12"/>
          <w:footerReference w:type="first" r:id="rId13"/>
          <w:type w:val="continuous"/>
          <w:pgSz w:w="12240" w:h="15840"/>
          <w:pgMar w:top="1080" w:right="1080" w:bottom="1800" w:left="1080" w:header="0" w:footer="0" w:gutter="0"/>
          <w:cols w:space="520"/>
          <w:docGrid w:linePitch="326"/>
        </w:sectPr>
      </w:pPr>
    </w:p>
    <w:p w14:paraId="657406CE" w14:textId="77777777" w:rsidR="00E041A8" w:rsidRPr="00A94F3D" w:rsidRDefault="00E041A8" w:rsidP="00610665">
      <w:pPr>
        <w:tabs>
          <w:tab w:val="left" w:pos="200"/>
        </w:tabs>
        <w:spacing w:line="240" w:lineRule="exact"/>
        <w:ind w:right="200"/>
        <w:rPr>
          <w:rFonts w:ascii="Times" w:hAnsi="Times"/>
          <w:sz w:val="20"/>
          <w:lang w:val="fr-FR"/>
        </w:rPr>
      </w:pPr>
    </w:p>
    <w:p w14:paraId="2F35EB66" w14:textId="77777777" w:rsidR="00E041A8" w:rsidRPr="00A94F3D" w:rsidRDefault="00E041A8" w:rsidP="00610665">
      <w:pPr>
        <w:tabs>
          <w:tab w:val="left" w:pos="200"/>
        </w:tabs>
        <w:spacing w:line="240" w:lineRule="exact"/>
        <w:ind w:left="200" w:right="200"/>
        <w:rPr>
          <w:rFonts w:ascii="Times" w:hAnsi="Times"/>
          <w:b/>
          <w:sz w:val="20"/>
          <w:lang w:val="fr-FR"/>
        </w:rPr>
        <w:sectPr w:rsidR="00E041A8" w:rsidRPr="00A94F3D">
          <w:type w:val="continuous"/>
          <w:pgSz w:w="12240" w:h="15840"/>
          <w:pgMar w:top="-1080" w:right="1080" w:bottom="-1800" w:left="1080" w:header="0" w:footer="0" w:gutter="0"/>
          <w:cols w:space="520"/>
          <w:titlePg/>
        </w:sectPr>
      </w:pPr>
    </w:p>
    <w:p w14:paraId="593D936E" w14:textId="4CF5C56B" w:rsidR="00D82856" w:rsidRPr="00A94F3D" w:rsidRDefault="00367608" w:rsidP="00941206">
      <w:pPr>
        <w:pStyle w:val="SectionHeading"/>
        <w:outlineLvl w:val="0"/>
        <w:rPr>
          <w:b w:val="0"/>
          <w:i/>
          <w:lang w:val="fr-FR"/>
        </w:rPr>
      </w:pPr>
      <w:r w:rsidRPr="00A94F3D">
        <w:rPr>
          <w:lang w:val="fr-FR"/>
        </w:rPr>
        <w:t>Résumé</w:t>
      </w:r>
    </w:p>
    <w:p w14:paraId="53933F08" w14:textId="015CB55B" w:rsidR="00E041A8" w:rsidRPr="00A94F3D" w:rsidRDefault="00B65AE0">
      <w:pPr>
        <w:pStyle w:val="AbstractText"/>
        <w:rPr>
          <w:lang w:val="fr-FR"/>
        </w:rPr>
      </w:pPr>
      <w:r>
        <w:rPr>
          <w:lang w:val="fr-FR"/>
        </w:rPr>
        <w:tab/>
      </w:r>
      <w:r>
        <w:rPr>
          <w:lang w:val="fr-FR"/>
        </w:rPr>
        <w:tab/>
      </w:r>
      <w:r w:rsidR="00367608" w:rsidRPr="00A94F3D">
        <w:rPr>
          <w:lang w:val="fr-FR"/>
        </w:rPr>
        <w:t xml:space="preserve">Ce rapport vise à étudier </w:t>
      </w:r>
      <w:r w:rsidR="004B46EA" w:rsidRPr="00A94F3D">
        <w:rPr>
          <w:lang w:val="fr-FR"/>
        </w:rPr>
        <w:t xml:space="preserve">les performances de différents modèles de RNN, de GRU et de LSTM dans le cadre du pos-tagging de texte. Le pos-tagging de texte consiste à associer chaque mot d’un texte à une entité grammaticale bien définie. </w:t>
      </w:r>
      <w:r w:rsidR="002809CE">
        <w:rPr>
          <w:lang w:val="fr-FR"/>
        </w:rPr>
        <w:t>Parmi les structures testées</w:t>
      </w:r>
      <w:r w:rsidR="00941206">
        <w:rPr>
          <w:lang w:val="fr-FR"/>
        </w:rPr>
        <w:t>,</w:t>
      </w:r>
      <w:r w:rsidR="004B46EA" w:rsidRPr="00A94F3D">
        <w:rPr>
          <w:lang w:val="fr-FR"/>
        </w:rPr>
        <w:t xml:space="preserve"> on retrouve les modèles vanilla RNN, RNN à </w:t>
      </w:r>
      <w:r w:rsidR="002809CE">
        <w:rPr>
          <w:lang w:val="fr-FR"/>
        </w:rPr>
        <w:t xml:space="preserve">deux couches et </w:t>
      </w:r>
      <w:r w:rsidR="004B46EA" w:rsidRPr="00A94F3D">
        <w:rPr>
          <w:lang w:val="fr-FR"/>
        </w:rPr>
        <w:t>bidirectionnels, les LSTM</w:t>
      </w:r>
      <w:r w:rsidR="002809CE">
        <w:rPr>
          <w:lang w:val="fr-FR"/>
        </w:rPr>
        <w:t xml:space="preserve"> simples, </w:t>
      </w:r>
      <w:r w:rsidR="004B46EA" w:rsidRPr="00A94F3D">
        <w:rPr>
          <w:lang w:val="fr-FR"/>
        </w:rPr>
        <w:t>bidirectionnels</w:t>
      </w:r>
      <w:r w:rsidR="002809CE">
        <w:rPr>
          <w:lang w:val="fr-FR"/>
        </w:rPr>
        <w:t xml:space="preserve"> et à plusieurs couches ainsi que</w:t>
      </w:r>
      <w:r w:rsidR="004B46EA" w:rsidRPr="00A94F3D">
        <w:rPr>
          <w:lang w:val="fr-FR"/>
        </w:rPr>
        <w:t xml:space="preserve"> les vanilla GRU, les GRU bidirectionnels et les GRU </w:t>
      </w:r>
      <w:r w:rsidR="0094342F" w:rsidRPr="00A94F3D">
        <w:rPr>
          <w:lang w:val="fr-FR"/>
        </w:rPr>
        <w:t>à deux couches</w:t>
      </w:r>
      <w:r w:rsidR="004B46EA" w:rsidRPr="00A94F3D">
        <w:rPr>
          <w:lang w:val="fr-FR"/>
        </w:rPr>
        <w:t>.</w:t>
      </w:r>
      <w:r w:rsidR="002809CE">
        <w:rPr>
          <w:lang w:val="fr-FR"/>
        </w:rPr>
        <w:t xml:space="preserve"> Nous avons aussi ajouté pour certaines architectures un Dropout</w:t>
      </w:r>
      <w:r w:rsidR="00941206">
        <w:rPr>
          <w:lang w:val="fr-FR"/>
        </w:rPr>
        <w:t xml:space="preserve"> standard (valant 0.5 i.e. on ne prend qu’une moitié du réseau à chaque itération durant l’entraînement)</w:t>
      </w:r>
      <w:r w:rsidR="002809CE">
        <w:rPr>
          <w:lang w:val="fr-FR"/>
        </w:rPr>
        <w:t>.</w:t>
      </w:r>
      <w:r w:rsidR="004B46EA" w:rsidRPr="00A94F3D">
        <w:rPr>
          <w:lang w:val="fr-FR"/>
        </w:rPr>
        <w:t xml:space="preserve"> </w:t>
      </w:r>
      <w:r w:rsidR="002809CE">
        <w:rPr>
          <w:lang w:val="fr-FR"/>
        </w:rPr>
        <w:t>Les tests réalisés montrent que les LSTM et les GRU performent mieux pour le POS tagging, comme on pouvait si attendre car c’est une opération qui nécessite de mémoriser des séquences. Il n’y a cependant pas de différences significatives de performance entre les GRU et les LSTM.</w:t>
      </w:r>
    </w:p>
    <w:p w14:paraId="52E5EB06" w14:textId="3BDE97B0" w:rsidR="00E041A8" w:rsidRPr="00A94F3D" w:rsidRDefault="00E041A8" w:rsidP="00941206">
      <w:pPr>
        <w:pStyle w:val="SectionHeading"/>
        <w:outlineLvl w:val="0"/>
        <w:rPr>
          <w:b w:val="0"/>
          <w:i/>
          <w:lang w:val="fr-FR"/>
        </w:rPr>
      </w:pPr>
      <w:r w:rsidRPr="00A94F3D">
        <w:rPr>
          <w:lang w:val="fr-FR"/>
        </w:rPr>
        <w:t xml:space="preserve"> </w:t>
      </w:r>
      <w:r w:rsidR="00F65231" w:rsidRPr="00A94F3D">
        <w:rPr>
          <w:lang w:val="fr-FR"/>
        </w:rPr>
        <w:t>Introduction</w:t>
      </w:r>
      <w:r w:rsidRPr="00A94F3D">
        <w:rPr>
          <w:rFonts w:ascii="New York" w:hAnsi="New York"/>
          <w:b w:val="0"/>
          <w:i/>
          <w:position w:val="6"/>
          <w:sz w:val="18"/>
          <w:lang w:val="fr-FR"/>
        </w:rPr>
        <w:footnoteReference w:customMarkFollows="1" w:id="1"/>
        <w:t xml:space="preserve"> </w:t>
      </w:r>
      <w:r w:rsidRPr="00A94F3D">
        <w:rPr>
          <w:b w:val="0"/>
          <w:i/>
          <w:lang w:val="fr-FR"/>
        </w:rPr>
        <w:t xml:space="preserve"> </w:t>
      </w:r>
    </w:p>
    <w:p w14:paraId="258ABDBB" w14:textId="463EB573" w:rsidR="00E041A8" w:rsidRPr="00A94F3D" w:rsidRDefault="00E1595E">
      <w:pPr>
        <w:pStyle w:val="Text"/>
        <w:rPr>
          <w:lang w:val="fr-FR"/>
        </w:rPr>
      </w:pPr>
      <w:r w:rsidRPr="00A94F3D">
        <w:rPr>
          <w:lang w:val="fr-FR"/>
        </w:rPr>
        <w:tab/>
      </w:r>
      <w:r w:rsidR="00BC7F53" w:rsidRPr="00A94F3D">
        <w:rPr>
          <w:lang w:val="fr-FR"/>
        </w:rPr>
        <w:t xml:space="preserve">Le POS-Tagging de texte est une étape préliminaire à la traduction de texte d’une langue à l’autre. C’est une des tâches courantes du traitement du langage. Cette technique peut aussi être utilisée pour identifier les mots clés d’une phrase sur un moteur de recherche et ainsi mieux cibler la demande d’un utilisateur. </w:t>
      </w:r>
    </w:p>
    <w:p w14:paraId="08AFBD76" w14:textId="7447EF8F" w:rsidR="00BC7F53" w:rsidRPr="00A94F3D" w:rsidRDefault="00E1595E">
      <w:pPr>
        <w:pStyle w:val="Text"/>
        <w:rPr>
          <w:lang w:val="fr-FR"/>
        </w:rPr>
      </w:pPr>
      <w:r w:rsidRPr="00A94F3D">
        <w:rPr>
          <w:lang w:val="fr-FR"/>
        </w:rPr>
        <w:tab/>
      </w:r>
      <w:r w:rsidR="00BC7F53" w:rsidRPr="00A94F3D">
        <w:rPr>
          <w:lang w:val="fr-FR"/>
        </w:rPr>
        <w:t>Le POS-Tagging est un domaine couramment étudié en intelligence artificielle, puisqu’il donne</w:t>
      </w:r>
      <w:r w:rsidR="002809CE">
        <w:rPr>
          <w:lang w:val="fr-FR"/>
        </w:rPr>
        <w:t xml:space="preserve"> </w:t>
      </w:r>
      <w:r w:rsidR="00BC7F53" w:rsidRPr="00A94F3D">
        <w:rPr>
          <w:lang w:val="fr-FR"/>
        </w:rPr>
        <w:t xml:space="preserve">généralement de bien meilleurs résultats que le pos-tagging avec des algorithmes « classiques » comme celui proposé par la bibliothèque </w:t>
      </w:r>
      <w:r w:rsidR="00BC7F53" w:rsidRPr="00640EF6">
        <w:rPr>
          <w:i/>
          <w:lang w:val="fr-FR"/>
        </w:rPr>
        <w:t>NLTK</w:t>
      </w:r>
      <w:r w:rsidR="00BC7F53" w:rsidRPr="00A94F3D">
        <w:rPr>
          <w:lang w:val="fr-FR"/>
        </w:rPr>
        <w:t xml:space="preserve"> de Python. </w:t>
      </w:r>
    </w:p>
    <w:p w14:paraId="2A68AE92" w14:textId="58A42FD1" w:rsidR="00BC7F53" w:rsidRPr="00A94F3D" w:rsidRDefault="00E1595E">
      <w:pPr>
        <w:pStyle w:val="Text"/>
        <w:rPr>
          <w:lang w:val="fr-FR"/>
        </w:rPr>
      </w:pPr>
      <w:r w:rsidRPr="00A94F3D">
        <w:rPr>
          <w:lang w:val="fr-FR"/>
        </w:rPr>
        <w:tab/>
      </w:r>
      <w:r w:rsidR="00BC7F53" w:rsidRPr="00A94F3D">
        <w:rPr>
          <w:lang w:val="fr-FR"/>
        </w:rPr>
        <w:t>Dans cet article, nous proposons différents types de réseaux neuronaux récurrents que nous évaluons sur une expérience de POS-tagging</w:t>
      </w:r>
      <w:r w:rsidR="002809CE">
        <w:rPr>
          <w:lang w:val="fr-FR"/>
        </w:rPr>
        <w:t> : L</w:t>
      </w:r>
      <w:r w:rsidR="00BC7F53" w:rsidRPr="00A94F3D">
        <w:rPr>
          <w:lang w:val="fr-FR"/>
        </w:rPr>
        <w:t>es vanilla RNN, l</w:t>
      </w:r>
      <w:r w:rsidR="00954B53" w:rsidRPr="00A94F3D">
        <w:rPr>
          <w:lang w:val="fr-FR"/>
        </w:rPr>
        <w:t xml:space="preserve">es RNN à deux </w:t>
      </w:r>
      <w:r w:rsidR="00954B53" w:rsidRPr="00A94F3D">
        <w:rPr>
          <w:lang w:val="fr-FR"/>
        </w:rPr>
        <w:t xml:space="preserve">couches, les RNN bidirectionnel, </w:t>
      </w:r>
      <w:r w:rsidR="00BC7F53" w:rsidRPr="00A94F3D">
        <w:rPr>
          <w:lang w:val="fr-FR"/>
        </w:rPr>
        <w:t xml:space="preserve">les LSTM simples, les LSTM à deux couches, les LSTM bidirectionnel, les GRU </w:t>
      </w:r>
      <w:r w:rsidR="00954B53" w:rsidRPr="00A94F3D">
        <w:rPr>
          <w:lang w:val="fr-FR"/>
        </w:rPr>
        <w:t>simples, les GRU bidirectionnel et les GRU à deux couches.</w:t>
      </w:r>
      <w:r w:rsidR="00BC7F53" w:rsidRPr="00A94F3D">
        <w:rPr>
          <w:lang w:val="fr-FR"/>
        </w:rPr>
        <w:t xml:space="preserve"> </w:t>
      </w:r>
      <w:r w:rsidRPr="00A94F3D">
        <w:rPr>
          <w:lang w:val="fr-FR"/>
        </w:rPr>
        <w:t xml:space="preserve">Nous évaluons ces réseaux </w:t>
      </w:r>
      <w:r w:rsidR="002809CE">
        <w:rPr>
          <w:lang w:val="fr-FR"/>
        </w:rPr>
        <w:t>le corpus de texte « </w:t>
      </w:r>
      <w:r w:rsidR="00941206">
        <w:rPr>
          <w:lang w:val="fr-FR"/>
        </w:rPr>
        <w:t>B</w:t>
      </w:r>
      <w:r w:rsidR="002809CE">
        <w:rPr>
          <w:lang w:val="fr-FR"/>
        </w:rPr>
        <w:t>rown</w:t>
      </w:r>
      <w:r w:rsidR="00941206" w:rsidRPr="00941206">
        <w:rPr>
          <w:vertAlign w:val="superscript"/>
          <w:lang w:val="fr-FR"/>
        </w:rPr>
        <w:t>1</w:t>
      </w:r>
      <w:r w:rsidR="002809CE">
        <w:rPr>
          <w:lang w:val="fr-FR"/>
        </w:rPr>
        <w:t xml:space="preserve"> » de la librairie </w:t>
      </w:r>
      <w:r w:rsidR="002809CE" w:rsidRPr="00640EF6">
        <w:rPr>
          <w:i/>
          <w:lang w:val="fr-FR"/>
        </w:rPr>
        <w:t>NLTK</w:t>
      </w:r>
      <w:r w:rsidR="002809CE">
        <w:rPr>
          <w:lang w:val="fr-FR"/>
        </w:rPr>
        <w:t xml:space="preserve"> de python. </w:t>
      </w:r>
    </w:p>
    <w:p w14:paraId="75E0B520" w14:textId="72684AB1" w:rsidR="00E1595E" w:rsidRPr="00A94F3D" w:rsidRDefault="00E1595E">
      <w:pPr>
        <w:pStyle w:val="Text"/>
        <w:rPr>
          <w:lang w:val="fr-FR"/>
        </w:rPr>
      </w:pPr>
      <w:r w:rsidRPr="00A94F3D">
        <w:rPr>
          <w:lang w:val="fr-FR"/>
        </w:rPr>
        <w:tab/>
        <w:t>L’article est donc organisé de la manière suivante : en premier lieu nous présentons</w:t>
      </w:r>
      <w:r w:rsidR="002809CE">
        <w:rPr>
          <w:lang w:val="fr-FR"/>
        </w:rPr>
        <w:t xml:space="preserve"> quelques </w:t>
      </w:r>
      <w:r w:rsidRPr="00A94F3D">
        <w:rPr>
          <w:lang w:val="fr-FR"/>
        </w:rPr>
        <w:t>travaux antérieurs, puis</w:t>
      </w:r>
      <w:r w:rsidR="002809CE">
        <w:rPr>
          <w:lang w:val="fr-FR"/>
        </w:rPr>
        <w:t xml:space="preserve"> nous explicitons</w:t>
      </w:r>
      <w:r w:rsidRPr="00A94F3D">
        <w:rPr>
          <w:lang w:val="fr-FR"/>
        </w:rPr>
        <w:t xml:space="preserve"> les modèles retenus</w:t>
      </w:r>
      <w:r w:rsidR="002809CE">
        <w:rPr>
          <w:lang w:val="fr-FR"/>
        </w:rPr>
        <w:t xml:space="preserve"> pour notre étude. Nous décrivons ensuite</w:t>
      </w:r>
      <w:r w:rsidRPr="00A94F3D">
        <w:rPr>
          <w:lang w:val="fr-FR"/>
        </w:rPr>
        <w:t xml:space="preserve"> les expériences menées sur ces modèles</w:t>
      </w:r>
      <w:r w:rsidR="002809CE">
        <w:rPr>
          <w:lang w:val="fr-FR"/>
        </w:rPr>
        <w:t xml:space="preserve"> ainsi que</w:t>
      </w:r>
      <w:r w:rsidRPr="00A94F3D">
        <w:rPr>
          <w:lang w:val="fr-FR"/>
        </w:rPr>
        <w:t xml:space="preserve"> nos résultats</w:t>
      </w:r>
      <w:r w:rsidR="002809CE">
        <w:rPr>
          <w:lang w:val="fr-FR"/>
        </w:rPr>
        <w:t xml:space="preserve"> avant </w:t>
      </w:r>
      <w:r w:rsidR="00735026">
        <w:rPr>
          <w:lang w:val="fr-FR"/>
        </w:rPr>
        <w:t xml:space="preserve">de </w:t>
      </w:r>
      <w:r w:rsidR="00735026" w:rsidRPr="00A94F3D">
        <w:rPr>
          <w:lang w:val="fr-FR"/>
        </w:rPr>
        <w:t>discuter</w:t>
      </w:r>
      <w:r w:rsidR="008927DB">
        <w:rPr>
          <w:lang w:val="fr-FR"/>
        </w:rPr>
        <w:t xml:space="preserve"> des améliorations possibles de notre travail.</w:t>
      </w:r>
    </w:p>
    <w:p w14:paraId="5AF8BBD2" w14:textId="13926809" w:rsidR="00735026" w:rsidRPr="00A94F3D" w:rsidRDefault="00F65231" w:rsidP="00941206">
      <w:pPr>
        <w:pStyle w:val="SubsectionHeading"/>
        <w:jc w:val="center"/>
        <w:outlineLvl w:val="0"/>
        <w:rPr>
          <w:lang w:val="fr-FR"/>
        </w:rPr>
      </w:pPr>
      <w:r w:rsidRPr="00A94F3D">
        <w:rPr>
          <w:lang w:val="fr-FR"/>
        </w:rPr>
        <w:t>Travaux antérieur</w:t>
      </w:r>
      <w:r w:rsidR="00735026">
        <w:rPr>
          <w:lang w:val="fr-FR"/>
        </w:rPr>
        <w:t>s</w:t>
      </w:r>
    </w:p>
    <w:p w14:paraId="130F2652" w14:textId="2948240B" w:rsidR="00735026" w:rsidRDefault="00B65AE0" w:rsidP="00934E51">
      <w:pPr>
        <w:pStyle w:val="Text"/>
        <w:rPr>
          <w:lang w:val="fr-FR"/>
        </w:rPr>
      </w:pPr>
      <w:r>
        <w:rPr>
          <w:lang w:val="fr-FR"/>
        </w:rPr>
        <w:tab/>
      </w:r>
      <w:r w:rsidR="00735026">
        <w:rPr>
          <w:lang w:val="fr-FR"/>
        </w:rPr>
        <w:t xml:space="preserve">Les réseaux neuronaux récurrents sont les candidats parfaits pour du POS-Tagging car ils permettent de mémoriser des séquences en prenant en compte l’état des unités aux </w:t>
      </w:r>
      <w:r>
        <w:rPr>
          <w:lang w:val="fr-FR"/>
        </w:rPr>
        <w:t>instants</w:t>
      </w:r>
      <w:r w:rsidR="00735026">
        <w:rPr>
          <w:lang w:val="fr-FR"/>
        </w:rPr>
        <w:t xml:space="preserve"> antérieurs</w:t>
      </w:r>
      <w:r w:rsidR="00640EF6">
        <w:rPr>
          <w:lang w:val="fr-FR"/>
        </w:rPr>
        <w:t xml:space="preserve"> et postérieurs</w:t>
      </w:r>
      <w:r w:rsidR="00735026">
        <w:rPr>
          <w:lang w:val="fr-FR"/>
        </w:rPr>
        <w:t>. Le but initial de ce projet était de comparer les performances entre des réseaux récurrents classiques et des réseau Long Short Term Memory (LSTM). Cependant les travaux déjà réalisés dans ce domaine font états de l’utilisation de réseaux à « Gated Reccurent Unit » (GRU). Nous avons donc élargi le champ de notre recherche à ce troisième type d’architecture.</w:t>
      </w:r>
    </w:p>
    <w:p w14:paraId="4C69DC6A" w14:textId="32A32FA2" w:rsidR="00735026" w:rsidRDefault="00B65AE0" w:rsidP="00934E51">
      <w:pPr>
        <w:pStyle w:val="Text"/>
        <w:rPr>
          <w:lang w:val="fr-FR"/>
        </w:rPr>
      </w:pPr>
      <w:r>
        <w:rPr>
          <w:lang w:val="fr-FR"/>
        </w:rPr>
        <w:tab/>
      </w:r>
      <w:r w:rsidR="00735026">
        <w:rPr>
          <w:lang w:val="fr-FR"/>
        </w:rPr>
        <w:t>Les GRU montrent en effet les meilleures performances pour ce type d’application, au même titre que les LSTM malgré une architecture plus simple.</w:t>
      </w:r>
    </w:p>
    <w:p w14:paraId="07539733" w14:textId="36851E18" w:rsidR="00134347" w:rsidRPr="00BF667B" w:rsidRDefault="00B65AE0" w:rsidP="00BF667B">
      <w:pPr>
        <w:pStyle w:val="Text"/>
        <w:rPr>
          <w:lang w:val="fr-FR"/>
        </w:rPr>
      </w:pPr>
      <w:r>
        <w:rPr>
          <w:lang w:val="fr-FR"/>
        </w:rPr>
        <w:tab/>
      </w:r>
      <w:r w:rsidR="00735026">
        <w:rPr>
          <w:lang w:val="fr-FR"/>
        </w:rPr>
        <w:t>On notera toutefois qu’à ce jour l’architecture</w:t>
      </w:r>
      <w:r w:rsidR="00BF667B">
        <w:rPr>
          <w:lang w:val="fr-FR"/>
        </w:rPr>
        <w:t xml:space="preserve"> ayant obtenue le score le plu</w:t>
      </w:r>
      <w:r w:rsidR="00640EF6">
        <w:rPr>
          <w:lang w:val="fr-FR"/>
        </w:rPr>
        <w:t>s</w:t>
      </w:r>
      <w:r w:rsidR="00BF667B">
        <w:rPr>
          <w:lang w:val="fr-FR"/>
        </w:rPr>
        <w:t xml:space="preserve"> élevé est un LSTM bidirectionnel couplés à des méthodes statistiques comme le CRF, développé par </w:t>
      </w:r>
      <w:r w:rsidR="00BF667B" w:rsidRPr="00640EF6">
        <w:rPr>
          <w:b/>
          <w:lang w:val="fr-FR"/>
        </w:rPr>
        <w:t>Wei Xu et al.</w:t>
      </w:r>
      <w:r w:rsidR="00BF667B">
        <w:rPr>
          <w:lang w:val="fr-FR"/>
        </w:rPr>
        <w:t xml:space="preserve"> Les techniques employé</w:t>
      </w:r>
      <w:r w:rsidR="00640EF6">
        <w:rPr>
          <w:lang w:val="fr-FR"/>
        </w:rPr>
        <w:t>e</w:t>
      </w:r>
      <w:r w:rsidR="00BF667B">
        <w:rPr>
          <w:lang w:val="fr-FR"/>
        </w:rPr>
        <w:t xml:space="preserve">s dépassent cependant le cadre de cette étude. Nous nous </w:t>
      </w:r>
      <w:r w:rsidR="00372E2D">
        <w:rPr>
          <w:lang w:val="fr-FR"/>
        </w:rPr>
        <w:t>limiterons</w:t>
      </w:r>
      <w:r w:rsidR="00BF667B">
        <w:rPr>
          <w:lang w:val="fr-FR"/>
        </w:rPr>
        <w:t xml:space="preserve"> ici à l’utilisation de réseaux neuronaux sans méthode stati</w:t>
      </w:r>
      <w:r w:rsidR="00640EF6">
        <w:rPr>
          <w:lang w:val="fr-FR"/>
        </w:rPr>
        <w:t>stique</w:t>
      </w:r>
      <w:r w:rsidR="00BF667B">
        <w:rPr>
          <w:lang w:val="fr-FR"/>
        </w:rPr>
        <w:t>.</w:t>
      </w:r>
      <w:r w:rsidR="003362CC">
        <w:rPr>
          <w:lang w:val="fr-FR"/>
        </w:rPr>
        <w:t xml:space="preserve"> </w:t>
      </w:r>
    </w:p>
    <w:p w14:paraId="01E11263" w14:textId="100F611F" w:rsidR="00E041A8" w:rsidRPr="00A94F3D" w:rsidRDefault="00F65231" w:rsidP="00941206">
      <w:pPr>
        <w:pStyle w:val="SectionHeading"/>
        <w:outlineLvl w:val="0"/>
        <w:rPr>
          <w:lang w:val="fr-FR"/>
        </w:rPr>
      </w:pPr>
      <w:r w:rsidRPr="00A94F3D">
        <w:rPr>
          <w:lang w:val="fr-FR"/>
        </w:rPr>
        <w:lastRenderedPageBreak/>
        <w:t xml:space="preserve">Modèles </w:t>
      </w:r>
      <w:r w:rsidR="00D82856" w:rsidRPr="00A94F3D">
        <w:rPr>
          <w:lang w:val="fr-FR"/>
        </w:rPr>
        <w:t>retenus</w:t>
      </w:r>
    </w:p>
    <w:p w14:paraId="5E6FD23A" w14:textId="0F2A71D0" w:rsidR="00D82856" w:rsidRPr="00A94F3D" w:rsidRDefault="002D4380" w:rsidP="00941206">
      <w:pPr>
        <w:pStyle w:val="SubsubsectionHeading"/>
        <w:jc w:val="center"/>
        <w:outlineLvl w:val="1"/>
        <w:rPr>
          <w:lang w:val="fr-FR"/>
        </w:rPr>
      </w:pPr>
      <w:r w:rsidRPr="00A94F3D">
        <w:rPr>
          <w:lang w:val="fr-FR"/>
        </w:rPr>
        <w:t>RNN</w:t>
      </w:r>
    </w:p>
    <w:p w14:paraId="6418473A" w14:textId="77777777" w:rsidR="00640EF6" w:rsidRDefault="00FE04FC" w:rsidP="00215218">
      <w:pPr>
        <w:pStyle w:val="Text"/>
        <w:rPr>
          <w:lang w:val="fr-FR"/>
        </w:rPr>
      </w:pPr>
      <w:r>
        <w:rPr>
          <w:lang w:val="fr-FR"/>
        </w:rPr>
        <w:tab/>
      </w:r>
      <w:r w:rsidR="00A94F3D">
        <w:rPr>
          <w:lang w:val="fr-FR"/>
        </w:rPr>
        <w:t xml:space="preserve">Les réseaux neuronaux récurrents sont des réseaux dont les connexions forment des </w:t>
      </w:r>
      <w:r w:rsidR="00DF5371">
        <w:rPr>
          <w:lang w:val="fr-FR"/>
        </w:rPr>
        <w:t>boucles.</w:t>
      </w:r>
      <w:r w:rsidR="008927DB">
        <w:rPr>
          <w:lang w:val="fr-FR"/>
        </w:rPr>
        <w:t xml:space="preserve"> Chaque neurone a ainsi en entrée l’état du système à l’instant t ainsi que les informations des cellules au temps t-1. Des tels réseaux </w:t>
      </w:r>
      <w:r w:rsidR="00DF5371">
        <w:rPr>
          <w:lang w:val="fr-FR"/>
        </w:rPr>
        <w:t>possèdent un état interne, ce qui en font des candidats propices pour</w:t>
      </w:r>
      <w:r w:rsidR="008927DB">
        <w:rPr>
          <w:lang w:val="fr-FR"/>
        </w:rPr>
        <w:t xml:space="preserve"> des tâches de reconnaissance séquentielle comme</w:t>
      </w:r>
      <w:r w:rsidR="00DF5371">
        <w:rPr>
          <w:lang w:val="fr-FR"/>
        </w:rPr>
        <w:t xml:space="preserve"> le traitement du langage naturel. </w:t>
      </w:r>
      <w:r w:rsidR="008927DB">
        <w:rPr>
          <w:lang w:val="fr-FR"/>
        </w:rPr>
        <w:t>Au sein d’un réseau</w:t>
      </w:r>
      <w:r w:rsidR="00DF5371">
        <w:rPr>
          <w:lang w:val="fr-FR"/>
        </w:rPr>
        <w:t xml:space="preserve"> des opérations matricielles </w:t>
      </w:r>
      <w:r w:rsidR="008927DB">
        <w:rPr>
          <w:lang w:val="fr-FR"/>
        </w:rPr>
        <w:t>sont appliqués sur l</w:t>
      </w:r>
      <w:r w:rsidR="00DF5371">
        <w:rPr>
          <w:lang w:val="fr-FR"/>
        </w:rPr>
        <w:t>’observation</w:t>
      </w:r>
      <w:r w:rsidR="008927DB">
        <w:rPr>
          <w:lang w:val="fr-FR"/>
        </w:rPr>
        <w:t xml:space="preserve"> du système (noté</w:t>
      </w:r>
      <w:r w:rsidR="00DF5371">
        <w:rPr>
          <w:lang w:val="fr-FR"/>
        </w:rPr>
        <w:t xml:space="preserve"> o</w:t>
      </w:r>
      <w:r w:rsidR="008927DB">
        <w:rPr>
          <w:lang w:val="fr-FR"/>
        </w:rPr>
        <w:t>)</w:t>
      </w:r>
      <w:r w:rsidR="00DF5371">
        <w:rPr>
          <w:lang w:val="fr-FR"/>
        </w:rPr>
        <w:t xml:space="preserve"> et </w:t>
      </w:r>
      <w:r w:rsidR="008927DB">
        <w:rPr>
          <w:lang w:val="fr-FR"/>
        </w:rPr>
        <w:t>sur les états</w:t>
      </w:r>
      <w:r w:rsidR="00DF5371">
        <w:rPr>
          <w:lang w:val="fr-FR"/>
        </w:rPr>
        <w:t xml:space="preserve"> cachées</w:t>
      </w:r>
      <w:r w:rsidR="008927DB">
        <w:rPr>
          <w:lang w:val="fr-FR"/>
        </w:rPr>
        <w:t xml:space="preserve"> (noté</w:t>
      </w:r>
      <w:r w:rsidR="00DF5371">
        <w:rPr>
          <w:lang w:val="fr-FR"/>
        </w:rPr>
        <w:t xml:space="preserve"> h</w:t>
      </w:r>
      <w:r w:rsidR="008927DB">
        <w:rPr>
          <w:lang w:val="fr-FR"/>
        </w:rPr>
        <w:t>)</w:t>
      </w:r>
      <w:r w:rsidR="00DF5371">
        <w:rPr>
          <w:lang w:val="fr-FR"/>
        </w:rPr>
        <w:t xml:space="preserve"> de l’état passé.</w:t>
      </w:r>
    </w:p>
    <w:p w14:paraId="2738FF18" w14:textId="127179F4" w:rsidR="00215218" w:rsidRDefault="00640EF6" w:rsidP="00215218">
      <w:pPr>
        <w:pStyle w:val="Text"/>
        <w:rPr>
          <w:lang w:val="fr-FR"/>
        </w:rPr>
      </w:pPr>
      <w:r>
        <w:rPr>
          <w:lang w:val="fr-FR"/>
        </w:rPr>
        <w:tab/>
      </w:r>
      <w:r w:rsidR="00DF5371">
        <w:rPr>
          <w:lang w:val="fr-FR"/>
        </w:rPr>
        <w:t>Les résultats de ces opérations sont ensuite passés en entrée d</w:t>
      </w:r>
      <w:r w:rsidR="008927DB">
        <w:rPr>
          <w:lang w:val="fr-FR"/>
        </w:rPr>
        <w:t>’une</w:t>
      </w:r>
      <w:r w:rsidR="00DF5371">
        <w:rPr>
          <w:lang w:val="fr-FR"/>
        </w:rPr>
        <w:t xml:space="preserve"> fonction d’activation (ici log-softmax). </w:t>
      </w:r>
    </w:p>
    <w:p w14:paraId="58FC6F34" w14:textId="5D2618A2" w:rsidR="00C82573" w:rsidRPr="00C82573" w:rsidRDefault="00C82573" w:rsidP="00215218">
      <w:pPr>
        <w:pStyle w:val="Text"/>
        <w:rPr>
          <w:lang w:val="fr-FR"/>
        </w:rPr>
      </w:pPr>
    </w:p>
    <w:p w14:paraId="7BAE28C8" w14:textId="37867375" w:rsidR="00DF5371" w:rsidRPr="00640EF6" w:rsidRDefault="00640EF6" w:rsidP="00215218">
      <w:pPr>
        <w:pStyle w:val="Text"/>
        <w:rPr>
          <w:b/>
          <w:lang w:val="fr-FR"/>
        </w:rPr>
      </w:pPr>
      <m:oMathPara>
        <m:oMathParaPr>
          <m:jc m:val="left"/>
        </m:oMathParaPr>
        <m:oMath>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=activation(</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t</m:t>
              </m:r>
            </m:sub>
          </m:sSub>
          <m:r>
            <m:rPr>
              <m:sty m:val="bi"/>
            </m:rPr>
            <w:rPr>
              <w:rFonts w:ascii="Cambria Math" w:hAnsi="Cambria Math"/>
              <w:lang w:val="fr-FR"/>
            </w:rPr>
            <m:t>)</m:t>
          </m:r>
        </m:oMath>
      </m:oMathPara>
    </w:p>
    <w:p w14:paraId="1F059273" w14:textId="096A8FAB" w:rsidR="000D500A" w:rsidRPr="00640EF6" w:rsidRDefault="00640EF6" w:rsidP="000D500A">
      <w:pPr>
        <w:pStyle w:val="Text"/>
        <w:rPr>
          <w:b/>
          <w:lang w:val="fr-FR"/>
        </w:rPr>
      </w:pPr>
      <m:oMathPara>
        <m:oMathParaPr>
          <m:jc m:val="left"/>
        </m:oMathParaPr>
        <m:oMath>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t</m:t>
              </m:r>
            </m:sub>
          </m:sSub>
          <m:r>
            <m:rPr>
              <m:sty m:val="bi"/>
            </m:rPr>
            <w:rPr>
              <w:rFonts w:ascii="Cambria Math" w:hAnsi="Cambria Math"/>
              <w:lang w:val="fr-FR"/>
            </w:rPr>
            <m:t>=activation(</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o</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o</m:t>
              </m:r>
            </m:sub>
          </m:sSub>
          <m:r>
            <m:rPr>
              <m:sty m:val="bi"/>
            </m:rPr>
            <w:rPr>
              <w:rFonts w:ascii="Cambria Math" w:hAnsi="Cambria Math"/>
              <w:lang w:val="fr-FR"/>
            </w:rPr>
            <m:t>)</m:t>
          </m:r>
        </m:oMath>
      </m:oMathPara>
    </w:p>
    <w:p w14:paraId="1E93969C" w14:textId="3304BD9E" w:rsidR="000D500A" w:rsidRDefault="000D500A" w:rsidP="00215218">
      <w:pPr>
        <w:pStyle w:val="Text"/>
        <w:rPr>
          <w:lang w:val="fr-FR"/>
        </w:rPr>
      </w:pPr>
    </w:p>
    <w:p w14:paraId="5FBBF7F1" w14:textId="14B88019" w:rsidR="00DF5371" w:rsidRDefault="00DF5371" w:rsidP="00215218">
      <w:pPr>
        <w:pStyle w:val="Text"/>
        <w:rPr>
          <w:lang w:val="fr-FR"/>
        </w:rPr>
      </w:pPr>
      <w:r>
        <w:rPr>
          <w:lang w:val="fr-FR"/>
        </w:rPr>
        <w:t>Avec :</w:t>
      </w:r>
    </w:p>
    <w:p w14:paraId="079551FC" w14:textId="39530632"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oMath>
      <w:r>
        <w:rPr>
          <w:lang w:val="fr-FR"/>
        </w:rPr>
        <w:t xml:space="preserve">, la matrice du réseau </w:t>
      </w:r>
    </w:p>
    <w:p w14:paraId="438CB3F0" w14:textId="15EA6E74"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oMath>
      <w:r>
        <w:rPr>
          <w:lang w:val="fr-FR"/>
        </w:rPr>
        <w:t>, la matrice des poids de l’unité cachée</w:t>
      </w:r>
    </w:p>
    <w:p w14:paraId="66343D18" w14:textId="2E4E2D68"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oMath>
      <w:r>
        <w:rPr>
          <w:lang w:val="fr-FR"/>
        </w:rPr>
        <w:t>, la matrice des poids de la sortie</w:t>
      </w:r>
    </w:p>
    <w:p w14:paraId="28568E9C" w14:textId="3FFD27AE"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Pr>
          <w:lang w:val="fr-FR"/>
        </w:rPr>
        <w:t>, le terme de biais</w:t>
      </w:r>
      <w:r w:rsidR="000B1DCC">
        <w:rPr>
          <w:lang w:val="fr-FR"/>
        </w:rPr>
        <w:t xml:space="preserve"> de l’unité cachée</w:t>
      </w:r>
    </w:p>
    <w:p w14:paraId="376C7507" w14:textId="72054459" w:rsidR="000B1DCC" w:rsidRPr="00A94F3D" w:rsidRDefault="000B1DCC"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oMath>
      <w:r>
        <w:rPr>
          <w:lang w:val="fr-FR"/>
        </w:rPr>
        <w:t>, le terme de biais de la sortie</w:t>
      </w:r>
    </w:p>
    <w:p w14:paraId="252620EC" w14:textId="52DAC523" w:rsidR="00C545E2" w:rsidRPr="00A94F3D" w:rsidRDefault="00C545E2" w:rsidP="00941206">
      <w:pPr>
        <w:pStyle w:val="SubsubsectionHeading"/>
        <w:jc w:val="center"/>
        <w:outlineLvl w:val="1"/>
        <w:rPr>
          <w:lang w:val="fr-FR"/>
        </w:rPr>
      </w:pPr>
      <w:r>
        <w:rPr>
          <w:noProof/>
        </w:rPr>
        <mc:AlternateContent>
          <mc:Choice Requires="wps">
            <w:drawing>
              <wp:anchor distT="0" distB="0" distL="114300" distR="114300" simplePos="0" relativeHeight="251660288" behindDoc="0" locked="0" layoutInCell="1" allowOverlap="1" wp14:anchorId="644687A7" wp14:editId="748FEEFB">
                <wp:simplePos x="0" y="0"/>
                <wp:positionH relativeFrom="column">
                  <wp:posOffset>180975</wp:posOffset>
                </wp:positionH>
                <wp:positionV relativeFrom="paragraph">
                  <wp:posOffset>2419350</wp:posOffset>
                </wp:positionV>
                <wp:extent cx="226695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35873F0C" w14:textId="73070E24" w:rsidR="00640EF6" w:rsidRPr="00FD4FD2" w:rsidRDefault="00640EF6" w:rsidP="00610665">
                            <w:pPr>
                              <w:pStyle w:val="Lgende"/>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Pr>
                                <w:noProof/>
                                <w:color w:val="auto"/>
                              </w:rPr>
                              <w:t>1</w:t>
                            </w:r>
                            <w:r w:rsidRPr="00FD4FD2">
                              <w:rPr>
                                <w:color w:val="auto"/>
                              </w:rPr>
                              <w:fldChar w:fldCharType="end"/>
                            </w:r>
                            <w:r w:rsidRPr="00FD4FD2">
                              <w:rPr>
                                <w:color w:val="auto"/>
                              </w:rPr>
                              <w:t>: Représentation d'un</w:t>
                            </w:r>
                            <w:r>
                              <w:rPr>
                                <w:color w:val="auto"/>
                              </w:rPr>
                              <w:t>e</w:t>
                            </w:r>
                            <w:r w:rsidRPr="00FD4FD2">
                              <w:rPr>
                                <w:color w:val="auto"/>
                              </w:rPr>
                              <w:t xml:space="preserve"> cellule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4687A7" id="_x0000_t202" coordsize="21600,21600" o:spt="202" path="m,l,21600r21600,l21600,xe">
                <v:stroke joinstyle="miter"/>
                <v:path gradientshapeok="t" o:connecttype="rect"/>
              </v:shapetype>
              <v:shape id="Text Box 2" o:spid="_x0000_s1026" type="#_x0000_t202" style="position:absolute;left:0;text-align:left;margin-left:14.25pt;margin-top:190.5pt;width:178.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SKKg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DlnTliy&#10;6KDayL5Ay+ZJncaHnJr2ntpiS2lyecwHSibSbYU2/RIdRnXS+fmqbQKTlJzPF4vPN1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2TaeBuAAAAAKAQAADwAAAGRycy9kb3ducmV2&#10;LnhtbEyPPU/DMBCGdyT+g3VILIg6adoqSuNUVQUDLBWhSzc3duNAfI5spw3/noMFxnvv0ftRbibb&#10;s4v2oXMoIJ0lwDQ2TnXYCji8Pz/mwEKUqGTvUAv40gE21e1NKQvlrvimL3VsGZlgKKQAE+NQcB4a&#10;o60MMzdopN/ZeSsjnb7lyssrmduez5Nkxa3skBKMHPTO6OazHq2A/eK4Nw/j+el1u8j8y2HcrT7a&#10;Woj7u2m7Bhb1FP9g+KlP1aGiTic3ogqsFzDPl0QKyPKUNhGQ5UtSTr9KCrwq+f8J1TcAAAD//wMA&#10;UEsBAi0AFAAGAAgAAAAhALaDOJL+AAAA4QEAABMAAAAAAAAAAAAAAAAAAAAAAFtDb250ZW50X1R5&#10;cGVzXS54bWxQSwECLQAUAAYACAAAACEAOP0h/9YAAACUAQAACwAAAAAAAAAAAAAAAAAvAQAAX3Jl&#10;bHMvLnJlbHNQSwECLQAUAAYACAAAACEAxwQEiioCAABdBAAADgAAAAAAAAAAAAAAAAAuAgAAZHJz&#10;L2Uyb0RvYy54bWxQSwECLQAUAAYACAAAACEA2TaeBuAAAAAKAQAADwAAAAAAAAAAAAAAAACEBAAA&#10;ZHJzL2Rvd25yZXYueG1sUEsFBgAAAAAEAAQA8wAAAJEFAAAAAA==&#10;" stroked="f">
                <v:textbox style="mso-fit-shape-to-text:t" inset="0,0,0,0">
                  <w:txbxContent>
                    <w:p w14:paraId="35873F0C" w14:textId="73070E24" w:rsidR="00640EF6" w:rsidRPr="00FD4FD2" w:rsidRDefault="00640EF6" w:rsidP="00610665">
                      <w:pPr>
                        <w:pStyle w:val="Lgende"/>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Pr>
                          <w:noProof/>
                          <w:color w:val="auto"/>
                        </w:rPr>
                        <w:t>1</w:t>
                      </w:r>
                      <w:r w:rsidRPr="00FD4FD2">
                        <w:rPr>
                          <w:color w:val="auto"/>
                        </w:rPr>
                        <w:fldChar w:fldCharType="end"/>
                      </w:r>
                      <w:r w:rsidRPr="00FD4FD2">
                        <w:rPr>
                          <w:color w:val="auto"/>
                        </w:rPr>
                        <w:t>: Représentation d'un</w:t>
                      </w:r>
                      <w:r>
                        <w:rPr>
                          <w:color w:val="auto"/>
                        </w:rPr>
                        <w:t>e</w:t>
                      </w:r>
                      <w:r w:rsidRPr="00FD4FD2">
                        <w:rPr>
                          <w:color w:val="auto"/>
                        </w:rPr>
                        <w:t xml:space="preserve"> cellule LSTM</w:t>
                      </w:r>
                    </w:p>
                  </w:txbxContent>
                </v:textbox>
                <w10:wrap type="square"/>
              </v:shape>
            </w:pict>
          </mc:Fallback>
        </mc:AlternateContent>
      </w:r>
      <w:r>
        <w:rPr>
          <w:noProof/>
        </w:rPr>
        <w:drawing>
          <wp:anchor distT="0" distB="0" distL="114300" distR="114300" simplePos="0" relativeHeight="251658240" behindDoc="0" locked="0" layoutInCell="1" allowOverlap="1" wp14:anchorId="3059734F" wp14:editId="2BF08478">
            <wp:simplePos x="0" y="0"/>
            <wp:positionH relativeFrom="column">
              <wp:align>right</wp:align>
            </wp:positionH>
            <wp:positionV relativeFrom="paragraph">
              <wp:posOffset>276225</wp:posOffset>
            </wp:positionV>
            <wp:extent cx="3028950" cy="2200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2200910"/>
                    </a:xfrm>
                    <a:prstGeom prst="rect">
                      <a:avLst/>
                    </a:prstGeom>
                  </pic:spPr>
                </pic:pic>
              </a:graphicData>
            </a:graphic>
          </wp:anchor>
        </w:drawing>
      </w:r>
      <w:r w:rsidR="002D4380" w:rsidRPr="00A94F3D">
        <w:rPr>
          <w:lang w:val="fr-FR"/>
        </w:rPr>
        <w:t xml:space="preserve">LSTM </w:t>
      </w:r>
    </w:p>
    <w:p w14:paraId="37A1C692" w14:textId="77777777" w:rsidR="00C545E2" w:rsidRDefault="00FE04FC" w:rsidP="00C82573">
      <w:pPr>
        <w:pStyle w:val="Text"/>
        <w:rPr>
          <w:lang w:val="fr-FR"/>
        </w:rPr>
      </w:pPr>
      <w:r>
        <w:rPr>
          <w:lang w:val="fr-FR"/>
        </w:rPr>
        <w:tab/>
      </w:r>
    </w:p>
    <w:p w14:paraId="26DDED3C" w14:textId="77777777" w:rsidR="00C545E2" w:rsidRDefault="00C545E2" w:rsidP="00C82573">
      <w:pPr>
        <w:pStyle w:val="Text"/>
        <w:rPr>
          <w:lang w:val="fr-FR"/>
        </w:rPr>
      </w:pPr>
    </w:p>
    <w:p w14:paraId="246B27C9" w14:textId="77777777" w:rsidR="00640EF6" w:rsidRDefault="00C545E2" w:rsidP="00C82573">
      <w:pPr>
        <w:pStyle w:val="Text"/>
        <w:rPr>
          <w:lang w:val="fr-FR"/>
        </w:rPr>
      </w:pPr>
      <w:r>
        <w:rPr>
          <w:lang w:val="fr-FR"/>
        </w:rPr>
        <w:tab/>
      </w:r>
      <w:r w:rsidR="008927DB">
        <w:rPr>
          <w:lang w:val="fr-FR"/>
        </w:rPr>
        <w:t>Les réseau Long Short Term Memory (LSTM) sont des RNN dont les cellules ont une structure particulière. Nous avons vu précédemment que deux informations principales sont contenues</w:t>
      </w:r>
      <w:r w:rsidR="00197F14">
        <w:rPr>
          <w:lang w:val="fr-FR"/>
        </w:rPr>
        <w:t xml:space="preserve"> dans une même variable au sein d’</w:t>
      </w:r>
      <w:r w:rsidR="008927DB">
        <w:rPr>
          <w:lang w:val="fr-FR"/>
        </w:rPr>
        <w:t xml:space="preserve">un réseau </w:t>
      </w:r>
      <w:r w:rsidR="00197F14">
        <w:rPr>
          <w:lang w:val="fr-FR"/>
        </w:rPr>
        <w:t xml:space="preserve">de neurones </w:t>
      </w:r>
      <w:r w:rsidR="008927DB">
        <w:rPr>
          <w:lang w:val="fr-FR"/>
        </w:rPr>
        <w:t>récurrent</w:t>
      </w:r>
      <w:r w:rsidR="00197F14">
        <w:rPr>
          <w:lang w:val="fr-FR"/>
        </w:rPr>
        <w:t>s</w:t>
      </w:r>
      <w:r w:rsidR="008927DB">
        <w:rPr>
          <w:lang w:val="fr-FR"/>
        </w:rPr>
        <w:t> :</w:t>
      </w:r>
      <w:r w:rsidR="00197F14">
        <w:rPr>
          <w:lang w:val="fr-FR"/>
        </w:rPr>
        <w:t xml:space="preserve"> la valeur retournée au réseau pour faire des prédictions et la séquence de données utilisées jusqu’ici</w:t>
      </w:r>
      <w:r w:rsidR="008927DB">
        <w:rPr>
          <w:lang w:val="fr-FR"/>
        </w:rPr>
        <w:t xml:space="preserve">. </w:t>
      </w:r>
      <w:r w:rsidR="00197F14">
        <w:rPr>
          <w:lang w:val="fr-FR"/>
        </w:rPr>
        <w:t xml:space="preserve">Une cellule </w:t>
      </w:r>
      <w:r w:rsidR="000B1DCC">
        <w:rPr>
          <w:lang w:val="fr-FR"/>
        </w:rPr>
        <w:t>L</w:t>
      </w:r>
      <w:r w:rsidR="00197F14">
        <w:rPr>
          <w:lang w:val="fr-FR"/>
        </w:rPr>
        <w:t xml:space="preserve">STM va séparer stocker ces deux informations dans deux variables séparées : une variable de mémoire c et une variable de l’état de la cellule h. La mise à jour de ces variables se fait à l’aide de trois portes : </w:t>
      </w:r>
      <w:r w:rsidR="00640EF6">
        <w:rPr>
          <w:lang w:val="fr-FR"/>
        </w:rPr>
        <w:t>une d’</w:t>
      </w:r>
      <w:r w:rsidR="00197F14">
        <w:rPr>
          <w:lang w:val="fr-FR"/>
        </w:rPr>
        <w:t>entrée</w:t>
      </w:r>
      <w:r w:rsidR="00640EF6">
        <w:rPr>
          <w:lang w:val="fr-FR"/>
        </w:rPr>
        <w:t>, une de</w:t>
      </w:r>
      <w:r w:rsidR="00197F14">
        <w:rPr>
          <w:lang w:val="fr-FR"/>
        </w:rPr>
        <w:t xml:space="preserve"> sortie et </w:t>
      </w:r>
      <w:r w:rsidR="00640EF6">
        <w:rPr>
          <w:lang w:val="fr-FR"/>
        </w:rPr>
        <w:t xml:space="preserve">une </w:t>
      </w:r>
      <w:r w:rsidR="00197F14">
        <w:rPr>
          <w:lang w:val="fr-FR"/>
        </w:rPr>
        <w:t xml:space="preserve">de réinitialisation de la </w:t>
      </w:r>
      <w:r w:rsidR="00197F14">
        <w:rPr>
          <w:lang w:val="fr-FR"/>
        </w:rPr>
        <w:t>mémoire (</w:t>
      </w:r>
      <w:r w:rsidR="00197F14" w:rsidRPr="00640EF6">
        <w:rPr>
          <w:i/>
          <w:lang w:val="fr-FR"/>
        </w:rPr>
        <w:t>input gate, ouput gate</w:t>
      </w:r>
      <w:r w:rsidR="00197F14" w:rsidRPr="00640EF6">
        <w:rPr>
          <w:lang w:val="fr-FR"/>
        </w:rPr>
        <w:t xml:space="preserve"> et</w:t>
      </w:r>
      <w:r w:rsidR="00197F14" w:rsidRPr="00640EF6">
        <w:rPr>
          <w:i/>
          <w:lang w:val="fr-FR"/>
        </w:rPr>
        <w:t xml:space="preserve"> forget gate</w:t>
      </w:r>
      <w:r w:rsidR="00197F14" w:rsidRPr="00640EF6">
        <w:rPr>
          <w:lang w:val="fr-FR"/>
        </w:rPr>
        <w:t>)</w:t>
      </w:r>
      <w:r w:rsidR="00197F14" w:rsidRPr="00640EF6">
        <w:rPr>
          <w:i/>
          <w:lang w:val="fr-FR"/>
        </w:rPr>
        <w:t>.</w:t>
      </w:r>
      <w:r w:rsidR="00197F14">
        <w:rPr>
          <w:lang w:val="fr-FR"/>
        </w:rPr>
        <w:t xml:space="preserve"> Une telle architecture est plus complexe mais présente de très bons résultats pour beaucoup d’applications. Elles permettent notamment de résoudre les problèmes de gradient qui explose ou qui disparait lors de la rétropropagation dans le temps.</w:t>
      </w:r>
    </w:p>
    <w:p w14:paraId="669F0F26" w14:textId="3DE1FFBE" w:rsidR="00C545E2" w:rsidRDefault="00640EF6" w:rsidP="00C82573">
      <w:pPr>
        <w:pStyle w:val="Text"/>
        <w:rPr>
          <w:lang w:val="fr-FR"/>
        </w:rPr>
      </w:pPr>
      <w:r>
        <w:rPr>
          <w:lang w:val="fr-FR"/>
        </w:rPr>
        <w:tab/>
      </w:r>
      <w:r w:rsidR="00197F14">
        <w:rPr>
          <w:lang w:val="fr-FR"/>
        </w:rPr>
        <w:t>L’information gardée en mémoire ne sera pas altérée au fur et à mesure des itérations. Une telle architecture est représentée sur l</w:t>
      </w:r>
      <w:r>
        <w:rPr>
          <w:lang w:val="fr-FR"/>
        </w:rPr>
        <w:t>a</w:t>
      </w:r>
      <w:r w:rsidR="00197F14">
        <w:rPr>
          <w:lang w:val="fr-FR"/>
        </w:rPr>
        <w:t xml:space="preserve"> figure </w:t>
      </w:r>
      <w:r w:rsidR="00FD4FD2">
        <w:rPr>
          <w:lang w:val="fr-FR"/>
        </w:rPr>
        <w:t>1. Les fonctions classiquement utilisées pour les LSTM, et que nous avons retenues pour nos modèles, sont les suivantes :</w:t>
      </w:r>
    </w:p>
    <w:p w14:paraId="78F3ADA8" w14:textId="77777777" w:rsidR="00C545E2" w:rsidRDefault="00C545E2" w:rsidP="00C82573">
      <w:pPr>
        <w:pStyle w:val="Text"/>
        <w:rPr>
          <w:lang w:val="fr-FR"/>
        </w:rPr>
      </w:pPr>
    </w:p>
    <w:p w14:paraId="1B48A8DE" w14:textId="13096D8D" w:rsidR="00A46B3A" w:rsidRPr="00640EF6" w:rsidRDefault="00640EF6" w:rsidP="00A46B3A">
      <w:pPr>
        <w:pStyle w:val="Text"/>
        <w:jc w:val="left"/>
        <w:rPr>
          <w:b/>
          <w:sz w:val="18"/>
          <w:lang w:val="fr-FR"/>
        </w:rPr>
      </w:pPr>
      <m:oMath>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m:t>
        </m:r>
        <m:r>
          <m:rPr>
            <m:sty m:val="b"/>
          </m:rPr>
          <w:rPr>
            <w:rFonts w:ascii="Cambria Math" w:hAnsi="Cambria Math"/>
            <w:lang w:val="fr-FR"/>
          </w:rPr>
          <m:t>tanh⁡</m:t>
        </m:r>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c</m:t>
            </m:r>
          </m:e>
          <m:sub>
            <m:r>
              <m:rPr>
                <m:sty m:val="bi"/>
              </m:rPr>
              <w:rPr>
                <w:rFonts w:ascii="Cambria Math" w:hAnsi="Cambria Math"/>
                <w:lang w:val="fr-FR"/>
              </w:rPr>
              <m:t>t</m:t>
            </m:r>
          </m:sub>
        </m:sSub>
        <m:r>
          <m:rPr>
            <m:sty m:val="bi"/>
          </m:rPr>
          <w:rPr>
            <w:rFonts w:ascii="Cambria Math" w:hAnsi="Cambria Math"/>
            <w:lang w:val="fr-FR"/>
          </w:rPr>
          <m:t>) o</m:t>
        </m:r>
      </m:oMath>
      <w:r w:rsidR="00C82573" w:rsidRPr="00640EF6">
        <w:rPr>
          <w:b/>
          <w:sz w:val="18"/>
          <w:lang w:val="fr-FR"/>
        </w:rPr>
        <w:t xml:space="preserve"> </w:t>
      </w:r>
      <m:oMath>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t</m:t>
            </m:r>
          </m:sub>
        </m:sSub>
      </m:oMath>
    </w:p>
    <w:p w14:paraId="0A84563B" w14:textId="00A1F7A1" w:rsidR="00A46B3A"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t</m:t>
              </m:r>
            </m:sub>
          </m:sSub>
          <m:r>
            <m:rPr>
              <m:sty m:val="bi"/>
            </m:rPr>
            <w:rPr>
              <w:rFonts w:ascii="Cambria Math" w:hAnsi="Cambria Math"/>
              <w:lang w:val="fr-FR"/>
            </w:rPr>
            <m:t>=sigmoid(</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o</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o</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o</m:t>
              </m:r>
            </m:sub>
          </m:sSub>
          <m:r>
            <m:rPr>
              <m:sty m:val="bi"/>
            </m:rPr>
            <w:rPr>
              <w:rFonts w:ascii="Cambria Math" w:hAnsi="Cambria Math"/>
              <w:lang w:val="fr-FR"/>
            </w:rPr>
            <m:t>)</m:t>
          </m:r>
        </m:oMath>
      </m:oMathPara>
    </w:p>
    <w:p w14:paraId="5EF0F4DD" w14:textId="2EBF6D70" w:rsidR="00A46B3A"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f</m:t>
              </m:r>
            </m:e>
            <m:sub>
              <m:r>
                <m:rPr>
                  <m:sty m:val="bi"/>
                </m:rPr>
                <w:rPr>
                  <w:rFonts w:ascii="Cambria Math" w:hAnsi="Cambria Math"/>
                  <w:lang w:val="fr-FR"/>
                </w:rPr>
                <m:t>t</m:t>
              </m:r>
            </m:sub>
          </m:sSub>
          <m:r>
            <m:rPr>
              <m:sty m:val="bi"/>
            </m:rPr>
            <w:rPr>
              <w:rFonts w:ascii="Cambria Math" w:hAnsi="Cambria Math"/>
              <w:lang w:val="fr-FR"/>
            </w:rPr>
            <m:t>=sigmoid(</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f</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f</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f</m:t>
              </m:r>
            </m:sub>
          </m:sSub>
          <m:r>
            <m:rPr>
              <m:sty m:val="bi"/>
            </m:rPr>
            <w:rPr>
              <w:rFonts w:ascii="Cambria Math" w:hAnsi="Cambria Math"/>
              <w:lang w:val="fr-FR"/>
            </w:rPr>
            <m:t>)</m:t>
          </m:r>
        </m:oMath>
      </m:oMathPara>
    </w:p>
    <w:p w14:paraId="4CD4D933" w14:textId="05423DA1" w:rsidR="00A46B3A"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i</m:t>
              </m:r>
            </m:e>
            <m:sub>
              <m:r>
                <m:rPr>
                  <m:sty m:val="bi"/>
                </m:rPr>
                <w:rPr>
                  <w:rFonts w:ascii="Cambria Math" w:hAnsi="Cambria Math"/>
                  <w:lang w:val="fr-FR"/>
                </w:rPr>
                <m:t>t</m:t>
              </m:r>
            </m:sub>
          </m:sSub>
          <m:r>
            <m:rPr>
              <m:sty m:val="bi"/>
            </m:rPr>
            <w:rPr>
              <w:rFonts w:ascii="Cambria Math" w:hAnsi="Cambria Math"/>
              <w:lang w:val="fr-FR"/>
            </w:rPr>
            <m:t>=sigmoid(</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i</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i</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i</m:t>
              </m:r>
            </m:sub>
          </m:sSub>
          <m:r>
            <m:rPr>
              <m:sty m:val="bi"/>
            </m:rPr>
            <w:rPr>
              <w:rFonts w:ascii="Cambria Math" w:hAnsi="Cambria Math"/>
              <w:lang w:val="fr-FR"/>
            </w:rPr>
            <m:t>)</m:t>
          </m:r>
        </m:oMath>
      </m:oMathPara>
    </w:p>
    <w:p w14:paraId="228FD8B7" w14:textId="0F2DC6C4" w:rsidR="00C545E2"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j</m:t>
              </m:r>
            </m:e>
            <m:sub>
              <m:r>
                <m:rPr>
                  <m:sty m:val="bi"/>
                </m:rPr>
                <w:rPr>
                  <w:rFonts w:ascii="Cambria Math" w:hAnsi="Cambria Math"/>
                  <w:lang w:val="fr-FR"/>
                </w:rPr>
                <m:t>t</m:t>
              </m:r>
            </m:sub>
          </m:sSub>
          <m:r>
            <m:rPr>
              <m:sty m:val="bi"/>
            </m:rPr>
            <w:rPr>
              <w:rFonts w:ascii="Cambria Math" w:hAnsi="Cambria Math"/>
              <w:lang w:val="fr-FR"/>
            </w:rPr>
            <m:t>=</m:t>
          </m:r>
          <m:r>
            <m:rPr>
              <m:sty m:val="b"/>
            </m:rPr>
            <w:rPr>
              <w:rFonts w:ascii="Cambria Math" w:hAnsi="Cambria Math"/>
              <w:lang w:val="fr-FR"/>
            </w:rPr>
            <m:t>tanh⁡</m:t>
          </m:r>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x</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j</m:t>
              </m:r>
            </m:sub>
          </m:sSub>
          <m:r>
            <m:rPr>
              <m:sty m:val="bi"/>
            </m:rPr>
            <w:rPr>
              <w:rFonts w:ascii="Cambria Math" w:hAnsi="Cambria Math"/>
              <w:lang w:val="fr-FR"/>
            </w:rPr>
            <m:t>)</m:t>
          </m:r>
        </m:oMath>
      </m:oMathPara>
    </w:p>
    <w:p w14:paraId="6356CC54" w14:textId="3A9E657D" w:rsidR="00FD4FD2"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y</m:t>
              </m:r>
            </m:e>
            <m:sub>
              <m:r>
                <m:rPr>
                  <m:sty m:val="bi"/>
                </m:rPr>
                <w:rPr>
                  <w:rFonts w:ascii="Cambria Math" w:hAnsi="Cambria Math"/>
                  <w:lang w:val="fr-FR"/>
                </w:rPr>
                <m:t>t</m:t>
              </m:r>
            </m:sub>
          </m:sSub>
          <m:r>
            <m:rPr>
              <m:sty m:val="bi"/>
            </m:rPr>
            <w:rPr>
              <w:rFonts w:ascii="Cambria Math" w:hAnsi="Cambria Math"/>
              <w:lang w:val="fr-FR"/>
            </w:rPr>
            <m:t>=softmax(</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y</m:t>
              </m:r>
            </m:sub>
          </m:sSub>
          <m:r>
            <m:rPr>
              <m:sty m:val="bi"/>
            </m:rPr>
            <w:rPr>
              <w:rFonts w:ascii="Cambria Math" w:hAnsi="Cambria Math"/>
              <w:lang w:val="fr-FR"/>
            </w:rPr>
            <m:t>)</m:t>
          </m:r>
        </m:oMath>
      </m:oMathPara>
    </w:p>
    <w:p w14:paraId="13E99E7E" w14:textId="3B2C5A11" w:rsidR="00FD4FD2" w:rsidRPr="00640EF6" w:rsidRDefault="00640EF6" w:rsidP="00A46B3A">
      <w:pPr>
        <w:pStyle w:val="Text"/>
        <w:jc w:val="left"/>
        <w:rPr>
          <w:b/>
          <w:lang w:val="fr-FR"/>
        </w:rPr>
      </w:pPr>
      <m:oMath>
        <m:sSub>
          <m:sSubPr>
            <m:ctrlPr>
              <w:rPr>
                <w:rFonts w:ascii="Cambria Math" w:hAnsi="Cambria Math"/>
                <w:b/>
                <w:i/>
                <w:lang w:val="fr-FR"/>
              </w:rPr>
            </m:ctrlPr>
          </m:sSubPr>
          <m:e>
            <m:r>
              <m:rPr>
                <m:sty m:val="bi"/>
              </m:rPr>
              <w:rPr>
                <w:rFonts w:ascii="Cambria Math" w:hAnsi="Cambria Math"/>
                <w:lang w:val="fr-FR"/>
              </w:rPr>
              <m:t>c</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f</m:t>
            </m:r>
          </m:e>
          <m:sub>
            <m:r>
              <m:rPr>
                <m:sty m:val="bi"/>
              </m:rPr>
              <w:rPr>
                <w:rFonts w:ascii="Cambria Math" w:hAnsi="Cambria Math"/>
                <w:lang w:val="fr-FR"/>
              </w:rPr>
              <m:t>t</m:t>
            </m:r>
          </m:sub>
        </m:sSub>
        <m:r>
          <m:rPr>
            <m:sty m:val="bi"/>
          </m:rPr>
          <w:rPr>
            <w:rFonts w:ascii="Cambria Math" w:hAnsi="Cambria Math"/>
            <w:lang w:val="fr-FR"/>
          </w:rPr>
          <m:t xml:space="preserve"> o</m:t>
        </m:r>
      </m:oMath>
      <w:r w:rsidR="00FD4FD2" w:rsidRPr="00640EF6">
        <w:rPr>
          <w:b/>
          <w:sz w:val="18"/>
          <w:lang w:val="fr-FR"/>
        </w:rPr>
        <w:t xml:space="preserve"> </w:t>
      </w:r>
      <m:oMath>
        <m:sSub>
          <m:sSubPr>
            <m:ctrlPr>
              <w:rPr>
                <w:rFonts w:ascii="Cambria Math" w:hAnsi="Cambria Math"/>
                <w:b/>
                <w:i/>
                <w:sz w:val="18"/>
                <w:lang w:val="fr-FR"/>
              </w:rPr>
            </m:ctrlPr>
          </m:sSubPr>
          <m:e>
            <m:r>
              <m:rPr>
                <m:sty m:val="bi"/>
              </m:rPr>
              <w:rPr>
                <w:rFonts w:ascii="Cambria Math" w:hAnsi="Cambria Math"/>
                <w:sz w:val="18"/>
                <w:lang w:val="fr-FR"/>
              </w:rPr>
              <m:t>c</m:t>
            </m:r>
          </m:e>
          <m:sub>
            <m:r>
              <m:rPr>
                <m:sty m:val="bi"/>
              </m:rPr>
              <w:rPr>
                <w:rFonts w:ascii="Cambria Math" w:hAnsi="Cambria Math"/>
                <w:sz w:val="18"/>
                <w:lang w:val="fr-FR"/>
              </w:rPr>
              <m:t>t-1</m:t>
            </m:r>
          </m:sub>
        </m:sSub>
        <m:r>
          <m:rPr>
            <m:sty m:val="bi"/>
          </m:rPr>
          <w:rPr>
            <w:rFonts w:ascii="Cambria Math" w:hAnsi="Cambria Math"/>
            <w:sz w:val="18"/>
            <w:lang w:val="fr-FR"/>
          </w:rPr>
          <m:t>+</m:t>
        </m:r>
        <m:sSub>
          <m:sSubPr>
            <m:ctrlPr>
              <w:rPr>
                <w:rFonts w:ascii="Cambria Math" w:hAnsi="Cambria Math"/>
                <w:b/>
                <w:i/>
                <w:lang w:val="fr-FR"/>
              </w:rPr>
            </m:ctrlPr>
          </m:sSubPr>
          <m:e>
            <m:r>
              <m:rPr>
                <m:sty m:val="bi"/>
              </m:rPr>
              <w:rPr>
                <w:rFonts w:ascii="Cambria Math" w:hAnsi="Cambria Math"/>
                <w:lang w:val="fr-FR"/>
              </w:rPr>
              <m:t>i</m:t>
            </m:r>
          </m:e>
          <m:sub>
            <m:r>
              <m:rPr>
                <m:sty m:val="bi"/>
              </m:rPr>
              <w:rPr>
                <w:rFonts w:ascii="Cambria Math" w:hAnsi="Cambria Math"/>
                <w:lang w:val="fr-FR"/>
              </w:rPr>
              <m:t>t</m:t>
            </m:r>
          </m:sub>
        </m:sSub>
        <m:r>
          <m:rPr>
            <m:sty m:val="bi"/>
          </m:rPr>
          <w:rPr>
            <w:rFonts w:ascii="Cambria Math" w:hAnsi="Cambria Math"/>
            <w:lang w:val="fr-FR"/>
          </w:rPr>
          <m:t xml:space="preserve"> o</m:t>
        </m:r>
      </m:oMath>
      <w:r w:rsidR="00FD4FD2" w:rsidRPr="00640EF6">
        <w:rPr>
          <w:b/>
          <w:sz w:val="18"/>
          <w:lang w:val="fr-FR"/>
        </w:rPr>
        <w:t xml:space="preserve"> </w:t>
      </w:r>
      <m:oMath>
        <m:sSub>
          <m:sSubPr>
            <m:ctrlPr>
              <w:rPr>
                <w:rFonts w:ascii="Cambria Math" w:hAnsi="Cambria Math"/>
                <w:b/>
                <w:i/>
                <w:sz w:val="18"/>
                <w:lang w:val="fr-FR"/>
              </w:rPr>
            </m:ctrlPr>
          </m:sSubPr>
          <m:e>
            <m:r>
              <m:rPr>
                <m:sty m:val="bi"/>
              </m:rPr>
              <w:rPr>
                <w:rFonts w:ascii="Cambria Math" w:hAnsi="Cambria Math"/>
                <w:sz w:val="18"/>
                <w:lang w:val="fr-FR"/>
              </w:rPr>
              <m:t>j</m:t>
            </m:r>
          </m:e>
          <m:sub>
            <m:r>
              <m:rPr>
                <m:sty m:val="bi"/>
              </m:rPr>
              <w:rPr>
                <w:rFonts w:ascii="Cambria Math" w:hAnsi="Cambria Math"/>
                <w:sz w:val="18"/>
                <w:lang w:val="fr-FR"/>
              </w:rPr>
              <m:t>t</m:t>
            </m:r>
          </m:sub>
        </m:sSub>
      </m:oMath>
    </w:p>
    <w:p w14:paraId="6279524A" w14:textId="3CFFA859" w:rsidR="00FD4FD2" w:rsidRPr="000B1DCC" w:rsidRDefault="00FD4FD2" w:rsidP="00C82573">
      <w:pPr>
        <w:pStyle w:val="Text"/>
        <w:rPr>
          <w:lang w:val="fr-FR"/>
        </w:rPr>
      </w:pPr>
    </w:p>
    <w:p w14:paraId="690567EE" w14:textId="48B83A26" w:rsidR="00B65AE0" w:rsidRDefault="00941206" w:rsidP="00C82573">
      <w:pPr>
        <w:pStyle w:val="Text"/>
        <w:rPr>
          <w:lang w:val="en-GB"/>
        </w:rPr>
      </w:pPr>
      <w:r w:rsidRPr="00854776">
        <w:rPr>
          <w:lang w:val="en-GB"/>
        </w:rPr>
        <w:t>Avec</w:t>
      </w:r>
      <w:r>
        <w:rPr>
          <w:lang w:val="en-GB"/>
        </w:rPr>
        <w:t>:</w:t>
      </w:r>
      <w:r w:rsidR="00854776">
        <w:rPr>
          <w:lang w:val="en-GB"/>
        </w:rPr>
        <w:t xml:space="preserve"> </w:t>
      </w:r>
    </w:p>
    <w:p w14:paraId="5565E06B" w14:textId="3CEEBC66" w:rsidR="00B65AE0" w:rsidRDefault="00B65AE0" w:rsidP="00C82573">
      <w:pPr>
        <w:pStyle w:val="Text"/>
        <w:rPr>
          <w:lang w:val="en-GB"/>
        </w:rPr>
      </w:pPr>
      <w:r>
        <w:rPr>
          <w:lang w:val="en-GB"/>
        </w:rPr>
        <w:tab/>
      </w:r>
      <w:r>
        <w:rPr>
          <w:lang w:val="en-GB"/>
        </w:rPr>
        <w:tab/>
      </w:r>
      <w:r w:rsidR="00BF667B" w:rsidRPr="00854776">
        <w:rPr>
          <w:lang w:val="en-GB"/>
        </w:rPr>
        <w:t>i:</w:t>
      </w:r>
      <w:r w:rsidR="00854776" w:rsidRPr="00854776">
        <w:rPr>
          <w:lang w:val="en-GB"/>
        </w:rPr>
        <w:t xml:space="preserve"> input g</w:t>
      </w:r>
      <w:r w:rsidR="00854776">
        <w:rPr>
          <w:lang w:val="en-GB"/>
        </w:rPr>
        <w:t>ate</w:t>
      </w:r>
    </w:p>
    <w:p w14:paraId="3D2E6E7E" w14:textId="77777777" w:rsidR="00B65AE0" w:rsidRDefault="00B65AE0" w:rsidP="00C82573">
      <w:pPr>
        <w:pStyle w:val="Text"/>
        <w:rPr>
          <w:lang w:val="en-GB"/>
        </w:rPr>
      </w:pPr>
      <w:r>
        <w:rPr>
          <w:lang w:val="en-GB"/>
        </w:rPr>
        <w:tab/>
      </w:r>
      <w:r>
        <w:rPr>
          <w:lang w:val="en-GB"/>
        </w:rPr>
        <w:tab/>
      </w:r>
      <w:r w:rsidR="00BF667B">
        <w:rPr>
          <w:lang w:val="en-GB"/>
        </w:rPr>
        <w:t>o:</w:t>
      </w:r>
      <w:r w:rsidR="00854776">
        <w:rPr>
          <w:lang w:val="en-GB"/>
        </w:rPr>
        <w:t xml:space="preserve"> </w:t>
      </w:r>
      <w:r w:rsidR="00854776" w:rsidRPr="00941206">
        <w:rPr>
          <w:lang w:val="fr-FR"/>
        </w:rPr>
        <w:t>ouput</w:t>
      </w:r>
      <w:r w:rsidR="00854776">
        <w:rPr>
          <w:lang w:val="en-GB"/>
        </w:rPr>
        <w:t xml:space="preserve"> gate </w:t>
      </w:r>
    </w:p>
    <w:p w14:paraId="260D861A" w14:textId="77777777" w:rsidR="00B65AE0" w:rsidRDefault="00B65AE0" w:rsidP="00C82573">
      <w:pPr>
        <w:pStyle w:val="Text"/>
        <w:rPr>
          <w:lang w:val="en-GB"/>
        </w:rPr>
      </w:pPr>
      <w:r>
        <w:rPr>
          <w:lang w:val="en-GB"/>
        </w:rPr>
        <w:tab/>
      </w:r>
      <w:r>
        <w:rPr>
          <w:lang w:val="en-GB"/>
        </w:rPr>
        <w:tab/>
      </w:r>
      <w:r w:rsidR="00854776">
        <w:rPr>
          <w:lang w:val="en-GB"/>
        </w:rPr>
        <w:t xml:space="preserve">f : forget gate </w:t>
      </w:r>
    </w:p>
    <w:p w14:paraId="143F895E" w14:textId="77777777" w:rsidR="00B65AE0" w:rsidRDefault="00B65AE0" w:rsidP="00C82573">
      <w:pPr>
        <w:pStyle w:val="Text"/>
        <w:rPr>
          <w:lang w:val="en-GB"/>
        </w:rPr>
      </w:pPr>
      <w:r>
        <w:rPr>
          <w:lang w:val="en-GB"/>
        </w:rPr>
        <w:tab/>
      </w:r>
      <w:r>
        <w:rPr>
          <w:lang w:val="en-GB"/>
        </w:rPr>
        <w:tab/>
      </w:r>
      <w:r w:rsidR="00854776">
        <w:rPr>
          <w:lang w:val="en-GB"/>
        </w:rPr>
        <w:t xml:space="preserve">j : new memory content </w:t>
      </w:r>
    </w:p>
    <w:p w14:paraId="5D01D4EC" w14:textId="2E7AD1B3" w:rsidR="00FD4FD2" w:rsidRPr="00854776" w:rsidRDefault="00B65AE0" w:rsidP="00640EF6">
      <w:pPr>
        <w:pStyle w:val="Text"/>
        <w:rPr>
          <w:lang w:val="en-GB"/>
        </w:rPr>
      </w:pPr>
      <w:r>
        <w:rPr>
          <w:lang w:val="en-GB"/>
        </w:rPr>
        <w:tab/>
      </w:r>
      <w:r>
        <w:rPr>
          <w:lang w:val="en-GB"/>
        </w:rPr>
        <w:tab/>
      </w:r>
      <w:r w:rsidR="00854776">
        <w:rPr>
          <w:lang w:val="en-GB"/>
        </w:rPr>
        <w:t>c : update memory</w:t>
      </w:r>
    </w:p>
    <w:p w14:paraId="7FC10A5E" w14:textId="59062D39" w:rsidR="002D4380" w:rsidRPr="003A0D6A" w:rsidRDefault="002D4380" w:rsidP="00941206">
      <w:pPr>
        <w:pStyle w:val="SubsubsectionHeading"/>
        <w:jc w:val="center"/>
        <w:outlineLvl w:val="1"/>
        <w:rPr>
          <w:lang w:val="fr-FR"/>
        </w:rPr>
      </w:pPr>
      <w:r w:rsidRPr="003A0D6A">
        <w:rPr>
          <w:lang w:val="fr-FR"/>
        </w:rPr>
        <w:t xml:space="preserve">GRU </w:t>
      </w:r>
    </w:p>
    <w:p w14:paraId="5AD59821" w14:textId="488937F2" w:rsidR="00CF15EF" w:rsidRDefault="00CF15EF" w:rsidP="00CF15EF">
      <w:pPr>
        <w:pStyle w:val="Text"/>
        <w:rPr>
          <w:lang w:val="fr-FR"/>
        </w:rPr>
      </w:pPr>
      <w:r w:rsidRPr="003A0D6A">
        <w:rPr>
          <w:lang w:val="fr-FR"/>
        </w:rPr>
        <w:tab/>
      </w:r>
      <w:r w:rsidR="00E25140">
        <w:rPr>
          <w:lang w:val="fr-FR"/>
        </w:rPr>
        <w:t>Les réseaux à « Gated Recurrent Unit » (GRU) sont basés sur le même principe que les LSTM. Ils ont cependant une architecture un peu plus simple car ils ne possèdent que deux portes : entrée et sortie. Il n’y a donc pas de moyen de contrôler l’information qui doit être gardé en mémoire. Ils permettent tout de même d’éviter les difficultés d’apprentissage liées à</w:t>
      </w:r>
      <w:r w:rsidR="00640EF6">
        <w:rPr>
          <w:lang w:val="fr-FR"/>
        </w:rPr>
        <w:t xml:space="preserve"> </w:t>
      </w:r>
      <w:r w:rsidR="00E25140">
        <w:rPr>
          <w:lang w:val="fr-FR"/>
        </w:rPr>
        <w:t xml:space="preserve">la disparition du gradient. En contrepartie de </w:t>
      </w:r>
      <w:r w:rsidR="00640EF6">
        <w:rPr>
          <w:lang w:val="fr-FR"/>
        </w:rPr>
        <w:t xml:space="preserve">leur manque de </w:t>
      </w:r>
      <w:r w:rsidR="00E25140">
        <w:rPr>
          <w:lang w:val="fr-FR"/>
        </w:rPr>
        <w:t>flexibilité</w:t>
      </w:r>
      <w:r w:rsidR="00640EF6">
        <w:rPr>
          <w:lang w:val="fr-FR"/>
        </w:rPr>
        <w:t>,</w:t>
      </w:r>
      <w:r w:rsidR="00E25140">
        <w:rPr>
          <w:lang w:val="fr-FR"/>
        </w:rPr>
        <w:t xml:space="preserve"> ils sont plus faciles à entraîner car ils contiennent moins de paramètres. On notera de plus que le gain d’une troisième porte sur les performances n’est pas significatif pour beaucoup de t</w:t>
      </w:r>
      <w:r w:rsidR="00640EF6">
        <w:rPr>
          <w:lang w:val="fr-FR"/>
        </w:rPr>
        <w:t>â</w:t>
      </w:r>
      <w:r w:rsidR="00E25140">
        <w:rPr>
          <w:lang w:val="fr-FR"/>
        </w:rPr>
        <w:t>ches</w:t>
      </w:r>
      <w:r w:rsidR="00640EF6">
        <w:rPr>
          <w:lang w:val="fr-FR"/>
        </w:rPr>
        <w:t>.</w:t>
      </w:r>
      <w:r w:rsidR="00E25140">
        <w:rPr>
          <w:lang w:val="fr-FR"/>
        </w:rPr>
        <w:t xml:space="preserve"> </w:t>
      </w:r>
      <w:r w:rsidR="00640EF6">
        <w:rPr>
          <w:lang w:val="fr-FR"/>
        </w:rPr>
        <w:t>N</w:t>
      </w:r>
      <w:r w:rsidR="00E25140">
        <w:rPr>
          <w:lang w:val="fr-FR"/>
        </w:rPr>
        <w:t xml:space="preserve">ous vérifierons plus tard si c’est le cas pour du POS tagging. </w:t>
      </w:r>
    </w:p>
    <w:p w14:paraId="7FB48D8E" w14:textId="77777777" w:rsidR="00CF15EF" w:rsidRDefault="00CF15EF" w:rsidP="00CF15EF">
      <w:pPr>
        <w:pStyle w:val="Text"/>
        <w:rPr>
          <w:lang w:val="fr-FR"/>
        </w:rPr>
      </w:pPr>
    </w:p>
    <w:p w14:paraId="5DD59499" w14:textId="415DE55E" w:rsidR="00CF15EF" w:rsidRPr="000B1DCC" w:rsidRDefault="00640EF6" w:rsidP="00C545E2">
      <w:pPr>
        <w:pStyle w:val="Text"/>
        <w:jc w:val="left"/>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=(1-z) o</m:t>
        </m:r>
      </m:oMath>
      <w:r w:rsidR="00CF15EF" w:rsidRPr="00C82573">
        <w:rPr>
          <w:sz w:val="18"/>
          <w:lang w:val="fr-FR"/>
        </w:rPr>
        <w:t xml:space="preserve"> </w:t>
      </w:r>
      <m:oMath>
        <m:r>
          <w:rPr>
            <w:rFonts w:ascii="Cambria Math" w:hAnsi="Cambria Math"/>
            <w:sz w:val="18"/>
            <w:lang w:val="fr-FR"/>
          </w:rPr>
          <m:t>h</m:t>
        </m:r>
        <m:r>
          <w:rPr>
            <w:rFonts w:ascii="Cambria Math" w:hAnsi="Cambria Math"/>
            <w:lang w:val="fr-FR"/>
          </w:rPr>
          <m:t>+z o</m:t>
        </m:r>
      </m:oMath>
      <w:r w:rsidR="00CF15EF"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oMath>
    </w:p>
    <w:p w14:paraId="42826623" w14:textId="77777777" w:rsidR="00C545E2" w:rsidRDefault="00CF15EF" w:rsidP="00C545E2">
      <w:pPr>
        <w:pStyle w:val="Text"/>
        <w:jc w:val="left"/>
        <w:rPr>
          <w:lang w:val="fr-FR"/>
        </w:rPr>
      </w:pPr>
      <m:oMath>
        <m:r>
          <w:rPr>
            <w:rFonts w:ascii="Cambria Math" w:hAnsi="Cambria Math"/>
            <w:lang w:val="fr-FR"/>
          </w:rPr>
          <m:t>h=tanh(</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r>
          <w:rPr>
            <w:rFonts w:ascii="Cambria Math" w:hAnsi="Cambria Math"/>
            <w:lang w:val="fr-FR"/>
          </w:rPr>
          <m:t>+(r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r>
          <w:rPr>
            <w:rFonts w:ascii="Cambria Math" w:hAnsi="Cambria Math"/>
            <w:lang w:val="fr-FR"/>
          </w:rPr>
          <m:t>)</m:t>
        </m:r>
      </m:oMath>
    </w:p>
    <w:p w14:paraId="4C76600A" w14:textId="0BE3F032" w:rsidR="00CF15EF" w:rsidRPr="00C545E2" w:rsidRDefault="00CF15EF" w:rsidP="00C545E2">
      <w:pPr>
        <w:pStyle w:val="Text"/>
        <w:jc w:val="left"/>
        <w:rPr>
          <w:lang w:val="fr-FR"/>
        </w:rPr>
      </w:pPr>
      <m:oMathPara>
        <m:oMath>
          <m:r>
            <w:rPr>
              <w:rFonts w:ascii="Cambria Math" w:hAnsi="Cambria Math"/>
              <w:lang w:val="fr-FR"/>
            </w:rPr>
            <m:t>z=sigmoid(</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oMath>
      </m:oMathPara>
    </w:p>
    <w:p w14:paraId="111E3D88" w14:textId="0BE5FB8A" w:rsidR="00CF15EF" w:rsidRDefault="00CF15EF" w:rsidP="00C545E2">
      <w:pPr>
        <w:pStyle w:val="Text"/>
        <w:jc w:val="left"/>
        <w:rPr>
          <w:lang w:val="fr-FR"/>
        </w:rPr>
      </w:pPr>
      <m:oMathPara>
        <m:oMath>
          <m:r>
            <w:rPr>
              <w:rFonts w:ascii="Cambria Math" w:hAnsi="Cambria Math"/>
              <w:lang w:val="fr-FR"/>
            </w:rPr>
            <m:t>r=sigmoid(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oMath>
      </m:oMathPara>
    </w:p>
    <w:p w14:paraId="3A18064A" w14:textId="77777777" w:rsidR="00CF15EF" w:rsidRDefault="00CF15EF" w:rsidP="00CF15EF">
      <w:pPr>
        <w:pStyle w:val="Text"/>
        <w:rPr>
          <w:lang w:val="fr-FR"/>
        </w:rPr>
      </w:pPr>
    </w:p>
    <w:p w14:paraId="01388966" w14:textId="34098EC3" w:rsidR="00215218" w:rsidRPr="00A94F3D" w:rsidRDefault="002D4380" w:rsidP="00941206">
      <w:pPr>
        <w:pStyle w:val="SubsubsectionHeading"/>
        <w:jc w:val="center"/>
        <w:outlineLvl w:val="1"/>
        <w:rPr>
          <w:lang w:val="fr-FR"/>
        </w:rPr>
      </w:pPr>
      <w:r w:rsidRPr="00A94F3D">
        <w:rPr>
          <w:lang w:val="fr-FR"/>
        </w:rPr>
        <w:t>Réseau à deux couches</w:t>
      </w:r>
    </w:p>
    <w:p w14:paraId="453868F2" w14:textId="7988A869" w:rsidR="00A94F3D" w:rsidRPr="00A94F3D" w:rsidRDefault="00C31F7A" w:rsidP="00C31F7A">
      <w:pPr>
        <w:pStyle w:val="Text"/>
        <w:rPr>
          <w:lang w:val="fr-FR"/>
        </w:rPr>
      </w:pPr>
      <w:r w:rsidRPr="00A94F3D">
        <w:rPr>
          <w:lang w:val="fr-FR"/>
        </w:rPr>
        <w:t>Les réseaux à deux couches sont un type de réseau neuronal où l’information circule de la couche d’entrée, vers les couches cachées puis la couche de sortie. C’est un réseau de type feedforward. Comparé au réseau neuronal dit “simple”, les réseaux à deux couches, couplé à la rétropropagation du gradient, permettent aux réseaux neuronaux d’effectuer des taches plus abstraites</w:t>
      </w:r>
      <w:r w:rsidR="00A94F3D" w:rsidRPr="00A94F3D">
        <w:rPr>
          <w:lang w:val="fr-FR"/>
        </w:rPr>
        <w:t>, comme l’exercice du POS-Tagging qui est un problème non linéaire.</w:t>
      </w:r>
    </w:p>
    <w:p w14:paraId="0AB1BA63" w14:textId="109239F5" w:rsidR="00A94F3D" w:rsidRDefault="00640EF6" w:rsidP="00C31F7A">
      <w:pPr>
        <w:pStyle w:val="Text"/>
        <w:rPr>
          <w:lang w:val="fr-FR"/>
        </w:rPr>
      </w:pPr>
      <w:r>
        <w:rPr>
          <w:lang w:val="fr-FR"/>
        </w:rPr>
        <w:lastRenderedPageBreak/>
        <w:tab/>
      </w:r>
      <w:r w:rsidR="00A94F3D" w:rsidRPr="00A94F3D">
        <w:rPr>
          <w:lang w:val="fr-FR"/>
        </w:rPr>
        <w:t xml:space="preserve">Il aurait été possible d’utiliser des réseaux à plus de deux couches, nos </w:t>
      </w:r>
      <w:r w:rsidR="00E25140" w:rsidRPr="00A94F3D">
        <w:rPr>
          <w:lang w:val="fr-FR"/>
        </w:rPr>
        <w:t>expériences</w:t>
      </w:r>
      <w:r w:rsidR="00A94F3D" w:rsidRPr="00A94F3D">
        <w:rPr>
          <w:lang w:val="fr-FR"/>
        </w:rPr>
        <w:t xml:space="preserve"> nous ont montré que les résultats n’étaient pas forcément meilleurs, notamment dans le cas des RNN où nous pourrions faire face à un problème de gradient explosif ou évanescent.</w:t>
      </w:r>
    </w:p>
    <w:p w14:paraId="46851382" w14:textId="54C62DB7" w:rsidR="004D480C" w:rsidRDefault="00710390" w:rsidP="00C31F7A">
      <w:pPr>
        <w:pStyle w:val="Text"/>
        <w:rPr>
          <w:lang w:val="fr-FR"/>
        </w:rPr>
      </w:pPr>
      <w:r>
        <w:rPr>
          <w:noProof/>
          <w:lang w:val="fr-FR" w:eastAsia="fr-FR"/>
        </w:rPr>
        <w:drawing>
          <wp:anchor distT="0" distB="0" distL="114300" distR="114300" simplePos="0" relativeHeight="251665408" behindDoc="1" locked="0" layoutInCell="1" allowOverlap="1" wp14:anchorId="0F33CFBA" wp14:editId="275F0CF7">
            <wp:simplePos x="0" y="0"/>
            <wp:positionH relativeFrom="margin">
              <wp:posOffset>116674</wp:posOffset>
            </wp:positionH>
            <wp:positionV relativeFrom="paragraph">
              <wp:posOffset>165763</wp:posOffset>
            </wp:positionV>
            <wp:extent cx="2501265" cy="1724660"/>
            <wp:effectExtent l="0" t="0" r="0" b="8890"/>
            <wp:wrapTopAndBottom/>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multilayer.png"/>
                    <pic:cNvPicPr/>
                  </pic:nvPicPr>
                  <pic:blipFill>
                    <a:blip r:embed="rId15">
                      <a:extLst>
                        <a:ext uri="{28A0092B-C50C-407E-A947-70E740481C1C}">
                          <a14:useLocalDpi xmlns:a14="http://schemas.microsoft.com/office/drawing/2010/main" val="0"/>
                        </a:ext>
                      </a:extLst>
                    </a:blip>
                    <a:stretch>
                      <a:fillRect/>
                    </a:stretch>
                  </pic:blipFill>
                  <pic:spPr>
                    <a:xfrm>
                      <a:off x="0" y="0"/>
                      <a:ext cx="2501265" cy="17246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439808A7" wp14:editId="0F103A04">
                <wp:simplePos x="0" y="0"/>
                <wp:positionH relativeFrom="column">
                  <wp:posOffset>160351</wp:posOffset>
                </wp:positionH>
                <wp:positionV relativeFrom="paragraph">
                  <wp:posOffset>2062148</wp:posOffset>
                </wp:positionV>
                <wp:extent cx="25812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63E48928" w14:textId="37FD43DC" w:rsidR="00640EF6" w:rsidRPr="004D480C" w:rsidRDefault="00640EF6" w:rsidP="00610665">
                            <w:pPr>
                              <w:pStyle w:val="Lgende"/>
                              <w:jc w:val="center"/>
                              <w:rPr>
                                <w:noProof/>
                                <w:color w:val="auto"/>
                                <w:sz w:val="20"/>
                                <w:szCs w:val="20"/>
                                <w:lang w:val="fr-FR" w:eastAsia="fr-FR"/>
                              </w:rPr>
                            </w:pPr>
                            <w:r w:rsidRPr="004D480C">
                              <w:rPr>
                                <w:color w:val="auto"/>
                                <w:lang w:val="fr-FR"/>
                              </w:rPr>
                              <w:t xml:space="preserve">Figure </w:t>
                            </w:r>
                            <w:r w:rsidRPr="004D480C">
                              <w:rPr>
                                <w:color w:val="auto"/>
                              </w:rPr>
                              <w:fldChar w:fldCharType="begin"/>
                            </w:r>
                            <w:r w:rsidRPr="004D480C">
                              <w:rPr>
                                <w:color w:val="auto"/>
                                <w:lang w:val="fr-FR"/>
                              </w:rPr>
                              <w:instrText xml:space="preserve"> SEQ Figure \* ARABIC </w:instrText>
                            </w:r>
                            <w:r w:rsidRPr="004D480C">
                              <w:rPr>
                                <w:color w:val="auto"/>
                              </w:rPr>
                              <w:fldChar w:fldCharType="separate"/>
                            </w:r>
                            <w:r>
                              <w:rPr>
                                <w:noProof/>
                                <w:color w:val="auto"/>
                                <w:lang w:val="fr-FR"/>
                              </w:rPr>
                              <w:t>2</w:t>
                            </w:r>
                            <w:r w:rsidRPr="004D480C">
                              <w:rPr>
                                <w:color w:val="auto"/>
                              </w:rPr>
                              <w:fldChar w:fldCharType="end"/>
                            </w:r>
                            <w:r w:rsidR="00610665">
                              <w:rPr>
                                <w:color w:val="auto"/>
                                <w:lang w:val="fr-FR"/>
                              </w:rPr>
                              <w:t> :</w:t>
                            </w:r>
                            <w:r w:rsidRPr="004D480C">
                              <w:rPr>
                                <w:color w:val="auto"/>
                                <w:lang w:val="fr-FR"/>
                              </w:rPr>
                              <w:t xml:space="preserve"> Réseau RNN à 3 couches cachées : x l’entrée, h l’état de la couche cachée, y la sortie.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808A7" id="Text Box 7" o:spid="_x0000_s1027" type="#_x0000_t202" style="position:absolute;left:0;text-align:left;margin-left:12.65pt;margin-top:162.35pt;width:20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lLgIAAGQEAAAOAAAAZHJzL2Uyb0RvYy54bWysVMFu2zAMvQ/YPwi6L04ypC2COEWWIsOA&#10;oC2QDD0rshwLkEWNUmJnXz9KttOu22nYRaZIitJ7j/Tivq0NOyv0GmzOJ6MxZ8pKKLQ95vz7fvPp&#10;jjMfhC2EAatyflGe3y8/flg0bq6mUIEpFDIqYv28cTmvQnDzLPOyUrXwI3DKUrAErEWgLR6zAkVD&#10;1WuTTcfjm6wBLByCVN6T96EL8mWqX5ZKhqey9Cowk3N6W0grpvUQ12y5EPMjCldp2T9D/MMraqEt&#10;XXot9SCCYCfUf5SqtUTwUIaRhDqDstRSJQyEZjJ+h2ZXCacSFiLHuytN/v+VlY/nZ2S6yPktZ1bU&#10;JNFetYF9gZbdRnYa5+eUtHOUFlpyk8qD35Mzgm5LrOOX4DCKE8+XK7exmCTndHY3md7OOJMUu/k8&#10;iz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PBQY2zhAAAACgEAAA8AAABkcnMvZG93&#10;bnJldi54bWxMj7FOwzAQhnck3sE6JBZEnSahVCFOVVUwlKUidGFz42sciO3Idtrw9lxZYLy7T/99&#10;f7maTM9O6EPnrID5LAGGtnGqs62A/fvL/RJYiNIq2TuLAr4xwKq6viplodzZvuGpji2jEBsKKUDH&#10;OBSch0ajkWHmBrR0OzpvZKTRt1x5eaZw0/M0SRbcyM7SBy0H3GhsvurRCNjlHzt9Nx6fX9d55rf7&#10;cbP4bGshbm+m9ROwiFP8g+GiT+pQkdPBjVYF1gtIHzIiBWRp/giMgDybU5fD72YJvCr5/wrVDwAA&#10;AP//AwBQSwECLQAUAAYACAAAACEAtoM4kv4AAADhAQAAEwAAAAAAAAAAAAAAAAAAAAAAW0NvbnRl&#10;bnRfVHlwZXNdLnhtbFBLAQItABQABgAIAAAAIQA4/SH/1gAAAJQBAAALAAAAAAAAAAAAAAAAAC8B&#10;AABfcmVscy8ucmVsc1BLAQItABQABgAIAAAAIQDjquilLgIAAGQEAAAOAAAAAAAAAAAAAAAAAC4C&#10;AABkcnMvZTJvRG9jLnhtbFBLAQItABQABgAIAAAAIQDwUGNs4QAAAAoBAAAPAAAAAAAAAAAAAAAA&#10;AIgEAABkcnMvZG93bnJldi54bWxQSwUGAAAAAAQABADzAAAAlgUAAAAA&#10;" stroked="f">
                <v:textbox style="mso-fit-shape-to-text:t" inset="0,0,0,0">
                  <w:txbxContent>
                    <w:p w14:paraId="63E48928" w14:textId="37FD43DC" w:rsidR="00640EF6" w:rsidRPr="004D480C" w:rsidRDefault="00640EF6" w:rsidP="00610665">
                      <w:pPr>
                        <w:pStyle w:val="Lgende"/>
                        <w:jc w:val="center"/>
                        <w:rPr>
                          <w:noProof/>
                          <w:color w:val="auto"/>
                          <w:sz w:val="20"/>
                          <w:szCs w:val="20"/>
                          <w:lang w:val="fr-FR" w:eastAsia="fr-FR"/>
                        </w:rPr>
                      </w:pPr>
                      <w:r w:rsidRPr="004D480C">
                        <w:rPr>
                          <w:color w:val="auto"/>
                          <w:lang w:val="fr-FR"/>
                        </w:rPr>
                        <w:t xml:space="preserve">Figure </w:t>
                      </w:r>
                      <w:r w:rsidRPr="004D480C">
                        <w:rPr>
                          <w:color w:val="auto"/>
                        </w:rPr>
                        <w:fldChar w:fldCharType="begin"/>
                      </w:r>
                      <w:r w:rsidRPr="004D480C">
                        <w:rPr>
                          <w:color w:val="auto"/>
                          <w:lang w:val="fr-FR"/>
                        </w:rPr>
                        <w:instrText xml:space="preserve"> SEQ Figure \* ARABIC </w:instrText>
                      </w:r>
                      <w:r w:rsidRPr="004D480C">
                        <w:rPr>
                          <w:color w:val="auto"/>
                        </w:rPr>
                        <w:fldChar w:fldCharType="separate"/>
                      </w:r>
                      <w:r>
                        <w:rPr>
                          <w:noProof/>
                          <w:color w:val="auto"/>
                          <w:lang w:val="fr-FR"/>
                        </w:rPr>
                        <w:t>2</w:t>
                      </w:r>
                      <w:r w:rsidRPr="004D480C">
                        <w:rPr>
                          <w:color w:val="auto"/>
                        </w:rPr>
                        <w:fldChar w:fldCharType="end"/>
                      </w:r>
                      <w:r w:rsidR="00610665">
                        <w:rPr>
                          <w:color w:val="auto"/>
                          <w:lang w:val="fr-FR"/>
                        </w:rPr>
                        <w:t> :</w:t>
                      </w:r>
                      <w:r w:rsidRPr="004D480C">
                        <w:rPr>
                          <w:color w:val="auto"/>
                          <w:lang w:val="fr-FR"/>
                        </w:rPr>
                        <w:t xml:space="preserve"> Réseau RNN à 3 couches cachées : x l’entrée, h l’état de la couche cachée, y la sortie.</w:t>
                      </w:r>
                    </w:p>
                  </w:txbxContent>
                </v:textbox>
                <w10:wrap type="topAndBottom"/>
              </v:shape>
            </w:pict>
          </mc:Fallback>
        </mc:AlternateContent>
      </w:r>
    </w:p>
    <w:p w14:paraId="000DFF58" w14:textId="4E377A1F" w:rsidR="00C82573" w:rsidRPr="00A94F3D" w:rsidRDefault="00C82573" w:rsidP="00C31F7A">
      <w:pPr>
        <w:pStyle w:val="Text"/>
        <w:rPr>
          <w:lang w:val="fr-FR"/>
        </w:rPr>
      </w:pPr>
      <w:bookmarkStart w:id="0" w:name="_GoBack"/>
      <w:bookmarkEnd w:id="0"/>
    </w:p>
    <w:p w14:paraId="30628AF5" w14:textId="12D03EEB" w:rsidR="00215218" w:rsidRPr="00A94F3D" w:rsidRDefault="00215218" w:rsidP="00941206">
      <w:pPr>
        <w:pStyle w:val="SubsubsectionHeading"/>
        <w:jc w:val="center"/>
        <w:outlineLvl w:val="1"/>
        <w:rPr>
          <w:lang w:val="fr-FR"/>
        </w:rPr>
      </w:pPr>
      <w:r w:rsidRPr="00A94F3D">
        <w:rPr>
          <w:lang w:val="fr-FR"/>
        </w:rPr>
        <w:t>R</w:t>
      </w:r>
      <w:r w:rsidR="002D4380" w:rsidRPr="00A94F3D">
        <w:rPr>
          <w:lang w:val="fr-FR"/>
        </w:rPr>
        <w:t>éseau</w:t>
      </w:r>
      <w:r w:rsidRPr="00A94F3D">
        <w:rPr>
          <w:lang w:val="fr-FR"/>
        </w:rPr>
        <w:t xml:space="preserve"> bidirectionnel</w:t>
      </w:r>
    </w:p>
    <w:p w14:paraId="4BD91809" w14:textId="4362FC82" w:rsidR="00215218" w:rsidRPr="00A94F3D" w:rsidRDefault="005426EE" w:rsidP="00215218">
      <w:pPr>
        <w:pStyle w:val="Text"/>
        <w:rPr>
          <w:lang w:val="fr-FR"/>
        </w:rPr>
      </w:pPr>
      <w:r w:rsidRPr="00A94F3D">
        <w:rPr>
          <w:lang w:val="fr-FR"/>
        </w:rPr>
        <w:t xml:space="preserve">Dans le cadre du POS-tagging, il peut être bénéfique de savoir quels sont les mots avant et quels sont les mots après le mot que l’on souhaite classifier. C’est pourquoi l’utilisation des réseaux neuronaux bidirectionnels se prête volontiers à cette tâche. </w:t>
      </w:r>
    </w:p>
    <w:p w14:paraId="1D8E9ACB" w14:textId="001318D2" w:rsidR="00DB3D66" w:rsidRPr="00A94F3D" w:rsidRDefault="002D4380" w:rsidP="002D4380">
      <w:pPr>
        <w:pStyle w:val="Text"/>
        <w:rPr>
          <w:lang w:val="fr-FR"/>
        </w:rPr>
      </w:pPr>
      <w:r w:rsidRPr="00A94F3D">
        <w:rPr>
          <w:lang w:val="fr-FR"/>
        </w:rPr>
        <w:tab/>
      </w:r>
      <w:r w:rsidR="00DB3D66" w:rsidRPr="00A94F3D">
        <w:rPr>
          <w:lang w:val="fr-FR"/>
        </w:rPr>
        <w:t xml:space="preserve">Dans un réseau bidirectionnel, les informations passées et futures sont mémorisées </w:t>
      </w:r>
      <w:r w:rsidR="00E25140">
        <w:rPr>
          <w:lang w:val="fr-FR"/>
        </w:rPr>
        <w:t>dans</w:t>
      </w:r>
      <w:r w:rsidR="00DB3D66" w:rsidRPr="00A94F3D">
        <w:rPr>
          <w:lang w:val="fr-FR"/>
        </w:rPr>
        <w:t xml:space="preserve"> deux sous-réseaux avant et arrière. Il fonctionne en trois étapes :</w:t>
      </w:r>
    </w:p>
    <w:p w14:paraId="61784322" w14:textId="344AF99E" w:rsidR="00DB3D66" w:rsidRPr="00A94F3D" w:rsidRDefault="00DB3D66" w:rsidP="00DB3D66">
      <w:pPr>
        <w:pStyle w:val="Text"/>
        <w:numPr>
          <w:ilvl w:val="0"/>
          <w:numId w:val="1"/>
        </w:numPr>
        <w:rPr>
          <w:lang w:val="fr-FR"/>
        </w:rPr>
      </w:pPr>
      <w:r w:rsidRPr="00A94F3D">
        <w:rPr>
          <w:lang w:val="fr-FR"/>
        </w:rPr>
        <w:t xml:space="preserve">Le réseau arrière est utilisé pour déterminer les tags et les états de la couche cachée (s’il y en a, par exemple pour les LSTM) </w:t>
      </w:r>
    </w:p>
    <w:p w14:paraId="2259B8C7" w14:textId="77777777" w:rsidR="00DB3D66" w:rsidRPr="00A94F3D" w:rsidRDefault="00DB3D66" w:rsidP="00DB3D66">
      <w:pPr>
        <w:pStyle w:val="Text"/>
        <w:numPr>
          <w:ilvl w:val="0"/>
          <w:numId w:val="1"/>
        </w:numPr>
        <w:rPr>
          <w:lang w:val="fr-FR"/>
        </w:rPr>
      </w:pPr>
      <w:r w:rsidRPr="00A94F3D">
        <w:rPr>
          <w:lang w:val="fr-FR"/>
        </w:rPr>
        <w:t>Ensuite, ces tags et ces états de la couche caché sont utilisés comme données d’entrée pour le réseau avant.</w:t>
      </w:r>
    </w:p>
    <w:p w14:paraId="76F5C78C" w14:textId="77777777" w:rsidR="00DB3D66" w:rsidRPr="00A94F3D" w:rsidRDefault="00DB3D66" w:rsidP="00DB3D66">
      <w:pPr>
        <w:pStyle w:val="Text"/>
        <w:numPr>
          <w:ilvl w:val="0"/>
          <w:numId w:val="1"/>
        </w:numPr>
        <w:rPr>
          <w:lang w:val="fr-FR"/>
        </w:rPr>
      </w:pPr>
      <w:r w:rsidRPr="00A94F3D">
        <w:rPr>
          <w:lang w:val="fr-FR"/>
        </w:rPr>
        <w:t>Enfin, le modèle global parcourt la séquence complète en utilisant les tags et les états des réseaux avant et arrière.</w:t>
      </w:r>
    </w:p>
    <w:p w14:paraId="4633D688" w14:textId="7BB45009" w:rsidR="000E7A68" w:rsidRPr="00A94F3D" w:rsidRDefault="00DB3D66" w:rsidP="000E7A68">
      <w:pPr>
        <w:pStyle w:val="Text"/>
        <w:rPr>
          <w:lang w:val="fr-FR"/>
        </w:rPr>
      </w:pPr>
      <w:r w:rsidRPr="00A94F3D">
        <w:rPr>
          <w:lang w:val="fr-FR"/>
        </w:rPr>
        <w:t>L’avantage de ce type de réseau est qu’il permet d’avoir une « compréhension » plus fine de la phrase à tagger et donc d’éviter les erreurs. Cette procédure a été définie dans l’article</w:t>
      </w:r>
      <w:r w:rsidR="007E48D2">
        <w:rPr>
          <w:lang w:val="fr-FR"/>
        </w:rPr>
        <w:t xml:space="preserve"> plus précisément dans l’article de</w:t>
      </w:r>
      <w:r w:rsidRPr="00A94F3D">
        <w:rPr>
          <w:lang w:val="fr-FR"/>
        </w:rPr>
        <w:t xml:space="preserve"> de </w:t>
      </w:r>
      <w:r w:rsidRPr="00A94F3D">
        <w:rPr>
          <w:b/>
          <w:lang w:val="fr-FR"/>
        </w:rPr>
        <w:t>Schuster &amp; Paliwal, 1997</w:t>
      </w:r>
      <w:r w:rsidRPr="00A94F3D">
        <w:rPr>
          <w:lang w:val="fr-FR"/>
        </w:rPr>
        <w:t>.</w:t>
      </w:r>
    </w:p>
    <w:p w14:paraId="68EF1EB8" w14:textId="1D50DA1C" w:rsidR="0008207A" w:rsidRPr="00A94F3D" w:rsidRDefault="00D82856" w:rsidP="0008207A">
      <w:pPr>
        <w:pStyle w:val="SectionHeading"/>
        <w:outlineLvl w:val="0"/>
        <w:rPr>
          <w:lang w:val="fr-FR"/>
        </w:rPr>
      </w:pPr>
      <w:r w:rsidRPr="00A94F3D">
        <w:rPr>
          <w:lang w:val="fr-FR"/>
        </w:rPr>
        <w:t>Expériences menées</w:t>
      </w:r>
    </w:p>
    <w:p w14:paraId="3B453C2F" w14:textId="4640D968" w:rsidR="00215218" w:rsidRPr="00A94F3D" w:rsidRDefault="000E7A68" w:rsidP="0008207A">
      <w:pPr>
        <w:pStyle w:val="Text"/>
        <w:rPr>
          <w:lang w:val="fr-FR"/>
        </w:rPr>
      </w:pPr>
      <w:r w:rsidRPr="00A94F3D">
        <w:rPr>
          <w:lang w:val="fr-FR"/>
        </w:rPr>
        <w:tab/>
      </w:r>
      <w:r w:rsidR="00215218" w:rsidRPr="00A94F3D">
        <w:rPr>
          <w:lang w:val="fr-FR"/>
        </w:rPr>
        <w:t xml:space="preserve">Pour tester nos réseaux neuronaux récurrents, nous avons choisi d’utiliser la bibliothèque </w:t>
      </w:r>
      <w:r w:rsidR="00215218" w:rsidRPr="00640EF6">
        <w:rPr>
          <w:i/>
          <w:lang w:val="fr-FR"/>
        </w:rPr>
        <w:t>NLTK</w:t>
      </w:r>
      <w:r w:rsidR="00215218" w:rsidRPr="00A94F3D">
        <w:rPr>
          <w:lang w:val="fr-FR"/>
        </w:rPr>
        <w:t xml:space="preserve"> de Python qui propose </w:t>
      </w:r>
      <w:r w:rsidR="00640EF6">
        <w:rPr>
          <w:lang w:val="fr-FR"/>
        </w:rPr>
        <w:t>le</w:t>
      </w:r>
      <w:r w:rsidR="00215218" w:rsidRPr="00A94F3D">
        <w:rPr>
          <w:lang w:val="fr-FR"/>
        </w:rPr>
        <w:t xml:space="preserve"> corpus de texte Brown dont le pos-tagging a déjà été réalisé. Ce corpus de texte possède plus de 50 000 phrases issues de la </w:t>
      </w:r>
      <w:r w:rsidR="007E48D2" w:rsidRPr="00A94F3D">
        <w:rPr>
          <w:lang w:val="fr-FR"/>
        </w:rPr>
        <w:t>littérature</w:t>
      </w:r>
      <w:r w:rsidR="00215218" w:rsidRPr="00A94F3D">
        <w:rPr>
          <w:lang w:val="fr-FR"/>
        </w:rPr>
        <w:t xml:space="preserve"> anglaise. Nous avons donc fait le choix de tester nos modèles sur ces corpus en prenant </w:t>
      </w:r>
      <w:r w:rsidR="00215218" w:rsidRPr="00A94F3D">
        <w:rPr>
          <w:b/>
          <w:lang w:val="fr-FR"/>
        </w:rPr>
        <w:t xml:space="preserve">un </w:t>
      </w:r>
      <w:r w:rsidR="00215218" w:rsidRPr="00A94F3D">
        <w:rPr>
          <w:b/>
          <w:lang w:val="fr-FR"/>
        </w:rPr>
        <w:t>ensemble d’entraînement de 5000 phrases</w:t>
      </w:r>
      <w:r w:rsidR="00215218" w:rsidRPr="00A94F3D">
        <w:rPr>
          <w:lang w:val="fr-FR"/>
        </w:rPr>
        <w:t xml:space="preserve">, </w:t>
      </w:r>
      <w:r w:rsidR="00215218" w:rsidRPr="00A94F3D">
        <w:rPr>
          <w:b/>
          <w:lang w:val="fr-FR"/>
        </w:rPr>
        <w:t>un ensemble de validation de 2000 phrases</w:t>
      </w:r>
      <w:r w:rsidR="00215218" w:rsidRPr="00A94F3D">
        <w:rPr>
          <w:lang w:val="fr-FR"/>
        </w:rPr>
        <w:t xml:space="preserve"> et </w:t>
      </w:r>
      <w:r w:rsidR="00215218" w:rsidRPr="00A94F3D">
        <w:rPr>
          <w:b/>
          <w:lang w:val="fr-FR"/>
        </w:rPr>
        <w:t>un ensemble de tests de 1000 phrases</w:t>
      </w:r>
      <w:r w:rsidR="00215218" w:rsidRPr="00A94F3D">
        <w:rPr>
          <w:lang w:val="fr-FR"/>
        </w:rPr>
        <w:t xml:space="preserve">. </w:t>
      </w:r>
      <w:r w:rsidR="007E48D2">
        <w:rPr>
          <w:lang w:val="fr-FR"/>
        </w:rPr>
        <w:t xml:space="preserve">Toutes ces phrases ont des longueurs aléatoires. </w:t>
      </w:r>
    </w:p>
    <w:p w14:paraId="3DD6C8E0" w14:textId="4E9237B3" w:rsidR="000E7A68" w:rsidRPr="00A94F3D" w:rsidRDefault="000E7A68" w:rsidP="0008207A">
      <w:pPr>
        <w:pStyle w:val="Text"/>
        <w:rPr>
          <w:lang w:val="fr-FR"/>
        </w:rPr>
      </w:pPr>
      <w:r w:rsidRPr="00A94F3D">
        <w:rPr>
          <w:lang w:val="fr-FR"/>
        </w:rPr>
        <w:tab/>
        <w:t xml:space="preserve">En outre, pour avoir une représentation plus fine de la performance de nos modèles nous avons choisi de tester nos modèles sur </w:t>
      </w:r>
      <w:r w:rsidR="007E48D2">
        <w:rPr>
          <w:lang w:val="fr-FR"/>
        </w:rPr>
        <w:t>deux autres ensembles, le premier avec 1000 phrases courtes (moins de 5 entités grammaticales) et le</w:t>
      </w:r>
      <w:r w:rsidRPr="00A94F3D">
        <w:rPr>
          <w:lang w:val="fr-FR"/>
        </w:rPr>
        <w:t xml:space="preserve"> second </w:t>
      </w:r>
      <w:r w:rsidR="007E48D2">
        <w:rPr>
          <w:lang w:val="fr-FR"/>
        </w:rPr>
        <w:t>avec 1000 phrases longues (plus de 40 entités grammaticales)</w:t>
      </w:r>
      <w:r w:rsidRPr="00A94F3D">
        <w:rPr>
          <w:lang w:val="fr-FR"/>
        </w:rPr>
        <w:t xml:space="preserve">. </w:t>
      </w:r>
      <w:r w:rsidR="007E48D2">
        <w:rPr>
          <w:lang w:val="fr-FR"/>
        </w:rPr>
        <w:t>Nous pouvons ainsi comparer les performances de nos architectures selon que la séquence à mémoriser soit longue ou courte.</w:t>
      </w:r>
    </w:p>
    <w:p w14:paraId="6B982256" w14:textId="40E14FB6" w:rsidR="00C545E2" w:rsidRPr="00A94F3D" w:rsidRDefault="002D4380" w:rsidP="0008207A">
      <w:pPr>
        <w:pStyle w:val="Text"/>
        <w:rPr>
          <w:lang w:val="fr-FR"/>
        </w:rPr>
      </w:pPr>
      <w:r w:rsidRPr="00A94F3D">
        <w:rPr>
          <w:lang w:val="fr-FR"/>
        </w:rPr>
        <w:tab/>
      </w:r>
      <w:r w:rsidR="007E48D2">
        <w:rPr>
          <w:lang w:val="fr-FR"/>
        </w:rPr>
        <w:t>Conformément à ce qui est généralement fait en POS tagging, la performance sur les jeux de tests est évaluée avec le score f1, qui pénalises certaines erreurs plus que d’autres. Les résultats sont présentés dans le tableau si dessous :</w:t>
      </w:r>
      <w:r w:rsidRPr="00A94F3D">
        <w:rPr>
          <w:lang w:val="fr-FR"/>
        </w:rPr>
        <w:t xml:space="preserve"> </w:t>
      </w:r>
    </w:p>
    <w:p w14:paraId="4A2CD971" w14:textId="6C35DC0C" w:rsidR="000F2BCA" w:rsidRPr="00A94F3D" w:rsidRDefault="00640EF6" w:rsidP="00941206">
      <w:pPr>
        <w:pStyle w:val="SectionHeading"/>
        <w:outlineLvl w:val="2"/>
        <w:rPr>
          <w:lang w:val="fr-FR"/>
        </w:rPr>
      </w:pPr>
      <w:r>
        <w:rPr>
          <w:lang w:val="fr-FR"/>
        </w:rPr>
        <w:t xml:space="preserve">Tableau 1 : </w:t>
      </w:r>
      <w:r w:rsidR="003A0D6A">
        <w:rPr>
          <w:lang w:val="fr-FR"/>
        </w:rPr>
        <w:t xml:space="preserve">F1 accuracy : phrases </w:t>
      </w:r>
      <w:r w:rsidR="007C2681">
        <w:rPr>
          <w:lang w:val="fr-FR"/>
        </w:rPr>
        <w:t>de taille aléatoire</w:t>
      </w: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44"/>
        <w:gridCol w:w="1134"/>
      </w:tblGrid>
      <w:tr w:rsidR="006C0933" w:rsidRPr="00A94F3D" w14:paraId="3518A0CC" w14:textId="77777777" w:rsidTr="007C2681">
        <w:tc>
          <w:tcPr>
            <w:tcW w:w="3544" w:type="dxa"/>
          </w:tcPr>
          <w:p w14:paraId="1C8AC3FC" w14:textId="4A4CA8D5" w:rsidR="006C0933" w:rsidRPr="00A94F3D" w:rsidRDefault="007E48D2" w:rsidP="007C2681">
            <w:pPr>
              <w:pStyle w:val="Text"/>
              <w:jc w:val="center"/>
              <w:rPr>
                <w:b/>
                <w:lang w:val="fr-FR"/>
              </w:rPr>
            </w:pPr>
            <w:r>
              <w:rPr>
                <w:b/>
                <w:lang w:val="fr-FR"/>
              </w:rPr>
              <w:t>Architecture</w:t>
            </w:r>
          </w:p>
        </w:tc>
        <w:tc>
          <w:tcPr>
            <w:tcW w:w="1134" w:type="dxa"/>
          </w:tcPr>
          <w:p w14:paraId="128D6B3F" w14:textId="3703D048" w:rsidR="006C0933" w:rsidRPr="00A94F3D" w:rsidRDefault="007E48D2" w:rsidP="007C2681">
            <w:pPr>
              <w:pStyle w:val="Text"/>
              <w:jc w:val="center"/>
              <w:rPr>
                <w:b/>
                <w:lang w:val="fr-FR"/>
              </w:rPr>
            </w:pPr>
            <w:r>
              <w:rPr>
                <w:b/>
                <w:lang w:val="fr-FR"/>
              </w:rPr>
              <w:t>F1score Test set</w:t>
            </w:r>
          </w:p>
        </w:tc>
      </w:tr>
      <w:tr w:rsidR="006C0933" w:rsidRPr="00A94F3D" w14:paraId="4A59FB5A" w14:textId="77777777" w:rsidTr="007C2681">
        <w:tc>
          <w:tcPr>
            <w:tcW w:w="3544" w:type="dxa"/>
          </w:tcPr>
          <w:p w14:paraId="0CDD8582" w14:textId="79580770" w:rsidR="006C0933" w:rsidRPr="00A94F3D" w:rsidRDefault="006C0933" w:rsidP="006C0933">
            <w:pPr>
              <w:pStyle w:val="Text"/>
              <w:rPr>
                <w:b/>
                <w:lang w:val="fr-FR"/>
              </w:rPr>
            </w:pPr>
            <w:r w:rsidRPr="00A94F3D">
              <w:rPr>
                <w:b/>
                <w:lang w:val="fr-FR"/>
              </w:rPr>
              <w:t>Vanilla RNN</w:t>
            </w:r>
          </w:p>
        </w:tc>
        <w:tc>
          <w:tcPr>
            <w:tcW w:w="1134" w:type="dxa"/>
          </w:tcPr>
          <w:p w14:paraId="29578613" w14:textId="0FF6A001" w:rsidR="006C0933" w:rsidRPr="00A94F3D" w:rsidRDefault="006C0933" w:rsidP="006C0933">
            <w:pPr>
              <w:pStyle w:val="Text"/>
              <w:jc w:val="center"/>
              <w:rPr>
                <w:lang w:val="fr-FR"/>
              </w:rPr>
            </w:pPr>
            <w:r w:rsidRPr="00A94F3D">
              <w:rPr>
                <w:lang w:val="fr-FR"/>
              </w:rPr>
              <w:t>72,16</w:t>
            </w:r>
            <w:r w:rsidR="005D60BC" w:rsidRPr="00A94F3D">
              <w:rPr>
                <w:lang w:val="fr-FR"/>
              </w:rPr>
              <w:t xml:space="preserve"> </w:t>
            </w:r>
            <w:r w:rsidRPr="00A94F3D">
              <w:rPr>
                <w:lang w:val="fr-FR"/>
              </w:rPr>
              <w:t>%</w:t>
            </w:r>
          </w:p>
        </w:tc>
      </w:tr>
      <w:tr w:rsidR="006C0933" w:rsidRPr="00A94F3D" w14:paraId="7391A529" w14:textId="77777777" w:rsidTr="007C2681">
        <w:tc>
          <w:tcPr>
            <w:tcW w:w="3544" w:type="dxa"/>
          </w:tcPr>
          <w:p w14:paraId="4D59BC5C" w14:textId="47AC889C" w:rsidR="006C0933" w:rsidRPr="00A94F3D" w:rsidRDefault="006C0933" w:rsidP="006C0933">
            <w:pPr>
              <w:pStyle w:val="Text"/>
              <w:rPr>
                <w:b/>
                <w:lang w:val="fr-FR"/>
              </w:rPr>
            </w:pPr>
            <w:r w:rsidRPr="00A94F3D">
              <w:rPr>
                <w:b/>
                <w:lang w:val="fr-FR"/>
              </w:rPr>
              <w:t>RNN à deux couches</w:t>
            </w:r>
          </w:p>
        </w:tc>
        <w:tc>
          <w:tcPr>
            <w:tcW w:w="1134" w:type="dxa"/>
          </w:tcPr>
          <w:p w14:paraId="069BEB4B" w14:textId="3810B0F1" w:rsidR="006C0933" w:rsidRPr="00A94F3D" w:rsidRDefault="006C0933" w:rsidP="006C0933">
            <w:pPr>
              <w:pStyle w:val="Text"/>
              <w:jc w:val="center"/>
              <w:rPr>
                <w:lang w:val="fr-FR"/>
              </w:rPr>
            </w:pPr>
            <w:r w:rsidRPr="00A94F3D">
              <w:rPr>
                <w:lang w:val="fr-FR"/>
              </w:rPr>
              <w:t>73,31</w:t>
            </w:r>
            <w:r w:rsidR="005D60BC" w:rsidRPr="00A94F3D">
              <w:rPr>
                <w:lang w:val="fr-FR"/>
              </w:rPr>
              <w:t xml:space="preserve"> </w:t>
            </w:r>
            <w:r w:rsidRPr="00A94F3D">
              <w:rPr>
                <w:lang w:val="fr-FR"/>
              </w:rPr>
              <w:t>%</w:t>
            </w:r>
          </w:p>
        </w:tc>
      </w:tr>
      <w:tr w:rsidR="006C0933" w:rsidRPr="00A94F3D" w14:paraId="5A1BCE67" w14:textId="77777777" w:rsidTr="007C2681">
        <w:tc>
          <w:tcPr>
            <w:tcW w:w="3544" w:type="dxa"/>
          </w:tcPr>
          <w:p w14:paraId="2AF256BD" w14:textId="19C38488" w:rsidR="006C0933" w:rsidRPr="00A94F3D" w:rsidRDefault="006C0933" w:rsidP="006C0933">
            <w:pPr>
              <w:pStyle w:val="Text"/>
              <w:rPr>
                <w:b/>
                <w:lang w:val="fr-FR"/>
              </w:rPr>
            </w:pPr>
            <w:r w:rsidRPr="00A94F3D">
              <w:rPr>
                <w:b/>
                <w:lang w:val="fr-FR"/>
              </w:rPr>
              <w:t>RNN bidirectionnel</w:t>
            </w:r>
          </w:p>
        </w:tc>
        <w:tc>
          <w:tcPr>
            <w:tcW w:w="1134" w:type="dxa"/>
          </w:tcPr>
          <w:p w14:paraId="2DF65239" w14:textId="65D5043E" w:rsidR="006C0933" w:rsidRPr="00A94F3D" w:rsidRDefault="005D60BC" w:rsidP="006C0933">
            <w:pPr>
              <w:pStyle w:val="Text"/>
              <w:jc w:val="center"/>
              <w:rPr>
                <w:lang w:val="fr-FR"/>
              </w:rPr>
            </w:pPr>
            <w:r w:rsidRPr="00A94F3D">
              <w:rPr>
                <w:lang w:val="fr-FR"/>
              </w:rPr>
              <w:t>78,11 %</w:t>
            </w:r>
          </w:p>
        </w:tc>
      </w:tr>
      <w:tr w:rsidR="006C0933" w:rsidRPr="00A94F3D" w14:paraId="574BD3FE" w14:textId="77777777" w:rsidTr="007C2681">
        <w:tc>
          <w:tcPr>
            <w:tcW w:w="3544" w:type="dxa"/>
          </w:tcPr>
          <w:p w14:paraId="6EA4D2AE" w14:textId="524FA581" w:rsidR="006C0933" w:rsidRPr="00A94F3D" w:rsidRDefault="006C0933" w:rsidP="006C0933">
            <w:pPr>
              <w:pStyle w:val="Text"/>
              <w:rPr>
                <w:b/>
                <w:lang w:val="fr-FR"/>
              </w:rPr>
            </w:pPr>
            <w:r w:rsidRPr="00A94F3D">
              <w:rPr>
                <w:b/>
                <w:lang w:val="fr-FR"/>
              </w:rPr>
              <w:t>LSTM simples</w:t>
            </w:r>
          </w:p>
        </w:tc>
        <w:tc>
          <w:tcPr>
            <w:tcW w:w="1134" w:type="dxa"/>
          </w:tcPr>
          <w:p w14:paraId="443349EF" w14:textId="147D8841" w:rsidR="006C0933" w:rsidRPr="00A94F3D" w:rsidRDefault="007E48D2" w:rsidP="006C0933">
            <w:pPr>
              <w:pStyle w:val="Text"/>
              <w:jc w:val="center"/>
              <w:rPr>
                <w:lang w:val="fr-FR"/>
              </w:rPr>
            </w:pPr>
            <w:r>
              <w:rPr>
                <w:lang w:val="fr-FR"/>
              </w:rPr>
              <w:t>82,03%</w:t>
            </w:r>
          </w:p>
        </w:tc>
      </w:tr>
      <w:tr w:rsidR="006C0933" w:rsidRPr="00A94F3D" w14:paraId="1686C364" w14:textId="77777777" w:rsidTr="007C2681">
        <w:tc>
          <w:tcPr>
            <w:tcW w:w="3544" w:type="dxa"/>
          </w:tcPr>
          <w:p w14:paraId="13108C3F" w14:textId="3D434B06" w:rsidR="006C0933" w:rsidRPr="00A94F3D" w:rsidRDefault="006C0933" w:rsidP="006C0933">
            <w:pPr>
              <w:pStyle w:val="Text"/>
              <w:rPr>
                <w:b/>
                <w:lang w:val="fr-FR"/>
              </w:rPr>
            </w:pPr>
            <w:r w:rsidRPr="00A94F3D">
              <w:rPr>
                <w:b/>
                <w:lang w:val="fr-FR"/>
              </w:rPr>
              <w:t>LTSM à deux couches</w:t>
            </w:r>
          </w:p>
        </w:tc>
        <w:tc>
          <w:tcPr>
            <w:tcW w:w="1134" w:type="dxa"/>
          </w:tcPr>
          <w:p w14:paraId="7CE0FF9C" w14:textId="50A0ABF6" w:rsidR="006C0933" w:rsidRPr="00A94F3D" w:rsidRDefault="007E48D2" w:rsidP="006C0933">
            <w:pPr>
              <w:pStyle w:val="Text"/>
              <w:jc w:val="center"/>
              <w:rPr>
                <w:lang w:val="fr-FR"/>
              </w:rPr>
            </w:pPr>
            <w:r>
              <w:rPr>
                <w:lang w:val="fr-FR"/>
              </w:rPr>
              <w:t>85,02%</w:t>
            </w:r>
          </w:p>
        </w:tc>
      </w:tr>
      <w:tr w:rsidR="00E25140" w:rsidRPr="00A94F3D" w14:paraId="0DCE7E44" w14:textId="77777777" w:rsidTr="007C2681">
        <w:tc>
          <w:tcPr>
            <w:tcW w:w="3544" w:type="dxa"/>
          </w:tcPr>
          <w:p w14:paraId="3CF03CD3" w14:textId="763A7402" w:rsidR="00E25140" w:rsidRPr="00A94F3D" w:rsidRDefault="00E25140" w:rsidP="006C0933">
            <w:pPr>
              <w:pStyle w:val="Text"/>
              <w:rPr>
                <w:b/>
                <w:lang w:val="fr-FR"/>
              </w:rPr>
            </w:pPr>
            <w:r w:rsidRPr="00A94F3D">
              <w:rPr>
                <w:b/>
                <w:lang w:val="fr-FR"/>
              </w:rPr>
              <w:t>LSTM bidirectionnel</w:t>
            </w:r>
          </w:p>
        </w:tc>
        <w:tc>
          <w:tcPr>
            <w:tcW w:w="1134" w:type="dxa"/>
          </w:tcPr>
          <w:p w14:paraId="675A49CF" w14:textId="67E8579A" w:rsidR="00E25140" w:rsidRPr="00A94F3D" w:rsidRDefault="007E48D2" w:rsidP="006C0933">
            <w:pPr>
              <w:pStyle w:val="Text"/>
              <w:jc w:val="center"/>
              <w:rPr>
                <w:lang w:val="fr-FR"/>
              </w:rPr>
            </w:pPr>
            <w:r>
              <w:rPr>
                <w:lang w:val="fr-FR"/>
              </w:rPr>
              <w:t>85,12%</w:t>
            </w:r>
          </w:p>
        </w:tc>
      </w:tr>
      <w:tr w:rsidR="006C0933" w:rsidRPr="007E48D2" w14:paraId="3F8E7CEF" w14:textId="77777777" w:rsidTr="007C2681">
        <w:tc>
          <w:tcPr>
            <w:tcW w:w="3544" w:type="dxa"/>
          </w:tcPr>
          <w:p w14:paraId="4B029BEF" w14:textId="0A84CBAD" w:rsidR="006C0933" w:rsidRPr="00A94F3D" w:rsidRDefault="00E25140" w:rsidP="006C0933">
            <w:pPr>
              <w:pStyle w:val="Text"/>
              <w:rPr>
                <w:b/>
                <w:lang w:val="fr-FR"/>
              </w:rPr>
            </w:pPr>
            <w:r>
              <w:rPr>
                <w:b/>
                <w:lang w:val="fr-FR"/>
              </w:rPr>
              <w:t>LSTM</w:t>
            </w:r>
            <w:r w:rsidR="007E48D2">
              <w:rPr>
                <w:b/>
                <w:lang w:val="fr-FR"/>
              </w:rPr>
              <w:t xml:space="preserve"> à deux couches bidirectionnel</w:t>
            </w:r>
          </w:p>
        </w:tc>
        <w:tc>
          <w:tcPr>
            <w:tcW w:w="1134" w:type="dxa"/>
          </w:tcPr>
          <w:p w14:paraId="3E24FA0A" w14:textId="0D0E09A6" w:rsidR="006C0933" w:rsidRPr="007C2681" w:rsidRDefault="007E48D2" w:rsidP="007C2681">
            <w:pPr>
              <w:pStyle w:val="Text"/>
              <w:jc w:val="center"/>
              <w:rPr>
                <w:b/>
                <w:lang w:val="fr-FR"/>
              </w:rPr>
            </w:pPr>
            <w:r w:rsidRPr="007C2681">
              <w:rPr>
                <w:b/>
                <w:lang w:val="fr-FR"/>
              </w:rPr>
              <w:t>85,88%</w:t>
            </w:r>
          </w:p>
        </w:tc>
      </w:tr>
      <w:tr w:rsidR="006C0933" w:rsidRPr="00A94F3D" w14:paraId="11DDB555" w14:textId="77777777" w:rsidTr="007C2681">
        <w:tc>
          <w:tcPr>
            <w:tcW w:w="3544" w:type="dxa"/>
          </w:tcPr>
          <w:p w14:paraId="585BBD55" w14:textId="4FD307AC" w:rsidR="006C0933" w:rsidRPr="00A94F3D" w:rsidRDefault="006C0933" w:rsidP="006C0933">
            <w:pPr>
              <w:pStyle w:val="Text"/>
              <w:rPr>
                <w:b/>
                <w:lang w:val="fr-FR"/>
              </w:rPr>
            </w:pPr>
            <w:r w:rsidRPr="00A94F3D">
              <w:rPr>
                <w:b/>
                <w:lang w:val="fr-FR"/>
              </w:rPr>
              <w:t>GRU simple</w:t>
            </w:r>
          </w:p>
        </w:tc>
        <w:tc>
          <w:tcPr>
            <w:tcW w:w="1134" w:type="dxa"/>
          </w:tcPr>
          <w:p w14:paraId="527B3DEB" w14:textId="0BF7AACD" w:rsidR="006C0933" w:rsidRPr="00A94F3D" w:rsidRDefault="006C0933" w:rsidP="006C0933">
            <w:pPr>
              <w:pStyle w:val="Text"/>
              <w:jc w:val="center"/>
              <w:rPr>
                <w:lang w:val="fr-FR"/>
              </w:rPr>
            </w:pPr>
            <w:r w:rsidRPr="00A94F3D">
              <w:rPr>
                <w:lang w:val="fr-FR"/>
              </w:rPr>
              <w:t>75,36 %</w:t>
            </w:r>
          </w:p>
        </w:tc>
      </w:tr>
      <w:tr w:rsidR="002938F8" w:rsidRPr="00A94F3D" w14:paraId="3481BC6F" w14:textId="77777777" w:rsidTr="007C2681">
        <w:tc>
          <w:tcPr>
            <w:tcW w:w="3544" w:type="dxa"/>
          </w:tcPr>
          <w:p w14:paraId="735117F2" w14:textId="32B65D9C" w:rsidR="002938F8" w:rsidRPr="00A94F3D" w:rsidRDefault="002938F8" w:rsidP="002938F8">
            <w:pPr>
              <w:pStyle w:val="Text"/>
              <w:rPr>
                <w:b/>
                <w:lang w:val="fr-FR"/>
              </w:rPr>
            </w:pPr>
            <w:r w:rsidRPr="00A94F3D">
              <w:rPr>
                <w:b/>
                <w:lang w:val="fr-FR"/>
              </w:rPr>
              <w:t>GRU à deux couches</w:t>
            </w:r>
          </w:p>
        </w:tc>
        <w:tc>
          <w:tcPr>
            <w:tcW w:w="1134" w:type="dxa"/>
          </w:tcPr>
          <w:p w14:paraId="0910A351" w14:textId="2A56BCF6" w:rsidR="002938F8" w:rsidRPr="00A94F3D" w:rsidRDefault="002938F8" w:rsidP="002938F8">
            <w:pPr>
              <w:pStyle w:val="Text"/>
              <w:jc w:val="center"/>
              <w:rPr>
                <w:lang w:val="fr-FR"/>
              </w:rPr>
            </w:pPr>
            <w:r>
              <w:rPr>
                <w:lang w:val="fr-FR"/>
              </w:rPr>
              <w:t>80,92 %</w:t>
            </w:r>
          </w:p>
        </w:tc>
      </w:tr>
      <w:tr w:rsidR="002938F8" w:rsidRPr="00A94F3D" w14:paraId="1EDA6C51" w14:textId="77777777" w:rsidTr="007C2681">
        <w:tc>
          <w:tcPr>
            <w:tcW w:w="3544" w:type="dxa"/>
          </w:tcPr>
          <w:p w14:paraId="05689DE7" w14:textId="4E57D02C" w:rsidR="002938F8" w:rsidRPr="00A94F3D" w:rsidRDefault="002938F8" w:rsidP="002938F8">
            <w:pPr>
              <w:pStyle w:val="Text"/>
              <w:rPr>
                <w:b/>
                <w:lang w:val="fr-FR"/>
              </w:rPr>
            </w:pPr>
            <w:r w:rsidRPr="00A94F3D">
              <w:rPr>
                <w:b/>
                <w:lang w:val="fr-FR"/>
              </w:rPr>
              <w:t>GRU bidirectionnel</w:t>
            </w:r>
          </w:p>
        </w:tc>
        <w:tc>
          <w:tcPr>
            <w:tcW w:w="1134" w:type="dxa"/>
          </w:tcPr>
          <w:p w14:paraId="197E56F3" w14:textId="19DA062C" w:rsidR="002938F8" w:rsidRPr="00A94F3D" w:rsidRDefault="002938F8" w:rsidP="002938F8">
            <w:pPr>
              <w:pStyle w:val="Text"/>
              <w:jc w:val="center"/>
              <w:rPr>
                <w:lang w:val="fr-FR"/>
              </w:rPr>
            </w:pPr>
            <w:r w:rsidRPr="00A94F3D">
              <w:rPr>
                <w:lang w:val="fr-FR"/>
              </w:rPr>
              <w:t>75,59 %</w:t>
            </w:r>
          </w:p>
        </w:tc>
      </w:tr>
    </w:tbl>
    <w:p w14:paraId="4F3FF316" w14:textId="71DEDDCB" w:rsidR="006C0933" w:rsidRDefault="006C0933" w:rsidP="00074E6C">
      <w:pPr>
        <w:pStyle w:val="Text"/>
        <w:rPr>
          <w:lang w:val="fr-FR"/>
        </w:rPr>
      </w:pPr>
    </w:p>
    <w:p w14:paraId="0DEF9ED9" w14:textId="2B88699B" w:rsidR="003A0D6A" w:rsidRDefault="003A0D6A" w:rsidP="00074E6C">
      <w:pPr>
        <w:pStyle w:val="Text"/>
        <w:rPr>
          <w:lang w:val="fr-FR"/>
        </w:rPr>
      </w:pPr>
    </w:p>
    <w:p w14:paraId="4C19EF41" w14:textId="77777777" w:rsidR="00C545E2" w:rsidRDefault="00C545E2" w:rsidP="00074E6C">
      <w:pPr>
        <w:pStyle w:val="Text"/>
        <w:rPr>
          <w:lang w:val="fr-FR"/>
        </w:rPr>
      </w:pPr>
    </w:p>
    <w:p w14:paraId="125F5076" w14:textId="40B0523F" w:rsidR="003A0D6A" w:rsidRPr="003A0D6A" w:rsidRDefault="00640EF6" w:rsidP="00941206">
      <w:pPr>
        <w:pStyle w:val="Text"/>
        <w:jc w:val="center"/>
        <w:outlineLvl w:val="2"/>
        <w:rPr>
          <w:b/>
          <w:sz w:val="24"/>
          <w:szCs w:val="24"/>
          <w:lang w:val="fr-FR"/>
        </w:rPr>
      </w:pPr>
      <w:r>
        <w:rPr>
          <w:b/>
          <w:sz w:val="24"/>
          <w:szCs w:val="24"/>
          <w:lang w:val="fr-FR"/>
        </w:rPr>
        <w:t xml:space="preserve">Tableau 2 : </w:t>
      </w:r>
      <w:r w:rsidR="003A0D6A" w:rsidRPr="003A0D6A">
        <w:rPr>
          <w:b/>
          <w:sz w:val="24"/>
          <w:szCs w:val="24"/>
          <w:lang w:val="fr-FR"/>
        </w:rPr>
        <w:t xml:space="preserve">F1 accuracy : phrases de </w:t>
      </w:r>
      <w:r w:rsidR="007C2681">
        <w:rPr>
          <w:b/>
          <w:sz w:val="24"/>
          <w:szCs w:val="24"/>
          <w:lang w:val="fr-FR"/>
        </w:rPr>
        <w:t>taille courte</w:t>
      </w:r>
    </w:p>
    <w:p w14:paraId="5EE537AE" w14:textId="77777777" w:rsidR="003A0D6A" w:rsidRDefault="003A0D6A" w:rsidP="00074E6C">
      <w:pPr>
        <w:pStyle w:val="Text"/>
        <w:rPr>
          <w:lang w:val="fr-FR"/>
        </w:rPr>
      </w:pP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44"/>
        <w:gridCol w:w="1134"/>
      </w:tblGrid>
      <w:tr w:rsidR="003A0D6A" w:rsidRPr="00A94F3D" w14:paraId="0F7EB472" w14:textId="77777777" w:rsidTr="007C2681">
        <w:tc>
          <w:tcPr>
            <w:tcW w:w="3544" w:type="dxa"/>
          </w:tcPr>
          <w:p w14:paraId="1C923088" w14:textId="77777777" w:rsidR="003A0D6A" w:rsidRPr="00A94F3D" w:rsidRDefault="003A0D6A" w:rsidP="007C2681">
            <w:pPr>
              <w:pStyle w:val="Text"/>
              <w:jc w:val="center"/>
              <w:rPr>
                <w:b/>
                <w:lang w:val="fr-FR"/>
              </w:rPr>
            </w:pPr>
            <w:r>
              <w:rPr>
                <w:b/>
                <w:lang w:val="fr-FR"/>
              </w:rPr>
              <w:t>Architecture</w:t>
            </w:r>
          </w:p>
        </w:tc>
        <w:tc>
          <w:tcPr>
            <w:tcW w:w="1134" w:type="dxa"/>
          </w:tcPr>
          <w:p w14:paraId="2F5CA04F" w14:textId="77777777" w:rsidR="003A0D6A" w:rsidRPr="00A94F3D" w:rsidRDefault="003A0D6A" w:rsidP="007C2681">
            <w:pPr>
              <w:pStyle w:val="Text"/>
              <w:jc w:val="center"/>
              <w:rPr>
                <w:b/>
                <w:lang w:val="fr-FR"/>
              </w:rPr>
            </w:pPr>
            <w:r>
              <w:rPr>
                <w:b/>
                <w:lang w:val="fr-FR"/>
              </w:rPr>
              <w:t>F1score Test set</w:t>
            </w:r>
          </w:p>
        </w:tc>
      </w:tr>
      <w:tr w:rsidR="003A0D6A" w:rsidRPr="00A94F3D" w14:paraId="46199F01" w14:textId="77777777" w:rsidTr="007C2681">
        <w:tc>
          <w:tcPr>
            <w:tcW w:w="3544" w:type="dxa"/>
          </w:tcPr>
          <w:p w14:paraId="23527023" w14:textId="77777777" w:rsidR="003A0D6A" w:rsidRPr="00A94F3D" w:rsidRDefault="003A0D6A" w:rsidP="002D2AED">
            <w:pPr>
              <w:pStyle w:val="Text"/>
              <w:rPr>
                <w:b/>
                <w:lang w:val="fr-FR"/>
              </w:rPr>
            </w:pPr>
            <w:r w:rsidRPr="00A94F3D">
              <w:rPr>
                <w:b/>
                <w:lang w:val="fr-FR"/>
              </w:rPr>
              <w:t>LSTM simples</w:t>
            </w:r>
          </w:p>
        </w:tc>
        <w:tc>
          <w:tcPr>
            <w:tcW w:w="1134" w:type="dxa"/>
          </w:tcPr>
          <w:p w14:paraId="2CA4B752" w14:textId="410E2099" w:rsidR="003A0D6A" w:rsidRPr="00A94F3D" w:rsidRDefault="003A0D6A" w:rsidP="002D2AED">
            <w:pPr>
              <w:pStyle w:val="Text"/>
              <w:jc w:val="center"/>
              <w:rPr>
                <w:lang w:val="fr-FR"/>
              </w:rPr>
            </w:pPr>
            <w:r>
              <w:rPr>
                <w:lang w:val="fr-FR"/>
              </w:rPr>
              <w:t>52,92%</w:t>
            </w:r>
          </w:p>
        </w:tc>
      </w:tr>
      <w:tr w:rsidR="003A0D6A" w:rsidRPr="00A94F3D" w14:paraId="13CBADC3" w14:textId="77777777" w:rsidTr="007C2681">
        <w:tc>
          <w:tcPr>
            <w:tcW w:w="3544" w:type="dxa"/>
          </w:tcPr>
          <w:p w14:paraId="5FF5B783" w14:textId="77777777" w:rsidR="003A0D6A" w:rsidRPr="00A94F3D" w:rsidRDefault="003A0D6A" w:rsidP="002D2AED">
            <w:pPr>
              <w:pStyle w:val="Text"/>
              <w:rPr>
                <w:b/>
                <w:lang w:val="fr-FR"/>
              </w:rPr>
            </w:pPr>
            <w:r w:rsidRPr="00A94F3D">
              <w:rPr>
                <w:b/>
                <w:lang w:val="fr-FR"/>
              </w:rPr>
              <w:t>LTSM à deux couches</w:t>
            </w:r>
          </w:p>
        </w:tc>
        <w:tc>
          <w:tcPr>
            <w:tcW w:w="1134" w:type="dxa"/>
          </w:tcPr>
          <w:p w14:paraId="708E07BC" w14:textId="54E35F49" w:rsidR="003A0D6A" w:rsidRPr="00A94F3D" w:rsidRDefault="003A0D6A" w:rsidP="002D2AED">
            <w:pPr>
              <w:pStyle w:val="Text"/>
              <w:jc w:val="center"/>
              <w:rPr>
                <w:lang w:val="fr-FR"/>
              </w:rPr>
            </w:pPr>
            <w:r>
              <w:rPr>
                <w:lang w:val="fr-FR"/>
              </w:rPr>
              <w:t>55,11%</w:t>
            </w:r>
          </w:p>
        </w:tc>
      </w:tr>
      <w:tr w:rsidR="003A0D6A" w:rsidRPr="00A94F3D" w14:paraId="608980A1" w14:textId="77777777" w:rsidTr="007C2681">
        <w:tc>
          <w:tcPr>
            <w:tcW w:w="3544" w:type="dxa"/>
          </w:tcPr>
          <w:p w14:paraId="07D5CC10" w14:textId="77777777" w:rsidR="003A0D6A" w:rsidRPr="00A94F3D" w:rsidRDefault="003A0D6A" w:rsidP="002D2AED">
            <w:pPr>
              <w:pStyle w:val="Text"/>
              <w:rPr>
                <w:b/>
                <w:lang w:val="fr-FR"/>
              </w:rPr>
            </w:pPr>
            <w:r w:rsidRPr="00A94F3D">
              <w:rPr>
                <w:b/>
                <w:lang w:val="fr-FR"/>
              </w:rPr>
              <w:t>LSTM bidirectionnel</w:t>
            </w:r>
          </w:p>
        </w:tc>
        <w:tc>
          <w:tcPr>
            <w:tcW w:w="1134" w:type="dxa"/>
          </w:tcPr>
          <w:p w14:paraId="30023A76" w14:textId="570FF84B" w:rsidR="003A0D6A" w:rsidRPr="00A94F3D" w:rsidRDefault="003A0D6A" w:rsidP="002D2AED">
            <w:pPr>
              <w:pStyle w:val="Text"/>
              <w:jc w:val="center"/>
              <w:rPr>
                <w:lang w:val="fr-FR"/>
              </w:rPr>
            </w:pPr>
            <w:r>
              <w:rPr>
                <w:lang w:val="fr-FR"/>
              </w:rPr>
              <w:t>59,58%</w:t>
            </w:r>
          </w:p>
        </w:tc>
      </w:tr>
      <w:tr w:rsidR="003A0D6A" w:rsidRPr="007E48D2" w14:paraId="3D2CA293" w14:textId="77777777" w:rsidTr="007C2681">
        <w:tc>
          <w:tcPr>
            <w:tcW w:w="3544" w:type="dxa"/>
          </w:tcPr>
          <w:p w14:paraId="1618906F" w14:textId="77777777" w:rsidR="003A0D6A" w:rsidRPr="00A94F3D" w:rsidRDefault="003A0D6A" w:rsidP="002D2AED">
            <w:pPr>
              <w:pStyle w:val="Text"/>
              <w:rPr>
                <w:b/>
                <w:lang w:val="fr-FR"/>
              </w:rPr>
            </w:pPr>
            <w:r>
              <w:rPr>
                <w:b/>
                <w:lang w:val="fr-FR"/>
              </w:rPr>
              <w:t>LSTM à deux couches bidirectionnel</w:t>
            </w:r>
          </w:p>
        </w:tc>
        <w:tc>
          <w:tcPr>
            <w:tcW w:w="1134" w:type="dxa"/>
          </w:tcPr>
          <w:p w14:paraId="4769B409" w14:textId="72EA75A6" w:rsidR="003A0D6A" w:rsidRPr="007C2681" w:rsidRDefault="003A0D6A" w:rsidP="002D2AED">
            <w:pPr>
              <w:pStyle w:val="Text"/>
              <w:jc w:val="center"/>
              <w:rPr>
                <w:b/>
                <w:lang w:val="fr-FR"/>
              </w:rPr>
            </w:pPr>
            <w:r w:rsidRPr="007C2681">
              <w:rPr>
                <w:b/>
                <w:lang w:val="fr-FR"/>
              </w:rPr>
              <w:t>64,61%</w:t>
            </w:r>
          </w:p>
        </w:tc>
      </w:tr>
      <w:tr w:rsidR="003A0D6A" w:rsidRPr="00A94F3D" w14:paraId="32C9FE52" w14:textId="77777777" w:rsidTr="007C2681">
        <w:tc>
          <w:tcPr>
            <w:tcW w:w="3544" w:type="dxa"/>
          </w:tcPr>
          <w:p w14:paraId="7465AB0E" w14:textId="77777777" w:rsidR="003A0D6A" w:rsidRPr="00A94F3D" w:rsidRDefault="003A0D6A" w:rsidP="002D2AED">
            <w:pPr>
              <w:pStyle w:val="Text"/>
              <w:rPr>
                <w:b/>
                <w:lang w:val="fr-FR"/>
              </w:rPr>
            </w:pPr>
            <w:r w:rsidRPr="00A94F3D">
              <w:rPr>
                <w:b/>
                <w:lang w:val="fr-FR"/>
              </w:rPr>
              <w:t>GRU simple</w:t>
            </w:r>
          </w:p>
        </w:tc>
        <w:tc>
          <w:tcPr>
            <w:tcW w:w="1134" w:type="dxa"/>
          </w:tcPr>
          <w:p w14:paraId="7B602720" w14:textId="3D2EFE22" w:rsidR="003A0D6A" w:rsidRPr="00A94F3D" w:rsidRDefault="003A0D6A" w:rsidP="002D2AED">
            <w:pPr>
              <w:pStyle w:val="Text"/>
              <w:jc w:val="center"/>
              <w:rPr>
                <w:lang w:val="fr-FR"/>
              </w:rPr>
            </w:pPr>
            <w:r>
              <w:rPr>
                <w:lang w:val="fr-FR"/>
              </w:rPr>
              <w:t>53,13%</w:t>
            </w:r>
          </w:p>
        </w:tc>
      </w:tr>
      <w:tr w:rsidR="00955D8D" w:rsidRPr="00A94F3D" w14:paraId="64613463" w14:textId="77777777" w:rsidTr="007C2681">
        <w:tc>
          <w:tcPr>
            <w:tcW w:w="3544" w:type="dxa"/>
          </w:tcPr>
          <w:p w14:paraId="60A664E8" w14:textId="5C09EE42" w:rsidR="00955D8D" w:rsidRPr="00A94F3D" w:rsidRDefault="00955D8D" w:rsidP="00955D8D">
            <w:pPr>
              <w:pStyle w:val="Text"/>
              <w:rPr>
                <w:b/>
                <w:lang w:val="fr-FR"/>
              </w:rPr>
            </w:pPr>
            <w:r w:rsidRPr="00A94F3D">
              <w:rPr>
                <w:b/>
                <w:lang w:val="fr-FR"/>
              </w:rPr>
              <w:t>GRU à deux couches</w:t>
            </w:r>
          </w:p>
        </w:tc>
        <w:tc>
          <w:tcPr>
            <w:tcW w:w="1134" w:type="dxa"/>
          </w:tcPr>
          <w:p w14:paraId="6A79F963" w14:textId="04063C23" w:rsidR="00955D8D" w:rsidRDefault="00955D8D" w:rsidP="00955D8D">
            <w:pPr>
              <w:pStyle w:val="Text"/>
              <w:jc w:val="center"/>
              <w:rPr>
                <w:lang w:val="fr-FR"/>
              </w:rPr>
            </w:pPr>
            <w:r>
              <w:rPr>
                <w:lang w:val="fr-FR"/>
              </w:rPr>
              <w:t>49,38%</w:t>
            </w:r>
          </w:p>
        </w:tc>
      </w:tr>
      <w:tr w:rsidR="00955D8D" w:rsidRPr="00A94F3D" w14:paraId="35C66BE9" w14:textId="77777777" w:rsidTr="007C2681">
        <w:tc>
          <w:tcPr>
            <w:tcW w:w="3544" w:type="dxa"/>
          </w:tcPr>
          <w:p w14:paraId="0A2E67D5" w14:textId="77777777" w:rsidR="00955D8D" w:rsidRPr="00A94F3D" w:rsidRDefault="00955D8D" w:rsidP="00955D8D">
            <w:pPr>
              <w:pStyle w:val="Text"/>
              <w:rPr>
                <w:b/>
                <w:lang w:val="fr-FR"/>
              </w:rPr>
            </w:pPr>
            <w:r w:rsidRPr="00A94F3D">
              <w:rPr>
                <w:b/>
                <w:lang w:val="fr-FR"/>
              </w:rPr>
              <w:t>GRU bidirectionnel</w:t>
            </w:r>
          </w:p>
        </w:tc>
        <w:tc>
          <w:tcPr>
            <w:tcW w:w="1134" w:type="dxa"/>
          </w:tcPr>
          <w:p w14:paraId="31521A44" w14:textId="52B5288C" w:rsidR="00955D8D" w:rsidRPr="00A94F3D" w:rsidRDefault="00955D8D" w:rsidP="00955D8D">
            <w:pPr>
              <w:pStyle w:val="Text"/>
              <w:jc w:val="center"/>
              <w:rPr>
                <w:lang w:val="fr-FR"/>
              </w:rPr>
            </w:pPr>
            <w:r>
              <w:rPr>
                <w:lang w:val="fr-FR"/>
              </w:rPr>
              <w:t>53,37%</w:t>
            </w:r>
          </w:p>
        </w:tc>
      </w:tr>
    </w:tbl>
    <w:p w14:paraId="6CCA00EB" w14:textId="0287D950" w:rsidR="003A0D6A" w:rsidRDefault="003A0D6A" w:rsidP="00074E6C">
      <w:pPr>
        <w:pStyle w:val="Text"/>
        <w:rPr>
          <w:lang w:val="fr-FR"/>
        </w:rPr>
      </w:pPr>
    </w:p>
    <w:p w14:paraId="30A883AB" w14:textId="4BCFF40A" w:rsidR="00C545E2" w:rsidRDefault="00C545E2" w:rsidP="00074E6C">
      <w:pPr>
        <w:pStyle w:val="Text"/>
        <w:rPr>
          <w:lang w:val="fr-FR"/>
        </w:rPr>
      </w:pPr>
    </w:p>
    <w:p w14:paraId="03D207F7" w14:textId="2B884A86" w:rsidR="00C545E2" w:rsidRDefault="00C545E2" w:rsidP="00074E6C">
      <w:pPr>
        <w:pStyle w:val="Text"/>
        <w:rPr>
          <w:lang w:val="fr-FR"/>
        </w:rPr>
      </w:pPr>
    </w:p>
    <w:p w14:paraId="269FCE93" w14:textId="5BC49359" w:rsidR="00C545E2" w:rsidRDefault="00C545E2" w:rsidP="00074E6C">
      <w:pPr>
        <w:pStyle w:val="Text"/>
        <w:rPr>
          <w:lang w:val="fr-FR"/>
        </w:rPr>
      </w:pPr>
    </w:p>
    <w:p w14:paraId="304AC954" w14:textId="77777777" w:rsidR="00C545E2" w:rsidRDefault="00C545E2" w:rsidP="00074E6C">
      <w:pPr>
        <w:pStyle w:val="Text"/>
        <w:rPr>
          <w:lang w:val="fr-FR"/>
        </w:rPr>
      </w:pPr>
    </w:p>
    <w:p w14:paraId="00019C76" w14:textId="76E946D8" w:rsidR="003A0D6A" w:rsidRPr="003A0D6A" w:rsidRDefault="00640EF6" w:rsidP="00941206">
      <w:pPr>
        <w:pStyle w:val="Text"/>
        <w:jc w:val="center"/>
        <w:outlineLvl w:val="2"/>
        <w:rPr>
          <w:b/>
          <w:sz w:val="24"/>
          <w:szCs w:val="24"/>
          <w:lang w:val="fr-FR"/>
        </w:rPr>
      </w:pPr>
      <w:r>
        <w:rPr>
          <w:b/>
          <w:sz w:val="24"/>
          <w:szCs w:val="24"/>
          <w:lang w:val="fr-FR"/>
        </w:rPr>
        <w:lastRenderedPageBreak/>
        <w:t xml:space="preserve">Tableau 3 : </w:t>
      </w:r>
      <w:r w:rsidR="003A0D6A" w:rsidRPr="003A0D6A">
        <w:rPr>
          <w:b/>
          <w:sz w:val="24"/>
          <w:szCs w:val="24"/>
          <w:lang w:val="fr-FR"/>
        </w:rPr>
        <w:t xml:space="preserve">F1 accuracy : phrases </w:t>
      </w:r>
      <w:r w:rsidR="007C2681">
        <w:rPr>
          <w:b/>
          <w:sz w:val="24"/>
          <w:szCs w:val="24"/>
          <w:lang w:val="fr-FR"/>
        </w:rPr>
        <w:t>de taille longue</w:t>
      </w:r>
    </w:p>
    <w:p w14:paraId="58DC031A" w14:textId="1A69B5D2" w:rsidR="003A0D6A" w:rsidRDefault="003A0D6A" w:rsidP="003A0D6A">
      <w:pPr>
        <w:pStyle w:val="Text"/>
        <w:rPr>
          <w:lang w:val="fr-FR"/>
        </w:rPr>
      </w:pP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1276"/>
      </w:tblGrid>
      <w:tr w:rsidR="003A0D6A" w:rsidRPr="00A94F3D" w14:paraId="03930CFC" w14:textId="77777777" w:rsidTr="007C2681">
        <w:tc>
          <w:tcPr>
            <w:tcW w:w="3402" w:type="dxa"/>
          </w:tcPr>
          <w:p w14:paraId="0B6FEB0B" w14:textId="77777777" w:rsidR="003A0D6A" w:rsidRPr="00A94F3D" w:rsidRDefault="003A0D6A" w:rsidP="007C2681">
            <w:pPr>
              <w:pStyle w:val="Text"/>
              <w:jc w:val="center"/>
              <w:rPr>
                <w:b/>
                <w:lang w:val="fr-FR"/>
              </w:rPr>
            </w:pPr>
            <w:r>
              <w:rPr>
                <w:b/>
                <w:lang w:val="fr-FR"/>
              </w:rPr>
              <w:t>Architecture</w:t>
            </w:r>
          </w:p>
        </w:tc>
        <w:tc>
          <w:tcPr>
            <w:tcW w:w="1276" w:type="dxa"/>
          </w:tcPr>
          <w:p w14:paraId="5F98CA3A" w14:textId="77777777" w:rsidR="003A0D6A" w:rsidRPr="00A94F3D" w:rsidRDefault="003A0D6A" w:rsidP="007C2681">
            <w:pPr>
              <w:pStyle w:val="Text"/>
              <w:jc w:val="center"/>
              <w:rPr>
                <w:b/>
                <w:lang w:val="fr-FR"/>
              </w:rPr>
            </w:pPr>
            <w:r>
              <w:rPr>
                <w:b/>
                <w:lang w:val="fr-FR"/>
              </w:rPr>
              <w:t>F1score Test set</w:t>
            </w:r>
          </w:p>
        </w:tc>
      </w:tr>
      <w:tr w:rsidR="003A0D6A" w:rsidRPr="00A94F3D" w14:paraId="64C2FAEF" w14:textId="77777777" w:rsidTr="007C2681">
        <w:tc>
          <w:tcPr>
            <w:tcW w:w="3402" w:type="dxa"/>
          </w:tcPr>
          <w:p w14:paraId="3B65C0F7" w14:textId="77777777" w:rsidR="003A0D6A" w:rsidRPr="00A94F3D" w:rsidRDefault="003A0D6A" w:rsidP="002D2AED">
            <w:pPr>
              <w:pStyle w:val="Text"/>
              <w:rPr>
                <w:b/>
                <w:lang w:val="fr-FR"/>
              </w:rPr>
            </w:pPr>
            <w:r w:rsidRPr="00A94F3D">
              <w:rPr>
                <w:b/>
                <w:lang w:val="fr-FR"/>
              </w:rPr>
              <w:t>LSTM simples</w:t>
            </w:r>
          </w:p>
        </w:tc>
        <w:tc>
          <w:tcPr>
            <w:tcW w:w="1276" w:type="dxa"/>
          </w:tcPr>
          <w:p w14:paraId="49A89E05" w14:textId="2AB60205" w:rsidR="003A0D6A" w:rsidRPr="00A94F3D" w:rsidRDefault="003A0D6A" w:rsidP="002D2AED">
            <w:pPr>
              <w:pStyle w:val="Text"/>
              <w:jc w:val="center"/>
              <w:rPr>
                <w:lang w:val="fr-FR"/>
              </w:rPr>
            </w:pPr>
            <w:r>
              <w:rPr>
                <w:lang w:val="fr-FR"/>
              </w:rPr>
              <w:t>84,04%</w:t>
            </w:r>
          </w:p>
        </w:tc>
      </w:tr>
      <w:tr w:rsidR="003A0D6A" w:rsidRPr="00A94F3D" w14:paraId="6D67BD1B" w14:textId="77777777" w:rsidTr="007C2681">
        <w:tc>
          <w:tcPr>
            <w:tcW w:w="3402" w:type="dxa"/>
          </w:tcPr>
          <w:p w14:paraId="272189DA" w14:textId="77777777" w:rsidR="003A0D6A" w:rsidRPr="00A94F3D" w:rsidRDefault="003A0D6A" w:rsidP="002D2AED">
            <w:pPr>
              <w:pStyle w:val="Text"/>
              <w:rPr>
                <w:b/>
                <w:lang w:val="fr-FR"/>
              </w:rPr>
            </w:pPr>
            <w:r w:rsidRPr="00A94F3D">
              <w:rPr>
                <w:b/>
                <w:lang w:val="fr-FR"/>
              </w:rPr>
              <w:t>LTSM à deux couches</w:t>
            </w:r>
          </w:p>
        </w:tc>
        <w:tc>
          <w:tcPr>
            <w:tcW w:w="1276" w:type="dxa"/>
          </w:tcPr>
          <w:p w14:paraId="4CB240AB" w14:textId="0D4D0FA5" w:rsidR="003A0D6A" w:rsidRPr="00A94F3D" w:rsidRDefault="003A0D6A" w:rsidP="002D2AED">
            <w:pPr>
              <w:pStyle w:val="Text"/>
              <w:jc w:val="center"/>
              <w:rPr>
                <w:lang w:val="fr-FR"/>
              </w:rPr>
            </w:pPr>
            <w:r>
              <w:rPr>
                <w:lang w:val="fr-FR"/>
              </w:rPr>
              <w:t>84,44%</w:t>
            </w:r>
          </w:p>
        </w:tc>
      </w:tr>
      <w:tr w:rsidR="003A0D6A" w:rsidRPr="00A94F3D" w14:paraId="5AC335EB" w14:textId="77777777" w:rsidTr="007C2681">
        <w:tc>
          <w:tcPr>
            <w:tcW w:w="3402" w:type="dxa"/>
          </w:tcPr>
          <w:p w14:paraId="3FCE9E9C" w14:textId="77777777" w:rsidR="003A0D6A" w:rsidRPr="00A94F3D" w:rsidRDefault="003A0D6A" w:rsidP="002D2AED">
            <w:pPr>
              <w:pStyle w:val="Text"/>
              <w:rPr>
                <w:b/>
                <w:lang w:val="fr-FR"/>
              </w:rPr>
            </w:pPr>
            <w:r w:rsidRPr="00A94F3D">
              <w:rPr>
                <w:b/>
                <w:lang w:val="fr-FR"/>
              </w:rPr>
              <w:t>LSTM bidirectionnel</w:t>
            </w:r>
          </w:p>
        </w:tc>
        <w:tc>
          <w:tcPr>
            <w:tcW w:w="1276" w:type="dxa"/>
          </w:tcPr>
          <w:p w14:paraId="74A78C6D" w14:textId="571E3C74" w:rsidR="003A0D6A" w:rsidRPr="00A94F3D" w:rsidRDefault="003A0D6A" w:rsidP="002D2AED">
            <w:pPr>
              <w:pStyle w:val="Text"/>
              <w:jc w:val="center"/>
              <w:rPr>
                <w:lang w:val="fr-FR"/>
              </w:rPr>
            </w:pPr>
            <w:r>
              <w:rPr>
                <w:lang w:val="fr-FR"/>
              </w:rPr>
              <w:t>86,83%</w:t>
            </w:r>
          </w:p>
        </w:tc>
      </w:tr>
      <w:tr w:rsidR="003A0D6A" w:rsidRPr="007E48D2" w14:paraId="54CE6B89" w14:textId="77777777" w:rsidTr="007C2681">
        <w:tc>
          <w:tcPr>
            <w:tcW w:w="3402" w:type="dxa"/>
          </w:tcPr>
          <w:p w14:paraId="0DF8702F" w14:textId="77777777" w:rsidR="003A0D6A" w:rsidRPr="00A94F3D" w:rsidRDefault="003A0D6A" w:rsidP="002D2AED">
            <w:pPr>
              <w:pStyle w:val="Text"/>
              <w:rPr>
                <w:b/>
                <w:lang w:val="fr-FR"/>
              </w:rPr>
            </w:pPr>
            <w:r>
              <w:rPr>
                <w:b/>
                <w:lang w:val="fr-FR"/>
              </w:rPr>
              <w:t>LSTM à deux couches bidirectionnel</w:t>
            </w:r>
          </w:p>
        </w:tc>
        <w:tc>
          <w:tcPr>
            <w:tcW w:w="1276" w:type="dxa"/>
          </w:tcPr>
          <w:p w14:paraId="0EF47F90" w14:textId="6E68F3A7" w:rsidR="003A0D6A" w:rsidRPr="007C2681" w:rsidRDefault="003A0D6A" w:rsidP="002D2AED">
            <w:pPr>
              <w:pStyle w:val="Text"/>
              <w:jc w:val="center"/>
              <w:rPr>
                <w:b/>
                <w:lang w:val="fr-FR"/>
              </w:rPr>
            </w:pPr>
            <w:r w:rsidRPr="007C2681">
              <w:rPr>
                <w:b/>
                <w:lang w:val="fr-FR"/>
              </w:rPr>
              <w:t>87,73%</w:t>
            </w:r>
          </w:p>
        </w:tc>
      </w:tr>
      <w:tr w:rsidR="003A0D6A" w:rsidRPr="00A94F3D" w14:paraId="5F1C4392" w14:textId="77777777" w:rsidTr="007C2681">
        <w:tc>
          <w:tcPr>
            <w:tcW w:w="3402" w:type="dxa"/>
          </w:tcPr>
          <w:p w14:paraId="0E0057C4" w14:textId="77777777" w:rsidR="003A0D6A" w:rsidRPr="00A94F3D" w:rsidRDefault="003A0D6A" w:rsidP="002D2AED">
            <w:pPr>
              <w:pStyle w:val="Text"/>
              <w:rPr>
                <w:b/>
                <w:lang w:val="fr-FR"/>
              </w:rPr>
            </w:pPr>
            <w:r w:rsidRPr="00A94F3D">
              <w:rPr>
                <w:b/>
                <w:lang w:val="fr-FR"/>
              </w:rPr>
              <w:t>GRU simple</w:t>
            </w:r>
          </w:p>
        </w:tc>
        <w:tc>
          <w:tcPr>
            <w:tcW w:w="1276" w:type="dxa"/>
          </w:tcPr>
          <w:p w14:paraId="3E33AA62" w14:textId="07F8C9F8" w:rsidR="003A0D6A" w:rsidRPr="00A94F3D" w:rsidRDefault="003A0D6A" w:rsidP="002D2AED">
            <w:pPr>
              <w:pStyle w:val="Text"/>
              <w:jc w:val="center"/>
              <w:rPr>
                <w:lang w:val="fr-FR"/>
              </w:rPr>
            </w:pPr>
            <w:r>
              <w:rPr>
                <w:lang w:val="fr-FR"/>
              </w:rPr>
              <w:t>83,87%</w:t>
            </w:r>
          </w:p>
        </w:tc>
      </w:tr>
      <w:tr w:rsidR="00955D8D" w:rsidRPr="00A94F3D" w14:paraId="528C6C1B" w14:textId="77777777" w:rsidTr="007C2681">
        <w:tc>
          <w:tcPr>
            <w:tcW w:w="3402" w:type="dxa"/>
          </w:tcPr>
          <w:p w14:paraId="32214D31" w14:textId="1DE727B5" w:rsidR="00955D8D" w:rsidRPr="00A94F3D" w:rsidRDefault="00955D8D" w:rsidP="00955D8D">
            <w:pPr>
              <w:pStyle w:val="Text"/>
              <w:rPr>
                <w:b/>
                <w:lang w:val="fr-FR"/>
              </w:rPr>
            </w:pPr>
            <w:r w:rsidRPr="00A94F3D">
              <w:rPr>
                <w:b/>
                <w:lang w:val="fr-FR"/>
              </w:rPr>
              <w:t>GRU à deux couches</w:t>
            </w:r>
          </w:p>
        </w:tc>
        <w:tc>
          <w:tcPr>
            <w:tcW w:w="1276" w:type="dxa"/>
          </w:tcPr>
          <w:p w14:paraId="429B1549" w14:textId="47EB18C1" w:rsidR="00955D8D" w:rsidRDefault="00955D8D" w:rsidP="00955D8D">
            <w:pPr>
              <w:pStyle w:val="Text"/>
              <w:jc w:val="center"/>
              <w:rPr>
                <w:lang w:val="fr-FR"/>
              </w:rPr>
            </w:pPr>
            <w:r>
              <w:rPr>
                <w:lang w:val="fr-FR"/>
              </w:rPr>
              <w:t>82,00%</w:t>
            </w:r>
          </w:p>
        </w:tc>
      </w:tr>
      <w:tr w:rsidR="00955D8D" w:rsidRPr="00A94F3D" w14:paraId="6C811784" w14:textId="77777777" w:rsidTr="007C2681">
        <w:tc>
          <w:tcPr>
            <w:tcW w:w="3402" w:type="dxa"/>
          </w:tcPr>
          <w:p w14:paraId="5A592D4D" w14:textId="77777777" w:rsidR="00955D8D" w:rsidRPr="00A94F3D" w:rsidRDefault="00955D8D" w:rsidP="00955D8D">
            <w:pPr>
              <w:pStyle w:val="Text"/>
              <w:rPr>
                <w:b/>
                <w:lang w:val="fr-FR"/>
              </w:rPr>
            </w:pPr>
            <w:r w:rsidRPr="00A94F3D">
              <w:rPr>
                <w:b/>
                <w:lang w:val="fr-FR"/>
              </w:rPr>
              <w:t>GRU bidirectionnel</w:t>
            </w:r>
          </w:p>
        </w:tc>
        <w:tc>
          <w:tcPr>
            <w:tcW w:w="1276" w:type="dxa"/>
          </w:tcPr>
          <w:p w14:paraId="2A2BC714" w14:textId="3DA8781C" w:rsidR="00955D8D" w:rsidRPr="00A94F3D" w:rsidRDefault="00955D8D" w:rsidP="00955D8D">
            <w:pPr>
              <w:pStyle w:val="Text"/>
              <w:jc w:val="center"/>
              <w:rPr>
                <w:lang w:val="fr-FR"/>
              </w:rPr>
            </w:pPr>
            <w:r>
              <w:rPr>
                <w:lang w:val="fr-FR"/>
              </w:rPr>
              <w:t>83,47%</w:t>
            </w:r>
          </w:p>
        </w:tc>
      </w:tr>
    </w:tbl>
    <w:p w14:paraId="6C3D2000" w14:textId="65E1D86A" w:rsidR="003A0D6A" w:rsidRPr="00A94F3D" w:rsidRDefault="003A0D6A" w:rsidP="00074E6C">
      <w:pPr>
        <w:pStyle w:val="Text"/>
        <w:rPr>
          <w:lang w:val="fr-FR"/>
        </w:rPr>
      </w:pPr>
    </w:p>
    <w:p w14:paraId="635541F8" w14:textId="1EBBC64C" w:rsidR="00B65AE0" w:rsidRDefault="00B65AE0" w:rsidP="00B65AE0">
      <w:pPr>
        <w:pStyle w:val="Text"/>
        <w:rPr>
          <w:lang w:val="fr-FR"/>
        </w:rPr>
      </w:pPr>
      <w:r>
        <w:rPr>
          <w:lang w:val="fr-FR"/>
        </w:rPr>
        <w:tab/>
      </w:r>
      <w:r w:rsidRPr="00A94F3D">
        <w:rPr>
          <w:lang w:val="fr-FR"/>
        </w:rPr>
        <w:t xml:space="preserve">Si nous comparons nos résultats par classe de modèles, on peut retenir les RNN bidirectionnel avec un résultat de 78,11 </w:t>
      </w:r>
      <w:r w:rsidRPr="00504BD0">
        <w:rPr>
          <w:lang w:val="fr-FR"/>
        </w:rPr>
        <w:t>%, les LSTM </w:t>
      </w:r>
      <w:r>
        <w:rPr>
          <w:lang w:val="fr-FR"/>
        </w:rPr>
        <w:t>bidirectionnel à deux couches avec un résultat de 85,88%</w:t>
      </w:r>
      <w:r w:rsidRPr="00504BD0">
        <w:rPr>
          <w:lang w:val="fr-FR"/>
        </w:rPr>
        <w:t>,</w:t>
      </w:r>
      <w:r w:rsidRPr="00A94F3D">
        <w:rPr>
          <w:lang w:val="fr-FR"/>
        </w:rPr>
        <w:t xml:space="preserve"> les GRU </w:t>
      </w:r>
      <w:r>
        <w:rPr>
          <w:lang w:val="fr-FR"/>
        </w:rPr>
        <w:t>à deux couches avec un résultat de 80,92%. Les réseaux bidirectionnels sont naturellement plus performants, car ils permettent une meilleure « compréhension » de l’environnement des mots au sein d’une phrase comme nous l’expliquions dans une des sections précédentes.</w:t>
      </w:r>
    </w:p>
    <w:p w14:paraId="58D0C100" w14:textId="337D64BB" w:rsidR="00B65AE0" w:rsidRPr="00A94F3D" w:rsidRDefault="00B65AE0" w:rsidP="00B65AE0">
      <w:pPr>
        <w:pStyle w:val="Text"/>
        <w:rPr>
          <w:lang w:val="fr-FR"/>
        </w:rPr>
      </w:pPr>
      <w:r>
        <w:rPr>
          <w:lang w:val="fr-FR"/>
        </w:rPr>
        <w:tab/>
        <w:t>A complexité de réseaux équivalente, i.e. en ne considérant que les réseaux bidirectionnels, ou uniquement les réseaux à deux couches, etc., on s’aperçoit que les LSTM sont vraiment les plus performants, quelle que soit la catégorie.</w:t>
      </w:r>
    </w:p>
    <w:p w14:paraId="6075B24C" w14:textId="70B240A3" w:rsidR="00C545E2" w:rsidRDefault="00B65AE0" w:rsidP="00074E6C">
      <w:pPr>
        <w:pStyle w:val="Text"/>
        <w:rPr>
          <w:lang w:val="fr-FR"/>
        </w:rPr>
      </w:pPr>
      <w:r>
        <w:rPr>
          <w:lang w:val="fr-FR"/>
        </w:rPr>
        <w:tab/>
        <w:t>Cependant, on peut noter</w:t>
      </w:r>
      <w:r w:rsidR="00C75BCA">
        <w:rPr>
          <w:lang w:val="fr-FR"/>
        </w:rPr>
        <w:t xml:space="preserve"> que les résultats sont globalement plus bas avec des phrases courtes, chaque erreur est dans ce cas très pénalisante, d’où les faibles scores. L’écart de performance entre les GRU et les LSTM reste le même indépendamment de la longueur des phrases. L’influence de la « forget gate » semble être importante autant pour les courtes séquences que pour les longues.</w:t>
      </w:r>
    </w:p>
    <w:p w14:paraId="3AD1A143" w14:textId="103CB452" w:rsidR="00C545E2" w:rsidRDefault="00640EF6" w:rsidP="00640EF6">
      <w:pPr>
        <w:pStyle w:val="Text"/>
        <w:ind w:firstLine="200"/>
        <w:rPr>
          <w:lang w:val="fr-FR"/>
        </w:rPr>
      </w:pPr>
      <w:r>
        <w:rPr>
          <w:lang w:val="fr-FR"/>
        </w:rPr>
        <w:t>Si o</w:t>
      </w:r>
      <w:r w:rsidR="002D2AED">
        <w:rPr>
          <w:lang w:val="fr-FR"/>
        </w:rPr>
        <w:t>n s’intéresse maintenant au nombre d’épisodes nécessaires pour entrainer les architectures</w:t>
      </w:r>
      <w:r>
        <w:rPr>
          <w:lang w:val="fr-FR"/>
        </w:rPr>
        <w:t>, o</w:t>
      </w:r>
      <w:r w:rsidR="002D2AED">
        <w:rPr>
          <w:lang w:val="fr-FR"/>
        </w:rPr>
        <w:t>n remarque que les réseaux LSTM et GRU prennent sensiblement le même nombre d’épisode (entre 4 et 6) pour que les scores du jeu de validation convergent. Il faut plus d’épisode</w:t>
      </w:r>
      <w:r>
        <w:rPr>
          <w:lang w:val="fr-FR"/>
        </w:rPr>
        <w:t>s</w:t>
      </w:r>
      <w:r w:rsidR="002D2AED">
        <w:rPr>
          <w:lang w:val="fr-FR"/>
        </w:rPr>
        <w:t xml:space="preserve"> au RNN classique, qui semble tout juste converger après 9 épisodes.</w:t>
      </w:r>
    </w:p>
    <w:p w14:paraId="481570AE" w14:textId="79909302" w:rsidR="00640EF6" w:rsidRDefault="00640EF6" w:rsidP="00074E6C">
      <w:pPr>
        <w:pStyle w:val="Text"/>
        <w:rPr>
          <w:lang w:val="fr-FR"/>
        </w:rPr>
      </w:pPr>
      <w:r>
        <w:rPr>
          <w:lang w:val="fr-FR"/>
        </w:rPr>
        <w:t>La Figure 3 représente l’évolution du score f1 sur le jeu de validation pour l’architecture de chaque type (RNN, GRU et LSTM)</w:t>
      </w:r>
    </w:p>
    <w:p w14:paraId="7F07F630" w14:textId="61798F13" w:rsidR="00372E2D" w:rsidRDefault="00C545E2" w:rsidP="00074E6C">
      <w:pPr>
        <w:pStyle w:val="Text"/>
        <w:rPr>
          <w:lang w:val="fr-FR"/>
        </w:rPr>
      </w:pPr>
      <w:r>
        <w:rPr>
          <w:lang w:val="fr-FR"/>
        </w:rPr>
        <w:tab/>
      </w:r>
      <w:r w:rsidR="00372E2D">
        <w:rPr>
          <w:lang w:val="fr-FR"/>
        </w:rPr>
        <w:t>Outre le score obtenu sur le jeu de test, une problématique importante est le temps d’entraînement des modèles. Des architectures complexes peuvent en effet mettre plusieurs semaines à s’entrainer sur des jeux de plusieurs milliers de données.</w:t>
      </w:r>
    </w:p>
    <w:p w14:paraId="747ACBE0" w14:textId="1067466D" w:rsidR="00372E2D" w:rsidRDefault="00B65AE0" w:rsidP="00074E6C">
      <w:pPr>
        <w:pStyle w:val="Text"/>
        <w:rPr>
          <w:lang w:val="fr-FR"/>
        </w:rPr>
      </w:pPr>
      <w:r>
        <w:rPr>
          <w:lang w:val="fr-FR"/>
        </w:rPr>
        <w:tab/>
      </w:r>
      <w:r w:rsidR="00372E2D">
        <w:rPr>
          <w:lang w:val="fr-FR"/>
        </w:rPr>
        <w:t xml:space="preserve">Le </w:t>
      </w:r>
      <w:r w:rsidR="00640EF6">
        <w:rPr>
          <w:lang w:val="fr-FR"/>
        </w:rPr>
        <w:t>T</w:t>
      </w:r>
      <w:r w:rsidR="00372E2D">
        <w:rPr>
          <w:lang w:val="fr-FR"/>
        </w:rPr>
        <w:t xml:space="preserve">ableau </w:t>
      </w:r>
      <w:r w:rsidR="00640EF6">
        <w:rPr>
          <w:lang w:val="fr-FR"/>
        </w:rPr>
        <w:t xml:space="preserve">4 </w:t>
      </w:r>
      <w:r w:rsidR="008315D9">
        <w:rPr>
          <w:lang w:val="fr-FR"/>
        </w:rPr>
        <w:t xml:space="preserve">présente le temps </w:t>
      </w:r>
      <w:r w:rsidR="002D2AED">
        <w:rPr>
          <w:lang w:val="fr-FR"/>
        </w:rPr>
        <w:t>qu’ont mis les architecteurs GRU et LSTM et s’entraîner, c’est-à-dire à parcourir 10 fois le jeu de test et de validation. Les entraînements ont été réalisé</w:t>
      </w:r>
      <w:r w:rsidR="00610665">
        <w:rPr>
          <w:lang w:val="fr-FR"/>
        </w:rPr>
        <w:t>s</w:t>
      </w:r>
      <w:r w:rsidR="002D2AED">
        <w:rPr>
          <w:lang w:val="fr-FR"/>
        </w:rPr>
        <w:t xml:space="preserve"> sur la même machine pour pouvoir comparer les résultats. On notera toutefois que les valeurs sont à prendre relativement les unes aux autres. Elles dépendent en effet de </w:t>
      </w:r>
      <w:r w:rsidR="002D2AED">
        <w:rPr>
          <w:lang w:val="fr-FR"/>
        </w:rPr>
        <w:t>la puissance de la machine ainsi que de l’efficacité du code. Nous n’avons par exemple pas utilisé de batch dans les épisodes, ce qui aurait réduit le temps d’entrainement.</w:t>
      </w:r>
    </w:p>
    <w:p w14:paraId="70C3AA8C" w14:textId="0919F6AA" w:rsidR="00C545E2" w:rsidRDefault="00C545E2" w:rsidP="00074E6C">
      <w:pPr>
        <w:pStyle w:val="Text"/>
        <w:rPr>
          <w:lang w:val="fr-FR"/>
        </w:rPr>
      </w:pPr>
    </w:p>
    <w:p w14:paraId="517C1238" w14:textId="651D3672" w:rsidR="00C545E2" w:rsidRDefault="00C545E2" w:rsidP="00074E6C">
      <w:pPr>
        <w:pStyle w:val="Text"/>
        <w:rPr>
          <w:lang w:val="fr-FR"/>
        </w:rPr>
      </w:pPr>
      <w:r>
        <w:rPr>
          <w:noProof/>
        </w:rPr>
        <w:drawing>
          <wp:anchor distT="0" distB="0" distL="114300" distR="114300" simplePos="0" relativeHeight="251663360" behindDoc="0" locked="0" layoutInCell="1" allowOverlap="1" wp14:anchorId="64D56539" wp14:editId="48338E8F">
            <wp:simplePos x="0" y="0"/>
            <wp:positionH relativeFrom="column">
              <wp:posOffset>429260</wp:posOffset>
            </wp:positionH>
            <wp:positionV relativeFrom="paragraph">
              <wp:posOffset>182245</wp:posOffset>
            </wp:positionV>
            <wp:extent cx="2620645" cy="2073275"/>
            <wp:effectExtent l="0" t="0" r="825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0645" cy="2073275"/>
                    </a:xfrm>
                    <a:prstGeom prst="rect">
                      <a:avLst/>
                    </a:prstGeom>
                  </pic:spPr>
                </pic:pic>
              </a:graphicData>
            </a:graphic>
            <wp14:sizeRelH relativeFrom="margin">
              <wp14:pctWidth>0</wp14:pctWidth>
            </wp14:sizeRelH>
            <wp14:sizeRelV relativeFrom="margin">
              <wp14:pctHeight>0</wp14:pctHeight>
            </wp14:sizeRelV>
          </wp:anchor>
        </w:drawing>
      </w:r>
    </w:p>
    <w:p w14:paraId="1D1D88F2" w14:textId="73010AD6" w:rsidR="00C545E2" w:rsidRDefault="00C545E2" w:rsidP="00074E6C">
      <w:pPr>
        <w:pStyle w:val="Text"/>
        <w:rPr>
          <w:lang w:val="fr-FR"/>
        </w:rPr>
      </w:pPr>
    </w:p>
    <w:p w14:paraId="6189381C" w14:textId="492E5F69" w:rsidR="00C545E2" w:rsidRDefault="001635CD" w:rsidP="00074E6C">
      <w:pPr>
        <w:pStyle w:val="Text"/>
        <w:rPr>
          <w:lang w:val="fr-FR"/>
        </w:rPr>
      </w:pPr>
      <w:r>
        <w:rPr>
          <w:noProof/>
        </w:rPr>
        <mc:AlternateContent>
          <mc:Choice Requires="wps">
            <w:drawing>
              <wp:anchor distT="0" distB="0" distL="114300" distR="114300" simplePos="0" relativeHeight="251669504" behindDoc="0" locked="0" layoutInCell="1" allowOverlap="1" wp14:anchorId="130F23C7" wp14:editId="3AAE3D91">
                <wp:simplePos x="0" y="0"/>
                <wp:positionH relativeFrom="column">
                  <wp:posOffset>556260</wp:posOffset>
                </wp:positionH>
                <wp:positionV relativeFrom="paragraph">
                  <wp:posOffset>4403090</wp:posOffset>
                </wp:positionV>
                <wp:extent cx="25088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508885" cy="635"/>
                        </a:xfrm>
                        <a:prstGeom prst="rect">
                          <a:avLst/>
                        </a:prstGeom>
                        <a:solidFill>
                          <a:prstClr val="white"/>
                        </a:solidFill>
                        <a:ln>
                          <a:noFill/>
                        </a:ln>
                      </wps:spPr>
                      <wps:txbx>
                        <w:txbxContent>
                          <w:p w14:paraId="18577A64" w14:textId="317F5C8B" w:rsidR="00640EF6" w:rsidRPr="00610665" w:rsidRDefault="00640EF6" w:rsidP="00610665">
                            <w:pPr>
                              <w:pStyle w:val="Lgende"/>
                              <w:jc w:val="center"/>
                              <w:rPr>
                                <w:noProof/>
                                <w:color w:val="auto"/>
                                <w:sz w:val="20"/>
                                <w:szCs w:val="20"/>
                                <w:lang w:val="fr-FR"/>
                              </w:rPr>
                            </w:pPr>
                            <w:r w:rsidRPr="00610665">
                              <w:rPr>
                                <w:color w:val="auto"/>
                                <w:lang w:val="fr-FR"/>
                              </w:rPr>
                              <w:t xml:space="preserve">Figure </w:t>
                            </w:r>
                            <w:r w:rsidRPr="00610665">
                              <w:rPr>
                                <w:color w:val="auto"/>
                              </w:rPr>
                              <w:fldChar w:fldCharType="begin"/>
                            </w:r>
                            <w:r w:rsidRPr="00610665">
                              <w:rPr>
                                <w:color w:val="auto"/>
                                <w:lang w:val="fr-FR"/>
                              </w:rPr>
                              <w:instrText xml:space="preserve"> SEQ Figure \* ARABIC </w:instrText>
                            </w:r>
                            <w:r w:rsidRPr="00610665">
                              <w:rPr>
                                <w:color w:val="auto"/>
                              </w:rPr>
                              <w:fldChar w:fldCharType="separate"/>
                            </w:r>
                            <w:r w:rsidRPr="00610665">
                              <w:rPr>
                                <w:noProof/>
                                <w:color w:val="auto"/>
                                <w:lang w:val="fr-FR"/>
                              </w:rPr>
                              <w:t>3</w:t>
                            </w:r>
                            <w:r w:rsidRPr="00610665">
                              <w:rPr>
                                <w:color w:val="auto"/>
                              </w:rPr>
                              <w:fldChar w:fldCharType="end"/>
                            </w:r>
                            <w:r w:rsidRPr="00610665">
                              <w:rPr>
                                <w:color w:val="auto"/>
                                <w:lang w:val="fr-FR"/>
                              </w:rPr>
                              <w:t xml:space="preserve">: </w:t>
                            </w:r>
                            <w:r w:rsidR="00610665">
                              <w:rPr>
                                <w:color w:val="auto"/>
                                <w:lang w:val="fr-FR"/>
                              </w:rPr>
                              <w:t>F</w:t>
                            </w:r>
                            <w:r w:rsidRPr="00610665">
                              <w:rPr>
                                <w:color w:val="auto"/>
                                <w:lang w:val="fr-FR"/>
                              </w:rPr>
                              <w:t>1 score du jeu de validation en fonction du nombre d'épisodes pour différentes architectures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F23C7" id="Text Box 9" o:spid="_x0000_s1028" type="#_x0000_t202" style="position:absolute;left:0;text-align:left;margin-left:43.8pt;margin-top:346.7pt;width:197.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VVLgIAAGQEAAAOAAAAZHJzL2Uyb0RvYy54bWysVMFu2zAMvQ/YPwi6L04ypEiDOEWWIsOA&#10;oC2QDD0rshwbkESNUmJ3Xz9KttOu22nYRaZIitJ7j/TyrjWaXRT6GmzOJ6MxZ8pKKGp7yvn3w/bT&#10;nDMfhC2EBqty/qI8v1t9/LBs3EJNoQJdKGRUxPpF43JeheAWWeZlpYzwI3DKUrAENCLQFk9ZgaKh&#10;6kZn0/H4JmsAC4cglffkve+CfJXql6WS4bEsvQpM55zeFtKKaT3GNVstxeKEwlW17J8h/uEVRtSW&#10;Lr2WuhdBsDPWf5QytUTwUIaRBJNBWdZSJQyEZjJ+h2ZfCacSFiLHuytN/v+VlQ+XJ2R1kfNbzqww&#10;JNFBtYF9gZbdRnYa5xeUtHeUFlpyk8qD35Mzgm5LNPFLcBjFieeXK7exmCTndDaez+czziTFbj7P&#10;Yo3s9ahDH74qMCwaOUcSLvEpLjsfutQhJd7kQdfFttY6bmJgo5FdBIncVHVQffHfsrSNuRbiqa5g&#10;9GQRX4cjWqE9tomN6YDxCMULQUfoWsc7ua3pvp3w4Ukg9Qqhpf4Pj7SUGpqcQ29xVgH+/Js/5pOE&#10;FOWsod7Luf9xFqg4098siRsbdTBwMI6DYc9mA4R0QpPlZDLpAAY9mCWCeaaxWMdbKCSspLtyHgZz&#10;E7oJoLGSar1OSdSOToSd3TsZSw+8Htpnga5XJZCYDzB0pVi8E6fLTfK49TkQ00m5yGvHYk83tXLS&#10;vh+7OCtv9ynr9eew+gUAAP//AwBQSwMEFAAGAAgAAAAhAC5VXULhAAAACgEAAA8AAABkcnMvZG93&#10;bnJldi54bWxMj7FOwzAQhnck3sE6JBZEHdqQhhCnqioY6FIRurC58TUOxOfIdtrw9hgWGO/u03/f&#10;X64m07MTOt9ZEnA3S4AhNVZ11ArYvz3f5sB8kKRkbwkFfKGHVXV5UcpC2TO94qkOLYsh5AspQIcw&#10;FJz7RqORfmYHpHg7WmdkiKNruXLyHMNNz+dJknEjO4oftBxwo7H5rEcjYJe+7/TNeHzartOFe9mP&#10;m+yjrYW4vprWj8ACTuEPhh/9qA5VdDrYkZRnvYB8mUVSQPawSIFFIM3nS2CH38098Krk/ytU3wAA&#10;AP//AwBQSwECLQAUAAYACAAAACEAtoM4kv4AAADhAQAAEwAAAAAAAAAAAAAAAAAAAAAAW0NvbnRl&#10;bnRfVHlwZXNdLnhtbFBLAQItABQABgAIAAAAIQA4/SH/1gAAAJQBAAALAAAAAAAAAAAAAAAAAC8B&#10;AABfcmVscy8ucmVsc1BLAQItABQABgAIAAAAIQAl3uVVLgIAAGQEAAAOAAAAAAAAAAAAAAAAAC4C&#10;AABkcnMvZTJvRG9jLnhtbFBLAQItABQABgAIAAAAIQAuVV1C4QAAAAoBAAAPAAAAAAAAAAAAAAAA&#10;AIgEAABkcnMvZG93bnJldi54bWxQSwUGAAAAAAQABADzAAAAlgUAAAAA&#10;" stroked="f">
                <v:textbox style="mso-fit-shape-to-text:t" inset="0,0,0,0">
                  <w:txbxContent>
                    <w:p w14:paraId="18577A64" w14:textId="317F5C8B" w:rsidR="00640EF6" w:rsidRPr="00610665" w:rsidRDefault="00640EF6" w:rsidP="00610665">
                      <w:pPr>
                        <w:pStyle w:val="Lgende"/>
                        <w:jc w:val="center"/>
                        <w:rPr>
                          <w:noProof/>
                          <w:color w:val="auto"/>
                          <w:sz w:val="20"/>
                          <w:szCs w:val="20"/>
                          <w:lang w:val="fr-FR"/>
                        </w:rPr>
                      </w:pPr>
                      <w:r w:rsidRPr="00610665">
                        <w:rPr>
                          <w:color w:val="auto"/>
                          <w:lang w:val="fr-FR"/>
                        </w:rPr>
                        <w:t xml:space="preserve">Figure </w:t>
                      </w:r>
                      <w:r w:rsidRPr="00610665">
                        <w:rPr>
                          <w:color w:val="auto"/>
                        </w:rPr>
                        <w:fldChar w:fldCharType="begin"/>
                      </w:r>
                      <w:r w:rsidRPr="00610665">
                        <w:rPr>
                          <w:color w:val="auto"/>
                          <w:lang w:val="fr-FR"/>
                        </w:rPr>
                        <w:instrText xml:space="preserve"> SEQ Figure \* ARABIC </w:instrText>
                      </w:r>
                      <w:r w:rsidRPr="00610665">
                        <w:rPr>
                          <w:color w:val="auto"/>
                        </w:rPr>
                        <w:fldChar w:fldCharType="separate"/>
                      </w:r>
                      <w:r w:rsidRPr="00610665">
                        <w:rPr>
                          <w:noProof/>
                          <w:color w:val="auto"/>
                          <w:lang w:val="fr-FR"/>
                        </w:rPr>
                        <w:t>3</w:t>
                      </w:r>
                      <w:r w:rsidRPr="00610665">
                        <w:rPr>
                          <w:color w:val="auto"/>
                        </w:rPr>
                        <w:fldChar w:fldCharType="end"/>
                      </w:r>
                      <w:r w:rsidRPr="00610665">
                        <w:rPr>
                          <w:color w:val="auto"/>
                          <w:lang w:val="fr-FR"/>
                        </w:rPr>
                        <w:t xml:space="preserve">: </w:t>
                      </w:r>
                      <w:r w:rsidR="00610665">
                        <w:rPr>
                          <w:color w:val="auto"/>
                          <w:lang w:val="fr-FR"/>
                        </w:rPr>
                        <w:t>F</w:t>
                      </w:r>
                      <w:r w:rsidRPr="00610665">
                        <w:rPr>
                          <w:color w:val="auto"/>
                          <w:lang w:val="fr-FR"/>
                        </w:rPr>
                        <w:t>1 score du jeu de validation en fonction du nombre d'épisodes pour différentes architectures</w:t>
                      </w:r>
                    </w:p>
                  </w:txbxContent>
                </v:textbox>
                <w10:wrap type="topAndBottom"/>
              </v:shape>
            </w:pict>
          </mc:Fallback>
        </mc:AlternateContent>
      </w:r>
      <w:r w:rsidR="00C545E2">
        <w:rPr>
          <w:noProof/>
        </w:rPr>
        <w:drawing>
          <wp:anchor distT="0" distB="0" distL="114300" distR="114300" simplePos="0" relativeHeight="251662336" behindDoc="0" locked="0" layoutInCell="1" allowOverlap="1" wp14:anchorId="0AEDFDF1" wp14:editId="50B7512D">
            <wp:simplePos x="0" y="0"/>
            <wp:positionH relativeFrom="column">
              <wp:posOffset>556806</wp:posOffset>
            </wp:positionH>
            <wp:positionV relativeFrom="paragraph">
              <wp:posOffset>2322121</wp:posOffset>
            </wp:positionV>
            <wp:extent cx="2508885" cy="202438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885" cy="2024380"/>
                    </a:xfrm>
                    <a:prstGeom prst="rect">
                      <a:avLst/>
                    </a:prstGeom>
                  </pic:spPr>
                </pic:pic>
              </a:graphicData>
            </a:graphic>
            <wp14:sizeRelH relativeFrom="margin">
              <wp14:pctWidth>0</wp14:pctWidth>
            </wp14:sizeRelH>
            <wp14:sizeRelV relativeFrom="margin">
              <wp14:pctHeight>0</wp14:pctHeight>
            </wp14:sizeRelV>
          </wp:anchor>
        </w:drawing>
      </w:r>
      <w:r w:rsidR="00C545E2">
        <w:rPr>
          <w:noProof/>
        </w:rPr>
        <w:drawing>
          <wp:anchor distT="0" distB="0" distL="114300" distR="114300" simplePos="0" relativeHeight="251661312" behindDoc="1" locked="0" layoutInCell="1" allowOverlap="1" wp14:anchorId="51B7CD61" wp14:editId="325190C4">
            <wp:simplePos x="0" y="0"/>
            <wp:positionH relativeFrom="margin">
              <wp:align>right</wp:align>
            </wp:positionH>
            <wp:positionV relativeFrom="paragraph">
              <wp:posOffset>35560</wp:posOffset>
            </wp:positionV>
            <wp:extent cx="2689860" cy="2085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860" cy="2085975"/>
                    </a:xfrm>
                    <a:prstGeom prst="rect">
                      <a:avLst/>
                    </a:prstGeom>
                  </pic:spPr>
                </pic:pic>
              </a:graphicData>
            </a:graphic>
            <wp14:sizeRelH relativeFrom="margin">
              <wp14:pctWidth>0</wp14:pctWidth>
            </wp14:sizeRelH>
            <wp14:sizeRelV relativeFrom="margin">
              <wp14:pctHeight>0</wp14:pctHeight>
            </wp14:sizeRelV>
          </wp:anchor>
        </w:drawing>
      </w:r>
    </w:p>
    <w:p w14:paraId="2842FD67" w14:textId="4093BCA1" w:rsidR="00C545E2" w:rsidRDefault="00C545E2" w:rsidP="00074E6C">
      <w:pPr>
        <w:pStyle w:val="Text"/>
        <w:rPr>
          <w:lang w:val="fr-FR"/>
        </w:rPr>
      </w:pPr>
    </w:p>
    <w:p w14:paraId="79C054BA" w14:textId="76EEEEA3" w:rsidR="00C545E2" w:rsidRDefault="00C545E2" w:rsidP="00074E6C">
      <w:pPr>
        <w:pStyle w:val="Text"/>
        <w:rPr>
          <w:lang w:val="fr-FR"/>
        </w:rPr>
      </w:pPr>
    </w:p>
    <w:p w14:paraId="4940B5FD" w14:textId="7C3BF1A6" w:rsidR="00C545E2" w:rsidRDefault="00C545E2" w:rsidP="00074E6C">
      <w:pPr>
        <w:pStyle w:val="Text"/>
        <w:rPr>
          <w:lang w:val="fr-FR"/>
        </w:rPr>
      </w:pPr>
    </w:p>
    <w:p w14:paraId="36F5D144" w14:textId="1F3A96F7" w:rsidR="002D2AED" w:rsidRDefault="002D2AED" w:rsidP="00074E6C">
      <w:pPr>
        <w:pStyle w:val="Text"/>
        <w:rPr>
          <w:lang w:val="fr-FR"/>
        </w:rPr>
      </w:pPr>
    </w:p>
    <w:p w14:paraId="3EAF4BE1" w14:textId="539D0BC1" w:rsidR="00C545E2" w:rsidRDefault="00C545E2" w:rsidP="002D2AED">
      <w:pPr>
        <w:pStyle w:val="Text"/>
        <w:rPr>
          <w:b/>
          <w:sz w:val="24"/>
          <w:szCs w:val="24"/>
          <w:lang w:val="fr-FR"/>
        </w:rPr>
      </w:pPr>
    </w:p>
    <w:p w14:paraId="29190516" w14:textId="2A33F89E" w:rsidR="002D2AED" w:rsidRPr="003A0D6A" w:rsidRDefault="00640EF6" w:rsidP="00941206">
      <w:pPr>
        <w:pStyle w:val="Text"/>
        <w:outlineLvl w:val="2"/>
        <w:rPr>
          <w:b/>
          <w:sz w:val="24"/>
          <w:szCs w:val="24"/>
          <w:lang w:val="fr-FR"/>
        </w:rPr>
      </w:pPr>
      <w:r>
        <w:rPr>
          <w:b/>
          <w:sz w:val="24"/>
          <w:szCs w:val="24"/>
          <w:lang w:val="fr-FR"/>
        </w:rPr>
        <w:t xml:space="preserve">Tableau 4 : </w:t>
      </w:r>
      <w:r w:rsidR="002D2AED">
        <w:rPr>
          <w:b/>
          <w:sz w:val="24"/>
          <w:szCs w:val="24"/>
          <w:lang w:val="fr-FR"/>
        </w:rPr>
        <w:t>Temps d’entraînement des modèles</w:t>
      </w:r>
    </w:p>
    <w:p w14:paraId="3FE4E6DF" w14:textId="77777777" w:rsidR="002D2AED" w:rsidRDefault="002D2AED" w:rsidP="002D2AED">
      <w:pPr>
        <w:pStyle w:val="Text"/>
        <w:rPr>
          <w:lang w:val="fr-FR"/>
        </w:rPr>
      </w:pP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1276"/>
      </w:tblGrid>
      <w:tr w:rsidR="002D2AED" w:rsidRPr="00A94F3D" w14:paraId="258CBA93" w14:textId="77777777" w:rsidTr="007C2681">
        <w:tc>
          <w:tcPr>
            <w:tcW w:w="3402" w:type="dxa"/>
          </w:tcPr>
          <w:p w14:paraId="4B79D699" w14:textId="43EB31DC" w:rsidR="002D2AED" w:rsidRPr="00A94F3D" w:rsidRDefault="002D2AED" w:rsidP="007C2681">
            <w:pPr>
              <w:pStyle w:val="Text"/>
              <w:jc w:val="center"/>
              <w:rPr>
                <w:b/>
                <w:lang w:val="fr-FR"/>
              </w:rPr>
            </w:pPr>
            <w:r>
              <w:rPr>
                <w:b/>
                <w:lang w:val="fr-FR"/>
              </w:rPr>
              <w:t>Architecture</w:t>
            </w:r>
          </w:p>
        </w:tc>
        <w:tc>
          <w:tcPr>
            <w:tcW w:w="1276" w:type="dxa"/>
          </w:tcPr>
          <w:p w14:paraId="1C2A8067" w14:textId="22A060EE" w:rsidR="002D2AED" w:rsidRPr="00A94F3D" w:rsidRDefault="002D2AED" w:rsidP="007C2681">
            <w:pPr>
              <w:pStyle w:val="Text"/>
              <w:jc w:val="center"/>
              <w:rPr>
                <w:b/>
                <w:lang w:val="fr-FR"/>
              </w:rPr>
            </w:pPr>
            <w:r>
              <w:rPr>
                <w:b/>
                <w:lang w:val="fr-FR"/>
              </w:rPr>
              <w:t>Temps (s)</w:t>
            </w:r>
          </w:p>
        </w:tc>
      </w:tr>
      <w:tr w:rsidR="002D2AED" w:rsidRPr="00A94F3D" w14:paraId="02215227" w14:textId="77777777" w:rsidTr="007C2681">
        <w:tc>
          <w:tcPr>
            <w:tcW w:w="3402" w:type="dxa"/>
          </w:tcPr>
          <w:p w14:paraId="22DE5400" w14:textId="50068EBC" w:rsidR="002D2AED" w:rsidRPr="00A94F3D" w:rsidRDefault="002D2AED" w:rsidP="002D2AED">
            <w:pPr>
              <w:pStyle w:val="Text"/>
              <w:rPr>
                <w:b/>
                <w:lang w:val="fr-FR"/>
              </w:rPr>
            </w:pPr>
            <w:r w:rsidRPr="00A94F3D">
              <w:rPr>
                <w:b/>
                <w:lang w:val="fr-FR"/>
              </w:rPr>
              <w:t>LSTM simples</w:t>
            </w:r>
          </w:p>
        </w:tc>
        <w:tc>
          <w:tcPr>
            <w:tcW w:w="1276" w:type="dxa"/>
          </w:tcPr>
          <w:p w14:paraId="46493920" w14:textId="205DFAE3" w:rsidR="002D2AED" w:rsidRPr="00A94F3D" w:rsidRDefault="002D2AED" w:rsidP="002D2AED">
            <w:pPr>
              <w:pStyle w:val="Text"/>
              <w:jc w:val="center"/>
              <w:rPr>
                <w:lang w:val="fr-FR"/>
              </w:rPr>
            </w:pPr>
            <w:r>
              <w:rPr>
                <w:lang w:val="fr-FR"/>
              </w:rPr>
              <w:t>3032</w:t>
            </w:r>
          </w:p>
        </w:tc>
      </w:tr>
      <w:tr w:rsidR="002D2AED" w:rsidRPr="00A94F3D" w14:paraId="257F486C" w14:textId="77777777" w:rsidTr="007C2681">
        <w:tc>
          <w:tcPr>
            <w:tcW w:w="3402" w:type="dxa"/>
          </w:tcPr>
          <w:p w14:paraId="53594742" w14:textId="56896D08" w:rsidR="002D2AED" w:rsidRPr="00A94F3D" w:rsidRDefault="002D2AED" w:rsidP="002D2AED">
            <w:pPr>
              <w:pStyle w:val="Text"/>
              <w:rPr>
                <w:b/>
                <w:lang w:val="fr-FR"/>
              </w:rPr>
            </w:pPr>
            <w:r w:rsidRPr="00A94F3D">
              <w:rPr>
                <w:b/>
                <w:lang w:val="fr-FR"/>
              </w:rPr>
              <w:t>LTSM à deux couches</w:t>
            </w:r>
          </w:p>
        </w:tc>
        <w:tc>
          <w:tcPr>
            <w:tcW w:w="1276" w:type="dxa"/>
          </w:tcPr>
          <w:p w14:paraId="230F8573" w14:textId="0B0FC95F" w:rsidR="002D2AED" w:rsidRPr="00A94F3D" w:rsidRDefault="002D2AED" w:rsidP="002D2AED">
            <w:pPr>
              <w:pStyle w:val="Text"/>
              <w:jc w:val="center"/>
              <w:rPr>
                <w:lang w:val="fr-FR"/>
              </w:rPr>
            </w:pPr>
            <w:r>
              <w:rPr>
                <w:lang w:val="fr-FR"/>
              </w:rPr>
              <w:t>4849</w:t>
            </w:r>
          </w:p>
        </w:tc>
      </w:tr>
      <w:tr w:rsidR="002D2AED" w:rsidRPr="00A94F3D" w14:paraId="64ED6AF8" w14:textId="77777777" w:rsidTr="007C2681">
        <w:tc>
          <w:tcPr>
            <w:tcW w:w="3402" w:type="dxa"/>
          </w:tcPr>
          <w:p w14:paraId="1F0A2131" w14:textId="77777777" w:rsidR="002D2AED" w:rsidRPr="00A94F3D" w:rsidRDefault="002D2AED" w:rsidP="002D2AED">
            <w:pPr>
              <w:pStyle w:val="Text"/>
              <w:rPr>
                <w:b/>
                <w:lang w:val="fr-FR"/>
              </w:rPr>
            </w:pPr>
            <w:r w:rsidRPr="00A94F3D">
              <w:rPr>
                <w:b/>
                <w:lang w:val="fr-FR"/>
              </w:rPr>
              <w:t>LSTM bidirectionnel</w:t>
            </w:r>
          </w:p>
        </w:tc>
        <w:tc>
          <w:tcPr>
            <w:tcW w:w="1276" w:type="dxa"/>
          </w:tcPr>
          <w:p w14:paraId="62A812FD" w14:textId="62FC4FEC" w:rsidR="002D2AED" w:rsidRPr="00A94F3D" w:rsidRDefault="000A6584" w:rsidP="002D2AED">
            <w:pPr>
              <w:pStyle w:val="Text"/>
              <w:jc w:val="center"/>
              <w:rPr>
                <w:lang w:val="fr-FR"/>
              </w:rPr>
            </w:pPr>
            <w:r>
              <w:rPr>
                <w:lang w:val="fr-FR"/>
              </w:rPr>
              <w:t>5645</w:t>
            </w:r>
          </w:p>
        </w:tc>
      </w:tr>
      <w:tr w:rsidR="002D2AED" w:rsidRPr="007E48D2" w14:paraId="4F0FEF6E" w14:textId="77777777" w:rsidTr="007C2681">
        <w:tc>
          <w:tcPr>
            <w:tcW w:w="3402" w:type="dxa"/>
          </w:tcPr>
          <w:p w14:paraId="032D9DFD" w14:textId="41C22B6E" w:rsidR="002D2AED" w:rsidRPr="00A94F3D" w:rsidRDefault="002D2AED" w:rsidP="002D2AED">
            <w:pPr>
              <w:pStyle w:val="Text"/>
              <w:rPr>
                <w:b/>
                <w:lang w:val="fr-FR"/>
              </w:rPr>
            </w:pPr>
            <w:r>
              <w:rPr>
                <w:b/>
                <w:lang w:val="fr-FR"/>
              </w:rPr>
              <w:t>LSTM à deux couches bidirectionnel</w:t>
            </w:r>
          </w:p>
        </w:tc>
        <w:tc>
          <w:tcPr>
            <w:tcW w:w="1276" w:type="dxa"/>
          </w:tcPr>
          <w:p w14:paraId="0812A9FC" w14:textId="1140DA48" w:rsidR="002D2AED" w:rsidRPr="00A94F3D" w:rsidRDefault="000A6584" w:rsidP="002D2AED">
            <w:pPr>
              <w:pStyle w:val="Text"/>
              <w:jc w:val="center"/>
              <w:rPr>
                <w:lang w:val="fr-FR"/>
              </w:rPr>
            </w:pPr>
            <w:r>
              <w:rPr>
                <w:lang w:val="fr-FR"/>
              </w:rPr>
              <w:t>6048</w:t>
            </w:r>
          </w:p>
        </w:tc>
      </w:tr>
      <w:tr w:rsidR="002D2AED" w:rsidRPr="00A94F3D" w14:paraId="6D2F777A" w14:textId="77777777" w:rsidTr="007C2681">
        <w:tc>
          <w:tcPr>
            <w:tcW w:w="3402" w:type="dxa"/>
          </w:tcPr>
          <w:p w14:paraId="3161395A" w14:textId="7A806C10" w:rsidR="002D2AED" w:rsidRPr="00A94F3D" w:rsidRDefault="002D2AED" w:rsidP="002D2AED">
            <w:pPr>
              <w:pStyle w:val="Text"/>
              <w:rPr>
                <w:b/>
                <w:lang w:val="fr-FR"/>
              </w:rPr>
            </w:pPr>
            <w:r w:rsidRPr="00A94F3D">
              <w:rPr>
                <w:b/>
                <w:lang w:val="fr-FR"/>
              </w:rPr>
              <w:t>GRU simple</w:t>
            </w:r>
          </w:p>
        </w:tc>
        <w:tc>
          <w:tcPr>
            <w:tcW w:w="1276" w:type="dxa"/>
          </w:tcPr>
          <w:p w14:paraId="79E1F98C" w14:textId="2C25B9B3" w:rsidR="002D2AED" w:rsidRPr="00A94F3D" w:rsidRDefault="000A6584" w:rsidP="002D2AED">
            <w:pPr>
              <w:pStyle w:val="Text"/>
              <w:jc w:val="center"/>
              <w:rPr>
                <w:lang w:val="fr-FR"/>
              </w:rPr>
            </w:pPr>
            <w:r>
              <w:rPr>
                <w:lang w:val="fr-FR"/>
              </w:rPr>
              <w:t>2774</w:t>
            </w:r>
          </w:p>
        </w:tc>
      </w:tr>
      <w:tr w:rsidR="00955D8D" w:rsidRPr="00A94F3D" w14:paraId="248EFF86" w14:textId="77777777" w:rsidTr="007C2681">
        <w:tc>
          <w:tcPr>
            <w:tcW w:w="3402" w:type="dxa"/>
          </w:tcPr>
          <w:p w14:paraId="20D85C07" w14:textId="06F42501" w:rsidR="00955D8D" w:rsidRPr="00A94F3D" w:rsidRDefault="00955D8D" w:rsidP="00955D8D">
            <w:pPr>
              <w:pStyle w:val="Text"/>
              <w:rPr>
                <w:b/>
                <w:lang w:val="fr-FR"/>
              </w:rPr>
            </w:pPr>
            <w:r w:rsidRPr="00A94F3D">
              <w:rPr>
                <w:b/>
                <w:lang w:val="fr-FR"/>
              </w:rPr>
              <w:t>GRU à deux couches</w:t>
            </w:r>
          </w:p>
        </w:tc>
        <w:tc>
          <w:tcPr>
            <w:tcW w:w="1276" w:type="dxa"/>
          </w:tcPr>
          <w:p w14:paraId="274F341D" w14:textId="7C214882" w:rsidR="00955D8D" w:rsidRDefault="00955D8D" w:rsidP="00955D8D">
            <w:pPr>
              <w:pStyle w:val="Text"/>
              <w:jc w:val="center"/>
              <w:rPr>
                <w:lang w:val="fr-FR"/>
              </w:rPr>
            </w:pPr>
            <w:r>
              <w:rPr>
                <w:lang w:val="fr-FR"/>
              </w:rPr>
              <w:t>4453</w:t>
            </w:r>
          </w:p>
        </w:tc>
      </w:tr>
      <w:tr w:rsidR="00955D8D" w:rsidRPr="00A94F3D" w14:paraId="47E9A3A3" w14:textId="77777777" w:rsidTr="007C2681">
        <w:tc>
          <w:tcPr>
            <w:tcW w:w="3402" w:type="dxa"/>
          </w:tcPr>
          <w:p w14:paraId="51077AD5" w14:textId="48E2F1A5" w:rsidR="00955D8D" w:rsidRPr="00A94F3D" w:rsidRDefault="00955D8D" w:rsidP="00955D8D">
            <w:pPr>
              <w:pStyle w:val="Text"/>
              <w:rPr>
                <w:b/>
                <w:lang w:val="fr-FR"/>
              </w:rPr>
            </w:pPr>
            <w:r w:rsidRPr="00A94F3D">
              <w:rPr>
                <w:b/>
                <w:lang w:val="fr-FR"/>
              </w:rPr>
              <w:t>GRU bidirectionnel</w:t>
            </w:r>
          </w:p>
        </w:tc>
        <w:tc>
          <w:tcPr>
            <w:tcW w:w="1276" w:type="dxa"/>
          </w:tcPr>
          <w:p w14:paraId="27000C6E" w14:textId="18C20B75" w:rsidR="00955D8D" w:rsidRPr="00A94F3D" w:rsidRDefault="00955D8D" w:rsidP="00955D8D">
            <w:pPr>
              <w:pStyle w:val="Text"/>
              <w:jc w:val="center"/>
              <w:rPr>
                <w:lang w:val="fr-FR"/>
              </w:rPr>
            </w:pPr>
            <w:r>
              <w:rPr>
                <w:lang w:val="fr-FR"/>
              </w:rPr>
              <w:t>5645</w:t>
            </w:r>
          </w:p>
        </w:tc>
      </w:tr>
    </w:tbl>
    <w:p w14:paraId="6BFD4730" w14:textId="1AA78438" w:rsidR="002D2AED" w:rsidRDefault="002D2AED" w:rsidP="00074E6C">
      <w:pPr>
        <w:pStyle w:val="Text"/>
        <w:rPr>
          <w:lang w:val="fr-FR"/>
        </w:rPr>
      </w:pPr>
    </w:p>
    <w:p w14:paraId="5DDB0EA5" w14:textId="6746056B" w:rsidR="00735026" w:rsidRPr="00A94F3D" w:rsidRDefault="00735026" w:rsidP="00074E6C">
      <w:pPr>
        <w:pStyle w:val="Text"/>
        <w:rPr>
          <w:lang w:val="fr-FR"/>
        </w:rPr>
      </w:pPr>
    </w:p>
    <w:p w14:paraId="4F858553" w14:textId="0D08D689" w:rsidR="00D82856" w:rsidRDefault="00B65AE0" w:rsidP="00074E6C">
      <w:pPr>
        <w:pStyle w:val="Text"/>
        <w:rPr>
          <w:lang w:val="fr-FR"/>
        </w:rPr>
      </w:pPr>
      <w:r>
        <w:rPr>
          <w:lang w:val="fr-FR"/>
        </w:rPr>
        <w:tab/>
      </w:r>
      <w:r w:rsidR="000A6584">
        <w:rPr>
          <w:lang w:val="fr-FR"/>
        </w:rPr>
        <w:t xml:space="preserve">Les GRU semblent s’entraîner un peu plus rapidement. Le GRU simple est 4% plus rapide que le LSTM simple. On trouve le même écart avec les architectures à deux couches. Les réseaux bidirectionnels ont eux le même temps d’entrainement. </w:t>
      </w:r>
    </w:p>
    <w:p w14:paraId="4C16BDEC" w14:textId="271B0828" w:rsidR="000A6584" w:rsidRDefault="00B65AE0" w:rsidP="00074E6C">
      <w:pPr>
        <w:pStyle w:val="Text"/>
        <w:rPr>
          <w:lang w:val="fr-FR"/>
        </w:rPr>
      </w:pPr>
      <w:r>
        <w:rPr>
          <w:lang w:val="fr-FR"/>
        </w:rPr>
        <w:tab/>
      </w:r>
      <w:r w:rsidR="000A6584">
        <w:rPr>
          <w:lang w:val="fr-FR"/>
        </w:rPr>
        <w:t>Pour pouvoir conclure avec certitude sur la vitesse d’entraînement des modèles il aurait fallu utiliser des ensembles de données beaucoup plus grand. Un temps d’entraînement plus long aurait permis de faire apparaitre des plus gros écarts entre les architectures.</w:t>
      </w:r>
    </w:p>
    <w:p w14:paraId="27EFDEE8" w14:textId="006C4ED1" w:rsidR="000A6584" w:rsidRPr="00A94F3D" w:rsidRDefault="00B65AE0" w:rsidP="00074E6C">
      <w:pPr>
        <w:pStyle w:val="Text"/>
        <w:rPr>
          <w:lang w:val="fr-FR"/>
        </w:rPr>
      </w:pPr>
      <w:r>
        <w:rPr>
          <w:lang w:val="fr-FR"/>
        </w:rPr>
        <w:tab/>
      </w:r>
      <w:r w:rsidR="000A6584">
        <w:rPr>
          <w:lang w:val="fr-FR"/>
        </w:rPr>
        <w:t xml:space="preserve">Nos observations semblent cependant </w:t>
      </w:r>
      <w:r w:rsidR="00955D8D">
        <w:rPr>
          <w:lang w:val="fr-FR"/>
        </w:rPr>
        <w:t>logiques</w:t>
      </w:r>
      <w:r w:rsidR="000A6584">
        <w:rPr>
          <w:lang w:val="fr-FR"/>
        </w:rPr>
        <w:t> : les GRU ont une architecture moins complexe que les LSTM, ils semblent donc apprendre plus rapidement.</w:t>
      </w:r>
    </w:p>
    <w:p w14:paraId="086CB075" w14:textId="63E18126" w:rsidR="00D82856" w:rsidRPr="00A94F3D" w:rsidRDefault="00D82856" w:rsidP="00D82856">
      <w:pPr>
        <w:pStyle w:val="SectionHeading"/>
        <w:outlineLvl w:val="0"/>
        <w:rPr>
          <w:lang w:val="fr-FR"/>
        </w:rPr>
      </w:pPr>
      <w:r w:rsidRPr="00A94F3D">
        <w:rPr>
          <w:lang w:val="fr-FR"/>
        </w:rPr>
        <w:t>Discussion</w:t>
      </w:r>
    </w:p>
    <w:p w14:paraId="2CCFEF01" w14:textId="01D97A25" w:rsidR="00F729C7" w:rsidRPr="00A94F3D" w:rsidRDefault="00D82856" w:rsidP="00941206">
      <w:pPr>
        <w:pStyle w:val="SubsubsectionHeading"/>
        <w:outlineLvl w:val="1"/>
        <w:rPr>
          <w:lang w:val="fr-FR"/>
        </w:rPr>
      </w:pPr>
      <w:r w:rsidRPr="00A94F3D">
        <w:rPr>
          <w:lang w:val="fr-FR"/>
        </w:rPr>
        <w:t xml:space="preserve">Comparaison avec l’existant </w:t>
      </w:r>
    </w:p>
    <w:p w14:paraId="2F671295" w14:textId="204099ED" w:rsidR="00F729C7" w:rsidRDefault="00F729C7" w:rsidP="00D82856">
      <w:pPr>
        <w:pStyle w:val="Text"/>
        <w:rPr>
          <w:lang w:val="fr-FR"/>
        </w:rPr>
      </w:pPr>
    </w:p>
    <w:p w14:paraId="695DCAA0" w14:textId="2B036185" w:rsidR="00F729C7" w:rsidRDefault="00B65AE0" w:rsidP="00D82856">
      <w:pPr>
        <w:pStyle w:val="Text"/>
        <w:rPr>
          <w:lang w:val="fr-FR"/>
        </w:rPr>
      </w:pPr>
      <w:r>
        <w:rPr>
          <w:lang w:val="fr-FR"/>
        </w:rPr>
        <w:tab/>
      </w:r>
      <w:r w:rsidR="00F729C7">
        <w:rPr>
          <w:lang w:val="fr-FR"/>
        </w:rPr>
        <w:t>Les scores obtenus dans la littérature avec des architectures similaire sont du même ordre de gradeur que les notre, c’est-à-dire un f1 score autour de 80%</w:t>
      </w:r>
      <w:r w:rsidR="00051F99">
        <w:rPr>
          <w:lang w:val="fr-FR"/>
        </w:rPr>
        <w:t xml:space="preserve"> pour les meilleurs résultats</w:t>
      </w:r>
      <w:r w:rsidR="00F729C7">
        <w:rPr>
          <w:lang w:val="fr-FR"/>
        </w:rPr>
        <w:t>.</w:t>
      </w:r>
    </w:p>
    <w:p w14:paraId="4CB5E916" w14:textId="4C1AFF04" w:rsidR="00051F99" w:rsidRDefault="00B65AE0" w:rsidP="00D82856">
      <w:pPr>
        <w:pStyle w:val="Text"/>
        <w:rPr>
          <w:lang w:val="fr-FR"/>
        </w:rPr>
      </w:pPr>
      <w:r>
        <w:rPr>
          <w:lang w:val="fr-FR"/>
        </w:rPr>
        <w:tab/>
      </w:r>
      <w:r w:rsidR="00F729C7">
        <w:rPr>
          <w:lang w:val="fr-FR"/>
        </w:rPr>
        <w:t>La plus grande différence entre nos résultats et ceux déjà existant</w:t>
      </w:r>
      <w:r w:rsidR="00610665">
        <w:rPr>
          <w:lang w:val="fr-FR"/>
        </w:rPr>
        <w:t>s</w:t>
      </w:r>
      <w:r w:rsidR="00F729C7">
        <w:rPr>
          <w:lang w:val="fr-FR"/>
        </w:rPr>
        <w:t xml:space="preserve"> est l’écart de performance entre nos réseaux à GRU et LSTM</w:t>
      </w:r>
      <w:r w:rsidR="00051F99">
        <w:rPr>
          <w:lang w:val="fr-FR"/>
        </w:rPr>
        <w:t xml:space="preserve"> qui</w:t>
      </w:r>
      <w:r w:rsidR="00F729C7">
        <w:rPr>
          <w:lang w:val="fr-FR"/>
        </w:rPr>
        <w:t xml:space="preserve"> est presque toujours supérieur à 5%</w:t>
      </w:r>
      <w:r w:rsidR="00051F99">
        <w:rPr>
          <w:lang w:val="fr-FR"/>
        </w:rPr>
        <w:t xml:space="preserve"> alors qu’il est similaire dans les articles de référence. Une telle différence peut avoir deux explications. La première est la petite taille de nos jeux de données. Nous avons été </w:t>
      </w:r>
      <w:r w:rsidR="00610665">
        <w:rPr>
          <w:lang w:val="fr-FR"/>
        </w:rPr>
        <w:t>limités</w:t>
      </w:r>
      <w:r w:rsidR="00051F99">
        <w:rPr>
          <w:lang w:val="fr-FR"/>
        </w:rPr>
        <w:t xml:space="preserve"> par la puissance des machines à notre disposition. Plus de données aurait permis un meilleur apprentissage des modèles et aurait peut-être réduit l’écart. La deuxième raison réside peut-être dans les coefficients et fonctions d’activations utilisé</w:t>
      </w:r>
      <w:r w:rsidR="00610665">
        <w:rPr>
          <w:lang w:val="fr-FR"/>
        </w:rPr>
        <w:t>s</w:t>
      </w:r>
      <w:r w:rsidR="00051F99">
        <w:rPr>
          <w:lang w:val="fr-FR"/>
        </w:rPr>
        <w:t xml:space="preserve"> au sein de réseau. Il est évident qu’elles ont une influence sur le traitement des données et donc les prédictions. Il serait pertinent d’entrainer d’autres modèles avec une même architecture mais des paramètres différents pou</w:t>
      </w:r>
      <w:r w:rsidR="00610665">
        <w:rPr>
          <w:lang w:val="fr-FR"/>
        </w:rPr>
        <w:t xml:space="preserve">r faire </w:t>
      </w:r>
      <w:proofErr w:type="spellStart"/>
      <w:r w:rsidR="00610665">
        <w:rPr>
          <w:lang w:val="fr-FR"/>
        </w:rPr>
        <w:t>la</w:t>
      </w:r>
      <w:proofErr w:type="spellEnd"/>
      <w:r w:rsidR="00610665">
        <w:rPr>
          <w:lang w:val="fr-FR"/>
        </w:rPr>
        <w:t xml:space="preserve"> comparaison</w:t>
      </w:r>
      <w:r w:rsidR="00051F99">
        <w:rPr>
          <w:lang w:val="fr-FR"/>
        </w:rPr>
        <w:t>.</w:t>
      </w:r>
    </w:p>
    <w:p w14:paraId="79D25083" w14:textId="7C6DDBAF" w:rsidR="00FE04FC" w:rsidRDefault="00B65AE0" w:rsidP="00D82856">
      <w:pPr>
        <w:pStyle w:val="Text"/>
        <w:rPr>
          <w:lang w:val="fr-FR"/>
        </w:rPr>
      </w:pPr>
      <w:r>
        <w:rPr>
          <w:lang w:val="fr-FR"/>
        </w:rPr>
        <w:tab/>
      </w:r>
      <w:r w:rsidR="00051F99">
        <w:rPr>
          <w:lang w:val="fr-FR"/>
        </w:rPr>
        <w:t>Les meilleurs résultats d</w:t>
      </w:r>
      <w:r w:rsidR="00D474FC" w:rsidRPr="00FE04FC">
        <w:rPr>
          <w:lang w:val="fr-FR"/>
        </w:rPr>
        <w:t xml:space="preserve">e </w:t>
      </w:r>
      <w:r w:rsidR="000F5F1A">
        <w:rPr>
          <w:lang w:val="fr-FR"/>
        </w:rPr>
        <w:t>POS</w:t>
      </w:r>
      <w:r w:rsidR="00D474FC" w:rsidRPr="00FE04FC">
        <w:rPr>
          <w:lang w:val="fr-FR"/>
        </w:rPr>
        <w:t>-</w:t>
      </w:r>
      <w:r w:rsidR="000F5F1A">
        <w:rPr>
          <w:lang w:val="fr-FR"/>
        </w:rPr>
        <w:t>T</w:t>
      </w:r>
      <w:r w:rsidR="00D474FC" w:rsidRPr="00FE04FC">
        <w:rPr>
          <w:lang w:val="fr-FR"/>
        </w:rPr>
        <w:t>agging de texte avec les réseaux neuronaux</w:t>
      </w:r>
      <w:r w:rsidR="00051F99">
        <w:rPr>
          <w:lang w:val="fr-FR"/>
        </w:rPr>
        <w:t xml:space="preserve"> sont de près de 98% </w:t>
      </w:r>
      <w:r w:rsidR="00610665">
        <w:rPr>
          <w:lang w:val="fr-FR"/>
        </w:rPr>
        <w:t>pour l’accuracy f1.</w:t>
      </w:r>
      <w:r w:rsidR="00051F99">
        <w:rPr>
          <w:lang w:val="fr-FR"/>
        </w:rPr>
        <w:t xml:space="preserve"> Ils sont obtenus avec des réseaux</w:t>
      </w:r>
      <w:r w:rsidR="00FE04FC" w:rsidRPr="00FE04FC">
        <w:rPr>
          <w:lang w:val="fr-FR"/>
        </w:rPr>
        <w:t xml:space="preserve"> </w:t>
      </w:r>
      <w:r w:rsidR="000F5F1A" w:rsidRPr="00FE04FC">
        <w:rPr>
          <w:lang w:val="fr-FR"/>
        </w:rPr>
        <w:t>LSTM</w:t>
      </w:r>
      <w:r w:rsidR="000F5F1A">
        <w:rPr>
          <w:lang w:val="fr-FR"/>
        </w:rPr>
        <w:t>-CRF,</w:t>
      </w:r>
      <w:r w:rsidR="000F5F1A" w:rsidRPr="00FE04FC">
        <w:rPr>
          <w:lang w:val="fr-FR"/>
        </w:rPr>
        <w:t xml:space="preserve"> c’est-à-dire</w:t>
      </w:r>
      <w:r w:rsidR="00FE04FC" w:rsidRPr="00FE04FC">
        <w:rPr>
          <w:lang w:val="fr-FR"/>
        </w:rPr>
        <w:t xml:space="preserve"> un LSTM couplé à des champs aléatoires conditionnels, permettant de mieux prendre en compte la contribution </w:t>
      </w:r>
      <w:r w:rsidR="00735026" w:rsidRPr="00FE04FC">
        <w:rPr>
          <w:lang w:val="fr-FR"/>
        </w:rPr>
        <w:t xml:space="preserve">des différents </w:t>
      </w:r>
      <w:r w:rsidR="00735026">
        <w:rPr>
          <w:lang w:val="fr-FR"/>
        </w:rPr>
        <w:t>n</w:t>
      </w:r>
      <w:r w:rsidR="00735026" w:rsidRPr="00FE04FC">
        <w:rPr>
          <w:lang w:val="fr-FR"/>
        </w:rPr>
        <w:t>os</w:t>
      </w:r>
      <w:r w:rsidR="00FE04FC" w:rsidRPr="00FE04FC">
        <w:rPr>
          <w:lang w:val="fr-FR"/>
        </w:rPr>
        <w:t xml:space="preserve"> d’une phrase. </w:t>
      </w:r>
    </w:p>
    <w:p w14:paraId="438E9EDD" w14:textId="685481EA" w:rsidR="00B65AE0" w:rsidRPr="00A94F3D" w:rsidRDefault="00B65AE0" w:rsidP="00B65AE0">
      <w:pPr>
        <w:pStyle w:val="Text"/>
        <w:rPr>
          <w:lang w:val="fr-FR"/>
        </w:rPr>
      </w:pPr>
      <w:r>
        <w:rPr>
          <w:lang w:val="fr-FR"/>
        </w:rPr>
        <w:tab/>
      </w:r>
      <w:r w:rsidRPr="004125F5">
        <w:rPr>
          <w:lang w:val="fr-FR"/>
        </w:rPr>
        <w:t xml:space="preserve">Dans notre cas, </w:t>
      </w:r>
      <w:r>
        <w:rPr>
          <w:lang w:val="fr-FR"/>
        </w:rPr>
        <w:t>on retrouve globalement de bons résultats avec les réseaux LSTM bidirectionnels qui performent bien mieux que les</w:t>
      </w:r>
      <w:r w:rsidRPr="004125F5">
        <w:rPr>
          <w:lang w:val="fr-FR"/>
        </w:rPr>
        <w:t xml:space="preserve"> </w:t>
      </w:r>
      <w:r>
        <w:rPr>
          <w:lang w:val="fr-FR"/>
        </w:rPr>
        <w:t xml:space="preserve">autres types de réseaux. Nous trouvons cependant des résultats qui différent des articles que nous citons en ce qui concerne les GRU. Dans nos expériences, ces derniers sont plus intéressants lorsqu’ils comportent deux couches cachées. </w:t>
      </w:r>
    </w:p>
    <w:p w14:paraId="4F9934E2" w14:textId="77777777" w:rsidR="00B65AE0" w:rsidRDefault="00B65AE0" w:rsidP="00D82856">
      <w:pPr>
        <w:pStyle w:val="Text"/>
        <w:rPr>
          <w:lang w:val="fr-FR"/>
        </w:rPr>
      </w:pPr>
    </w:p>
    <w:p w14:paraId="3FDA5ECA" w14:textId="37734200" w:rsidR="00F729C7" w:rsidRDefault="00F729C7" w:rsidP="00D82856">
      <w:pPr>
        <w:pStyle w:val="Text"/>
        <w:rPr>
          <w:lang w:val="fr-FR"/>
        </w:rPr>
      </w:pPr>
    </w:p>
    <w:p w14:paraId="1B95CC07" w14:textId="762A3C07" w:rsidR="00051F99" w:rsidRPr="00A94F3D" w:rsidRDefault="00D82856" w:rsidP="00941206">
      <w:pPr>
        <w:pStyle w:val="SubsubsectionHeading"/>
        <w:outlineLvl w:val="1"/>
        <w:rPr>
          <w:lang w:val="fr-FR"/>
        </w:rPr>
      </w:pPr>
      <w:r w:rsidRPr="00A94F3D">
        <w:rPr>
          <w:lang w:val="fr-FR"/>
        </w:rPr>
        <w:t>Limites de notre approche</w:t>
      </w:r>
    </w:p>
    <w:p w14:paraId="56A2C35C" w14:textId="1D91CFF9" w:rsidR="00051F99" w:rsidRDefault="000E7A68" w:rsidP="00610665">
      <w:pPr>
        <w:pStyle w:val="Text"/>
        <w:rPr>
          <w:lang w:val="fr-FR"/>
        </w:rPr>
      </w:pPr>
      <w:r w:rsidRPr="00A94F3D">
        <w:rPr>
          <w:lang w:val="fr-FR"/>
        </w:rPr>
        <w:tab/>
      </w:r>
    </w:p>
    <w:p w14:paraId="49DED2CC" w14:textId="3F133A8D" w:rsidR="00051F99" w:rsidRDefault="00B65AE0" w:rsidP="00074E6C">
      <w:pPr>
        <w:pStyle w:val="Text"/>
        <w:rPr>
          <w:lang w:val="fr-FR"/>
        </w:rPr>
      </w:pPr>
      <w:r>
        <w:rPr>
          <w:lang w:val="fr-FR"/>
        </w:rPr>
        <w:tab/>
      </w:r>
      <w:r w:rsidR="00051F99">
        <w:rPr>
          <w:lang w:val="fr-FR"/>
        </w:rPr>
        <w:t>Nous sommes restés dans l’étude d’un corpus de phrases anglaise. Le POS-Tagging est une des premières étapes de la traduction qui inclu</w:t>
      </w:r>
      <w:r w:rsidR="00610665">
        <w:rPr>
          <w:lang w:val="fr-FR"/>
        </w:rPr>
        <w:t>t</w:t>
      </w:r>
      <w:r w:rsidR="00051F99">
        <w:rPr>
          <w:lang w:val="fr-FR"/>
        </w:rPr>
        <w:t xml:space="preserve"> au moins deux langues. </w:t>
      </w:r>
      <w:r w:rsidR="000F5F1A">
        <w:rPr>
          <w:lang w:val="fr-FR"/>
        </w:rPr>
        <w:t>Nous aurions donc aimé t</w:t>
      </w:r>
      <w:r w:rsidR="00051F99">
        <w:rPr>
          <w:lang w:val="fr-FR"/>
        </w:rPr>
        <w:t>ester notre modèle sur des phrases autres que des phrases anglaises</w:t>
      </w:r>
      <w:r w:rsidR="000F5F1A">
        <w:rPr>
          <w:lang w:val="fr-FR"/>
        </w:rPr>
        <w:t>.</w:t>
      </w:r>
    </w:p>
    <w:p w14:paraId="754F90A3" w14:textId="5FBA1B99" w:rsidR="00D82856" w:rsidRPr="00A94F3D" w:rsidRDefault="00B65AE0" w:rsidP="00074E6C">
      <w:pPr>
        <w:pStyle w:val="Text"/>
        <w:rPr>
          <w:lang w:val="fr-FR"/>
        </w:rPr>
      </w:pPr>
      <w:r w:rsidRPr="00A94F3D">
        <w:rPr>
          <w:lang w:val="fr-FR"/>
        </w:rPr>
        <w:tab/>
        <w:t xml:space="preserve">Nous aurions pu tester nos modèles sur des ensembles plus grands et sur plus d’ensembles, cependant, les contraintes ont été le manque de temps, puisque chacun des modèles met environ </w:t>
      </w:r>
      <w:r>
        <w:rPr>
          <w:lang w:val="fr-FR"/>
        </w:rPr>
        <w:t>2</w:t>
      </w:r>
      <w:r w:rsidRPr="00A94F3D">
        <w:rPr>
          <w:lang w:val="fr-FR"/>
        </w:rPr>
        <w:t xml:space="preserve"> heures à s’entraîner</w:t>
      </w:r>
      <w:r w:rsidR="00610665">
        <w:rPr>
          <w:lang w:val="fr-FR"/>
        </w:rPr>
        <w:t>,</w:t>
      </w:r>
      <w:r w:rsidRPr="00A94F3D">
        <w:rPr>
          <w:lang w:val="fr-FR"/>
        </w:rPr>
        <w:t xml:space="preserve"> voire plus dans le cas des modèles de type LTSM. Aussi, nous avons été limités par la performance de nos ordinateurs.</w:t>
      </w:r>
    </w:p>
    <w:p w14:paraId="19EB18E8" w14:textId="11FF6695" w:rsidR="003B3F39" w:rsidRDefault="00F65231" w:rsidP="00941206">
      <w:pPr>
        <w:pStyle w:val="SectionHeading"/>
        <w:outlineLvl w:val="0"/>
        <w:rPr>
          <w:lang w:val="fr-FR"/>
        </w:rPr>
      </w:pPr>
      <w:r w:rsidRPr="00A94F3D">
        <w:rPr>
          <w:lang w:val="fr-FR"/>
        </w:rPr>
        <w:t>Conclusion</w:t>
      </w:r>
    </w:p>
    <w:p w14:paraId="29C6705A" w14:textId="77777777" w:rsidR="00B65AE0" w:rsidRDefault="00B65AE0" w:rsidP="000F5F1A">
      <w:pPr>
        <w:pStyle w:val="SectionHeading"/>
        <w:spacing w:before="0" w:line="240" w:lineRule="auto"/>
        <w:jc w:val="both"/>
        <w:rPr>
          <w:b w:val="0"/>
          <w:sz w:val="20"/>
          <w:lang w:val="fr-FR"/>
        </w:rPr>
      </w:pPr>
      <w:r>
        <w:rPr>
          <w:b w:val="0"/>
          <w:sz w:val="20"/>
          <w:lang w:val="fr-FR"/>
        </w:rPr>
        <w:tab/>
      </w:r>
      <w:r w:rsidR="007C2681" w:rsidRPr="007C2681">
        <w:rPr>
          <w:b w:val="0"/>
          <w:sz w:val="20"/>
          <w:lang w:val="fr-FR"/>
        </w:rPr>
        <w:t xml:space="preserve">Les modèles de type purement RNN ont des performances en général moins bonnes que les modèles utilisant des LSTM. Ceci est notamment lié au fait que les RNN requièrent un corpus bien plus grand que les LSTM afin d’être correctement entrainé. Dans ce projet, nous utilisons un ensemble d’entrainement de 5000 phrases, ce qui nous permet d’avoir tout de même de bons résultats. Il faudrait cependant augmenter encore la taille de l’ensemble pour déterminer à quel moment un RNN performe au même niveau qu’un réseau LSTM. </w:t>
      </w:r>
    </w:p>
    <w:p w14:paraId="3CF65F9C" w14:textId="7E0E1683" w:rsidR="000F5F1A" w:rsidRDefault="00B65AE0" w:rsidP="000F5F1A">
      <w:pPr>
        <w:pStyle w:val="SectionHeading"/>
        <w:spacing w:before="0" w:line="240" w:lineRule="auto"/>
        <w:jc w:val="both"/>
        <w:rPr>
          <w:b w:val="0"/>
          <w:sz w:val="20"/>
          <w:lang w:val="fr-FR"/>
        </w:rPr>
      </w:pPr>
      <w:r>
        <w:rPr>
          <w:b w:val="0"/>
          <w:sz w:val="20"/>
          <w:lang w:val="fr-FR"/>
        </w:rPr>
        <w:tab/>
      </w:r>
      <w:r w:rsidR="000F5F1A">
        <w:rPr>
          <w:b w:val="0"/>
          <w:sz w:val="20"/>
          <w:lang w:val="fr-FR"/>
        </w:rPr>
        <w:t>Contrairement aux résultats obtenus dans la littérature, nous avons remarqué une différence de performance entre les LSTM et les GRU. Pour conclure sur un tel écart</w:t>
      </w:r>
      <w:r w:rsidR="007C2681">
        <w:rPr>
          <w:b w:val="0"/>
          <w:sz w:val="20"/>
          <w:lang w:val="fr-FR"/>
        </w:rPr>
        <w:t>,</w:t>
      </w:r>
      <w:r w:rsidR="000F5F1A">
        <w:rPr>
          <w:b w:val="0"/>
          <w:sz w:val="20"/>
          <w:lang w:val="fr-FR"/>
        </w:rPr>
        <w:t xml:space="preserve"> il faudrait cependant réaliser des expériences avec différents jeux de données dans </w:t>
      </w:r>
      <w:r w:rsidR="001635CD">
        <w:rPr>
          <w:b w:val="0"/>
          <w:sz w:val="20"/>
          <w:lang w:val="fr-FR"/>
        </w:rPr>
        <w:t>plusieurs langues</w:t>
      </w:r>
      <w:r w:rsidR="000F5F1A">
        <w:rPr>
          <w:b w:val="0"/>
          <w:sz w:val="20"/>
          <w:lang w:val="fr-FR"/>
        </w:rPr>
        <w:t xml:space="preserve"> et de taille beaucoup plus importante.</w:t>
      </w:r>
    </w:p>
    <w:p w14:paraId="2D68E47D" w14:textId="77777777" w:rsidR="00610665" w:rsidRPr="000F5F1A" w:rsidRDefault="00610665" w:rsidP="000F5F1A">
      <w:pPr>
        <w:pStyle w:val="SectionHeading"/>
        <w:spacing w:before="0" w:line="240" w:lineRule="auto"/>
        <w:jc w:val="both"/>
        <w:rPr>
          <w:b w:val="0"/>
          <w:sz w:val="20"/>
          <w:lang w:val="fr-FR"/>
        </w:rPr>
      </w:pPr>
    </w:p>
    <w:p w14:paraId="6B2735E6" w14:textId="77777777" w:rsidR="00E041A8" w:rsidRPr="007C2681" w:rsidRDefault="00E041A8" w:rsidP="00E041A8">
      <w:pPr>
        <w:pStyle w:val="SectionHeading"/>
        <w:outlineLvl w:val="0"/>
      </w:pPr>
      <w:r w:rsidRPr="007C2681">
        <w:t>R</w:t>
      </w:r>
      <w:r w:rsidR="001D26F8" w:rsidRPr="007C2681">
        <w:t>é</w:t>
      </w:r>
      <w:r w:rsidRPr="007C2681">
        <w:t>f</w:t>
      </w:r>
      <w:r w:rsidR="007420B9" w:rsidRPr="007C2681">
        <w:t>é</w:t>
      </w:r>
      <w:r w:rsidRPr="007C2681">
        <w:t>rences</w:t>
      </w:r>
    </w:p>
    <w:p w14:paraId="0D12AE77" w14:textId="733F0EC8" w:rsidR="002B3F2D" w:rsidRPr="002809CE" w:rsidRDefault="002B3F2D" w:rsidP="002B3F2D">
      <w:pPr>
        <w:pStyle w:val="References"/>
        <w:rPr>
          <w:lang w:val="en-GB"/>
        </w:rPr>
      </w:pPr>
      <w:r w:rsidRPr="002809CE">
        <w:rPr>
          <w:lang w:val="en-GB"/>
        </w:rPr>
        <w:t>Juan Antonio Pérez-Ortiz, Mikel L. Forcada,</w:t>
      </w:r>
      <w:r w:rsidRPr="002809CE">
        <w:rPr>
          <w:i/>
          <w:lang w:val="en-GB"/>
        </w:rPr>
        <w:t xml:space="preserve"> Part-of-Speech Tagging with Recurrent Neural Networks</w:t>
      </w:r>
      <w:r w:rsidRPr="002809CE">
        <w:rPr>
          <w:lang w:val="en-GB"/>
        </w:rPr>
        <w:t xml:space="preserve">, Departament de e </w:t>
      </w:r>
      <w:r w:rsidRPr="002809CE">
        <w:rPr>
          <w:lang w:val="en-GB"/>
        </w:rPr>
        <w:lastRenderedPageBreak/>
        <w:t xml:space="preserve">Llenguatges i Sistemes Informatics, Universitat </w:t>
      </w:r>
      <w:r w:rsidRPr="00B65AE0">
        <w:rPr>
          <w:lang w:val="fr-FR"/>
        </w:rPr>
        <w:t>d’Alacant</w:t>
      </w:r>
      <w:r w:rsidRPr="002809CE">
        <w:rPr>
          <w:lang w:val="en-GB"/>
        </w:rPr>
        <w:t>, E-03071 Alacant, Spain</w:t>
      </w:r>
    </w:p>
    <w:p w14:paraId="761606D5" w14:textId="017B6616" w:rsidR="00E62BA9" w:rsidRDefault="00E62BA9" w:rsidP="00E62BA9">
      <w:pPr>
        <w:pStyle w:val="References"/>
        <w:rPr>
          <w:i/>
          <w:lang w:val="en-GB"/>
        </w:rPr>
      </w:pPr>
      <w:r w:rsidRPr="002809CE">
        <w:rPr>
          <w:lang w:val="en-GB"/>
        </w:rPr>
        <w:t xml:space="preserve">Ashish Vaswani, Yonatan Bisk, University of Southern California, Kenji Sagae, Kitt.ai, Ryan Musa, University of Illinois at Urbana-Champaign, </w:t>
      </w:r>
      <w:r w:rsidRPr="002809CE">
        <w:rPr>
          <w:i/>
          <w:lang w:val="en-GB"/>
        </w:rPr>
        <w:t>Supertagging with LSTMs</w:t>
      </w:r>
    </w:p>
    <w:p w14:paraId="76080F43" w14:textId="2F3AB102" w:rsidR="007C2681" w:rsidRPr="007C2681" w:rsidRDefault="007C2681" w:rsidP="00E62BA9">
      <w:pPr>
        <w:pStyle w:val="References"/>
        <w:rPr>
          <w:lang w:val="en-GB"/>
        </w:rPr>
      </w:pPr>
      <w:r>
        <w:rPr>
          <w:lang w:val="en-GB"/>
        </w:rPr>
        <w:t xml:space="preserve">Raj Nath Patel, Prakash B. Pimpale, Sasikumar M., KBCS, CDAC Mumbai, </w:t>
      </w:r>
      <w:r w:rsidRPr="00D05685">
        <w:rPr>
          <w:i/>
          <w:lang w:val="en-GB"/>
        </w:rPr>
        <w:t>Recurrent Neural Network based Part-of-Speech tagger for Code-Mixed</w:t>
      </w:r>
      <w:r>
        <w:rPr>
          <w:lang w:val="en-GB"/>
        </w:rPr>
        <w:t>, Nov 2016.</w:t>
      </w:r>
    </w:p>
    <w:p w14:paraId="4A710395" w14:textId="4600E414" w:rsidR="00E62BA9" w:rsidRPr="002809CE" w:rsidRDefault="00E62BA9" w:rsidP="00E62BA9">
      <w:pPr>
        <w:pStyle w:val="References"/>
        <w:rPr>
          <w:lang w:val="en-GB"/>
        </w:rPr>
      </w:pPr>
      <w:r w:rsidRPr="002809CE">
        <w:rPr>
          <w:lang w:val="en-GB"/>
        </w:rPr>
        <w:t>Xuezhe Ma and Eduard Hovy</w:t>
      </w:r>
      <w:r w:rsidRPr="002809CE">
        <w:rPr>
          <w:i/>
          <w:lang w:val="en-GB"/>
        </w:rPr>
        <w:t>, End-to-end Sequence Labeling via Bi-directional LSTM-CNNs-CRF,</w:t>
      </w:r>
      <w:r w:rsidRPr="002809CE">
        <w:rPr>
          <w:lang w:val="en-GB"/>
        </w:rPr>
        <w:t xml:space="preserve"> Language Technologies Institute, Carnegie Mellon University, Pittsburgh, PA 15213, USA</w:t>
      </w:r>
    </w:p>
    <w:p w14:paraId="2B3AA2D7" w14:textId="59EC5128" w:rsidR="00E62BA9" w:rsidRPr="002809CE" w:rsidRDefault="00E62BA9" w:rsidP="00E62BA9">
      <w:pPr>
        <w:pStyle w:val="References"/>
        <w:rPr>
          <w:lang w:val="en-GB"/>
        </w:rPr>
      </w:pPr>
      <w:r w:rsidRPr="002809CE">
        <w:rPr>
          <w:lang w:val="en-GB"/>
        </w:rPr>
        <w:t xml:space="preserve">Zhiheng Huang, Wei Xu, Kai Yu, </w:t>
      </w:r>
      <w:r w:rsidRPr="002809CE">
        <w:rPr>
          <w:i/>
          <w:lang w:val="en-GB"/>
        </w:rPr>
        <w:t>Bidirectional LSTM-CRF Models for Sequence Tagging</w:t>
      </w:r>
      <w:r w:rsidRPr="002809CE">
        <w:rPr>
          <w:lang w:val="en-GB"/>
        </w:rPr>
        <w:t>, Baidu research</w:t>
      </w:r>
    </w:p>
    <w:p w14:paraId="42617A67" w14:textId="141E177A" w:rsidR="002B3F2D" w:rsidRPr="002809CE" w:rsidRDefault="00DB3D66" w:rsidP="00033FBC">
      <w:pPr>
        <w:pStyle w:val="References"/>
        <w:rPr>
          <w:lang w:val="en-GB"/>
        </w:rPr>
      </w:pPr>
      <w:r w:rsidRPr="002809CE">
        <w:rPr>
          <w:lang w:val="en-GB"/>
        </w:rPr>
        <w:t>M. Schuster and K. K. Paliwal</w:t>
      </w:r>
      <w:r w:rsidRPr="002809CE">
        <w:rPr>
          <w:i/>
          <w:lang w:val="en-GB"/>
        </w:rPr>
        <w:t>, Bidirectional recurrent neural networks</w:t>
      </w:r>
      <w:r w:rsidRPr="002809CE">
        <w:rPr>
          <w:lang w:val="en-GB"/>
        </w:rPr>
        <w:t xml:space="preserve">, in </w:t>
      </w:r>
      <w:r w:rsidRPr="002809CE">
        <w:rPr>
          <w:rStyle w:val="Accentuation"/>
          <w:i w:val="0"/>
          <w:lang w:val="en-GB"/>
        </w:rPr>
        <w:t>IEEE Transactions on Signal Processing</w:t>
      </w:r>
      <w:r w:rsidRPr="002809CE">
        <w:rPr>
          <w:i/>
          <w:lang w:val="en-GB"/>
        </w:rPr>
        <w:t>,</w:t>
      </w:r>
      <w:r w:rsidRPr="002809CE">
        <w:rPr>
          <w:lang w:val="en-GB"/>
        </w:rPr>
        <w:t xml:space="preserve"> vol. 45, no. 11, pp. 2673-2681, Nov 1997.</w:t>
      </w:r>
    </w:p>
    <w:p w14:paraId="61775E96" w14:textId="70978E82" w:rsidR="000B1DCC" w:rsidRPr="002809CE" w:rsidRDefault="000B1DCC" w:rsidP="00033FBC">
      <w:pPr>
        <w:pStyle w:val="References"/>
        <w:rPr>
          <w:lang w:val="en-GB"/>
        </w:rPr>
      </w:pPr>
      <w:r w:rsidRPr="002809CE">
        <w:rPr>
          <w:lang w:val="en-GB"/>
        </w:rPr>
        <w:t xml:space="preserve">Ian H.Witten, Eibe Frank, Mark A. Hall, Christopher J. Pal, Data Mining (Fourth Edition) </w:t>
      </w:r>
      <w:r w:rsidRPr="002809CE">
        <w:rPr>
          <w:i/>
          <w:lang w:val="en-GB"/>
        </w:rPr>
        <w:t>Pratical Machine Learning Tools and Techniques</w:t>
      </w:r>
      <w:r w:rsidRPr="002809CE">
        <w:rPr>
          <w:lang w:val="en-GB"/>
        </w:rPr>
        <w:t>, Morgan Kaufmann, 2017</w:t>
      </w:r>
    </w:p>
    <w:p w14:paraId="4DE3DEDB" w14:textId="77777777" w:rsidR="00033FBC" w:rsidRPr="002809CE" w:rsidRDefault="00033FBC" w:rsidP="00033FBC">
      <w:pPr>
        <w:pStyle w:val="References"/>
        <w:rPr>
          <w:lang w:val="en-GB"/>
        </w:rPr>
      </w:pPr>
    </w:p>
    <w:p w14:paraId="39E95A04" w14:textId="77777777" w:rsidR="003B3F39" w:rsidRPr="002809CE" w:rsidRDefault="003B3F39" w:rsidP="000F2BCA">
      <w:pPr>
        <w:pStyle w:val="References"/>
        <w:rPr>
          <w:lang w:val="en-GB"/>
        </w:rPr>
      </w:pPr>
    </w:p>
    <w:sectPr w:rsidR="003B3F39" w:rsidRPr="002809CE" w:rsidSect="00610665">
      <w:type w:val="continuous"/>
      <w:pgSz w:w="12240" w:h="15840"/>
      <w:pgMar w:top="1080" w:right="1080" w:bottom="1800" w:left="1080" w:header="720" w:footer="720" w:gutter="0"/>
      <w:cols w:num="2" w:space="5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86B90" w14:textId="77777777" w:rsidR="00642510" w:rsidRDefault="00642510">
      <w:r>
        <w:separator/>
      </w:r>
    </w:p>
  </w:endnote>
  <w:endnote w:type="continuationSeparator" w:id="0">
    <w:p w14:paraId="2270B26B" w14:textId="77777777" w:rsidR="00642510" w:rsidRDefault="0064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445145"/>
      <w:docPartObj>
        <w:docPartGallery w:val="Page Numbers (Bottom of Page)"/>
        <w:docPartUnique/>
      </w:docPartObj>
    </w:sdtPr>
    <w:sdtContent>
      <w:p w14:paraId="1125851D" w14:textId="5E33FC2C" w:rsidR="00610665" w:rsidRDefault="00610665">
        <w:pPr>
          <w:pStyle w:val="Pieddepage"/>
          <w:jc w:val="right"/>
        </w:pPr>
        <w:r>
          <w:fldChar w:fldCharType="begin"/>
        </w:r>
        <w:r>
          <w:instrText>PAGE   \* MERGEFORMAT</w:instrText>
        </w:r>
        <w:r>
          <w:fldChar w:fldCharType="separate"/>
        </w:r>
        <w:r>
          <w:rPr>
            <w:lang w:val="fr-FR"/>
          </w:rPr>
          <w:t>2</w:t>
        </w:r>
        <w:r>
          <w:fldChar w:fldCharType="end"/>
        </w:r>
      </w:p>
    </w:sdtContent>
  </w:sdt>
  <w:p w14:paraId="0FEC9423" w14:textId="77777777" w:rsidR="00610665" w:rsidRDefault="006106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498968"/>
      <w:docPartObj>
        <w:docPartGallery w:val="Page Numbers (Bottom of Page)"/>
        <w:docPartUnique/>
      </w:docPartObj>
    </w:sdtPr>
    <w:sdtContent>
      <w:p w14:paraId="441ACEC1" w14:textId="21929341" w:rsidR="00610665" w:rsidRDefault="00610665">
        <w:pPr>
          <w:pStyle w:val="Pieddepage"/>
          <w:jc w:val="center"/>
        </w:pPr>
        <w:r>
          <w:fldChar w:fldCharType="begin"/>
        </w:r>
        <w:r>
          <w:instrText>PAGE   \* MERGEFORMAT</w:instrText>
        </w:r>
        <w:r>
          <w:fldChar w:fldCharType="separate"/>
        </w:r>
        <w:r>
          <w:rPr>
            <w:lang w:val="fr-FR"/>
          </w:rPr>
          <w:t>2</w:t>
        </w:r>
        <w:r>
          <w:fldChar w:fldCharType="end"/>
        </w:r>
      </w:p>
    </w:sdtContent>
  </w:sdt>
  <w:p w14:paraId="4F57B116" w14:textId="5FD9DDB2" w:rsidR="00610665" w:rsidRDefault="006106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078C8" w14:textId="77777777" w:rsidR="00642510" w:rsidRDefault="00642510">
      <w:r>
        <w:separator/>
      </w:r>
    </w:p>
  </w:footnote>
  <w:footnote w:type="continuationSeparator" w:id="0">
    <w:p w14:paraId="32D8556F" w14:textId="77777777" w:rsidR="00642510" w:rsidRDefault="00642510">
      <w:r>
        <w:continuationSeparator/>
      </w:r>
    </w:p>
  </w:footnote>
  <w:footnote w:id="1">
    <w:p w14:paraId="0E9C1095" w14:textId="469EEC4F" w:rsidR="00640EF6" w:rsidRPr="00941206" w:rsidRDefault="00640EF6">
      <w:pPr>
        <w:pStyle w:val="Notedebasdepage"/>
        <w:rPr>
          <w:lang w:val="fr-FR"/>
        </w:rPr>
      </w:pPr>
      <w:r w:rsidRPr="00941206">
        <w:rPr>
          <w:vertAlign w:val="superscript"/>
          <w:lang w:val="fr-FR"/>
        </w:rPr>
        <w:t>1</w:t>
      </w:r>
      <w:r w:rsidRPr="00941206">
        <w:rPr>
          <w:lang w:val="fr-FR"/>
        </w:rPr>
        <w:t xml:space="preserve">Le Brown Corpus est un </w:t>
      </w:r>
      <w:r>
        <w:rPr>
          <w:lang w:val="fr-FR"/>
        </w:rPr>
        <w:t xml:space="preserve">recueil de près de 500 extraits de textes issus de la littérature anglaise, contenant près d’un million de mots. </w:t>
      </w:r>
      <w:r w:rsidRPr="00941206">
        <w:rPr>
          <w:lang w:val="fr-FR"/>
        </w:rPr>
        <w:t>Il a été compil</w:t>
      </w:r>
      <w:r>
        <w:rPr>
          <w:lang w:val="fr-FR"/>
        </w:rPr>
        <w:t>é</w:t>
      </w:r>
      <w:r w:rsidRPr="00941206">
        <w:rPr>
          <w:lang w:val="fr-FR"/>
        </w:rPr>
        <w:t xml:space="preserve"> par Henry </w:t>
      </w:r>
      <w:proofErr w:type="spellStart"/>
      <w:r w:rsidRPr="00941206">
        <w:rPr>
          <w:lang w:val="fr-FR"/>
        </w:rPr>
        <w:t>Kučera</w:t>
      </w:r>
      <w:proofErr w:type="spellEnd"/>
      <w:r w:rsidRPr="00941206">
        <w:rPr>
          <w:lang w:val="fr-FR"/>
        </w:rPr>
        <w:t xml:space="preserve"> et W. Nelson Francis </w:t>
      </w:r>
      <w:r>
        <w:rPr>
          <w:lang w:val="fr-FR"/>
        </w:rPr>
        <w:t xml:space="preserve">à </w:t>
      </w:r>
      <w:r w:rsidRPr="00941206">
        <w:rPr>
          <w:lang w:val="fr-FR"/>
        </w:rPr>
        <w:t xml:space="preserve">Brown </w:t>
      </w:r>
      <w:proofErr w:type="spellStart"/>
      <w:r w:rsidRPr="00941206">
        <w:rPr>
          <w:lang w:val="fr-FR"/>
        </w:rPr>
        <w:t>University</w:t>
      </w:r>
      <w:proofErr w:type="spellEnd"/>
      <w:r w:rsidRPr="00941206">
        <w:rPr>
          <w:lang w:val="fr-FR"/>
        </w:rPr>
        <w:t>, Providence, Rhode Island</w:t>
      </w:r>
      <w:r>
        <w:rPr>
          <w:lang w:val="fr-FR"/>
        </w:rPr>
        <w:t xml:space="preserve"> afin de servir dans le domaine de l’étude de texte. Il est encore très utilisé dans le cadre de l’intelligence artificielle pour entraîner les réseaux neuronaux appliqués au traitement du langage naturel.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4B8"/>
    <w:multiLevelType w:val="hybridMultilevel"/>
    <w:tmpl w:val="6218C9CE"/>
    <w:lvl w:ilvl="0" w:tplc="98BE2DE8">
      <w:start w:val="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51F99"/>
    <w:rsid w:val="00074E6C"/>
    <w:rsid w:val="0008207A"/>
    <w:rsid w:val="000A353D"/>
    <w:rsid w:val="000A3908"/>
    <w:rsid w:val="000A6584"/>
    <w:rsid w:val="000B1DCC"/>
    <w:rsid w:val="000D500A"/>
    <w:rsid w:val="000E7A68"/>
    <w:rsid w:val="000F2BCA"/>
    <w:rsid w:val="000F5F1A"/>
    <w:rsid w:val="00104A13"/>
    <w:rsid w:val="00134347"/>
    <w:rsid w:val="001635CD"/>
    <w:rsid w:val="00175851"/>
    <w:rsid w:val="00197F14"/>
    <w:rsid w:val="001D26F8"/>
    <w:rsid w:val="001F00E6"/>
    <w:rsid w:val="00215218"/>
    <w:rsid w:val="00240EEA"/>
    <w:rsid w:val="00241D94"/>
    <w:rsid w:val="0025233E"/>
    <w:rsid w:val="002809CE"/>
    <w:rsid w:val="002938F8"/>
    <w:rsid w:val="002B3F2D"/>
    <w:rsid w:val="002D2AED"/>
    <w:rsid w:val="002D4380"/>
    <w:rsid w:val="0031687E"/>
    <w:rsid w:val="003362CC"/>
    <w:rsid w:val="00367608"/>
    <w:rsid w:val="00372E2D"/>
    <w:rsid w:val="003A085A"/>
    <w:rsid w:val="003A0D6A"/>
    <w:rsid w:val="003B3F39"/>
    <w:rsid w:val="003E5438"/>
    <w:rsid w:val="00417CBB"/>
    <w:rsid w:val="004301B9"/>
    <w:rsid w:val="004B46EA"/>
    <w:rsid w:val="004D480C"/>
    <w:rsid w:val="005426EE"/>
    <w:rsid w:val="00546C21"/>
    <w:rsid w:val="00547FED"/>
    <w:rsid w:val="005A409D"/>
    <w:rsid w:val="005C4CD8"/>
    <w:rsid w:val="005D60BC"/>
    <w:rsid w:val="00610665"/>
    <w:rsid w:val="00640EF6"/>
    <w:rsid w:val="00642510"/>
    <w:rsid w:val="00694461"/>
    <w:rsid w:val="006C0933"/>
    <w:rsid w:val="00710390"/>
    <w:rsid w:val="00735026"/>
    <w:rsid w:val="007420B9"/>
    <w:rsid w:val="00762541"/>
    <w:rsid w:val="00787415"/>
    <w:rsid w:val="007C2681"/>
    <w:rsid w:val="007C2E6F"/>
    <w:rsid w:val="007E48D2"/>
    <w:rsid w:val="008268BA"/>
    <w:rsid w:val="008315D9"/>
    <w:rsid w:val="008430E7"/>
    <w:rsid w:val="00854776"/>
    <w:rsid w:val="008927DB"/>
    <w:rsid w:val="008F35BB"/>
    <w:rsid w:val="00920050"/>
    <w:rsid w:val="00934E51"/>
    <w:rsid w:val="00941206"/>
    <w:rsid w:val="0094342F"/>
    <w:rsid w:val="00953122"/>
    <w:rsid w:val="00954B53"/>
    <w:rsid w:val="00955D8D"/>
    <w:rsid w:val="00A46B3A"/>
    <w:rsid w:val="00A77546"/>
    <w:rsid w:val="00A93C48"/>
    <w:rsid w:val="00A94F3D"/>
    <w:rsid w:val="00B50DFF"/>
    <w:rsid w:val="00B57583"/>
    <w:rsid w:val="00B65AE0"/>
    <w:rsid w:val="00B92E37"/>
    <w:rsid w:val="00BC7F53"/>
    <w:rsid w:val="00BF23F2"/>
    <w:rsid w:val="00BF667B"/>
    <w:rsid w:val="00C31F7A"/>
    <w:rsid w:val="00C545E2"/>
    <w:rsid w:val="00C75BCA"/>
    <w:rsid w:val="00C82573"/>
    <w:rsid w:val="00CF15EF"/>
    <w:rsid w:val="00D35C19"/>
    <w:rsid w:val="00D474FC"/>
    <w:rsid w:val="00D82856"/>
    <w:rsid w:val="00DB3D66"/>
    <w:rsid w:val="00DF5371"/>
    <w:rsid w:val="00E041A8"/>
    <w:rsid w:val="00E1595E"/>
    <w:rsid w:val="00E25140"/>
    <w:rsid w:val="00E35A64"/>
    <w:rsid w:val="00E62BA9"/>
    <w:rsid w:val="00F13F95"/>
    <w:rsid w:val="00F178A6"/>
    <w:rsid w:val="00F53AF9"/>
    <w:rsid w:val="00F563AB"/>
    <w:rsid w:val="00F57863"/>
    <w:rsid w:val="00F65231"/>
    <w:rsid w:val="00F729C7"/>
    <w:rsid w:val="00FA0270"/>
    <w:rsid w:val="00FC7769"/>
    <w:rsid w:val="00FD4FD2"/>
    <w:rsid w:val="00FE0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8B5D78E5-6E8E-4A2F-B153-4E830AA3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rsid w:val="00F13F95"/>
    <w:pPr>
      <w:spacing w:line="180" w:lineRule="exact"/>
      <w:jc w:val="both"/>
    </w:pPr>
    <w:rPr>
      <w:sz w:val="16"/>
    </w:rPr>
  </w:style>
  <w:style w:type="character" w:customStyle="1" w:styleId="NotedebasdepageCar">
    <w:name w:val="Note de bas de page Car"/>
    <w:link w:val="Notedebasdepage"/>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Paragraphedeliste">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Lienhypertexte">
    <w:name w:val="Hyperlink"/>
    <w:basedOn w:val="Policepardfaut"/>
    <w:uiPriority w:val="99"/>
    <w:unhideWhenUsed/>
    <w:rsid w:val="008430E7"/>
    <w:rPr>
      <w:color w:val="0000FF" w:themeColor="hyperlink"/>
      <w:u w:val="single"/>
    </w:rPr>
  </w:style>
  <w:style w:type="character" w:styleId="Mentionnonrsolue">
    <w:name w:val="Unresolved Mention"/>
    <w:basedOn w:val="Policepardfaut"/>
    <w:uiPriority w:val="99"/>
    <w:semiHidden/>
    <w:unhideWhenUsed/>
    <w:rsid w:val="008430E7"/>
    <w:rPr>
      <w:color w:val="808080"/>
      <w:shd w:val="clear" w:color="auto" w:fill="E6E6E6"/>
    </w:rPr>
  </w:style>
  <w:style w:type="paragraph" w:styleId="En-tte">
    <w:name w:val="header"/>
    <w:basedOn w:val="Normal"/>
    <w:link w:val="En-tteCar"/>
    <w:uiPriority w:val="99"/>
    <w:unhideWhenUsed/>
    <w:rsid w:val="0094342F"/>
    <w:pPr>
      <w:tabs>
        <w:tab w:val="center" w:pos="4536"/>
        <w:tab w:val="right" w:pos="9072"/>
      </w:tabs>
    </w:pPr>
  </w:style>
  <w:style w:type="character" w:customStyle="1" w:styleId="En-tteCar">
    <w:name w:val="En-tête Car"/>
    <w:basedOn w:val="Policepardfaut"/>
    <w:link w:val="En-tte"/>
    <w:uiPriority w:val="99"/>
    <w:rsid w:val="0094342F"/>
    <w:rPr>
      <w:rFonts w:ascii="Times New Roman" w:eastAsia="Times New Roman" w:hAnsi="Times New Roman"/>
      <w:sz w:val="24"/>
    </w:rPr>
  </w:style>
  <w:style w:type="paragraph" w:styleId="Pieddepage">
    <w:name w:val="footer"/>
    <w:basedOn w:val="Normal"/>
    <w:link w:val="PieddepageCar"/>
    <w:uiPriority w:val="99"/>
    <w:unhideWhenUsed/>
    <w:rsid w:val="0094342F"/>
    <w:pPr>
      <w:tabs>
        <w:tab w:val="center" w:pos="4536"/>
        <w:tab w:val="right" w:pos="9072"/>
      </w:tabs>
    </w:pPr>
  </w:style>
  <w:style w:type="character" w:customStyle="1" w:styleId="PieddepageCar">
    <w:name w:val="Pied de page Car"/>
    <w:basedOn w:val="Policepardfaut"/>
    <w:link w:val="Pieddepage"/>
    <w:uiPriority w:val="99"/>
    <w:rsid w:val="0094342F"/>
    <w:rPr>
      <w:rFonts w:ascii="Times New Roman" w:eastAsia="Times New Roman" w:hAnsi="Times New Roman"/>
      <w:sz w:val="24"/>
    </w:rPr>
  </w:style>
  <w:style w:type="table" w:styleId="Grilledutableau">
    <w:name w:val="Table Grid"/>
    <w:basedOn w:val="Tableau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B3D66"/>
    <w:rPr>
      <w:i/>
      <w:iCs/>
    </w:rPr>
  </w:style>
  <w:style w:type="character" w:styleId="Textedelespacerserv">
    <w:name w:val="Placeholder Text"/>
    <w:basedOn w:val="Policepardfaut"/>
    <w:uiPriority w:val="99"/>
    <w:semiHidden/>
    <w:rsid w:val="000D500A"/>
    <w:rPr>
      <w:color w:val="808080"/>
    </w:rPr>
  </w:style>
  <w:style w:type="character" w:styleId="lev">
    <w:name w:val="Strong"/>
    <w:basedOn w:val="Policepardfaut"/>
    <w:uiPriority w:val="22"/>
    <w:qFormat/>
    <w:rsid w:val="00C82573"/>
    <w:rPr>
      <w:b/>
      <w:bCs/>
    </w:rPr>
  </w:style>
  <w:style w:type="paragraph" w:styleId="Lgende">
    <w:name w:val="caption"/>
    <w:basedOn w:val="Normal"/>
    <w:next w:val="Normal"/>
    <w:uiPriority w:val="35"/>
    <w:unhideWhenUsed/>
    <w:qFormat/>
    <w:rsid w:val="00FD4F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2514">
      <w:bodyDiv w:val="1"/>
      <w:marLeft w:val="0"/>
      <w:marRight w:val="0"/>
      <w:marTop w:val="0"/>
      <w:marBottom w:val="0"/>
      <w:divBdr>
        <w:top w:val="none" w:sz="0" w:space="0" w:color="auto"/>
        <w:left w:val="none" w:sz="0" w:space="0" w:color="auto"/>
        <w:bottom w:val="none" w:sz="0" w:space="0" w:color="auto"/>
        <w:right w:val="none" w:sz="0" w:space="0" w:color="auto"/>
      </w:divBdr>
      <w:divsChild>
        <w:div w:id="1022898447">
          <w:marLeft w:val="0"/>
          <w:marRight w:val="0"/>
          <w:marTop w:val="0"/>
          <w:marBottom w:val="0"/>
          <w:divBdr>
            <w:top w:val="none" w:sz="0" w:space="0" w:color="auto"/>
            <w:left w:val="none" w:sz="0" w:space="0" w:color="auto"/>
            <w:bottom w:val="none" w:sz="0" w:space="0" w:color="auto"/>
            <w:right w:val="none" w:sz="0" w:space="0" w:color="auto"/>
          </w:divBdr>
        </w:div>
        <w:div w:id="608775676">
          <w:marLeft w:val="0"/>
          <w:marRight w:val="0"/>
          <w:marTop w:val="0"/>
          <w:marBottom w:val="0"/>
          <w:divBdr>
            <w:top w:val="none" w:sz="0" w:space="0" w:color="auto"/>
            <w:left w:val="none" w:sz="0" w:space="0" w:color="auto"/>
            <w:bottom w:val="none" w:sz="0" w:space="0" w:color="auto"/>
            <w:right w:val="none" w:sz="0" w:space="0" w:color="auto"/>
          </w:divBdr>
        </w:div>
        <w:div w:id="986476769">
          <w:marLeft w:val="0"/>
          <w:marRight w:val="0"/>
          <w:marTop w:val="0"/>
          <w:marBottom w:val="0"/>
          <w:divBdr>
            <w:top w:val="none" w:sz="0" w:space="0" w:color="auto"/>
            <w:left w:val="none" w:sz="0" w:space="0" w:color="auto"/>
            <w:bottom w:val="none" w:sz="0" w:space="0" w:color="auto"/>
            <w:right w:val="none" w:sz="0" w:space="0" w:color="auto"/>
          </w:divBdr>
        </w:div>
      </w:divsChild>
    </w:div>
    <w:div w:id="821770935">
      <w:bodyDiv w:val="1"/>
      <w:marLeft w:val="0"/>
      <w:marRight w:val="0"/>
      <w:marTop w:val="0"/>
      <w:marBottom w:val="0"/>
      <w:divBdr>
        <w:top w:val="none" w:sz="0" w:space="0" w:color="auto"/>
        <w:left w:val="none" w:sz="0" w:space="0" w:color="auto"/>
        <w:bottom w:val="none" w:sz="0" w:space="0" w:color="auto"/>
        <w:right w:val="none" w:sz="0" w:space="0" w:color="auto"/>
      </w:divBdr>
      <w:divsChild>
        <w:div w:id="396784652">
          <w:marLeft w:val="0"/>
          <w:marRight w:val="0"/>
          <w:marTop w:val="0"/>
          <w:marBottom w:val="0"/>
          <w:divBdr>
            <w:top w:val="none" w:sz="0" w:space="0" w:color="auto"/>
            <w:left w:val="none" w:sz="0" w:space="0" w:color="auto"/>
            <w:bottom w:val="none" w:sz="0" w:space="0" w:color="auto"/>
            <w:right w:val="none" w:sz="0" w:space="0" w:color="auto"/>
          </w:divBdr>
        </w:div>
        <w:div w:id="150604401">
          <w:marLeft w:val="0"/>
          <w:marRight w:val="0"/>
          <w:marTop w:val="0"/>
          <w:marBottom w:val="0"/>
          <w:divBdr>
            <w:top w:val="none" w:sz="0" w:space="0" w:color="auto"/>
            <w:left w:val="none" w:sz="0" w:space="0" w:color="auto"/>
            <w:bottom w:val="none" w:sz="0" w:space="0" w:color="auto"/>
            <w:right w:val="none" w:sz="0" w:space="0" w:color="auto"/>
          </w:divBdr>
        </w:div>
        <w:div w:id="603462422">
          <w:marLeft w:val="0"/>
          <w:marRight w:val="0"/>
          <w:marTop w:val="0"/>
          <w:marBottom w:val="0"/>
          <w:divBdr>
            <w:top w:val="none" w:sz="0" w:space="0" w:color="auto"/>
            <w:left w:val="none" w:sz="0" w:space="0" w:color="auto"/>
            <w:bottom w:val="none" w:sz="0" w:space="0" w:color="auto"/>
            <w:right w:val="none" w:sz="0" w:space="0" w:color="auto"/>
          </w:divBdr>
        </w:div>
      </w:divsChild>
    </w:div>
    <w:div w:id="103654478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82">
          <w:marLeft w:val="0"/>
          <w:marRight w:val="0"/>
          <w:marTop w:val="0"/>
          <w:marBottom w:val="0"/>
          <w:divBdr>
            <w:top w:val="none" w:sz="0" w:space="0" w:color="auto"/>
            <w:left w:val="none" w:sz="0" w:space="0" w:color="auto"/>
            <w:bottom w:val="none" w:sz="0" w:space="0" w:color="auto"/>
            <w:right w:val="none" w:sz="0" w:space="0" w:color="auto"/>
          </w:divBdr>
        </w:div>
      </w:divsChild>
    </w:div>
    <w:div w:id="1037463216">
      <w:bodyDiv w:val="1"/>
      <w:marLeft w:val="0"/>
      <w:marRight w:val="0"/>
      <w:marTop w:val="0"/>
      <w:marBottom w:val="0"/>
      <w:divBdr>
        <w:top w:val="none" w:sz="0" w:space="0" w:color="auto"/>
        <w:left w:val="none" w:sz="0" w:space="0" w:color="auto"/>
        <w:bottom w:val="none" w:sz="0" w:space="0" w:color="auto"/>
        <w:right w:val="none" w:sz="0" w:space="0" w:color="auto"/>
      </w:divBdr>
      <w:divsChild>
        <w:div w:id="2132940149">
          <w:marLeft w:val="0"/>
          <w:marRight w:val="0"/>
          <w:marTop w:val="0"/>
          <w:marBottom w:val="0"/>
          <w:divBdr>
            <w:top w:val="none" w:sz="0" w:space="0" w:color="auto"/>
            <w:left w:val="none" w:sz="0" w:space="0" w:color="auto"/>
            <w:bottom w:val="none" w:sz="0" w:space="0" w:color="auto"/>
            <w:right w:val="none" w:sz="0" w:space="0" w:color="auto"/>
          </w:divBdr>
          <w:divsChild>
            <w:div w:id="767190166">
              <w:marLeft w:val="0"/>
              <w:marRight w:val="0"/>
              <w:marTop w:val="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sChild>
                    <w:div w:id="943074039">
                      <w:marLeft w:val="0"/>
                      <w:marRight w:val="0"/>
                      <w:marTop w:val="0"/>
                      <w:marBottom w:val="0"/>
                      <w:divBdr>
                        <w:top w:val="none" w:sz="0" w:space="0" w:color="auto"/>
                        <w:left w:val="none" w:sz="0" w:space="0" w:color="auto"/>
                        <w:bottom w:val="none" w:sz="0" w:space="0" w:color="auto"/>
                        <w:right w:val="none" w:sz="0" w:space="0" w:color="auto"/>
                      </w:divBdr>
                      <w:divsChild>
                        <w:div w:id="548340748">
                          <w:marLeft w:val="0"/>
                          <w:marRight w:val="0"/>
                          <w:marTop w:val="0"/>
                          <w:marBottom w:val="0"/>
                          <w:divBdr>
                            <w:top w:val="none" w:sz="0" w:space="0" w:color="auto"/>
                            <w:left w:val="none" w:sz="0" w:space="0" w:color="auto"/>
                            <w:bottom w:val="none" w:sz="0" w:space="0" w:color="auto"/>
                            <w:right w:val="none" w:sz="0" w:space="0" w:color="auto"/>
                          </w:divBdr>
                          <w:divsChild>
                            <w:div w:id="1274046726">
                              <w:marLeft w:val="0"/>
                              <w:marRight w:val="0"/>
                              <w:marTop w:val="0"/>
                              <w:marBottom w:val="0"/>
                              <w:divBdr>
                                <w:top w:val="none" w:sz="0" w:space="0" w:color="auto"/>
                                <w:left w:val="none" w:sz="0" w:space="0" w:color="auto"/>
                                <w:bottom w:val="none" w:sz="0" w:space="0" w:color="auto"/>
                                <w:right w:val="none" w:sz="0" w:space="0" w:color="auto"/>
                              </w:divBdr>
                              <w:divsChild>
                                <w:div w:id="2093162430">
                                  <w:marLeft w:val="0"/>
                                  <w:marRight w:val="0"/>
                                  <w:marTop w:val="0"/>
                                  <w:marBottom w:val="0"/>
                                  <w:divBdr>
                                    <w:top w:val="none" w:sz="0" w:space="0" w:color="auto"/>
                                    <w:left w:val="none" w:sz="0" w:space="0" w:color="auto"/>
                                    <w:bottom w:val="none" w:sz="0" w:space="0" w:color="auto"/>
                                    <w:right w:val="none" w:sz="0" w:space="0" w:color="auto"/>
                                  </w:divBdr>
                                  <w:divsChild>
                                    <w:div w:id="1006976081">
                                      <w:marLeft w:val="0"/>
                                      <w:marRight w:val="0"/>
                                      <w:marTop w:val="0"/>
                                      <w:marBottom w:val="0"/>
                                      <w:divBdr>
                                        <w:top w:val="none" w:sz="0" w:space="0" w:color="auto"/>
                                        <w:left w:val="none" w:sz="0" w:space="0" w:color="auto"/>
                                        <w:bottom w:val="none" w:sz="0" w:space="0" w:color="auto"/>
                                        <w:right w:val="none" w:sz="0" w:space="0" w:color="auto"/>
                                      </w:divBdr>
                                      <w:divsChild>
                                        <w:div w:id="1836341482">
                                          <w:marLeft w:val="0"/>
                                          <w:marRight w:val="0"/>
                                          <w:marTop w:val="0"/>
                                          <w:marBottom w:val="0"/>
                                          <w:divBdr>
                                            <w:top w:val="none" w:sz="0" w:space="0" w:color="auto"/>
                                            <w:left w:val="none" w:sz="0" w:space="0" w:color="auto"/>
                                            <w:bottom w:val="none" w:sz="0" w:space="0" w:color="auto"/>
                                            <w:right w:val="none" w:sz="0" w:space="0" w:color="auto"/>
                                          </w:divBdr>
                                          <w:divsChild>
                                            <w:div w:id="536116552">
                                              <w:marLeft w:val="0"/>
                                              <w:marRight w:val="0"/>
                                              <w:marTop w:val="0"/>
                                              <w:marBottom w:val="0"/>
                                              <w:divBdr>
                                                <w:top w:val="none" w:sz="0" w:space="0" w:color="auto"/>
                                                <w:left w:val="none" w:sz="0" w:space="0" w:color="auto"/>
                                                <w:bottom w:val="none" w:sz="0" w:space="0" w:color="auto"/>
                                                <w:right w:val="none" w:sz="0" w:space="0" w:color="auto"/>
                                              </w:divBdr>
                                              <w:divsChild>
                                                <w:div w:id="619530172">
                                                  <w:marLeft w:val="0"/>
                                                  <w:marRight w:val="0"/>
                                                  <w:marTop w:val="0"/>
                                                  <w:marBottom w:val="0"/>
                                                  <w:divBdr>
                                                    <w:top w:val="none" w:sz="0" w:space="0" w:color="auto"/>
                                                    <w:left w:val="none" w:sz="0" w:space="0" w:color="auto"/>
                                                    <w:bottom w:val="none" w:sz="0" w:space="0" w:color="auto"/>
                                                    <w:right w:val="none" w:sz="0" w:space="0" w:color="auto"/>
                                                  </w:divBdr>
                                                  <w:divsChild>
                                                    <w:div w:id="456878242">
                                                      <w:marLeft w:val="0"/>
                                                      <w:marRight w:val="0"/>
                                                      <w:marTop w:val="0"/>
                                                      <w:marBottom w:val="0"/>
                                                      <w:divBdr>
                                                        <w:top w:val="none" w:sz="0" w:space="0" w:color="auto"/>
                                                        <w:left w:val="none" w:sz="0" w:space="0" w:color="auto"/>
                                                        <w:bottom w:val="none" w:sz="0" w:space="0" w:color="auto"/>
                                                        <w:right w:val="none" w:sz="0" w:space="0" w:color="auto"/>
                                                      </w:divBdr>
                                                      <w:divsChild>
                                                        <w:div w:id="329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52460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1">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
        <w:div w:id="608901327">
          <w:marLeft w:val="0"/>
          <w:marRight w:val="0"/>
          <w:marTop w:val="0"/>
          <w:marBottom w:val="0"/>
          <w:divBdr>
            <w:top w:val="none" w:sz="0" w:space="0" w:color="auto"/>
            <w:left w:val="none" w:sz="0" w:space="0" w:color="auto"/>
            <w:bottom w:val="none" w:sz="0" w:space="0" w:color="auto"/>
            <w:right w:val="none" w:sz="0" w:space="0" w:color="auto"/>
          </w:divBdr>
        </w:div>
      </w:divsChild>
    </w:div>
    <w:div w:id="1243374705">
      <w:bodyDiv w:val="1"/>
      <w:marLeft w:val="0"/>
      <w:marRight w:val="0"/>
      <w:marTop w:val="0"/>
      <w:marBottom w:val="0"/>
      <w:divBdr>
        <w:top w:val="none" w:sz="0" w:space="0" w:color="auto"/>
        <w:left w:val="none" w:sz="0" w:space="0" w:color="auto"/>
        <w:bottom w:val="none" w:sz="0" w:space="0" w:color="auto"/>
        <w:right w:val="none" w:sz="0" w:space="0" w:color="auto"/>
      </w:divBdr>
      <w:divsChild>
        <w:div w:id="2144619607">
          <w:marLeft w:val="0"/>
          <w:marRight w:val="0"/>
          <w:marTop w:val="0"/>
          <w:marBottom w:val="0"/>
          <w:divBdr>
            <w:top w:val="none" w:sz="0" w:space="0" w:color="auto"/>
            <w:left w:val="none" w:sz="0" w:space="0" w:color="auto"/>
            <w:bottom w:val="none" w:sz="0" w:space="0" w:color="auto"/>
            <w:right w:val="none" w:sz="0" w:space="0" w:color="auto"/>
          </w:divBdr>
          <w:divsChild>
            <w:div w:id="1955987796">
              <w:marLeft w:val="0"/>
              <w:marRight w:val="0"/>
              <w:marTop w:val="0"/>
              <w:marBottom w:val="0"/>
              <w:divBdr>
                <w:top w:val="none" w:sz="0" w:space="0" w:color="auto"/>
                <w:left w:val="none" w:sz="0" w:space="0" w:color="auto"/>
                <w:bottom w:val="none" w:sz="0" w:space="0" w:color="auto"/>
                <w:right w:val="none" w:sz="0" w:space="0" w:color="auto"/>
              </w:divBdr>
              <w:divsChild>
                <w:div w:id="908226287">
                  <w:marLeft w:val="0"/>
                  <w:marRight w:val="0"/>
                  <w:marTop w:val="0"/>
                  <w:marBottom w:val="0"/>
                  <w:divBdr>
                    <w:top w:val="none" w:sz="0" w:space="0" w:color="auto"/>
                    <w:left w:val="none" w:sz="0" w:space="0" w:color="auto"/>
                    <w:bottom w:val="none" w:sz="0" w:space="0" w:color="auto"/>
                    <w:right w:val="none" w:sz="0" w:space="0" w:color="auto"/>
                  </w:divBdr>
                  <w:divsChild>
                    <w:div w:id="1878086309">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sChild>
                            <w:div w:id="2089879780">
                              <w:marLeft w:val="0"/>
                              <w:marRight w:val="0"/>
                              <w:marTop w:val="0"/>
                              <w:marBottom w:val="0"/>
                              <w:divBdr>
                                <w:top w:val="none" w:sz="0" w:space="0" w:color="auto"/>
                                <w:left w:val="none" w:sz="0" w:space="0" w:color="auto"/>
                                <w:bottom w:val="none" w:sz="0" w:space="0" w:color="auto"/>
                                <w:right w:val="none" w:sz="0" w:space="0" w:color="auto"/>
                              </w:divBdr>
                              <w:divsChild>
                                <w:div w:id="1438871970">
                                  <w:marLeft w:val="0"/>
                                  <w:marRight w:val="0"/>
                                  <w:marTop w:val="0"/>
                                  <w:marBottom w:val="0"/>
                                  <w:divBdr>
                                    <w:top w:val="none" w:sz="0" w:space="0" w:color="auto"/>
                                    <w:left w:val="none" w:sz="0" w:space="0" w:color="auto"/>
                                    <w:bottom w:val="none" w:sz="0" w:space="0" w:color="auto"/>
                                    <w:right w:val="none" w:sz="0" w:space="0" w:color="auto"/>
                                  </w:divBdr>
                                  <w:divsChild>
                                    <w:div w:id="462192541">
                                      <w:marLeft w:val="0"/>
                                      <w:marRight w:val="0"/>
                                      <w:marTop w:val="0"/>
                                      <w:marBottom w:val="0"/>
                                      <w:divBdr>
                                        <w:top w:val="none" w:sz="0" w:space="0" w:color="auto"/>
                                        <w:left w:val="none" w:sz="0" w:space="0" w:color="auto"/>
                                        <w:bottom w:val="none" w:sz="0" w:space="0" w:color="auto"/>
                                        <w:right w:val="none" w:sz="0" w:space="0" w:color="auto"/>
                                      </w:divBdr>
                                      <w:divsChild>
                                        <w:div w:id="1893032447">
                                          <w:marLeft w:val="0"/>
                                          <w:marRight w:val="0"/>
                                          <w:marTop w:val="0"/>
                                          <w:marBottom w:val="0"/>
                                          <w:divBdr>
                                            <w:top w:val="none" w:sz="0" w:space="0" w:color="auto"/>
                                            <w:left w:val="none" w:sz="0" w:space="0" w:color="auto"/>
                                            <w:bottom w:val="none" w:sz="0" w:space="0" w:color="auto"/>
                                            <w:right w:val="none" w:sz="0" w:space="0" w:color="auto"/>
                                          </w:divBdr>
                                          <w:divsChild>
                                            <w:div w:id="22752772">
                                              <w:marLeft w:val="0"/>
                                              <w:marRight w:val="0"/>
                                              <w:marTop w:val="0"/>
                                              <w:marBottom w:val="0"/>
                                              <w:divBdr>
                                                <w:top w:val="none" w:sz="0" w:space="0" w:color="auto"/>
                                                <w:left w:val="none" w:sz="0" w:space="0" w:color="auto"/>
                                                <w:bottom w:val="none" w:sz="0" w:space="0" w:color="auto"/>
                                                <w:right w:val="none" w:sz="0" w:space="0" w:color="auto"/>
                                              </w:divBdr>
                                              <w:divsChild>
                                                <w:div w:id="1906992906">
                                                  <w:marLeft w:val="0"/>
                                                  <w:marRight w:val="0"/>
                                                  <w:marTop w:val="0"/>
                                                  <w:marBottom w:val="0"/>
                                                  <w:divBdr>
                                                    <w:top w:val="none" w:sz="0" w:space="0" w:color="auto"/>
                                                    <w:left w:val="none" w:sz="0" w:space="0" w:color="auto"/>
                                                    <w:bottom w:val="none" w:sz="0" w:space="0" w:color="auto"/>
                                                    <w:right w:val="none" w:sz="0" w:space="0" w:color="auto"/>
                                                  </w:divBdr>
                                                  <w:divsChild>
                                                    <w:div w:id="333723445">
                                                      <w:marLeft w:val="0"/>
                                                      <w:marRight w:val="0"/>
                                                      <w:marTop w:val="0"/>
                                                      <w:marBottom w:val="0"/>
                                                      <w:divBdr>
                                                        <w:top w:val="none" w:sz="0" w:space="0" w:color="auto"/>
                                                        <w:left w:val="none" w:sz="0" w:space="0" w:color="auto"/>
                                                        <w:bottom w:val="none" w:sz="0" w:space="0" w:color="auto"/>
                                                        <w:right w:val="none" w:sz="0" w:space="0" w:color="auto"/>
                                                      </w:divBdr>
                                                      <w:divsChild>
                                                        <w:div w:id="1575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260972">
      <w:bodyDiv w:val="1"/>
      <w:marLeft w:val="0"/>
      <w:marRight w:val="0"/>
      <w:marTop w:val="0"/>
      <w:marBottom w:val="0"/>
      <w:divBdr>
        <w:top w:val="none" w:sz="0" w:space="0" w:color="auto"/>
        <w:left w:val="none" w:sz="0" w:space="0" w:color="auto"/>
        <w:bottom w:val="none" w:sz="0" w:space="0" w:color="auto"/>
        <w:right w:val="none" w:sz="0" w:space="0" w:color="auto"/>
      </w:divBdr>
      <w:divsChild>
        <w:div w:id="1681351048">
          <w:marLeft w:val="0"/>
          <w:marRight w:val="0"/>
          <w:marTop w:val="0"/>
          <w:marBottom w:val="0"/>
          <w:divBdr>
            <w:top w:val="none" w:sz="0" w:space="0" w:color="auto"/>
            <w:left w:val="none" w:sz="0" w:space="0" w:color="auto"/>
            <w:bottom w:val="none" w:sz="0" w:space="0" w:color="auto"/>
            <w:right w:val="none" w:sz="0" w:space="0" w:color="auto"/>
          </w:divBdr>
        </w:div>
      </w:divsChild>
    </w:div>
    <w:div w:id="1540703103">
      <w:bodyDiv w:val="1"/>
      <w:marLeft w:val="0"/>
      <w:marRight w:val="0"/>
      <w:marTop w:val="0"/>
      <w:marBottom w:val="0"/>
      <w:divBdr>
        <w:top w:val="none" w:sz="0" w:space="0" w:color="auto"/>
        <w:left w:val="none" w:sz="0" w:space="0" w:color="auto"/>
        <w:bottom w:val="none" w:sz="0" w:space="0" w:color="auto"/>
        <w:right w:val="none" w:sz="0" w:space="0" w:color="auto"/>
      </w:divBdr>
      <w:divsChild>
        <w:div w:id="777331629">
          <w:marLeft w:val="0"/>
          <w:marRight w:val="0"/>
          <w:marTop w:val="0"/>
          <w:marBottom w:val="0"/>
          <w:divBdr>
            <w:top w:val="none" w:sz="0" w:space="0" w:color="auto"/>
            <w:left w:val="none" w:sz="0" w:space="0" w:color="auto"/>
            <w:bottom w:val="none" w:sz="0" w:space="0" w:color="auto"/>
            <w:right w:val="none" w:sz="0" w:space="0" w:color="auto"/>
          </w:divBdr>
        </w:div>
        <w:div w:id="658580163">
          <w:marLeft w:val="0"/>
          <w:marRight w:val="0"/>
          <w:marTop w:val="0"/>
          <w:marBottom w:val="0"/>
          <w:divBdr>
            <w:top w:val="none" w:sz="0" w:space="0" w:color="auto"/>
            <w:left w:val="none" w:sz="0" w:space="0" w:color="auto"/>
            <w:bottom w:val="none" w:sz="0" w:space="0" w:color="auto"/>
            <w:right w:val="none" w:sz="0" w:space="0" w:color="auto"/>
          </w:divBdr>
        </w:div>
        <w:div w:id="794635545">
          <w:marLeft w:val="0"/>
          <w:marRight w:val="0"/>
          <w:marTop w:val="0"/>
          <w:marBottom w:val="0"/>
          <w:divBdr>
            <w:top w:val="none" w:sz="0" w:space="0" w:color="auto"/>
            <w:left w:val="none" w:sz="0" w:space="0" w:color="auto"/>
            <w:bottom w:val="none" w:sz="0" w:space="0" w:color="auto"/>
            <w:right w:val="none" w:sz="0" w:space="0" w:color="auto"/>
          </w:divBdr>
        </w:div>
        <w:div w:id="1083719861">
          <w:marLeft w:val="0"/>
          <w:marRight w:val="0"/>
          <w:marTop w:val="0"/>
          <w:marBottom w:val="0"/>
          <w:divBdr>
            <w:top w:val="none" w:sz="0" w:space="0" w:color="auto"/>
            <w:left w:val="none" w:sz="0" w:space="0" w:color="auto"/>
            <w:bottom w:val="none" w:sz="0" w:space="0" w:color="auto"/>
            <w:right w:val="none" w:sz="0" w:space="0" w:color="auto"/>
          </w:divBdr>
        </w:div>
        <w:div w:id="130749594">
          <w:marLeft w:val="0"/>
          <w:marRight w:val="0"/>
          <w:marTop w:val="0"/>
          <w:marBottom w:val="0"/>
          <w:divBdr>
            <w:top w:val="none" w:sz="0" w:space="0" w:color="auto"/>
            <w:left w:val="none" w:sz="0" w:space="0" w:color="auto"/>
            <w:bottom w:val="none" w:sz="0" w:space="0" w:color="auto"/>
            <w:right w:val="none" w:sz="0" w:space="0" w:color="auto"/>
          </w:divBdr>
        </w:div>
        <w:div w:id="1399791261">
          <w:marLeft w:val="0"/>
          <w:marRight w:val="0"/>
          <w:marTop w:val="0"/>
          <w:marBottom w:val="0"/>
          <w:divBdr>
            <w:top w:val="none" w:sz="0" w:space="0" w:color="auto"/>
            <w:left w:val="none" w:sz="0" w:space="0" w:color="auto"/>
            <w:bottom w:val="none" w:sz="0" w:space="0" w:color="auto"/>
            <w:right w:val="none" w:sz="0" w:space="0" w:color="auto"/>
          </w:divBdr>
        </w:div>
        <w:div w:id="1903324691">
          <w:marLeft w:val="0"/>
          <w:marRight w:val="0"/>
          <w:marTop w:val="0"/>
          <w:marBottom w:val="0"/>
          <w:divBdr>
            <w:top w:val="none" w:sz="0" w:space="0" w:color="auto"/>
            <w:left w:val="none" w:sz="0" w:space="0" w:color="auto"/>
            <w:bottom w:val="none" w:sz="0" w:space="0" w:color="auto"/>
            <w:right w:val="none" w:sz="0" w:space="0" w:color="auto"/>
          </w:divBdr>
        </w:div>
        <w:div w:id="2047606913">
          <w:marLeft w:val="0"/>
          <w:marRight w:val="0"/>
          <w:marTop w:val="0"/>
          <w:marBottom w:val="0"/>
          <w:divBdr>
            <w:top w:val="none" w:sz="0" w:space="0" w:color="auto"/>
            <w:left w:val="none" w:sz="0" w:space="0" w:color="auto"/>
            <w:bottom w:val="none" w:sz="0" w:space="0" w:color="auto"/>
            <w:right w:val="none" w:sz="0" w:space="0" w:color="auto"/>
          </w:divBdr>
        </w:div>
        <w:div w:id="1275138492">
          <w:marLeft w:val="0"/>
          <w:marRight w:val="0"/>
          <w:marTop w:val="0"/>
          <w:marBottom w:val="0"/>
          <w:divBdr>
            <w:top w:val="none" w:sz="0" w:space="0" w:color="auto"/>
            <w:left w:val="none" w:sz="0" w:space="0" w:color="auto"/>
            <w:bottom w:val="none" w:sz="0" w:space="0" w:color="auto"/>
            <w:right w:val="none" w:sz="0" w:space="0" w:color="auto"/>
          </w:divBdr>
        </w:div>
        <w:div w:id="2005863717">
          <w:marLeft w:val="0"/>
          <w:marRight w:val="0"/>
          <w:marTop w:val="0"/>
          <w:marBottom w:val="0"/>
          <w:divBdr>
            <w:top w:val="none" w:sz="0" w:space="0" w:color="auto"/>
            <w:left w:val="none" w:sz="0" w:space="0" w:color="auto"/>
            <w:bottom w:val="none" w:sz="0" w:space="0" w:color="auto"/>
            <w:right w:val="none" w:sz="0" w:space="0" w:color="auto"/>
          </w:divBdr>
        </w:div>
        <w:div w:id="1556309309">
          <w:marLeft w:val="0"/>
          <w:marRight w:val="0"/>
          <w:marTop w:val="0"/>
          <w:marBottom w:val="0"/>
          <w:divBdr>
            <w:top w:val="none" w:sz="0" w:space="0" w:color="auto"/>
            <w:left w:val="none" w:sz="0" w:space="0" w:color="auto"/>
            <w:bottom w:val="none" w:sz="0" w:space="0" w:color="auto"/>
            <w:right w:val="none" w:sz="0" w:space="0" w:color="auto"/>
          </w:divBdr>
        </w:div>
        <w:div w:id="2142067916">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2063286153">
          <w:marLeft w:val="0"/>
          <w:marRight w:val="0"/>
          <w:marTop w:val="0"/>
          <w:marBottom w:val="0"/>
          <w:divBdr>
            <w:top w:val="none" w:sz="0" w:space="0" w:color="auto"/>
            <w:left w:val="none" w:sz="0" w:space="0" w:color="auto"/>
            <w:bottom w:val="none" w:sz="0" w:space="0" w:color="auto"/>
            <w:right w:val="none" w:sz="0" w:space="0" w:color="auto"/>
          </w:divBdr>
        </w:div>
        <w:div w:id="366640319">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sChild>
    </w:div>
    <w:div w:id="1626085410">
      <w:bodyDiv w:val="1"/>
      <w:marLeft w:val="0"/>
      <w:marRight w:val="0"/>
      <w:marTop w:val="0"/>
      <w:marBottom w:val="0"/>
      <w:divBdr>
        <w:top w:val="none" w:sz="0" w:space="0" w:color="auto"/>
        <w:left w:val="none" w:sz="0" w:space="0" w:color="auto"/>
        <w:bottom w:val="none" w:sz="0" w:space="0" w:color="auto"/>
        <w:right w:val="none" w:sz="0" w:space="0" w:color="auto"/>
      </w:divBdr>
      <w:divsChild>
        <w:div w:id="1754861197">
          <w:marLeft w:val="0"/>
          <w:marRight w:val="0"/>
          <w:marTop w:val="0"/>
          <w:marBottom w:val="0"/>
          <w:divBdr>
            <w:top w:val="none" w:sz="0" w:space="0" w:color="auto"/>
            <w:left w:val="none" w:sz="0" w:space="0" w:color="auto"/>
            <w:bottom w:val="none" w:sz="0" w:space="0" w:color="auto"/>
            <w:right w:val="none" w:sz="0" w:space="0" w:color="auto"/>
          </w:divBdr>
        </w:div>
        <w:div w:id="936016095">
          <w:marLeft w:val="0"/>
          <w:marRight w:val="0"/>
          <w:marTop w:val="0"/>
          <w:marBottom w:val="0"/>
          <w:divBdr>
            <w:top w:val="none" w:sz="0" w:space="0" w:color="auto"/>
            <w:left w:val="none" w:sz="0" w:space="0" w:color="auto"/>
            <w:bottom w:val="none" w:sz="0" w:space="0" w:color="auto"/>
            <w:right w:val="none" w:sz="0" w:space="0" w:color="auto"/>
          </w:divBdr>
        </w:div>
        <w:div w:id="1091009482">
          <w:marLeft w:val="0"/>
          <w:marRight w:val="0"/>
          <w:marTop w:val="0"/>
          <w:marBottom w:val="0"/>
          <w:divBdr>
            <w:top w:val="none" w:sz="0" w:space="0" w:color="auto"/>
            <w:left w:val="none" w:sz="0" w:space="0" w:color="auto"/>
            <w:bottom w:val="none" w:sz="0" w:space="0" w:color="auto"/>
            <w:right w:val="none" w:sz="0" w:space="0" w:color="auto"/>
          </w:divBdr>
        </w:div>
        <w:div w:id="819464205">
          <w:marLeft w:val="0"/>
          <w:marRight w:val="0"/>
          <w:marTop w:val="0"/>
          <w:marBottom w:val="0"/>
          <w:divBdr>
            <w:top w:val="none" w:sz="0" w:space="0" w:color="auto"/>
            <w:left w:val="none" w:sz="0" w:space="0" w:color="auto"/>
            <w:bottom w:val="none" w:sz="0" w:space="0" w:color="auto"/>
            <w:right w:val="none" w:sz="0" w:space="0" w:color="auto"/>
          </w:divBdr>
        </w:div>
        <w:div w:id="1607040806">
          <w:marLeft w:val="0"/>
          <w:marRight w:val="0"/>
          <w:marTop w:val="0"/>
          <w:marBottom w:val="0"/>
          <w:divBdr>
            <w:top w:val="none" w:sz="0" w:space="0" w:color="auto"/>
            <w:left w:val="none" w:sz="0" w:space="0" w:color="auto"/>
            <w:bottom w:val="none" w:sz="0" w:space="0" w:color="auto"/>
            <w:right w:val="none" w:sz="0" w:space="0" w:color="auto"/>
          </w:divBdr>
        </w:div>
        <w:div w:id="2129230744">
          <w:marLeft w:val="0"/>
          <w:marRight w:val="0"/>
          <w:marTop w:val="0"/>
          <w:marBottom w:val="0"/>
          <w:divBdr>
            <w:top w:val="none" w:sz="0" w:space="0" w:color="auto"/>
            <w:left w:val="none" w:sz="0" w:space="0" w:color="auto"/>
            <w:bottom w:val="none" w:sz="0" w:space="0" w:color="auto"/>
            <w:right w:val="none" w:sz="0" w:space="0" w:color="auto"/>
          </w:divBdr>
        </w:div>
        <w:div w:id="512960881">
          <w:marLeft w:val="0"/>
          <w:marRight w:val="0"/>
          <w:marTop w:val="0"/>
          <w:marBottom w:val="0"/>
          <w:divBdr>
            <w:top w:val="none" w:sz="0" w:space="0" w:color="auto"/>
            <w:left w:val="none" w:sz="0" w:space="0" w:color="auto"/>
            <w:bottom w:val="none" w:sz="0" w:space="0" w:color="auto"/>
            <w:right w:val="none" w:sz="0" w:space="0" w:color="auto"/>
          </w:divBdr>
        </w:div>
        <w:div w:id="1792439002">
          <w:marLeft w:val="0"/>
          <w:marRight w:val="0"/>
          <w:marTop w:val="0"/>
          <w:marBottom w:val="0"/>
          <w:divBdr>
            <w:top w:val="none" w:sz="0" w:space="0" w:color="auto"/>
            <w:left w:val="none" w:sz="0" w:space="0" w:color="auto"/>
            <w:bottom w:val="none" w:sz="0" w:space="0" w:color="auto"/>
            <w:right w:val="none" w:sz="0" w:space="0" w:color="auto"/>
          </w:divBdr>
        </w:div>
        <w:div w:id="785461951">
          <w:marLeft w:val="0"/>
          <w:marRight w:val="0"/>
          <w:marTop w:val="0"/>
          <w:marBottom w:val="0"/>
          <w:divBdr>
            <w:top w:val="none" w:sz="0" w:space="0" w:color="auto"/>
            <w:left w:val="none" w:sz="0" w:space="0" w:color="auto"/>
            <w:bottom w:val="none" w:sz="0" w:space="0" w:color="auto"/>
            <w:right w:val="none" w:sz="0" w:space="0" w:color="auto"/>
          </w:divBdr>
        </w:div>
        <w:div w:id="1600091966">
          <w:marLeft w:val="0"/>
          <w:marRight w:val="0"/>
          <w:marTop w:val="0"/>
          <w:marBottom w:val="0"/>
          <w:divBdr>
            <w:top w:val="none" w:sz="0" w:space="0" w:color="auto"/>
            <w:left w:val="none" w:sz="0" w:space="0" w:color="auto"/>
            <w:bottom w:val="none" w:sz="0" w:space="0" w:color="auto"/>
            <w:right w:val="none" w:sz="0" w:space="0" w:color="auto"/>
          </w:divBdr>
        </w:div>
        <w:div w:id="748163249">
          <w:marLeft w:val="0"/>
          <w:marRight w:val="0"/>
          <w:marTop w:val="0"/>
          <w:marBottom w:val="0"/>
          <w:divBdr>
            <w:top w:val="none" w:sz="0" w:space="0" w:color="auto"/>
            <w:left w:val="none" w:sz="0" w:space="0" w:color="auto"/>
            <w:bottom w:val="none" w:sz="0" w:space="0" w:color="auto"/>
            <w:right w:val="none" w:sz="0" w:space="0" w:color="auto"/>
          </w:divBdr>
        </w:div>
        <w:div w:id="1632902162">
          <w:marLeft w:val="0"/>
          <w:marRight w:val="0"/>
          <w:marTop w:val="0"/>
          <w:marBottom w:val="0"/>
          <w:divBdr>
            <w:top w:val="none" w:sz="0" w:space="0" w:color="auto"/>
            <w:left w:val="none" w:sz="0" w:space="0" w:color="auto"/>
            <w:bottom w:val="none" w:sz="0" w:space="0" w:color="auto"/>
            <w:right w:val="none" w:sz="0" w:space="0" w:color="auto"/>
          </w:divBdr>
        </w:div>
        <w:div w:id="1540126953">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2082487042">
          <w:marLeft w:val="0"/>
          <w:marRight w:val="0"/>
          <w:marTop w:val="0"/>
          <w:marBottom w:val="0"/>
          <w:divBdr>
            <w:top w:val="none" w:sz="0" w:space="0" w:color="auto"/>
            <w:left w:val="none" w:sz="0" w:space="0" w:color="auto"/>
            <w:bottom w:val="none" w:sz="0" w:space="0" w:color="auto"/>
            <w:right w:val="none" w:sz="0" w:space="0" w:color="auto"/>
          </w:divBdr>
        </w:div>
      </w:divsChild>
    </w:div>
    <w:div w:id="1748918421">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5">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307465430">
          <w:marLeft w:val="0"/>
          <w:marRight w:val="0"/>
          <w:marTop w:val="0"/>
          <w:marBottom w:val="0"/>
          <w:divBdr>
            <w:top w:val="none" w:sz="0" w:space="0" w:color="auto"/>
            <w:left w:val="none" w:sz="0" w:space="0" w:color="auto"/>
            <w:bottom w:val="none" w:sz="0" w:space="0" w:color="auto"/>
            <w:right w:val="none" w:sz="0" w:space="0" w:color="auto"/>
          </w:divBdr>
        </w:div>
      </w:divsChild>
    </w:div>
    <w:div w:id="1852793430">
      <w:bodyDiv w:val="1"/>
      <w:marLeft w:val="0"/>
      <w:marRight w:val="0"/>
      <w:marTop w:val="0"/>
      <w:marBottom w:val="0"/>
      <w:divBdr>
        <w:top w:val="none" w:sz="0" w:space="0" w:color="auto"/>
        <w:left w:val="none" w:sz="0" w:space="0" w:color="auto"/>
        <w:bottom w:val="none" w:sz="0" w:space="0" w:color="auto"/>
        <w:right w:val="none" w:sz="0" w:space="0" w:color="auto"/>
      </w:divBdr>
      <w:divsChild>
        <w:div w:id="178744564">
          <w:marLeft w:val="0"/>
          <w:marRight w:val="0"/>
          <w:marTop w:val="0"/>
          <w:marBottom w:val="0"/>
          <w:divBdr>
            <w:top w:val="none" w:sz="0" w:space="0" w:color="auto"/>
            <w:left w:val="none" w:sz="0" w:space="0" w:color="auto"/>
            <w:bottom w:val="none" w:sz="0" w:space="0" w:color="auto"/>
            <w:right w:val="none" w:sz="0" w:space="0" w:color="auto"/>
          </w:divBdr>
        </w:div>
        <w:div w:id="1812940990">
          <w:marLeft w:val="0"/>
          <w:marRight w:val="0"/>
          <w:marTop w:val="0"/>
          <w:marBottom w:val="0"/>
          <w:divBdr>
            <w:top w:val="none" w:sz="0" w:space="0" w:color="auto"/>
            <w:left w:val="none" w:sz="0" w:space="0" w:color="auto"/>
            <w:bottom w:val="none" w:sz="0" w:space="0" w:color="auto"/>
            <w:right w:val="none" w:sz="0" w:space="0" w:color="auto"/>
          </w:divBdr>
        </w:div>
        <w:div w:id="888958943">
          <w:marLeft w:val="0"/>
          <w:marRight w:val="0"/>
          <w:marTop w:val="0"/>
          <w:marBottom w:val="0"/>
          <w:divBdr>
            <w:top w:val="none" w:sz="0" w:space="0" w:color="auto"/>
            <w:left w:val="none" w:sz="0" w:space="0" w:color="auto"/>
            <w:bottom w:val="none" w:sz="0" w:space="0" w:color="auto"/>
            <w:right w:val="none" w:sz="0" w:space="0" w:color="auto"/>
          </w:divBdr>
        </w:div>
        <w:div w:id="1981644162">
          <w:marLeft w:val="0"/>
          <w:marRight w:val="0"/>
          <w:marTop w:val="0"/>
          <w:marBottom w:val="0"/>
          <w:divBdr>
            <w:top w:val="none" w:sz="0" w:space="0" w:color="auto"/>
            <w:left w:val="none" w:sz="0" w:space="0" w:color="auto"/>
            <w:bottom w:val="none" w:sz="0" w:space="0" w:color="auto"/>
            <w:right w:val="none" w:sz="0" w:space="0" w:color="auto"/>
          </w:divBdr>
        </w:div>
        <w:div w:id="412514562">
          <w:marLeft w:val="0"/>
          <w:marRight w:val="0"/>
          <w:marTop w:val="0"/>
          <w:marBottom w:val="0"/>
          <w:divBdr>
            <w:top w:val="none" w:sz="0" w:space="0" w:color="auto"/>
            <w:left w:val="none" w:sz="0" w:space="0" w:color="auto"/>
            <w:bottom w:val="none" w:sz="0" w:space="0" w:color="auto"/>
            <w:right w:val="none" w:sz="0" w:space="0" w:color="auto"/>
          </w:divBdr>
        </w:div>
        <w:div w:id="1674911689">
          <w:marLeft w:val="0"/>
          <w:marRight w:val="0"/>
          <w:marTop w:val="0"/>
          <w:marBottom w:val="0"/>
          <w:divBdr>
            <w:top w:val="none" w:sz="0" w:space="0" w:color="auto"/>
            <w:left w:val="none" w:sz="0" w:space="0" w:color="auto"/>
            <w:bottom w:val="none" w:sz="0" w:space="0" w:color="auto"/>
            <w:right w:val="none" w:sz="0" w:space="0" w:color="auto"/>
          </w:divBdr>
        </w:div>
        <w:div w:id="1644385849">
          <w:marLeft w:val="0"/>
          <w:marRight w:val="0"/>
          <w:marTop w:val="0"/>
          <w:marBottom w:val="0"/>
          <w:divBdr>
            <w:top w:val="none" w:sz="0" w:space="0" w:color="auto"/>
            <w:left w:val="none" w:sz="0" w:space="0" w:color="auto"/>
            <w:bottom w:val="none" w:sz="0" w:space="0" w:color="auto"/>
            <w:right w:val="none" w:sz="0" w:space="0" w:color="auto"/>
          </w:divBdr>
        </w:div>
        <w:div w:id="2081707115">
          <w:marLeft w:val="0"/>
          <w:marRight w:val="0"/>
          <w:marTop w:val="0"/>
          <w:marBottom w:val="0"/>
          <w:divBdr>
            <w:top w:val="none" w:sz="0" w:space="0" w:color="auto"/>
            <w:left w:val="none" w:sz="0" w:space="0" w:color="auto"/>
            <w:bottom w:val="none" w:sz="0" w:space="0" w:color="auto"/>
            <w:right w:val="none" w:sz="0" w:space="0" w:color="auto"/>
          </w:divBdr>
        </w:div>
        <w:div w:id="905841248">
          <w:marLeft w:val="0"/>
          <w:marRight w:val="0"/>
          <w:marTop w:val="0"/>
          <w:marBottom w:val="0"/>
          <w:divBdr>
            <w:top w:val="none" w:sz="0" w:space="0" w:color="auto"/>
            <w:left w:val="none" w:sz="0" w:space="0" w:color="auto"/>
            <w:bottom w:val="none" w:sz="0" w:space="0" w:color="auto"/>
            <w:right w:val="none" w:sz="0" w:space="0" w:color="auto"/>
          </w:divBdr>
        </w:div>
        <w:div w:id="359093962">
          <w:marLeft w:val="0"/>
          <w:marRight w:val="0"/>
          <w:marTop w:val="0"/>
          <w:marBottom w:val="0"/>
          <w:divBdr>
            <w:top w:val="none" w:sz="0" w:space="0" w:color="auto"/>
            <w:left w:val="none" w:sz="0" w:space="0" w:color="auto"/>
            <w:bottom w:val="none" w:sz="0" w:space="0" w:color="auto"/>
            <w:right w:val="none" w:sz="0" w:space="0" w:color="auto"/>
          </w:divBdr>
        </w:div>
        <w:div w:id="346639098">
          <w:marLeft w:val="0"/>
          <w:marRight w:val="0"/>
          <w:marTop w:val="0"/>
          <w:marBottom w:val="0"/>
          <w:divBdr>
            <w:top w:val="none" w:sz="0" w:space="0" w:color="auto"/>
            <w:left w:val="none" w:sz="0" w:space="0" w:color="auto"/>
            <w:bottom w:val="none" w:sz="0" w:space="0" w:color="auto"/>
            <w:right w:val="none" w:sz="0" w:space="0" w:color="auto"/>
          </w:divBdr>
        </w:div>
        <w:div w:id="1911454651">
          <w:marLeft w:val="0"/>
          <w:marRight w:val="0"/>
          <w:marTop w:val="0"/>
          <w:marBottom w:val="0"/>
          <w:divBdr>
            <w:top w:val="none" w:sz="0" w:space="0" w:color="auto"/>
            <w:left w:val="none" w:sz="0" w:space="0" w:color="auto"/>
            <w:bottom w:val="none" w:sz="0" w:space="0" w:color="auto"/>
            <w:right w:val="none" w:sz="0" w:space="0" w:color="auto"/>
          </w:divBdr>
        </w:div>
        <w:div w:id="1552964944">
          <w:marLeft w:val="0"/>
          <w:marRight w:val="0"/>
          <w:marTop w:val="0"/>
          <w:marBottom w:val="0"/>
          <w:divBdr>
            <w:top w:val="none" w:sz="0" w:space="0" w:color="auto"/>
            <w:left w:val="none" w:sz="0" w:space="0" w:color="auto"/>
            <w:bottom w:val="none" w:sz="0" w:space="0" w:color="auto"/>
            <w:right w:val="none" w:sz="0" w:space="0" w:color="auto"/>
          </w:divBdr>
        </w:div>
        <w:div w:id="1913084271">
          <w:marLeft w:val="0"/>
          <w:marRight w:val="0"/>
          <w:marTop w:val="0"/>
          <w:marBottom w:val="0"/>
          <w:divBdr>
            <w:top w:val="none" w:sz="0" w:space="0" w:color="auto"/>
            <w:left w:val="none" w:sz="0" w:space="0" w:color="auto"/>
            <w:bottom w:val="none" w:sz="0" w:space="0" w:color="auto"/>
            <w:right w:val="none" w:sz="0" w:space="0" w:color="auto"/>
          </w:divBdr>
        </w:div>
        <w:div w:id="595288050">
          <w:marLeft w:val="0"/>
          <w:marRight w:val="0"/>
          <w:marTop w:val="0"/>
          <w:marBottom w:val="0"/>
          <w:divBdr>
            <w:top w:val="none" w:sz="0" w:space="0" w:color="auto"/>
            <w:left w:val="none" w:sz="0" w:space="0" w:color="auto"/>
            <w:bottom w:val="none" w:sz="0" w:space="0" w:color="auto"/>
            <w:right w:val="none" w:sz="0" w:space="0" w:color="auto"/>
          </w:divBdr>
        </w:div>
      </w:divsChild>
    </w:div>
    <w:div w:id="1958902637">
      <w:bodyDiv w:val="1"/>
      <w:marLeft w:val="0"/>
      <w:marRight w:val="0"/>
      <w:marTop w:val="0"/>
      <w:marBottom w:val="0"/>
      <w:divBdr>
        <w:top w:val="none" w:sz="0" w:space="0" w:color="auto"/>
        <w:left w:val="none" w:sz="0" w:space="0" w:color="auto"/>
        <w:bottom w:val="none" w:sz="0" w:space="0" w:color="auto"/>
        <w:right w:val="none" w:sz="0" w:space="0" w:color="auto"/>
      </w:divBdr>
      <w:divsChild>
        <w:div w:id="1543522069">
          <w:marLeft w:val="0"/>
          <w:marRight w:val="0"/>
          <w:marTop w:val="0"/>
          <w:marBottom w:val="0"/>
          <w:divBdr>
            <w:top w:val="none" w:sz="0" w:space="0" w:color="auto"/>
            <w:left w:val="none" w:sz="0" w:space="0" w:color="auto"/>
            <w:bottom w:val="none" w:sz="0" w:space="0" w:color="auto"/>
            <w:right w:val="none" w:sz="0" w:space="0" w:color="auto"/>
          </w:divBdr>
        </w:div>
        <w:div w:id="160246338">
          <w:marLeft w:val="0"/>
          <w:marRight w:val="0"/>
          <w:marTop w:val="0"/>
          <w:marBottom w:val="0"/>
          <w:divBdr>
            <w:top w:val="none" w:sz="0" w:space="0" w:color="auto"/>
            <w:left w:val="none" w:sz="0" w:space="0" w:color="auto"/>
            <w:bottom w:val="none" w:sz="0" w:space="0" w:color="auto"/>
            <w:right w:val="none" w:sz="0" w:space="0" w:color="auto"/>
          </w:divBdr>
        </w:div>
        <w:div w:id="728266953">
          <w:marLeft w:val="0"/>
          <w:marRight w:val="0"/>
          <w:marTop w:val="0"/>
          <w:marBottom w:val="0"/>
          <w:divBdr>
            <w:top w:val="none" w:sz="0" w:space="0" w:color="auto"/>
            <w:left w:val="none" w:sz="0" w:space="0" w:color="auto"/>
            <w:bottom w:val="none" w:sz="0" w:space="0" w:color="auto"/>
            <w:right w:val="none" w:sz="0" w:space="0" w:color="auto"/>
          </w:divBdr>
        </w:div>
      </w:divsChild>
    </w:div>
    <w:div w:id="2096778532">
      <w:bodyDiv w:val="1"/>
      <w:marLeft w:val="0"/>
      <w:marRight w:val="0"/>
      <w:marTop w:val="0"/>
      <w:marBottom w:val="0"/>
      <w:divBdr>
        <w:top w:val="none" w:sz="0" w:space="0" w:color="auto"/>
        <w:left w:val="none" w:sz="0" w:space="0" w:color="auto"/>
        <w:bottom w:val="none" w:sz="0" w:space="0" w:color="auto"/>
        <w:right w:val="none" w:sz="0" w:space="0" w:color="auto"/>
      </w:divBdr>
      <w:divsChild>
        <w:div w:id="19673935">
          <w:marLeft w:val="0"/>
          <w:marRight w:val="0"/>
          <w:marTop w:val="0"/>
          <w:marBottom w:val="0"/>
          <w:divBdr>
            <w:top w:val="none" w:sz="0" w:space="0" w:color="auto"/>
            <w:left w:val="none" w:sz="0" w:space="0" w:color="auto"/>
            <w:bottom w:val="none" w:sz="0" w:space="0" w:color="auto"/>
            <w:right w:val="none" w:sz="0" w:space="0" w:color="auto"/>
          </w:divBdr>
        </w:div>
        <w:div w:id="1898320418">
          <w:marLeft w:val="0"/>
          <w:marRight w:val="0"/>
          <w:marTop w:val="0"/>
          <w:marBottom w:val="0"/>
          <w:divBdr>
            <w:top w:val="none" w:sz="0" w:space="0" w:color="auto"/>
            <w:left w:val="none" w:sz="0" w:space="0" w:color="auto"/>
            <w:bottom w:val="none" w:sz="0" w:space="0" w:color="auto"/>
            <w:right w:val="none" w:sz="0" w:space="0" w:color="auto"/>
          </w:divBdr>
        </w:div>
        <w:div w:id="893542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eleel/INF8225_RNNvsLSTM"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e-laure.wozniak@polymtl.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vincent.taboga@polymtl.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odie.noele@polymtl.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CB5AC393-D938-4A98-9288-0B260693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2914</Words>
  <Characters>16029</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Elodie</cp:lastModifiedBy>
  <cp:revision>3</cp:revision>
  <dcterms:created xsi:type="dcterms:W3CDTF">2018-04-24T01:22:00Z</dcterms:created>
  <dcterms:modified xsi:type="dcterms:W3CDTF">2018-04-24T01:30:00Z</dcterms:modified>
</cp:coreProperties>
</file>