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2"/>
        </w:rPr>
        <w:id w:val="-1203164908"/>
        <w:docPartObj>
          <w:docPartGallery w:val="Cover Pages"/>
          <w:docPartUnique/>
        </w:docPartObj>
      </w:sdtPr>
      <w:sdtEndPr>
        <w:rPr>
          <w:rFonts w:ascii="Times New Roman" w:eastAsia="Times New Roman" w:hAnsi="Times New Roman" w:cs="Times New Roman"/>
          <w:b/>
          <w:color w:val="000000"/>
          <w:sz w:val="24"/>
          <w:szCs w:val="24"/>
        </w:rPr>
      </w:sdtEndPr>
      <w:sdtContent>
        <w:p w:rsidR="003816B0" w:rsidRDefault="003816B0">
          <w:pPr>
            <w:pStyle w:val="Ingetavstnd"/>
            <w:rPr>
              <w:sz w:val="2"/>
            </w:rPr>
          </w:pPr>
        </w:p>
        <w:p w:rsidR="003816B0" w:rsidRDefault="003816B0">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ruta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48DD4" w:themeColor="text2" w:themeTint="99"/>
                                    <w:sz w:val="64"/>
                                    <w:szCs w:val="64"/>
                                  </w:rPr>
                                  <w:alias w:val="Rubrik"/>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5B315C" w:rsidRDefault="005B315C">
                                    <w:pPr>
                                      <w:pStyle w:val="Ingetavstnd"/>
                                      <w:rPr>
                                        <w:rFonts w:asciiTheme="majorHAnsi" w:eastAsiaTheme="majorEastAsia" w:hAnsiTheme="majorHAnsi" w:cstheme="majorBidi"/>
                                        <w:caps/>
                                        <w:color w:val="548DD4" w:themeColor="text2" w:themeTint="99"/>
                                        <w:sz w:val="68"/>
                                        <w:szCs w:val="68"/>
                                      </w:rPr>
                                    </w:pPr>
                                    <w:r>
                                      <w:rPr>
                                        <w:rFonts w:asciiTheme="majorHAnsi" w:eastAsiaTheme="majorEastAsia" w:hAnsiTheme="majorHAnsi" w:cstheme="majorBidi"/>
                                        <w:caps/>
                                        <w:color w:val="548DD4" w:themeColor="text2" w:themeTint="99"/>
                                        <w:sz w:val="64"/>
                                        <w:szCs w:val="64"/>
                                      </w:rPr>
                                      <w:t>Populationsdynamik</w:t>
                                    </w:r>
                                  </w:p>
                                </w:sdtContent>
                              </w:sdt>
                              <w:p w:rsidR="005B315C" w:rsidRDefault="005B315C">
                                <w:pPr>
                                  <w:pStyle w:val="Ingetavstnd"/>
                                  <w:spacing w:before="120"/>
                                  <w:rPr>
                                    <w:color w:val="4F81BD" w:themeColor="accent1"/>
                                    <w:sz w:val="36"/>
                                    <w:szCs w:val="36"/>
                                  </w:rPr>
                                </w:pPr>
                                <w:sdt>
                                  <w:sdtPr>
                                    <w:rPr>
                                      <w:color w:val="4F81BD" w:themeColor="accent1"/>
                                      <w:sz w:val="36"/>
                                      <w:szCs w:val="36"/>
                                    </w:rPr>
                                    <w:alias w:val="Underrubrik"/>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F81BD" w:themeColor="accent1"/>
                                        <w:sz w:val="36"/>
                                        <w:szCs w:val="36"/>
                                      </w:rPr>
                                      <w:t>Slutprojekt inom Numeriska Metoder SF1546</w:t>
                                    </w:r>
                                  </w:sdtContent>
                                </w:sdt>
                                <w:r>
                                  <w:t xml:space="preserve"> </w:t>
                                </w:r>
                              </w:p>
                              <w:p w:rsidR="005B315C" w:rsidRDefault="005B315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ruta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zu2fAIAAGQFAAAOAAAAZHJzL2Uyb0RvYy54bWysVE1PGzEQvVfqf7B8L5uEQEvEBqUgqkoI&#10;UEnF2fHaZFV/1Xaym/76Pnt3Q5T2QtWLd3bmeTxvvi6vWq3IVvhQW1PS8cmIEmG4rWrzUtLvy9sP&#10;nygJkZmKKWtESXci0Kv5+3eXjZuJiV1bVQlP4MSEWeNKuo7RzYoi8LXQLJxYJwyM0nrNIn79S1F5&#10;1sC7VsVkNDovGusr5y0XIUB70xnpPPuXUvD4IGUQkaiSIraYT5/PVTqL+SWbvXjm1jXvw2D/EIVm&#10;tcGje1c3LDKy8fUfrnTNvQ1WxhNudWGlrLnIHMBmPDpi87RmTmQuSE5w+zSF/+eW328fPamrkp5P&#10;KDFMo0ZL0Ua/AQGokJ/GhRlgTw7A2H62Leo86AOUiXYrvU5fECKwI9O7fXbhjXAozy6mp+cjmDhs&#10;F+PpFDLcF6+3nQ/xi7CaJKGkHtXLSWXbuxA76ABJjxl7WyuVK6gMaUDh9GyUL+wtcK5MworcC72b&#10;xKiLPEtxp0TCKPNNSOQiE0iK3IXiWnmyZegfxrkwMXPPfoFOKIkg3nKxx79G9ZbLHY/hZWvi/rKu&#10;jfWZ/VHY1Y8hZNnhkfMD3kmM7artK72y1Q6F9rYbleD4bY1q3LEQH5nHbKCAmPf4gEMqi6zbXqJk&#10;bf2vv+kTHi0LKyUNZq2k4eeGeUGJ+mrQzLkZMJz5Z3r2cYI3/KFldWgxG31tUY4xNovjWUz4qAZR&#10;equfsRYW6VWYmOF4u6RxEK9jtwGwVrhYLDII4+hYvDNPjifXqTqp15btM/Oub8iIVr63w1Sy2VFf&#10;dtjcOG6xiejO3LQpwV1W+8RjlHPb92sn7YrD/4x6XY7z3wAAAP//AwBQSwMEFAAGAAgAAAAhAJIk&#10;BFreAAAABQEAAA8AAABkcnMvZG93bnJldi54bWxMj09PwkAQxe8mfIfNkHhpYCsSgrVb4j8OHogB&#10;NfG4dIduQ3e2dhcofnpHL3qZ5OW9vPm9fNG7RhyxC7UnBVfjFARS6U1NlYK31+VoDiJETUY3nlDB&#10;GQMsisFFrjPjT7TG4yZWgksoZFqBjbHNpAylRafD2LdI7O1853Rk2VXSdPrE5a6RkzSdSadr4g9W&#10;t/hgsdxvDk6Br5/O7y9mlUyWSfL5+Fytv+4/rFKXw/7uFkTEPv6F4Qef0aFgpq0/kAmiUcBD4u9l&#10;7+Z6xnLLoek0BVnk8j998Q0AAP//AwBQSwECLQAUAAYACAAAACEAtoM4kv4AAADhAQAAEwAAAAAA&#10;AAAAAAAAAAAAAAAAW0NvbnRlbnRfVHlwZXNdLnhtbFBLAQItABQABgAIAAAAIQA4/SH/1gAAAJQB&#10;AAALAAAAAAAAAAAAAAAAAC8BAABfcmVscy8ucmVsc1BLAQItABQABgAIAAAAIQA6Tzu2fAIAAGQF&#10;AAAOAAAAAAAAAAAAAAAAAC4CAABkcnMvZTJvRG9jLnhtbFBLAQItABQABgAIAAAAIQCSJARa3gAA&#10;AAUBAAAPAAAAAAAAAAAAAAAAANYEAABkcnMvZG93bnJldi54bWxQSwUGAAAAAAQABADzAAAA4QUA&#10;AAAA&#10;" filled="f" stroked="f" strokeweight=".5pt">
                    <v:textbox style="mso-fit-shape-to-text:t">
                      <w:txbxContent>
                        <w:sdt>
                          <w:sdtPr>
                            <w:rPr>
                              <w:rFonts w:asciiTheme="majorHAnsi" w:eastAsiaTheme="majorEastAsia" w:hAnsiTheme="majorHAnsi" w:cstheme="majorBidi"/>
                              <w:caps/>
                              <w:color w:val="548DD4" w:themeColor="text2" w:themeTint="99"/>
                              <w:sz w:val="64"/>
                              <w:szCs w:val="64"/>
                            </w:rPr>
                            <w:alias w:val="Rubrik"/>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5B315C" w:rsidRDefault="005B315C">
                              <w:pPr>
                                <w:pStyle w:val="Ingetavstnd"/>
                                <w:rPr>
                                  <w:rFonts w:asciiTheme="majorHAnsi" w:eastAsiaTheme="majorEastAsia" w:hAnsiTheme="majorHAnsi" w:cstheme="majorBidi"/>
                                  <w:caps/>
                                  <w:color w:val="548DD4" w:themeColor="text2" w:themeTint="99"/>
                                  <w:sz w:val="68"/>
                                  <w:szCs w:val="68"/>
                                </w:rPr>
                              </w:pPr>
                              <w:r>
                                <w:rPr>
                                  <w:rFonts w:asciiTheme="majorHAnsi" w:eastAsiaTheme="majorEastAsia" w:hAnsiTheme="majorHAnsi" w:cstheme="majorBidi"/>
                                  <w:caps/>
                                  <w:color w:val="548DD4" w:themeColor="text2" w:themeTint="99"/>
                                  <w:sz w:val="64"/>
                                  <w:szCs w:val="64"/>
                                </w:rPr>
                                <w:t>Populationsdynamik</w:t>
                              </w:r>
                            </w:p>
                          </w:sdtContent>
                        </w:sdt>
                        <w:p w:rsidR="005B315C" w:rsidRDefault="005B315C">
                          <w:pPr>
                            <w:pStyle w:val="Ingetavstnd"/>
                            <w:spacing w:before="120"/>
                            <w:rPr>
                              <w:color w:val="4F81BD" w:themeColor="accent1"/>
                              <w:sz w:val="36"/>
                              <w:szCs w:val="36"/>
                            </w:rPr>
                          </w:pPr>
                          <w:sdt>
                            <w:sdtPr>
                              <w:rPr>
                                <w:color w:val="4F81BD" w:themeColor="accent1"/>
                                <w:sz w:val="36"/>
                                <w:szCs w:val="36"/>
                              </w:rPr>
                              <w:alias w:val="Underrubrik"/>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F81BD" w:themeColor="accent1"/>
                                  <w:sz w:val="36"/>
                                  <w:szCs w:val="36"/>
                                </w:rPr>
                                <w:t>Slutprojekt inom Numeriska Metoder SF1546</w:t>
                              </w:r>
                            </w:sdtContent>
                          </w:sdt>
                          <w:r>
                            <w:t xml:space="preserve"> </w:t>
                          </w:r>
                        </w:p>
                        <w:p w:rsidR="005B315C" w:rsidRDefault="005B315C"/>
                      </w:txbxContent>
                    </v:textbox>
                    <w10:wrap anchorx="page" anchory="margin"/>
                  </v:shape>
                </w:pict>
              </mc:Fallback>
            </mc:AlternateContent>
          </w:r>
          <w:r>
            <w:rPr>
              <w:noProof/>
              <w:color w:val="4F81BD"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up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ihandsfigur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ihandsfigur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ihandsfigur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ihandsfigur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ihandsfigur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197E7D1" id="Grup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vBs6AYAAJwmAAAOAAAAZHJzL2Uyb0RvYy54bWzsml1vo0YUhu8r9T8gLitlzTfG2mTVzW6i&#10;Sul2pU3VawLYRsUMBRx7W/W/9z1nGDO2wYk26cVKzkUAz+HM+Zp5ZoC377arwnjM6iYX5aVpv7FM&#10;IysTkebl4tL8/f7mYmoaTRuXaVyIMrs0v2aN+e7qxx/ebqpZ5oilKNKsNqCkbGab6tJctm01m0ya&#10;ZJmt4uaNqLISjXNRr+IWl/ViktbxBtpXxcSxrGCyEXVa1SLJmga/fpCN5hXrn8+zpP1tPm+y1igu&#10;TdjW8v+a/z/Q/8nV23i2qONqmSedGfE3WLGK8xKd7lR9iNvYWNf5kapVntSiEfP2TSJWEzGf50nG&#10;PsAb2zrw5rYW64p9Wcw2i2oXJoT2IE7frDb59Pi5NvL00gxc0yjjFXJ0W6+rynAoNptqMYPIbV19&#10;qT7X0kGc3onkz8YoxfUyLhfZz02FOCP7dMfk8Ba6XvT3b+f1ivTAdWPLefi6y0O2bY0EP/pe5LlB&#10;ZBoJ2vwgCkKbrYlnyRLpPLovWX7s7vRcJ7JteEJ3el5kW+6UrYpnquNGFHl6kxcFWcF1ll0XtfEY&#10;o0LarcNZLNarX0Uqfwss/Mk6wc/UPYt66ueJpgXu46rvgIOxc35TocabPo3Ny9L4ZRlXGVdHQzlS&#10;afRUGm/qHOlJm3m+WNdG4Ml8sqxKZiMzKdOmtZClDRJuPGwQB5REvG4FR0ZFsUuf7Vt2GPqmcZxE&#10;Z+qELqLPqXCmru9AjnrqU5Gsm/Y2E1wP8eNd06IZQyjFmTzpCvIeI3e+KjAwf5oYnrEx7HDKxUbC&#10;SsbWZNAeGEsSC2TmejFHE7NGVKF+dt1BhzOiCpHWxMJgRBuisxOzRlQFmgw5N6Iq1MT8EVWI+K67&#10;sVhhaO1kDmKF9OwSEC9VTpJt2SUFZwYGPY1ZylElGhqOlCGUwL2cAjBOtyW1jggjByTsduVwWhhR&#10;JmFVO6eFEUcSDp+lGZEi4UgXhvvoofO1xrR2CI7aNACOB1lWVdxSiDgQODU2mASpNI0lnwQcopV4&#10;zO4Fy7QUK+kQhb3ruBcoSl1QxhSCPPnBMtWsjhXrwwCUbvMsdUKMDIPDKpJKizpKbUfWqeakEE0m&#10;xy+5zQN55z+FTRvMmPJohuXhXHAllKL7ge2jYGCy70JH0z6z8p/IdjzrvRNd3ATT8MK78fyLKLSm&#10;F5YdvY8CC1j4cPMvBdX2Zss8TbPyLi8zxW3be96E2q0gJHGZ3JS4yHd8zpc2f2MyrxcPOzzQlC9Z&#10;AC/2xADqMmV3l1mcfuzO2zgv5Plk32IOHtxWRw4EYCFnXcJuM3sQ6VfMwFhbAa1LUf9tGhusUy7N&#10;5q91XGemUfxSgiCR7Xm0sOELzw8dXNR6y4PeUq5X1wKgQyXEZQKtYJ46vW7luggLE+T1rvxSJSTI&#10;hVs37f32j7iujAqnuAnGfxKKQPFMzd6ICwlIWXjXO9JdgH/Svf8fhJh35XrmAIRc/2QYoPlqIMQg&#10;DVxMzxhfjhNaWIJwNVBp04rG9b3AI07SukRdyMGkiKqPHxVObS7uCYYE7yZvH6BwHJfZPgZDagcr&#10;hsQOYTgko8PQcZxoRBXmjZ1VLDZs2CEMh3rUYcjGD6s6hOGQKh2GY7HSYcjd9bFCOZ9h+AIYckoI&#10;hnxCM0nPOokb1AMPGVnCiHcvoMAjBSUMqbI6aqpmdZRiLEAqT8NQGgax0zA8sk51doaheYbh9wRD&#10;zKmDMOQ16GvDcOrZbrcptK3Il1twXvFJGHrTMFQ7Q7e7eAUYRgRDO+LF/ygM0U4EGxA7guGAzB4M&#10;7cgdUbUHQ3s6HTHsCIYDPe7BkIwf9lGHoU27zCEPdRqOBWuPhtRfr+pMw5dtDTklTEPK8xANEXyi&#10;YVcGT9MQFXiahqg9VvkEDalD6tk+LXdk3hmH571hv98zvp+9Icp9EIfMjtfGoe3YgYWHCzTCvGhK&#10;+8D9zSGeWFs0UHlzCGkSfiUe2lFw+klpFPCTUhykUf0+85CHQ6p0HtqRT7SA2JEqnYcQcwCxIW2H&#10;PBxSpfOQdIyo0nlIW9YhVYc4HDJJxyHp0FSdcfgyHHK4+UkpVcw4DlXqnsQhFeBJHFLpPQOH0jAM&#10;1tNbTUlDzbozDc80/C5piIlwkIb86vS1aSgf5Ni+GwF5exzcf3nruqHlq/Xoix6S0ms+J3RO7wtD&#10;l17z4ZVl96Z5nINDqnQOon06okrnIMSIg0PaDjk4ZJXOQdIxokrnIL0xHFKlc3AsVjoHSYem6szB&#10;l3GQK4C3hVR8Qxzsnn12tfkkB6FQffSgkKSO3UNSlN4zOCgNAwfValRpUce9J7O9dar5/JD0/JD0&#10;ld4Y8oc0+ASKX5h2n2vRN1b6Nb9h7D8qu/oPAAD//wMAUEsDBBQABgAIAAAAIQAKINSC2gAAAAUB&#10;AAAPAAAAZHJzL2Rvd25yZXYueG1sTI9BT8MwDIXvSPyHyEjcWNohylaaTgNpd1iR4Og1XlPaOFWT&#10;deXfE7iwi/WsZ733udjMthcTjb51rCBdJCCIa6dbbhS8V7u7FQgfkDX2jknBN3nYlNdXBebanfmN&#10;pn1oRAxhn6MCE8KQS+lrQxb9wg3E0Tu60WKI69hIPeI5htteLpMkkxZbjg0GB3oxVHf7k1XQ4fRl&#10;+uyjS7e75Wv9bKrqc6qUur2Zt08gAs3h/xh+8SM6lJHp4E6svegVxEfC34zeKnu4B3GIYv2YgiwL&#10;eUlf/gAAAP//AwBQSwECLQAUAAYACAAAACEAtoM4kv4AAADhAQAAEwAAAAAAAAAAAAAAAAAAAAAA&#10;W0NvbnRlbnRfVHlwZXNdLnhtbFBLAQItABQABgAIAAAAIQA4/SH/1gAAAJQBAAALAAAAAAAAAAAA&#10;AAAAAC8BAABfcmVscy8ucmVsc1BLAQItABQABgAIAAAAIQDv5vBs6AYAAJwmAAAOAAAAAAAAAAAA&#10;AAAAAC4CAABkcnMvZTJvRG9jLnhtbFBLAQItABQABgAIAAAAIQAKINSC2gAAAAUBAAAPAAAAAAAA&#10;AAAAAAAAAEIJAABkcnMvZG93bnJldi54bWxQSwUGAAAAAAQABADzAAAASQoAAAAA&#10;">
                    <o:lock v:ext="edit" aspectratio="t"/>
                    <v:shape id="Frihandsfigur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rihandsfigur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rihandsfigur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rihandsfigur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rihandsfigur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p>
        <w:p w:rsidR="003816B0" w:rsidRDefault="003816B0">
          <w:pPr>
            <w:rPr>
              <w:b/>
              <w:color w:val="000000"/>
            </w:rPr>
          </w:pPr>
          <w:r>
            <w:rPr>
              <w:noProof/>
            </w:rPr>
            <mc:AlternateContent>
              <mc:Choice Requires="wps">
                <w:drawing>
                  <wp:anchor distT="0" distB="0" distL="114300" distR="114300" simplePos="0" relativeHeight="251663360" behindDoc="0" locked="0" layoutInCell="1" allowOverlap="1" wp14:anchorId="301DC2E8" wp14:editId="00CB0BFC">
                    <wp:simplePos x="0" y="0"/>
                    <wp:positionH relativeFrom="margin">
                      <wp:align>center</wp:align>
                    </wp:positionH>
                    <wp:positionV relativeFrom="margin">
                      <wp:posOffset>6280371</wp:posOffset>
                    </wp:positionV>
                    <wp:extent cx="5943600" cy="374904"/>
                    <wp:effectExtent l="0" t="0" r="0" b="12065"/>
                    <wp:wrapNone/>
                    <wp:docPr id="69" name="Textruta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B315C" w:rsidRPr="00D1204B" w:rsidRDefault="005B315C" w:rsidP="003816B0">
                                <w:pPr>
                                  <w:pStyle w:val="Ingetavstnd"/>
                                  <w:jc w:val="right"/>
                                  <w:rPr>
                                    <w:color w:val="4F81BD" w:themeColor="accent1"/>
                                    <w:sz w:val="40"/>
                                    <w:szCs w:val="40"/>
                                  </w:rPr>
                                </w:pPr>
                                <w:r w:rsidRPr="00D1204B">
                                  <w:rPr>
                                    <w:color w:val="4F81BD" w:themeColor="accent1"/>
                                    <w:sz w:val="40"/>
                                    <w:szCs w:val="40"/>
                                  </w:rPr>
                                  <w:t>Grupp: Populationsdynamik 9</w:t>
                                </w:r>
                              </w:p>
                              <w:p w:rsidR="005B315C" w:rsidRDefault="005B315C" w:rsidP="003816B0">
                                <w:pPr>
                                  <w:pStyle w:val="Ingetavstnd"/>
                                  <w:jc w:val="right"/>
                                  <w:rPr>
                                    <w:color w:val="4F81BD" w:themeColor="accent1"/>
                                    <w:sz w:val="36"/>
                                    <w:szCs w:val="36"/>
                                  </w:rPr>
                                </w:pPr>
                                <w:r>
                                  <w:rPr>
                                    <w:color w:val="4F81BD" w:themeColor="accent1"/>
                                    <w:sz w:val="36"/>
                                    <w:szCs w:val="36"/>
                                  </w:rPr>
                                  <w:t>Noel Karlsson</w:t>
                                </w:r>
                                <w:bookmarkStart w:id="0" w:name="_GoBack"/>
                                <w:bookmarkEnd w:id="0"/>
                                <w:r>
                                  <w:rPr>
                                    <w:color w:val="4F81BD" w:themeColor="accent1"/>
                                    <w:sz w:val="36"/>
                                    <w:szCs w:val="36"/>
                                  </w:rPr>
                                  <w:t xml:space="preserve"> Johansson</w:t>
                                </w:r>
                              </w:p>
                              <w:p w:rsidR="005B315C" w:rsidRDefault="005B315C" w:rsidP="003816B0">
                                <w:pPr>
                                  <w:pStyle w:val="Ingetavstnd"/>
                                  <w:jc w:val="right"/>
                                  <w:rPr>
                                    <w:color w:val="4F81BD" w:themeColor="accent1"/>
                                    <w:sz w:val="36"/>
                                    <w:szCs w:val="36"/>
                                  </w:rPr>
                                </w:pPr>
                                <w:proofErr w:type="gramStart"/>
                                <w:r>
                                  <w:rPr>
                                    <w:color w:val="4F81BD" w:themeColor="accent1"/>
                                    <w:sz w:val="36"/>
                                    <w:szCs w:val="36"/>
                                  </w:rPr>
                                  <w:t>20000519-0517</w:t>
                                </w:r>
                                <w:proofErr w:type="gramEnd"/>
                              </w:p>
                              <w:p w:rsidR="005B315C" w:rsidRDefault="005B315C" w:rsidP="003816B0">
                                <w:pPr>
                                  <w:pStyle w:val="Ingetavstnd"/>
                                  <w:jc w:val="right"/>
                                  <w:rPr>
                                    <w:color w:val="4F81BD" w:themeColor="accent1"/>
                                    <w:sz w:val="36"/>
                                    <w:szCs w:val="36"/>
                                  </w:rPr>
                                </w:pPr>
                                <w:r>
                                  <w:rPr>
                                    <w:color w:val="4F81BD" w:themeColor="accent1"/>
                                    <w:sz w:val="36"/>
                                    <w:szCs w:val="36"/>
                                  </w:rPr>
                                  <w:t>noelkj@kth.se</w:t>
                                </w:r>
                              </w:p>
                              <w:p w:rsidR="005B315C" w:rsidRDefault="005B315C" w:rsidP="003816B0">
                                <w:pPr>
                                  <w:pStyle w:val="Ingetavstnd"/>
                                  <w:jc w:val="right"/>
                                  <w:rPr>
                                    <w:color w:val="4F81BD" w:themeColor="accent1"/>
                                    <w:sz w:val="36"/>
                                    <w:szCs w:val="36"/>
                                  </w:rPr>
                                </w:pPr>
                                <w:r>
                                  <w:rPr>
                                    <w:color w:val="4F81BD" w:themeColor="accent1"/>
                                    <w:sz w:val="36"/>
                                    <w:szCs w:val="36"/>
                                  </w:rPr>
                                  <w:t>Tawsiful Islam</w:t>
                                </w:r>
                              </w:p>
                              <w:p w:rsidR="005B315C" w:rsidRDefault="005B315C" w:rsidP="003816B0">
                                <w:pPr>
                                  <w:pStyle w:val="Ingetavstnd"/>
                                  <w:jc w:val="right"/>
                                  <w:rPr>
                                    <w:color w:val="4F81BD" w:themeColor="accent1"/>
                                    <w:sz w:val="36"/>
                                    <w:szCs w:val="36"/>
                                  </w:rPr>
                                </w:pPr>
                                <w:proofErr w:type="gramStart"/>
                                <w:r>
                                  <w:rPr>
                                    <w:color w:val="4F81BD" w:themeColor="accent1"/>
                                    <w:sz w:val="36"/>
                                    <w:szCs w:val="36"/>
                                  </w:rPr>
                                  <w:t>20001110-2035</w:t>
                                </w:r>
                                <w:proofErr w:type="gramEnd"/>
                              </w:p>
                              <w:p w:rsidR="005B315C" w:rsidRDefault="005B315C" w:rsidP="003816B0">
                                <w:pPr>
                                  <w:pStyle w:val="Ingetavstnd"/>
                                  <w:jc w:val="right"/>
                                  <w:rPr>
                                    <w:color w:val="4F81BD" w:themeColor="accent1"/>
                                    <w:sz w:val="36"/>
                                    <w:szCs w:val="36"/>
                                  </w:rPr>
                                </w:pPr>
                                <w:r>
                                  <w:rPr>
                                    <w:color w:val="4F81BD" w:themeColor="accent1"/>
                                    <w:sz w:val="36"/>
                                    <w:szCs w:val="36"/>
                                  </w:rPr>
                                  <w:t>tawsiful@kth.se</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301DC2E8" id="Textruta 69" o:spid="_x0000_s1027" type="#_x0000_t202" style="position:absolute;margin-left:0;margin-top:494.5pt;width:468pt;height:29.5pt;z-index:251663360;visibility:visible;mso-wrap-style:square;mso-width-percent:765;mso-height-percent:0;mso-wrap-distance-left:9pt;mso-wrap-distance-top:0;mso-wrap-distance-right:9pt;mso-wrap-distance-bottom:0;mso-position-horizontal:center;mso-position-horizontal-relative:margin;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BnFeAIAAFsFAAAOAAAAZHJzL2Uyb0RvYy54bWysVE1P3DAQvVfqf7B8LwmfLSuyaAuiqoQA&#10;FSrOXsdmozq2O/Zusv31fXaSBdFeqHpxJp7n8byZNz4771vDNopC42zF9/dKzpSVrm7sU8W/P1x9&#10;+MRZiMLWwjirKr5VgZ/P37876/xMHbiVM7UihiA2zDpf8VWMflYUQa5UK8Ke88rCqR21IuKXnoqa&#10;RIforSkOyvKk6BzVnpxUIWD3cnDyeY6vtZLxVuugIjMVR24xr5TXZVqL+ZmYPZHwq0aOaYh/yKIV&#10;jcWlu1CXIgq2puaPUG0jyQWn4550beG0bqTKHMBmv3zF5n4lvMpcUJzgd2UK/y+svNncEWvqip+c&#10;cmZFix49qD7SGgSwhfp0PswAu/cAxv6z69HnaT9gM9HuNbXpC0IMflR6u6suojGJzePTo8OTEi4J&#10;3+HHo9PyKIUpnk97CvGLci1LRsUJ3ctFFZvrEAfoBEmXWXfVGJM7aCzrQOHwuMwHdh4ENzZhVdbC&#10;GCYxGjLPVtwalTDGflMatcgE0kZWobowxDYC+hFSKhsz9xwX6ITSSOItB0f8c1ZvOTzwmG52Nu4O&#10;t411lNm/Srv+MaWsBzxq/oJ3MmO/7LMIdo1dunqLfpMbJiZ4edWgKdcixDtBGBH0EWMfb7Fo41B8&#10;N1qcrRz9+tt+wkO58HLWYeQqHn6uBSnOzFcLTaf5nAyajOVk2HV74dCFfTwoXmYTByiaydTk2ke8&#10;Bot0C1zCStxV8eVkXsRh8PGaSLVYZBCm0It4be+9TKFTU5LEHvpHQX7UYYSCb9w0jGL2So4DNuvF&#10;L9YRosxaTXUdqjjWGxOc1T6+NumJePmfUc9v4vw3AAAA//8DAFBLAwQUAAYACAAAACEA7CswKdwA&#10;AAAJAQAADwAAAGRycy9kb3ducmV2LnhtbExPXUvDQBB8F/wPxwq+2btqKUmaS5FiQRGpVn/AJtkm&#10;obm9kLu28d+7PunbDDPMR76eXK/ONIbOs4X5zIAirnzdcWPh63N7l4AKEbnG3jNZ+KYA6+L6Kses&#10;9hf+oPM+NkpCOGRooY1xyLQOVUsOw8wPxKId/OgwCh0bXY94kXDX63tjltphx9LQ4kCblqrj/uSk&#10;JBwPERfbt1e9KZ9Lfnp/SXaNtbc30+MKVKQp/pnhd75Mh0I2lf7EdVC9BTkSLaRJKkDk9GEpoBSf&#10;WSQGdJHr/w+KHwAAAP//AwBQSwECLQAUAAYACAAAACEAtoM4kv4AAADhAQAAEwAAAAAAAAAAAAAA&#10;AAAAAAAAW0NvbnRlbnRfVHlwZXNdLnhtbFBLAQItABQABgAIAAAAIQA4/SH/1gAAAJQBAAALAAAA&#10;AAAAAAAAAAAAAC8BAABfcmVscy8ucmVsc1BLAQItABQABgAIAAAAIQBczBnFeAIAAFsFAAAOAAAA&#10;AAAAAAAAAAAAAC4CAABkcnMvZTJvRG9jLnhtbFBLAQItABQABgAIAAAAIQDsKzAp3AAAAAkBAAAP&#10;AAAAAAAAAAAAAAAAANIEAABkcnMvZG93bnJldi54bWxQSwUGAAAAAAQABADzAAAA2wUAAAAA&#10;" filled="f" stroked="f" strokeweight=".5pt">
                    <v:textbox style="mso-fit-shape-to-text:t" inset="0,0,0,0">
                      <w:txbxContent>
                        <w:p w:rsidR="005B315C" w:rsidRPr="00D1204B" w:rsidRDefault="005B315C" w:rsidP="003816B0">
                          <w:pPr>
                            <w:pStyle w:val="Ingetavstnd"/>
                            <w:jc w:val="right"/>
                            <w:rPr>
                              <w:color w:val="4F81BD" w:themeColor="accent1"/>
                              <w:sz w:val="40"/>
                              <w:szCs w:val="40"/>
                            </w:rPr>
                          </w:pPr>
                          <w:r w:rsidRPr="00D1204B">
                            <w:rPr>
                              <w:color w:val="4F81BD" w:themeColor="accent1"/>
                              <w:sz w:val="40"/>
                              <w:szCs w:val="40"/>
                            </w:rPr>
                            <w:t>Grupp: Populationsdynamik 9</w:t>
                          </w:r>
                        </w:p>
                        <w:p w:rsidR="005B315C" w:rsidRDefault="005B315C" w:rsidP="003816B0">
                          <w:pPr>
                            <w:pStyle w:val="Ingetavstnd"/>
                            <w:jc w:val="right"/>
                            <w:rPr>
                              <w:color w:val="4F81BD" w:themeColor="accent1"/>
                              <w:sz w:val="36"/>
                              <w:szCs w:val="36"/>
                            </w:rPr>
                          </w:pPr>
                          <w:r>
                            <w:rPr>
                              <w:color w:val="4F81BD" w:themeColor="accent1"/>
                              <w:sz w:val="36"/>
                              <w:szCs w:val="36"/>
                            </w:rPr>
                            <w:t>Noel Karlsson</w:t>
                          </w:r>
                          <w:bookmarkStart w:id="1" w:name="_GoBack"/>
                          <w:bookmarkEnd w:id="1"/>
                          <w:r>
                            <w:rPr>
                              <w:color w:val="4F81BD" w:themeColor="accent1"/>
                              <w:sz w:val="36"/>
                              <w:szCs w:val="36"/>
                            </w:rPr>
                            <w:t xml:space="preserve"> Johansson</w:t>
                          </w:r>
                        </w:p>
                        <w:p w:rsidR="005B315C" w:rsidRDefault="005B315C" w:rsidP="003816B0">
                          <w:pPr>
                            <w:pStyle w:val="Ingetavstnd"/>
                            <w:jc w:val="right"/>
                            <w:rPr>
                              <w:color w:val="4F81BD" w:themeColor="accent1"/>
                              <w:sz w:val="36"/>
                              <w:szCs w:val="36"/>
                            </w:rPr>
                          </w:pPr>
                          <w:proofErr w:type="gramStart"/>
                          <w:r>
                            <w:rPr>
                              <w:color w:val="4F81BD" w:themeColor="accent1"/>
                              <w:sz w:val="36"/>
                              <w:szCs w:val="36"/>
                            </w:rPr>
                            <w:t>20000519-0517</w:t>
                          </w:r>
                          <w:proofErr w:type="gramEnd"/>
                        </w:p>
                        <w:p w:rsidR="005B315C" w:rsidRDefault="005B315C" w:rsidP="003816B0">
                          <w:pPr>
                            <w:pStyle w:val="Ingetavstnd"/>
                            <w:jc w:val="right"/>
                            <w:rPr>
                              <w:color w:val="4F81BD" w:themeColor="accent1"/>
                              <w:sz w:val="36"/>
                              <w:szCs w:val="36"/>
                            </w:rPr>
                          </w:pPr>
                          <w:r>
                            <w:rPr>
                              <w:color w:val="4F81BD" w:themeColor="accent1"/>
                              <w:sz w:val="36"/>
                              <w:szCs w:val="36"/>
                            </w:rPr>
                            <w:t>noelkj@kth.se</w:t>
                          </w:r>
                        </w:p>
                        <w:p w:rsidR="005B315C" w:rsidRDefault="005B315C" w:rsidP="003816B0">
                          <w:pPr>
                            <w:pStyle w:val="Ingetavstnd"/>
                            <w:jc w:val="right"/>
                            <w:rPr>
                              <w:color w:val="4F81BD" w:themeColor="accent1"/>
                              <w:sz w:val="36"/>
                              <w:szCs w:val="36"/>
                            </w:rPr>
                          </w:pPr>
                          <w:r>
                            <w:rPr>
                              <w:color w:val="4F81BD" w:themeColor="accent1"/>
                              <w:sz w:val="36"/>
                              <w:szCs w:val="36"/>
                            </w:rPr>
                            <w:t>Tawsiful Islam</w:t>
                          </w:r>
                        </w:p>
                        <w:p w:rsidR="005B315C" w:rsidRDefault="005B315C" w:rsidP="003816B0">
                          <w:pPr>
                            <w:pStyle w:val="Ingetavstnd"/>
                            <w:jc w:val="right"/>
                            <w:rPr>
                              <w:color w:val="4F81BD" w:themeColor="accent1"/>
                              <w:sz w:val="36"/>
                              <w:szCs w:val="36"/>
                            </w:rPr>
                          </w:pPr>
                          <w:proofErr w:type="gramStart"/>
                          <w:r>
                            <w:rPr>
                              <w:color w:val="4F81BD" w:themeColor="accent1"/>
                              <w:sz w:val="36"/>
                              <w:szCs w:val="36"/>
                            </w:rPr>
                            <w:t>20001110-2035</w:t>
                          </w:r>
                          <w:proofErr w:type="gramEnd"/>
                        </w:p>
                        <w:p w:rsidR="005B315C" w:rsidRDefault="005B315C" w:rsidP="003816B0">
                          <w:pPr>
                            <w:pStyle w:val="Ingetavstnd"/>
                            <w:jc w:val="right"/>
                            <w:rPr>
                              <w:color w:val="4F81BD" w:themeColor="accent1"/>
                              <w:sz w:val="36"/>
                              <w:szCs w:val="36"/>
                            </w:rPr>
                          </w:pPr>
                          <w:r>
                            <w:rPr>
                              <w:color w:val="4F81BD" w:themeColor="accent1"/>
                              <w:sz w:val="36"/>
                              <w:szCs w:val="36"/>
                            </w:rPr>
                            <w:t>tawsiful@kth.se</w:t>
                          </w:r>
                        </w:p>
                      </w:txbxContent>
                    </v:textbox>
                    <w10:wrap anchorx="margin" anchory="margin"/>
                  </v:shape>
                </w:pict>
              </mc:Fallback>
            </mc:AlternateContent>
          </w:r>
          <w:r>
            <w:rPr>
              <w:b/>
              <w:color w:val="000000"/>
            </w:rPr>
            <w:br w:type="page"/>
          </w:r>
        </w:p>
      </w:sdtContent>
    </w:sdt>
    <w:p w:rsidR="00D735AD" w:rsidRPr="005B315C" w:rsidRDefault="005B315C">
      <w:pPr>
        <w:rPr>
          <w:b/>
          <w:color w:val="000000"/>
        </w:rPr>
      </w:pPr>
      <w:r w:rsidRPr="005B315C">
        <w:rPr>
          <w:b/>
          <w:color w:val="000000"/>
          <w:sz w:val="32"/>
          <w:szCs w:val="32"/>
        </w:rPr>
        <w:lastRenderedPageBreak/>
        <w:t>Innehållsförteckning</w:t>
      </w:r>
      <w:r w:rsidRPr="005B315C">
        <w:rPr>
          <w:b/>
          <w:color w:val="000000"/>
        </w:rPr>
        <w:t xml:space="preserve"> </w:t>
      </w:r>
    </w:p>
    <w:p w:rsidR="00D735AD" w:rsidRDefault="00D735AD">
      <w:pPr>
        <w:rPr>
          <w:b/>
          <w:color w:val="000000"/>
        </w:rPr>
      </w:pPr>
    </w:p>
    <w:sdt>
      <w:sdtPr>
        <w:id w:val="-548766470"/>
        <w:docPartObj>
          <w:docPartGallery w:val="Table of Contents"/>
          <w:docPartUnique/>
        </w:docPartObj>
      </w:sdtPr>
      <w:sdtEndPr>
        <w:rPr>
          <w:szCs w:val="24"/>
        </w:rPr>
      </w:sdtEndPr>
      <w:sdtContent>
        <w:p w:rsidR="005B315C" w:rsidRPr="005B315C" w:rsidRDefault="005B315C">
          <w:pPr>
            <w:pStyle w:val="Innehll1"/>
            <w:tabs>
              <w:tab w:val="left" w:pos="440"/>
              <w:tab w:val="right" w:pos="8630"/>
            </w:tabs>
            <w:rPr>
              <w:noProof/>
            </w:rPr>
          </w:pPr>
          <w:r w:rsidRPr="005B315C">
            <w:fldChar w:fldCharType="begin"/>
          </w:r>
          <w:r w:rsidRPr="005B315C">
            <w:instrText xml:space="preserve"> TOC \h \u \z </w:instrText>
          </w:r>
          <w:r w:rsidRPr="005B315C">
            <w:fldChar w:fldCharType="separate"/>
          </w:r>
          <w:hyperlink w:anchor="_Toc38725274" w:history="1">
            <w:r w:rsidRPr="005B315C">
              <w:rPr>
                <w:rStyle w:val="Hyperlnk"/>
                <w:b/>
                <w:bCs/>
                <w:noProof/>
              </w:rPr>
              <w:t>1.</w:t>
            </w:r>
            <w:r w:rsidRPr="005B315C">
              <w:rPr>
                <w:b/>
                <w:bCs/>
                <w:noProof/>
              </w:rPr>
              <w:tab/>
            </w:r>
            <w:r w:rsidRPr="005B315C">
              <w:rPr>
                <w:rStyle w:val="Hyperlnk"/>
                <w:b/>
                <w:bCs/>
                <w:noProof/>
              </w:rPr>
              <w:t>Inledning</w:t>
            </w:r>
            <w:r w:rsidRPr="005B315C">
              <w:rPr>
                <w:noProof/>
                <w:webHidden/>
              </w:rPr>
              <w:tab/>
            </w:r>
            <w:r w:rsidRPr="005B315C">
              <w:rPr>
                <w:noProof/>
                <w:webHidden/>
              </w:rPr>
              <w:fldChar w:fldCharType="begin"/>
            </w:r>
            <w:r w:rsidRPr="005B315C">
              <w:rPr>
                <w:noProof/>
                <w:webHidden/>
              </w:rPr>
              <w:instrText xml:space="preserve"> PAGEREF _Toc38725274 \h </w:instrText>
            </w:r>
            <w:r w:rsidRPr="005B315C">
              <w:rPr>
                <w:noProof/>
                <w:webHidden/>
              </w:rPr>
            </w:r>
            <w:r w:rsidRPr="005B315C">
              <w:rPr>
                <w:noProof/>
                <w:webHidden/>
              </w:rPr>
              <w:fldChar w:fldCharType="separate"/>
            </w:r>
            <w:r w:rsidR="003952AA">
              <w:rPr>
                <w:noProof/>
                <w:webHidden/>
              </w:rPr>
              <w:t>2</w:t>
            </w:r>
            <w:r w:rsidRPr="005B315C">
              <w:rPr>
                <w:noProof/>
                <w:webHidden/>
              </w:rPr>
              <w:fldChar w:fldCharType="end"/>
            </w:r>
          </w:hyperlink>
        </w:p>
        <w:p w:rsidR="005B315C" w:rsidRPr="005B315C" w:rsidRDefault="005B315C">
          <w:pPr>
            <w:pStyle w:val="Innehll1"/>
            <w:tabs>
              <w:tab w:val="left" w:pos="440"/>
              <w:tab w:val="right" w:pos="8630"/>
            </w:tabs>
            <w:rPr>
              <w:noProof/>
            </w:rPr>
          </w:pPr>
          <w:hyperlink w:anchor="_Toc38725275" w:history="1">
            <w:r w:rsidRPr="005B315C">
              <w:rPr>
                <w:rStyle w:val="Hyperlnk"/>
                <w:b/>
                <w:bCs/>
                <w:noProof/>
              </w:rPr>
              <w:t>2.</w:t>
            </w:r>
            <w:r w:rsidRPr="005B315C">
              <w:rPr>
                <w:b/>
                <w:bCs/>
                <w:noProof/>
              </w:rPr>
              <w:tab/>
            </w:r>
            <w:r w:rsidRPr="005B315C">
              <w:rPr>
                <w:rStyle w:val="Hyperlnk"/>
                <w:b/>
                <w:bCs/>
                <w:noProof/>
              </w:rPr>
              <w:t>V(t) konstant slutvärde</w:t>
            </w:r>
            <w:r w:rsidRPr="005B315C">
              <w:rPr>
                <w:noProof/>
                <w:webHidden/>
              </w:rPr>
              <w:tab/>
            </w:r>
            <w:r w:rsidRPr="005B315C">
              <w:rPr>
                <w:noProof/>
                <w:webHidden/>
              </w:rPr>
              <w:fldChar w:fldCharType="begin"/>
            </w:r>
            <w:r w:rsidRPr="005B315C">
              <w:rPr>
                <w:noProof/>
                <w:webHidden/>
              </w:rPr>
              <w:instrText xml:space="preserve"> PAGEREF _Toc38725275 \h </w:instrText>
            </w:r>
            <w:r w:rsidRPr="005B315C">
              <w:rPr>
                <w:noProof/>
                <w:webHidden/>
              </w:rPr>
            </w:r>
            <w:r w:rsidRPr="005B315C">
              <w:rPr>
                <w:noProof/>
                <w:webHidden/>
              </w:rPr>
              <w:fldChar w:fldCharType="separate"/>
            </w:r>
            <w:r w:rsidR="003952AA">
              <w:rPr>
                <w:noProof/>
                <w:webHidden/>
              </w:rPr>
              <w:t>4</w:t>
            </w:r>
            <w:r w:rsidRPr="005B315C">
              <w:rPr>
                <w:noProof/>
                <w:webHidden/>
              </w:rPr>
              <w:fldChar w:fldCharType="end"/>
            </w:r>
          </w:hyperlink>
        </w:p>
        <w:p w:rsidR="005B315C" w:rsidRPr="005B315C" w:rsidRDefault="005B315C">
          <w:pPr>
            <w:pStyle w:val="Innehll2"/>
            <w:tabs>
              <w:tab w:val="right" w:pos="8630"/>
            </w:tabs>
            <w:rPr>
              <w:noProof/>
            </w:rPr>
          </w:pPr>
          <w:hyperlink w:anchor="_Toc38725276" w:history="1">
            <w:r w:rsidRPr="005B315C">
              <w:rPr>
                <w:rStyle w:val="Hyperlnk"/>
                <w:noProof/>
              </w:rPr>
              <w:t>Frågeställning</w:t>
            </w:r>
            <w:r w:rsidRPr="005B315C">
              <w:rPr>
                <w:noProof/>
                <w:webHidden/>
              </w:rPr>
              <w:tab/>
            </w:r>
            <w:r w:rsidRPr="005B315C">
              <w:rPr>
                <w:noProof/>
                <w:webHidden/>
              </w:rPr>
              <w:fldChar w:fldCharType="begin"/>
            </w:r>
            <w:r w:rsidRPr="005B315C">
              <w:rPr>
                <w:noProof/>
                <w:webHidden/>
              </w:rPr>
              <w:instrText xml:space="preserve"> PAGEREF _Toc38725276 \h </w:instrText>
            </w:r>
            <w:r w:rsidRPr="005B315C">
              <w:rPr>
                <w:noProof/>
                <w:webHidden/>
              </w:rPr>
            </w:r>
            <w:r w:rsidRPr="005B315C">
              <w:rPr>
                <w:noProof/>
                <w:webHidden/>
              </w:rPr>
              <w:fldChar w:fldCharType="separate"/>
            </w:r>
            <w:r w:rsidR="003952AA">
              <w:rPr>
                <w:noProof/>
                <w:webHidden/>
              </w:rPr>
              <w:t>4</w:t>
            </w:r>
            <w:r w:rsidRPr="005B315C">
              <w:rPr>
                <w:noProof/>
                <w:webHidden/>
              </w:rPr>
              <w:fldChar w:fldCharType="end"/>
            </w:r>
          </w:hyperlink>
        </w:p>
        <w:p w:rsidR="005B315C" w:rsidRPr="005B315C" w:rsidRDefault="005B315C">
          <w:pPr>
            <w:pStyle w:val="Innehll2"/>
            <w:tabs>
              <w:tab w:val="right" w:pos="8630"/>
            </w:tabs>
            <w:rPr>
              <w:noProof/>
            </w:rPr>
          </w:pPr>
          <w:hyperlink w:anchor="_Toc38725277" w:history="1">
            <w:r w:rsidRPr="005B315C">
              <w:rPr>
                <w:rStyle w:val="Hyperlnk"/>
                <w:noProof/>
              </w:rPr>
              <w:t>Metod</w:t>
            </w:r>
            <w:r w:rsidRPr="005B315C">
              <w:rPr>
                <w:noProof/>
                <w:webHidden/>
              </w:rPr>
              <w:tab/>
            </w:r>
            <w:r w:rsidRPr="005B315C">
              <w:rPr>
                <w:noProof/>
                <w:webHidden/>
              </w:rPr>
              <w:fldChar w:fldCharType="begin"/>
            </w:r>
            <w:r w:rsidRPr="005B315C">
              <w:rPr>
                <w:noProof/>
                <w:webHidden/>
              </w:rPr>
              <w:instrText xml:space="preserve"> PAGEREF _Toc38725277 \h </w:instrText>
            </w:r>
            <w:r w:rsidRPr="005B315C">
              <w:rPr>
                <w:noProof/>
                <w:webHidden/>
              </w:rPr>
            </w:r>
            <w:r w:rsidRPr="005B315C">
              <w:rPr>
                <w:noProof/>
                <w:webHidden/>
              </w:rPr>
              <w:fldChar w:fldCharType="separate"/>
            </w:r>
            <w:r w:rsidR="003952AA">
              <w:rPr>
                <w:noProof/>
                <w:webHidden/>
              </w:rPr>
              <w:t>4</w:t>
            </w:r>
            <w:r w:rsidRPr="005B315C">
              <w:rPr>
                <w:noProof/>
                <w:webHidden/>
              </w:rPr>
              <w:fldChar w:fldCharType="end"/>
            </w:r>
          </w:hyperlink>
        </w:p>
        <w:p w:rsidR="005B315C" w:rsidRPr="005B315C" w:rsidRDefault="005B315C">
          <w:pPr>
            <w:pStyle w:val="Innehll2"/>
            <w:tabs>
              <w:tab w:val="right" w:pos="8630"/>
            </w:tabs>
            <w:rPr>
              <w:noProof/>
            </w:rPr>
          </w:pPr>
          <w:hyperlink w:anchor="_Toc38725278" w:history="1">
            <w:r w:rsidRPr="005B315C">
              <w:rPr>
                <w:rStyle w:val="Hyperlnk"/>
                <w:noProof/>
              </w:rPr>
              <w:t>Resultat</w:t>
            </w:r>
            <w:r w:rsidRPr="005B315C">
              <w:rPr>
                <w:noProof/>
                <w:webHidden/>
              </w:rPr>
              <w:tab/>
            </w:r>
            <w:r w:rsidRPr="005B315C">
              <w:rPr>
                <w:noProof/>
                <w:webHidden/>
              </w:rPr>
              <w:fldChar w:fldCharType="begin"/>
            </w:r>
            <w:r w:rsidRPr="005B315C">
              <w:rPr>
                <w:noProof/>
                <w:webHidden/>
              </w:rPr>
              <w:instrText xml:space="preserve"> PAGEREF _Toc38725278 \h </w:instrText>
            </w:r>
            <w:r w:rsidRPr="005B315C">
              <w:rPr>
                <w:noProof/>
                <w:webHidden/>
              </w:rPr>
            </w:r>
            <w:r w:rsidRPr="005B315C">
              <w:rPr>
                <w:noProof/>
                <w:webHidden/>
              </w:rPr>
              <w:fldChar w:fldCharType="separate"/>
            </w:r>
            <w:r w:rsidR="003952AA">
              <w:rPr>
                <w:noProof/>
                <w:webHidden/>
              </w:rPr>
              <w:t>4</w:t>
            </w:r>
            <w:r w:rsidRPr="005B315C">
              <w:rPr>
                <w:noProof/>
                <w:webHidden/>
              </w:rPr>
              <w:fldChar w:fldCharType="end"/>
            </w:r>
          </w:hyperlink>
        </w:p>
        <w:p w:rsidR="005B315C" w:rsidRPr="005B315C" w:rsidRDefault="005B315C">
          <w:pPr>
            <w:pStyle w:val="Innehll1"/>
            <w:tabs>
              <w:tab w:val="left" w:pos="440"/>
              <w:tab w:val="right" w:pos="8630"/>
            </w:tabs>
            <w:rPr>
              <w:noProof/>
            </w:rPr>
          </w:pPr>
          <w:hyperlink w:anchor="_Toc38725279" w:history="1">
            <w:r w:rsidRPr="005B315C">
              <w:rPr>
                <w:rStyle w:val="Hyperlnk"/>
                <w:b/>
                <w:bCs/>
                <w:noProof/>
              </w:rPr>
              <w:t>3.</w:t>
            </w:r>
            <w:r w:rsidRPr="005B315C">
              <w:rPr>
                <w:b/>
                <w:bCs/>
                <w:noProof/>
              </w:rPr>
              <w:tab/>
            </w:r>
            <w:r w:rsidRPr="005B315C">
              <w:rPr>
                <w:rStyle w:val="Hyperlnk"/>
                <w:b/>
                <w:bCs/>
                <w:noProof/>
              </w:rPr>
              <w:t>T1 när växter uppnår 95 % av slutvärde</w:t>
            </w:r>
            <w:r w:rsidRPr="005B315C">
              <w:rPr>
                <w:noProof/>
                <w:webHidden/>
              </w:rPr>
              <w:tab/>
            </w:r>
            <w:r w:rsidRPr="005B315C">
              <w:rPr>
                <w:noProof/>
                <w:webHidden/>
              </w:rPr>
              <w:fldChar w:fldCharType="begin"/>
            </w:r>
            <w:r w:rsidRPr="005B315C">
              <w:rPr>
                <w:noProof/>
                <w:webHidden/>
              </w:rPr>
              <w:instrText xml:space="preserve"> PAGEREF _Toc38725279 \h </w:instrText>
            </w:r>
            <w:r w:rsidRPr="005B315C">
              <w:rPr>
                <w:noProof/>
                <w:webHidden/>
              </w:rPr>
            </w:r>
            <w:r w:rsidRPr="005B315C">
              <w:rPr>
                <w:noProof/>
                <w:webHidden/>
              </w:rPr>
              <w:fldChar w:fldCharType="separate"/>
            </w:r>
            <w:r w:rsidR="003952AA">
              <w:rPr>
                <w:noProof/>
                <w:webHidden/>
              </w:rPr>
              <w:t>4</w:t>
            </w:r>
            <w:r w:rsidRPr="005B315C">
              <w:rPr>
                <w:noProof/>
                <w:webHidden/>
              </w:rPr>
              <w:fldChar w:fldCharType="end"/>
            </w:r>
          </w:hyperlink>
        </w:p>
        <w:p w:rsidR="005B315C" w:rsidRPr="005B315C" w:rsidRDefault="005B315C">
          <w:pPr>
            <w:pStyle w:val="Innehll2"/>
            <w:tabs>
              <w:tab w:val="right" w:pos="8630"/>
            </w:tabs>
            <w:rPr>
              <w:noProof/>
            </w:rPr>
          </w:pPr>
          <w:hyperlink w:anchor="_Toc38725280" w:history="1">
            <w:r w:rsidRPr="005B315C">
              <w:rPr>
                <w:rStyle w:val="Hyperlnk"/>
                <w:noProof/>
              </w:rPr>
              <w:t>Frågeställning</w:t>
            </w:r>
            <w:r w:rsidRPr="005B315C">
              <w:rPr>
                <w:noProof/>
                <w:webHidden/>
              </w:rPr>
              <w:tab/>
            </w:r>
            <w:r w:rsidRPr="005B315C">
              <w:rPr>
                <w:noProof/>
                <w:webHidden/>
              </w:rPr>
              <w:fldChar w:fldCharType="begin"/>
            </w:r>
            <w:r w:rsidRPr="005B315C">
              <w:rPr>
                <w:noProof/>
                <w:webHidden/>
              </w:rPr>
              <w:instrText xml:space="preserve"> PAGEREF _Toc38725280 \h </w:instrText>
            </w:r>
            <w:r w:rsidRPr="005B315C">
              <w:rPr>
                <w:noProof/>
                <w:webHidden/>
              </w:rPr>
            </w:r>
            <w:r w:rsidRPr="005B315C">
              <w:rPr>
                <w:noProof/>
                <w:webHidden/>
              </w:rPr>
              <w:fldChar w:fldCharType="separate"/>
            </w:r>
            <w:r w:rsidR="003952AA">
              <w:rPr>
                <w:noProof/>
                <w:webHidden/>
              </w:rPr>
              <w:t>4</w:t>
            </w:r>
            <w:r w:rsidRPr="005B315C">
              <w:rPr>
                <w:noProof/>
                <w:webHidden/>
              </w:rPr>
              <w:fldChar w:fldCharType="end"/>
            </w:r>
          </w:hyperlink>
        </w:p>
        <w:p w:rsidR="005B315C" w:rsidRPr="005B315C" w:rsidRDefault="005B315C">
          <w:pPr>
            <w:pStyle w:val="Innehll2"/>
            <w:tabs>
              <w:tab w:val="right" w:pos="8630"/>
            </w:tabs>
            <w:rPr>
              <w:noProof/>
            </w:rPr>
          </w:pPr>
          <w:hyperlink w:anchor="_Toc38725281" w:history="1">
            <w:r w:rsidRPr="005B315C">
              <w:rPr>
                <w:rStyle w:val="Hyperlnk"/>
                <w:noProof/>
              </w:rPr>
              <w:t>Metod</w:t>
            </w:r>
            <w:r w:rsidRPr="005B315C">
              <w:rPr>
                <w:noProof/>
                <w:webHidden/>
              </w:rPr>
              <w:tab/>
            </w:r>
            <w:r w:rsidRPr="005B315C">
              <w:rPr>
                <w:noProof/>
                <w:webHidden/>
              </w:rPr>
              <w:fldChar w:fldCharType="begin"/>
            </w:r>
            <w:r w:rsidRPr="005B315C">
              <w:rPr>
                <w:noProof/>
                <w:webHidden/>
              </w:rPr>
              <w:instrText xml:space="preserve"> PAGEREF _Toc38725281 \h </w:instrText>
            </w:r>
            <w:r w:rsidRPr="005B315C">
              <w:rPr>
                <w:noProof/>
                <w:webHidden/>
              </w:rPr>
            </w:r>
            <w:r w:rsidRPr="005B315C">
              <w:rPr>
                <w:noProof/>
                <w:webHidden/>
              </w:rPr>
              <w:fldChar w:fldCharType="separate"/>
            </w:r>
            <w:r w:rsidR="003952AA">
              <w:rPr>
                <w:noProof/>
                <w:webHidden/>
              </w:rPr>
              <w:t>4</w:t>
            </w:r>
            <w:r w:rsidRPr="005B315C">
              <w:rPr>
                <w:noProof/>
                <w:webHidden/>
              </w:rPr>
              <w:fldChar w:fldCharType="end"/>
            </w:r>
          </w:hyperlink>
        </w:p>
        <w:p w:rsidR="005B315C" w:rsidRPr="005B315C" w:rsidRDefault="005B315C">
          <w:pPr>
            <w:pStyle w:val="Innehll2"/>
            <w:tabs>
              <w:tab w:val="right" w:pos="8630"/>
            </w:tabs>
            <w:rPr>
              <w:noProof/>
            </w:rPr>
          </w:pPr>
          <w:hyperlink w:anchor="_Toc38725282" w:history="1">
            <w:r w:rsidRPr="005B315C">
              <w:rPr>
                <w:rStyle w:val="Hyperlnk"/>
                <w:noProof/>
              </w:rPr>
              <w:t>Resultat</w:t>
            </w:r>
            <w:r w:rsidRPr="005B315C">
              <w:rPr>
                <w:noProof/>
                <w:webHidden/>
              </w:rPr>
              <w:tab/>
            </w:r>
            <w:r w:rsidRPr="005B315C">
              <w:rPr>
                <w:noProof/>
                <w:webHidden/>
              </w:rPr>
              <w:fldChar w:fldCharType="begin"/>
            </w:r>
            <w:r w:rsidRPr="005B315C">
              <w:rPr>
                <w:noProof/>
                <w:webHidden/>
              </w:rPr>
              <w:instrText xml:space="preserve"> PAGEREF _Toc38725282 \h </w:instrText>
            </w:r>
            <w:r w:rsidRPr="005B315C">
              <w:rPr>
                <w:noProof/>
                <w:webHidden/>
              </w:rPr>
            </w:r>
            <w:r w:rsidRPr="005B315C">
              <w:rPr>
                <w:noProof/>
                <w:webHidden/>
              </w:rPr>
              <w:fldChar w:fldCharType="separate"/>
            </w:r>
            <w:r w:rsidR="003952AA">
              <w:rPr>
                <w:noProof/>
                <w:webHidden/>
              </w:rPr>
              <w:t>5</w:t>
            </w:r>
            <w:r w:rsidRPr="005B315C">
              <w:rPr>
                <w:noProof/>
                <w:webHidden/>
              </w:rPr>
              <w:fldChar w:fldCharType="end"/>
            </w:r>
          </w:hyperlink>
        </w:p>
        <w:p w:rsidR="005B315C" w:rsidRPr="005B315C" w:rsidRDefault="005B315C">
          <w:pPr>
            <w:pStyle w:val="Innehll1"/>
            <w:tabs>
              <w:tab w:val="left" w:pos="440"/>
              <w:tab w:val="right" w:pos="8630"/>
            </w:tabs>
            <w:rPr>
              <w:noProof/>
            </w:rPr>
          </w:pPr>
          <w:hyperlink w:anchor="_Toc38725283" w:history="1">
            <w:r w:rsidRPr="005B315C">
              <w:rPr>
                <w:rStyle w:val="Hyperlnk"/>
                <w:b/>
                <w:bCs/>
                <w:noProof/>
              </w:rPr>
              <w:t>4.</w:t>
            </w:r>
            <w:r w:rsidRPr="005B315C">
              <w:rPr>
                <w:b/>
                <w:bCs/>
                <w:noProof/>
              </w:rPr>
              <w:tab/>
            </w:r>
            <w:r w:rsidRPr="005B315C">
              <w:rPr>
                <w:rStyle w:val="Hyperlnk"/>
                <w:b/>
                <w:bCs/>
                <w:noProof/>
              </w:rPr>
              <w:t>Växters och skadedjurs konstant slutvärde</w:t>
            </w:r>
            <w:r w:rsidRPr="005B315C">
              <w:rPr>
                <w:noProof/>
                <w:webHidden/>
              </w:rPr>
              <w:tab/>
            </w:r>
            <w:r w:rsidRPr="005B315C">
              <w:rPr>
                <w:noProof/>
                <w:webHidden/>
              </w:rPr>
              <w:fldChar w:fldCharType="begin"/>
            </w:r>
            <w:r w:rsidRPr="005B315C">
              <w:rPr>
                <w:noProof/>
                <w:webHidden/>
              </w:rPr>
              <w:instrText xml:space="preserve"> PAGEREF _Toc38725283 \h </w:instrText>
            </w:r>
            <w:r w:rsidRPr="005B315C">
              <w:rPr>
                <w:noProof/>
                <w:webHidden/>
              </w:rPr>
            </w:r>
            <w:r w:rsidRPr="005B315C">
              <w:rPr>
                <w:noProof/>
                <w:webHidden/>
              </w:rPr>
              <w:fldChar w:fldCharType="separate"/>
            </w:r>
            <w:r w:rsidR="003952AA">
              <w:rPr>
                <w:noProof/>
                <w:webHidden/>
              </w:rPr>
              <w:t>6</w:t>
            </w:r>
            <w:r w:rsidRPr="005B315C">
              <w:rPr>
                <w:noProof/>
                <w:webHidden/>
              </w:rPr>
              <w:fldChar w:fldCharType="end"/>
            </w:r>
          </w:hyperlink>
        </w:p>
        <w:p w:rsidR="005B315C" w:rsidRPr="005B315C" w:rsidRDefault="005B315C">
          <w:pPr>
            <w:pStyle w:val="Innehll2"/>
            <w:tabs>
              <w:tab w:val="right" w:pos="8630"/>
            </w:tabs>
            <w:rPr>
              <w:noProof/>
            </w:rPr>
          </w:pPr>
          <w:hyperlink w:anchor="_Toc38725284" w:history="1">
            <w:r w:rsidRPr="005B315C">
              <w:rPr>
                <w:rStyle w:val="Hyperlnk"/>
                <w:noProof/>
              </w:rPr>
              <w:t>Frågeställning</w:t>
            </w:r>
            <w:r w:rsidRPr="005B315C">
              <w:rPr>
                <w:noProof/>
                <w:webHidden/>
              </w:rPr>
              <w:tab/>
            </w:r>
            <w:r w:rsidRPr="005B315C">
              <w:rPr>
                <w:noProof/>
                <w:webHidden/>
              </w:rPr>
              <w:fldChar w:fldCharType="begin"/>
            </w:r>
            <w:r w:rsidRPr="005B315C">
              <w:rPr>
                <w:noProof/>
                <w:webHidden/>
              </w:rPr>
              <w:instrText xml:space="preserve"> PAGEREF _Toc38725284 \h </w:instrText>
            </w:r>
            <w:r w:rsidRPr="005B315C">
              <w:rPr>
                <w:noProof/>
                <w:webHidden/>
              </w:rPr>
            </w:r>
            <w:r w:rsidRPr="005B315C">
              <w:rPr>
                <w:noProof/>
                <w:webHidden/>
              </w:rPr>
              <w:fldChar w:fldCharType="separate"/>
            </w:r>
            <w:r w:rsidR="003952AA">
              <w:rPr>
                <w:noProof/>
                <w:webHidden/>
              </w:rPr>
              <w:t>6</w:t>
            </w:r>
            <w:r w:rsidRPr="005B315C">
              <w:rPr>
                <w:noProof/>
                <w:webHidden/>
              </w:rPr>
              <w:fldChar w:fldCharType="end"/>
            </w:r>
          </w:hyperlink>
        </w:p>
        <w:p w:rsidR="005B315C" w:rsidRPr="005B315C" w:rsidRDefault="005B315C">
          <w:pPr>
            <w:pStyle w:val="Innehll2"/>
            <w:tabs>
              <w:tab w:val="right" w:pos="8630"/>
            </w:tabs>
            <w:rPr>
              <w:noProof/>
            </w:rPr>
          </w:pPr>
          <w:hyperlink w:anchor="_Toc38725285" w:history="1">
            <w:r w:rsidRPr="005B315C">
              <w:rPr>
                <w:rStyle w:val="Hyperlnk"/>
                <w:noProof/>
              </w:rPr>
              <w:t>Metod</w:t>
            </w:r>
            <w:r w:rsidRPr="005B315C">
              <w:rPr>
                <w:noProof/>
                <w:webHidden/>
              </w:rPr>
              <w:tab/>
            </w:r>
            <w:r w:rsidRPr="005B315C">
              <w:rPr>
                <w:noProof/>
                <w:webHidden/>
              </w:rPr>
              <w:fldChar w:fldCharType="begin"/>
            </w:r>
            <w:r w:rsidRPr="005B315C">
              <w:rPr>
                <w:noProof/>
                <w:webHidden/>
              </w:rPr>
              <w:instrText xml:space="preserve"> PAGEREF _Toc38725285 \h </w:instrText>
            </w:r>
            <w:r w:rsidRPr="005B315C">
              <w:rPr>
                <w:noProof/>
                <w:webHidden/>
              </w:rPr>
            </w:r>
            <w:r w:rsidRPr="005B315C">
              <w:rPr>
                <w:noProof/>
                <w:webHidden/>
              </w:rPr>
              <w:fldChar w:fldCharType="separate"/>
            </w:r>
            <w:r w:rsidR="003952AA">
              <w:rPr>
                <w:noProof/>
                <w:webHidden/>
              </w:rPr>
              <w:t>6</w:t>
            </w:r>
            <w:r w:rsidRPr="005B315C">
              <w:rPr>
                <w:noProof/>
                <w:webHidden/>
              </w:rPr>
              <w:fldChar w:fldCharType="end"/>
            </w:r>
          </w:hyperlink>
        </w:p>
        <w:p w:rsidR="005B315C" w:rsidRPr="005B315C" w:rsidRDefault="005B315C">
          <w:pPr>
            <w:pStyle w:val="Innehll2"/>
            <w:tabs>
              <w:tab w:val="right" w:pos="8630"/>
            </w:tabs>
            <w:rPr>
              <w:noProof/>
            </w:rPr>
          </w:pPr>
          <w:hyperlink w:anchor="_Toc38725286" w:history="1">
            <w:r w:rsidRPr="005B315C">
              <w:rPr>
                <w:rStyle w:val="Hyperlnk"/>
                <w:noProof/>
              </w:rPr>
              <w:t>Resultat</w:t>
            </w:r>
            <w:r w:rsidRPr="005B315C">
              <w:rPr>
                <w:noProof/>
                <w:webHidden/>
              </w:rPr>
              <w:tab/>
            </w:r>
            <w:r w:rsidRPr="005B315C">
              <w:rPr>
                <w:noProof/>
                <w:webHidden/>
              </w:rPr>
              <w:fldChar w:fldCharType="begin"/>
            </w:r>
            <w:r w:rsidRPr="005B315C">
              <w:rPr>
                <w:noProof/>
                <w:webHidden/>
              </w:rPr>
              <w:instrText xml:space="preserve"> PAGEREF _Toc38725286 \h </w:instrText>
            </w:r>
            <w:r w:rsidRPr="005B315C">
              <w:rPr>
                <w:noProof/>
                <w:webHidden/>
              </w:rPr>
            </w:r>
            <w:r w:rsidRPr="005B315C">
              <w:rPr>
                <w:noProof/>
                <w:webHidden/>
              </w:rPr>
              <w:fldChar w:fldCharType="separate"/>
            </w:r>
            <w:r w:rsidR="003952AA">
              <w:rPr>
                <w:noProof/>
                <w:webHidden/>
              </w:rPr>
              <w:t>6</w:t>
            </w:r>
            <w:r w:rsidRPr="005B315C">
              <w:rPr>
                <w:noProof/>
                <w:webHidden/>
              </w:rPr>
              <w:fldChar w:fldCharType="end"/>
            </w:r>
          </w:hyperlink>
        </w:p>
        <w:p w:rsidR="005B315C" w:rsidRPr="005B315C" w:rsidRDefault="005B315C">
          <w:pPr>
            <w:pStyle w:val="Innehll1"/>
            <w:tabs>
              <w:tab w:val="left" w:pos="440"/>
              <w:tab w:val="right" w:pos="8630"/>
            </w:tabs>
            <w:rPr>
              <w:noProof/>
            </w:rPr>
          </w:pPr>
          <w:hyperlink w:anchor="_Toc38725287" w:history="1">
            <w:r w:rsidRPr="005B315C">
              <w:rPr>
                <w:rStyle w:val="Hyperlnk"/>
                <w:b/>
                <w:bCs/>
                <w:noProof/>
              </w:rPr>
              <w:t>5.</w:t>
            </w:r>
            <w:r w:rsidRPr="005B315C">
              <w:rPr>
                <w:b/>
                <w:bCs/>
                <w:noProof/>
              </w:rPr>
              <w:tab/>
            </w:r>
            <w:r w:rsidRPr="005B315C">
              <w:rPr>
                <w:rStyle w:val="Hyperlnk"/>
                <w:b/>
                <w:bCs/>
                <w:noProof/>
              </w:rPr>
              <w:t>Växters och skadedjurs population mellan T1 och T2 =1.5</w:t>
            </w:r>
            <w:r w:rsidRPr="005B315C">
              <w:rPr>
                <w:noProof/>
                <w:webHidden/>
              </w:rPr>
              <w:tab/>
            </w:r>
            <w:r w:rsidRPr="005B315C">
              <w:rPr>
                <w:noProof/>
                <w:webHidden/>
              </w:rPr>
              <w:fldChar w:fldCharType="begin"/>
            </w:r>
            <w:r w:rsidRPr="005B315C">
              <w:rPr>
                <w:noProof/>
                <w:webHidden/>
              </w:rPr>
              <w:instrText xml:space="preserve"> PAGEREF _Toc38725287 \h </w:instrText>
            </w:r>
            <w:r w:rsidRPr="005B315C">
              <w:rPr>
                <w:noProof/>
                <w:webHidden/>
              </w:rPr>
            </w:r>
            <w:r w:rsidRPr="005B315C">
              <w:rPr>
                <w:noProof/>
                <w:webHidden/>
              </w:rPr>
              <w:fldChar w:fldCharType="separate"/>
            </w:r>
            <w:r w:rsidR="003952AA">
              <w:rPr>
                <w:noProof/>
                <w:webHidden/>
              </w:rPr>
              <w:t>7</w:t>
            </w:r>
            <w:r w:rsidRPr="005B315C">
              <w:rPr>
                <w:noProof/>
                <w:webHidden/>
              </w:rPr>
              <w:fldChar w:fldCharType="end"/>
            </w:r>
          </w:hyperlink>
        </w:p>
        <w:p w:rsidR="005B315C" w:rsidRPr="005B315C" w:rsidRDefault="005B315C">
          <w:pPr>
            <w:pStyle w:val="Innehll2"/>
            <w:tabs>
              <w:tab w:val="right" w:pos="8630"/>
            </w:tabs>
            <w:rPr>
              <w:noProof/>
            </w:rPr>
          </w:pPr>
          <w:hyperlink w:anchor="_Toc38725288" w:history="1">
            <w:r w:rsidRPr="005B315C">
              <w:rPr>
                <w:rStyle w:val="Hyperlnk"/>
                <w:noProof/>
              </w:rPr>
              <w:t>Frågeställning</w:t>
            </w:r>
            <w:r w:rsidRPr="005B315C">
              <w:rPr>
                <w:noProof/>
                <w:webHidden/>
              </w:rPr>
              <w:tab/>
            </w:r>
            <w:r w:rsidRPr="005B315C">
              <w:rPr>
                <w:noProof/>
                <w:webHidden/>
              </w:rPr>
              <w:fldChar w:fldCharType="begin"/>
            </w:r>
            <w:r w:rsidRPr="005B315C">
              <w:rPr>
                <w:noProof/>
                <w:webHidden/>
              </w:rPr>
              <w:instrText xml:space="preserve"> PAGEREF _Toc38725288 \h </w:instrText>
            </w:r>
            <w:r w:rsidRPr="005B315C">
              <w:rPr>
                <w:noProof/>
                <w:webHidden/>
              </w:rPr>
            </w:r>
            <w:r w:rsidRPr="005B315C">
              <w:rPr>
                <w:noProof/>
                <w:webHidden/>
              </w:rPr>
              <w:fldChar w:fldCharType="separate"/>
            </w:r>
            <w:r w:rsidR="003952AA">
              <w:rPr>
                <w:noProof/>
                <w:webHidden/>
              </w:rPr>
              <w:t>7</w:t>
            </w:r>
            <w:r w:rsidRPr="005B315C">
              <w:rPr>
                <w:noProof/>
                <w:webHidden/>
              </w:rPr>
              <w:fldChar w:fldCharType="end"/>
            </w:r>
          </w:hyperlink>
        </w:p>
        <w:p w:rsidR="005B315C" w:rsidRPr="005B315C" w:rsidRDefault="005B315C">
          <w:pPr>
            <w:pStyle w:val="Innehll2"/>
            <w:tabs>
              <w:tab w:val="right" w:pos="8630"/>
            </w:tabs>
            <w:rPr>
              <w:noProof/>
            </w:rPr>
          </w:pPr>
          <w:hyperlink w:anchor="_Toc38725289" w:history="1">
            <w:r w:rsidRPr="005B315C">
              <w:rPr>
                <w:rStyle w:val="Hyperlnk"/>
                <w:noProof/>
              </w:rPr>
              <w:t>Metod</w:t>
            </w:r>
            <w:r w:rsidRPr="005B315C">
              <w:rPr>
                <w:noProof/>
                <w:webHidden/>
              </w:rPr>
              <w:tab/>
            </w:r>
            <w:r w:rsidRPr="005B315C">
              <w:rPr>
                <w:noProof/>
                <w:webHidden/>
              </w:rPr>
              <w:fldChar w:fldCharType="begin"/>
            </w:r>
            <w:r w:rsidRPr="005B315C">
              <w:rPr>
                <w:noProof/>
                <w:webHidden/>
              </w:rPr>
              <w:instrText xml:space="preserve"> PAGEREF _Toc38725289 \h </w:instrText>
            </w:r>
            <w:r w:rsidRPr="005B315C">
              <w:rPr>
                <w:noProof/>
                <w:webHidden/>
              </w:rPr>
            </w:r>
            <w:r w:rsidRPr="005B315C">
              <w:rPr>
                <w:noProof/>
                <w:webHidden/>
              </w:rPr>
              <w:fldChar w:fldCharType="separate"/>
            </w:r>
            <w:r w:rsidR="003952AA">
              <w:rPr>
                <w:noProof/>
                <w:webHidden/>
              </w:rPr>
              <w:t>7</w:t>
            </w:r>
            <w:r w:rsidRPr="005B315C">
              <w:rPr>
                <w:noProof/>
                <w:webHidden/>
              </w:rPr>
              <w:fldChar w:fldCharType="end"/>
            </w:r>
          </w:hyperlink>
        </w:p>
        <w:p w:rsidR="005B315C" w:rsidRPr="005B315C" w:rsidRDefault="005B315C">
          <w:pPr>
            <w:pStyle w:val="Innehll2"/>
            <w:tabs>
              <w:tab w:val="right" w:pos="8630"/>
            </w:tabs>
            <w:rPr>
              <w:noProof/>
            </w:rPr>
          </w:pPr>
          <w:hyperlink w:anchor="_Toc38725290" w:history="1">
            <w:r w:rsidRPr="005B315C">
              <w:rPr>
                <w:rStyle w:val="Hyperlnk"/>
                <w:noProof/>
              </w:rPr>
              <w:t>Resultat</w:t>
            </w:r>
            <w:r w:rsidRPr="005B315C">
              <w:rPr>
                <w:noProof/>
                <w:webHidden/>
              </w:rPr>
              <w:tab/>
            </w:r>
            <w:r w:rsidRPr="005B315C">
              <w:rPr>
                <w:noProof/>
                <w:webHidden/>
              </w:rPr>
              <w:fldChar w:fldCharType="begin"/>
            </w:r>
            <w:r w:rsidRPr="005B315C">
              <w:rPr>
                <w:noProof/>
                <w:webHidden/>
              </w:rPr>
              <w:instrText xml:space="preserve"> PAGEREF _Toc38725290 \h </w:instrText>
            </w:r>
            <w:r w:rsidRPr="005B315C">
              <w:rPr>
                <w:noProof/>
                <w:webHidden/>
              </w:rPr>
            </w:r>
            <w:r w:rsidRPr="005B315C">
              <w:rPr>
                <w:noProof/>
                <w:webHidden/>
              </w:rPr>
              <w:fldChar w:fldCharType="separate"/>
            </w:r>
            <w:r w:rsidR="003952AA">
              <w:rPr>
                <w:noProof/>
                <w:webHidden/>
              </w:rPr>
              <w:t>8</w:t>
            </w:r>
            <w:r w:rsidRPr="005B315C">
              <w:rPr>
                <w:noProof/>
                <w:webHidden/>
              </w:rPr>
              <w:fldChar w:fldCharType="end"/>
            </w:r>
          </w:hyperlink>
        </w:p>
        <w:p w:rsidR="005B315C" w:rsidRPr="005B315C" w:rsidRDefault="005B315C">
          <w:pPr>
            <w:pStyle w:val="Innehll1"/>
            <w:tabs>
              <w:tab w:val="left" w:pos="440"/>
              <w:tab w:val="right" w:pos="8630"/>
            </w:tabs>
            <w:rPr>
              <w:noProof/>
            </w:rPr>
          </w:pPr>
          <w:hyperlink w:anchor="_Toc38725291" w:history="1">
            <w:r w:rsidRPr="005B315C">
              <w:rPr>
                <w:rStyle w:val="Hyperlnk"/>
                <w:b/>
                <w:bCs/>
                <w:noProof/>
              </w:rPr>
              <w:t>6.</w:t>
            </w:r>
            <w:r w:rsidRPr="005B315C">
              <w:rPr>
                <w:b/>
                <w:bCs/>
                <w:noProof/>
              </w:rPr>
              <w:tab/>
            </w:r>
            <w:r w:rsidRPr="005B315C">
              <w:rPr>
                <w:rStyle w:val="Hyperlnk"/>
                <w:b/>
                <w:bCs/>
                <w:noProof/>
              </w:rPr>
              <w:t>Växters, skadedjurs &amp; rovdjurs konstant slutvärde</w:t>
            </w:r>
            <w:r w:rsidRPr="005B315C">
              <w:rPr>
                <w:noProof/>
                <w:webHidden/>
              </w:rPr>
              <w:tab/>
            </w:r>
            <w:r w:rsidRPr="005B315C">
              <w:rPr>
                <w:noProof/>
                <w:webHidden/>
              </w:rPr>
              <w:fldChar w:fldCharType="begin"/>
            </w:r>
            <w:r w:rsidRPr="005B315C">
              <w:rPr>
                <w:noProof/>
                <w:webHidden/>
              </w:rPr>
              <w:instrText xml:space="preserve"> PAGEREF _Toc38725291 \h </w:instrText>
            </w:r>
            <w:r w:rsidRPr="005B315C">
              <w:rPr>
                <w:noProof/>
                <w:webHidden/>
              </w:rPr>
            </w:r>
            <w:r w:rsidRPr="005B315C">
              <w:rPr>
                <w:noProof/>
                <w:webHidden/>
              </w:rPr>
              <w:fldChar w:fldCharType="separate"/>
            </w:r>
            <w:r w:rsidR="003952AA">
              <w:rPr>
                <w:noProof/>
                <w:webHidden/>
              </w:rPr>
              <w:t>9</w:t>
            </w:r>
            <w:r w:rsidRPr="005B315C">
              <w:rPr>
                <w:noProof/>
                <w:webHidden/>
              </w:rPr>
              <w:fldChar w:fldCharType="end"/>
            </w:r>
          </w:hyperlink>
        </w:p>
        <w:p w:rsidR="005B315C" w:rsidRPr="005B315C" w:rsidRDefault="005B315C">
          <w:pPr>
            <w:pStyle w:val="Innehll2"/>
            <w:tabs>
              <w:tab w:val="right" w:pos="8630"/>
            </w:tabs>
            <w:rPr>
              <w:noProof/>
            </w:rPr>
          </w:pPr>
          <w:hyperlink w:anchor="_Toc38725292" w:history="1">
            <w:r w:rsidRPr="005B315C">
              <w:rPr>
                <w:rStyle w:val="Hyperlnk"/>
                <w:noProof/>
              </w:rPr>
              <w:t>Frågeställning</w:t>
            </w:r>
            <w:r w:rsidRPr="005B315C">
              <w:rPr>
                <w:noProof/>
                <w:webHidden/>
              </w:rPr>
              <w:tab/>
            </w:r>
            <w:r w:rsidRPr="005B315C">
              <w:rPr>
                <w:noProof/>
                <w:webHidden/>
              </w:rPr>
              <w:fldChar w:fldCharType="begin"/>
            </w:r>
            <w:r w:rsidRPr="005B315C">
              <w:rPr>
                <w:noProof/>
                <w:webHidden/>
              </w:rPr>
              <w:instrText xml:space="preserve"> PAGEREF _Toc38725292 \h </w:instrText>
            </w:r>
            <w:r w:rsidRPr="005B315C">
              <w:rPr>
                <w:noProof/>
                <w:webHidden/>
              </w:rPr>
            </w:r>
            <w:r w:rsidRPr="005B315C">
              <w:rPr>
                <w:noProof/>
                <w:webHidden/>
              </w:rPr>
              <w:fldChar w:fldCharType="separate"/>
            </w:r>
            <w:r w:rsidR="003952AA">
              <w:rPr>
                <w:noProof/>
                <w:webHidden/>
              </w:rPr>
              <w:t>9</w:t>
            </w:r>
            <w:r w:rsidRPr="005B315C">
              <w:rPr>
                <w:noProof/>
                <w:webHidden/>
              </w:rPr>
              <w:fldChar w:fldCharType="end"/>
            </w:r>
          </w:hyperlink>
        </w:p>
        <w:p w:rsidR="005B315C" w:rsidRPr="005B315C" w:rsidRDefault="005B315C">
          <w:pPr>
            <w:pStyle w:val="Innehll2"/>
            <w:tabs>
              <w:tab w:val="right" w:pos="8630"/>
            </w:tabs>
            <w:rPr>
              <w:noProof/>
            </w:rPr>
          </w:pPr>
          <w:hyperlink w:anchor="_Toc38725293" w:history="1">
            <w:r w:rsidRPr="005B315C">
              <w:rPr>
                <w:rStyle w:val="Hyperlnk"/>
                <w:noProof/>
              </w:rPr>
              <w:t>Metod</w:t>
            </w:r>
            <w:r w:rsidRPr="005B315C">
              <w:rPr>
                <w:noProof/>
                <w:webHidden/>
              </w:rPr>
              <w:tab/>
            </w:r>
            <w:r w:rsidRPr="005B315C">
              <w:rPr>
                <w:noProof/>
                <w:webHidden/>
              </w:rPr>
              <w:fldChar w:fldCharType="begin"/>
            </w:r>
            <w:r w:rsidRPr="005B315C">
              <w:rPr>
                <w:noProof/>
                <w:webHidden/>
              </w:rPr>
              <w:instrText xml:space="preserve"> PAGEREF _Toc38725293 \h </w:instrText>
            </w:r>
            <w:r w:rsidRPr="005B315C">
              <w:rPr>
                <w:noProof/>
                <w:webHidden/>
              </w:rPr>
            </w:r>
            <w:r w:rsidRPr="005B315C">
              <w:rPr>
                <w:noProof/>
                <w:webHidden/>
              </w:rPr>
              <w:fldChar w:fldCharType="separate"/>
            </w:r>
            <w:r w:rsidR="003952AA">
              <w:rPr>
                <w:noProof/>
                <w:webHidden/>
              </w:rPr>
              <w:t>9</w:t>
            </w:r>
            <w:r w:rsidRPr="005B315C">
              <w:rPr>
                <w:noProof/>
                <w:webHidden/>
              </w:rPr>
              <w:fldChar w:fldCharType="end"/>
            </w:r>
          </w:hyperlink>
        </w:p>
        <w:p w:rsidR="005B315C" w:rsidRPr="005B315C" w:rsidRDefault="005B315C">
          <w:pPr>
            <w:pStyle w:val="Innehll2"/>
            <w:tabs>
              <w:tab w:val="right" w:pos="8630"/>
            </w:tabs>
            <w:rPr>
              <w:noProof/>
            </w:rPr>
          </w:pPr>
          <w:hyperlink w:anchor="_Toc38725294" w:history="1">
            <w:r w:rsidRPr="005B315C">
              <w:rPr>
                <w:rStyle w:val="Hyperlnk"/>
                <w:noProof/>
              </w:rPr>
              <w:t>Resultat</w:t>
            </w:r>
            <w:r w:rsidRPr="005B315C">
              <w:rPr>
                <w:noProof/>
                <w:webHidden/>
              </w:rPr>
              <w:tab/>
            </w:r>
            <w:r w:rsidRPr="005B315C">
              <w:rPr>
                <w:noProof/>
                <w:webHidden/>
              </w:rPr>
              <w:fldChar w:fldCharType="begin"/>
            </w:r>
            <w:r w:rsidRPr="005B315C">
              <w:rPr>
                <w:noProof/>
                <w:webHidden/>
              </w:rPr>
              <w:instrText xml:space="preserve"> PAGEREF _Toc38725294 \h </w:instrText>
            </w:r>
            <w:r w:rsidRPr="005B315C">
              <w:rPr>
                <w:noProof/>
                <w:webHidden/>
              </w:rPr>
            </w:r>
            <w:r w:rsidRPr="005B315C">
              <w:rPr>
                <w:noProof/>
                <w:webHidden/>
              </w:rPr>
              <w:fldChar w:fldCharType="separate"/>
            </w:r>
            <w:r w:rsidR="003952AA">
              <w:rPr>
                <w:noProof/>
                <w:webHidden/>
              </w:rPr>
              <w:t>10</w:t>
            </w:r>
            <w:r w:rsidRPr="005B315C">
              <w:rPr>
                <w:noProof/>
                <w:webHidden/>
              </w:rPr>
              <w:fldChar w:fldCharType="end"/>
            </w:r>
          </w:hyperlink>
        </w:p>
        <w:p w:rsidR="005B315C" w:rsidRPr="005B315C" w:rsidRDefault="005B315C">
          <w:pPr>
            <w:pStyle w:val="Innehll1"/>
            <w:tabs>
              <w:tab w:val="left" w:pos="440"/>
              <w:tab w:val="right" w:pos="8630"/>
            </w:tabs>
            <w:rPr>
              <w:noProof/>
            </w:rPr>
          </w:pPr>
          <w:hyperlink w:anchor="_Toc38725295" w:history="1">
            <w:r w:rsidRPr="005B315C">
              <w:rPr>
                <w:rStyle w:val="Hyperlnk"/>
                <w:b/>
                <w:bCs/>
                <w:noProof/>
              </w:rPr>
              <w:t>7.</w:t>
            </w:r>
            <w:r w:rsidRPr="005B315C">
              <w:rPr>
                <w:b/>
                <w:bCs/>
                <w:noProof/>
              </w:rPr>
              <w:tab/>
            </w:r>
            <w:r w:rsidRPr="005B315C">
              <w:rPr>
                <w:rStyle w:val="Hyperlnk"/>
                <w:b/>
                <w:bCs/>
                <w:noProof/>
              </w:rPr>
              <w:t>Växters, skadedjurs &amp; rovdjurs population tills T</w:t>
            </w:r>
            <w:r w:rsidRPr="005B315C">
              <w:rPr>
                <w:rStyle w:val="Hyperlnk"/>
                <w:b/>
                <w:bCs/>
                <w:noProof/>
                <w:vertAlign w:val="subscript"/>
              </w:rPr>
              <w:t>3</w:t>
            </w:r>
            <w:r w:rsidRPr="005B315C">
              <w:rPr>
                <w:rStyle w:val="Hyperlnk"/>
                <w:b/>
                <w:bCs/>
                <w:noProof/>
              </w:rPr>
              <w:t xml:space="preserve"> =3</w:t>
            </w:r>
            <w:r w:rsidRPr="005B315C">
              <w:rPr>
                <w:noProof/>
                <w:webHidden/>
              </w:rPr>
              <w:tab/>
            </w:r>
            <w:r w:rsidRPr="005B315C">
              <w:rPr>
                <w:noProof/>
                <w:webHidden/>
              </w:rPr>
              <w:fldChar w:fldCharType="begin"/>
            </w:r>
            <w:r w:rsidRPr="005B315C">
              <w:rPr>
                <w:noProof/>
                <w:webHidden/>
              </w:rPr>
              <w:instrText xml:space="preserve"> PAGEREF _Toc38725295 \h </w:instrText>
            </w:r>
            <w:r w:rsidRPr="005B315C">
              <w:rPr>
                <w:noProof/>
                <w:webHidden/>
              </w:rPr>
            </w:r>
            <w:r w:rsidRPr="005B315C">
              <w:rPr>
                <w:noProof/>
                <w:webHidden/>
              </w:rPr>
              <w:fldChar w:fldCharType="separate"/>
            </w:r>
            <w:r w:rsidR="003952AA">
              <w:rPr>
                <w:noProof/>
                <w:webHidden/>
              </w:rPr>
              <w:t>11</w:t>
            </w:r>
            <w:r w:rsidRPr="005B315C">
              <w:rPr>
                <w:noProof/>
                <w:webHidden/>
              </w:rPr>
              <w:fldChar w:fldCharType="end"/>
            </w:r>
          </w:hyperlink>
        </w:p>
        <w:p w:rsidR="005B315C" w:rsidRPr="005B315C" w:rsidRDefault="005B315C">
          <w:pPr>
            <w:pStyle w:val="Innehll2"/>
            <w:tabs>
              <w:tab w:val="right" w:pos="8630"/>
            </w:tabs>
            <w:rPr>
              <w:noProof/>
            </w:rPr>
          </w:pPr>
          <w:hyperlink w:anchor="_Toc38725296" w:history="1">
            <w:r w:rsidRPr="005B315C">
              <w:rPr>
                <w:rStyle w:val="Hyperlnk"/>
                <w:noProof/>
              </w:rPr>
              <w:t>Frågeställning</w:t>
            </w:r>
            <w:r w:rsidRPr="005B315C">
              <w:rPr>
                <w:noProof/>
                <w:webHidden/>
              </w:rPr>
              <w:tab/>
            </w:r>
            <w:r w:rsidRPr="005B315C">
              <w:rPr>
                <w:noProof/>
                <w:webHidden/>
              </w:rPr>
              <w:fldChar w:fldCharType="begin"/>
            </w:r>
            <w:r w:rsidRPr="005B315C">
              <w:rPr>
                <w:noProof/>
                <w:webHidden/>
              </w:rPr>
              <w:instrText xml:space="preserve"> PAGEREF _Toc38725296 \h </w:instrText>
            </w:r>
            <w:r w:rsidRPr="005B315C">
              <w:rPr>
                <w:noProof/>
                <w:webHidden/>
              </w:rPr>
            </w:r>
            <w:r w:rsidRPr="005B315C">
              <w:rPr>
                <w:noProof/>
                <w:webHidden/>
              </w:rPr>
              <w:fldChar w:fldCharType="separate"/>
            </w:r>
            <w:r w:rsidR="003952AA">
              <w:rPr>
                <w:noProof/>
                <w:webHidden/>
              </w:rPr>
              <w:t>11</w:t>
            </w:r>
            <w:r w:rsidRPr="005B315C">
              <w:rPr>
                <w:noProof/>
                <w:webHidden/>
              </w:rPr>
              <w:fldChar w:fldCharType="end"/>
            </w:r>
          </w:hyperlink>
        </w:p>
        <w:p w:rsidR="005B315C" w:rsidRPr="005B315C" w:rsidRDefault="005B315C">
          <w:pPr>
            <w:pStyle w:val="Innehll2"/>
            <w:tabs>
              <w:tab w:val="right" w:pos="8630"/>
            </w:tabs>
            <w:rPr>
              <w:noProof/>
            </w:rPr>
          </w:pPr>
          <w:hyperlink w:anchor="_Toc38725297" w:history="1">
            <w:r w:rsidRPr="005B315C">
              <w:rPr>
                <w:rStyle w:val="Hyperlnk"/>
                <w:noProof/>
              </w:rPr>
              <w:t>Metod</w:t>
            </w:r>
            <w:r w:rsidRPr="005B315C">
              <w:rPr>
                <w:noProof/>
                <w:webHidden/>
              </w:rPr>
              <w:tab/>
            </w:r>
            <w:r w:rsidRPr="005B315C">
              <w:rPr>
                <w:noProof/>
                <w:webHidden/>
              </w:rPr>
              <w:fldChar w:fldCharType="begin"/>
            </w:r>
            <w:r w:rsidRPr="005B315C">
              <w:rPr>
                <w:noProof/>
                <w:webHidden/>
              </w:rPr>
              <w:instrText xml:space="preserve"> PAGEREF _Toc38725297 \h </w:instrText>
            </w:r>
            <w:r w:rsidRPr="005B315C">
              <w:rPr>
                <w:noProof/>
                <w:webHidden/>
              </w:rPr>
            </w:r>
            <w:r w:rsidRPr="005B315C">
              <w:rPr>
                <w:noProof/>
                <w:webHidden/>
              </w:rPr>
              <w:fldChar w:fldCharType="separate"/>
            </w:r>
            <w:r w:rsidR="003952AA">
              <w:rPr>
                <w:noProof/>
                <w:webHidden/>
              </w:rPr>
              <w:t>11</w:t>
            </w:r>
            <w:r w:rsidRPr="005B315C">
              <w:rPr>
                <w:noProof/>
                <w:webHidden/>
              </w:rPr>
              <w:fldChar w:fldCharType="end"/>
            </w:r>
          </w:hyperlink>
        </w:p>
        <w:p w:rsidR="005B315C" w:rsidRPr="005B315C" w:rsidRDefault="005B315C">
          <w:pPr>
            <w:pStyle w:val="Innehll2"/>
            <w:tabs>
              <w:tab w:val="right" w:pos="8630"/>
            </w:tabs>
            <w:rPr>
              <w:noProof/>
            </w:rPr>
          </w:pPr>
          <w:hyperlink w:anchor="_Toc38725298" w:history="1">
            <w:r w:rsidRPr="005B315C">
              <w:rPr>
                <w:rStyle w:val="Hyperlnk"/>
                <w:noProof/>
              </w:rPr>
              <w:t>Resultat</w:t>
            </w:r>
            <w:r w:rsidRPr="005B315C">
              <w:rPr>
                <w:noProof/>
                <w:webHidden/>
              </w:rPr>
              <w:tab/>
            </w:r>
            <w:r w:rsidRPr="005B315C">
              <w:rPr>
                <w:noProof/>
                <w:webHidden/>
              </w:rPr>
              <w:fldChar w:fldCharType="begin"/>
            </w:r>
            <w:r w:rsidRPr="005B315C">
              <w:rPr>
                <w:noProof/>
                <w:webHidden/>
              </w:rPr>
              <w:instrText xml:space="preserve"> PAGEREF _Toc38725298 \h </w:instrText>
            </w:r>
            <w:r w:rsidRPr="005B315C">
              <w:rPr>
                <w:noProof/>
                <w:webHidden/>
              </w:rPr>
            </w:r>
            <w:r w:rsidRPr="005B315C">
              <w:rPr>
                <w:noProof/>
                <w:webHidden/>
              </w:rPr>
              <w:fldChar w:fldCharType="separate"/>
            </w:r>
            <w:r w:rsidR="003952AA">
              <w:rPr>
                <w:noProof/>
                <w:webHidden/>
              </w:rPr>
              <w:t>11</w:t>
            </w:r>
            <w:r w:rsidRPr="005B315C">
              <w:rPr>
                <w:noProof/>
                <w:webHidden/>
              </w:rPr>
              <w:fldChar w:fldCharType="end"/>
            </w:r>
          </w:hyperlink>
        </w:p>
        <w:p w:rsidR="005B315C" w:rsidRPr="005B315C" w:rsidRDefault="005B315C">
          <w:pPr>
            <w:pStyle w:val="Innehll1"/>
            <w:tabs>
              <w:tab w:val="left" w:pos="440"/>
              <w:tab w:val="right" w:pos="8630"/>
            </w:tabs>
            <w:rPr>
              <w:noProof/>
            </w:rPr>
          </w:pPr>
          <w:hyperlink w:anchor="_Toc38725299" w:history="1">
            <w:r w:rsidRPr="005B315C">
              <w:rPr>
                <w:rStyle w:val="Hyperlnk"/>
                <w:b/>
                <w:bCs/>
                <w:noProof/>
              </w:rPr>
              <w:t>8.</w:t>
            </w:r>
            <w:r w:rsidRPr="005B315C">
              <w:rPr>
                <w:b/>
                <w:bCs/>
                <w:noProof/>
              </w:rPr>
              <w:tab/>
            </w:r>
            <w:r w:rsidRPr="005B315C">
              <w:rPr>
                <w:rStyle w:val="Hyperlnk"/>
                <w:b/>
                <w:bCs/>
                <w:noProof/>
              </w:rPr>
              <w:t>Årlig besprutnings påverkan på populationerna</w:t>
            </w:r>
            <w:r w:rsidRPr="005B315C">
              <w:rPr>
                <w:noProof/>
                <w:webHidden/>
              </w:rPr>
              <w:tab/>
            </w:r>
            <w:r w:rsidRPr="005B315C">
              <w:rPr>
                <w:noProof/>
                <w:webHidden/>
              </w:rPr>
              <w:fldChar w:fldCharType="begin"/>
            </w:r>
            <w:r w:rsidRPr="005B315C">
              <w:rPr>
                <w:noProof/>
                <w:webHidden/>
              </w:rPr>
              <w:instrText xml:space="preserve"> PAGEREF _Toc38725299 \h </w:instrText>
            </w:r>
            <w:r w:rsidRPr="005B315C">
              <w:rPr>
                <w:noProof/>
                <w:webHidden/>
              </w:rPr>
            </w:r>
            <w:r w:rsidRPr="005B315C">
              <w:rPr>
                <w:noProof/>
                <w:webHidden/>
              </w:rPr>
              <w:fldChar w:fldCharType="separate"/>
            </w:r>
            <w:r w:rsidR="003952AA">
              <w:rPr>
                <w:noProof/>
                <w:webHidden/>
              </w:rPr>
              <w:t>12</w:t>
            </w:r>
            <w:r w:rsidRPr="005B315C">
              <w:rPr>
                <w:noProof/>
                <w:webHidden/>
              </w:rPr>
              <w:fldChar w:fldCharType="end"/>
            </w:r>
          </w:hyperlink>
        </w:p>
        <w:p w:rsidR="005B315C" w:rsidRPr="005B315C" w:rsidRDefault="005B315C">
          <w:pPr>
            <w:pStyle w:val="Innehll2"/>
            <w:tabs>
              <w:tab w:val="right" w:pos="8630"/>
            </w:tabs>
            <w:rPr>
              <w:noProof/>
            </w:rPr>
          </w:pPr>
          <w:hyperlink w:anchor="_Toc38725300" w:history="1">
            <w:r w:rsidRPr="005B315C">
              <w:rPr>
                <w:rStyle w:val="Hyperlnk"/>
                <w:noProof/>
              </w:rPr>
              <w:t>Frågeställning</w:t>
            </w:r>
            <w:r w:rsidRPr="005B315C">
              <w:rPr>
                <w:noProof/>
                <w:webHidden/>
              </w:rPr>
              <w:tab/>
            </w:r>
            <w:r w:rsidRPr="005B315C">
              <w:rPr>
                <w:noProof/>
                <w:webHidden/>
              </w:rPr>
              <w:fldChar w:fldCharType="begin"/>
            </w:r>
            <w:r w:rsidRPr="005B315C">
              <w:rPr>
                <w:noProof/>
                <w:webHidden/>
              </w:rPr>
              <w:instrText xml:space="preserve"> PAGEREF _Toc38725300 \h </w:instrText>
            </w:r>
            <w:r w:rsidRPr="005B315C">
              <w:rPr>
                <w:noProof/>
                <w:webHidden/>
              </w:rPr>
            </w:r>
            <w:r w:rsidRPr="005B315C">
              <w:rPr>
                <w:noProof/>
                <w:webHidden/>
              </w:rPr>
              <w:fldChar w:fldCharType="separate"/>
            </w:r>
            <w:r w:rsidR="003952AA">
              <w:rPr>
                <w:noProof/>
                <w:webHidden/>
              </w:rPr>
              <w:t>12</w:t>
            </w:r>
            <w:r w:rsidRPr="005B315C">
              <w:rPr>
                <w:noProof/>
                <w:webHidden/>
              </w:rPr>
              <w:fldChar w:fldCharType="end"/>
            </w:r>
          </w:hyperlink>
        </w:p>
        <w:p w:rsidR="005B315C" w:rsidRPr="005B315C" w:rsidRDefault="005B315C">
          <w:pPr>
            <w:pStyle w:val="Innehll2"/>
            <w:tabs>
              <w:tab w:val="right" w:pos="8630"/>
            </w:tabs>
            <w:rPr>
              <w:noProof/>
            </w:rPr>
          </w:pPr>
          <w:hyperlink w:anchor="_Toc38725301" w:history="1">
            <w:r w:rsidRPr="005B315C">
              <w:rPr>
                <w:rStyle w:val="Hyperlnk"/>
                <w:noProof/>
              </w:rPr>
              <w:t>Metod</w:t>
            </w:r>
            <w:r w:rsidRPr="005B315C">
              <w:rPr>
                <w:noProof/>
                <w:webHidden/>
              </w:rPr>
              <w:tab/>
            </w:r>
            <w:r w:rsidRPr="005B315C">
              <w:rPr>
                <w:noProof/>
                <w:webHidden/>
              </w:rPr>
              <w:fldChar w:fldCharType="begin"/>
            </w:r>
            <w:r w:rsidRPr="005B315C">
              <w:rPr>
                <w:noProof/>
                <w:webHidden/>
              </w:rPr>
              <w:instrText xml:space="preserve"> PAGEREF _Toc38725301 \h </w:instrText>
            </w:r>
            <w:r w:rsidRPr="005B315C">
              <w:rPr>
                <w:noProof/>
                <w:webHidden/>
              </w:rPr>
            </w:r>
            <w:r w:rsidRPr="005B315C">
              <w:rPr>
                <w:noProof/>
                <w:webHidden/>
              </w:rPr>
              <w:fldChar w:fldCharType="separate"/>
            </w:r>
            <w:r w:rsidR="003952AA">
              <w:rPr>
                <w:noProof/>
                <w:webHidden/>
              </w:rPr>
              <w:t>12</w:t>
            </w:r>
            <w:r w:rsidRPr="005B315C">
              <w:rPr>
                <w:noProof/>
                <w:webHidden/>
              </w:rPr>
              <w:fldChar w:fldCharType="end"/>
            </w:r>
          </w:hyperlink>
        </w:p>
        <w:p w:rsidR="005B315C" w:rsidRPr="005B315C" w:rsidRDefault="005B315C">
          <w:pPr>
            <w:pStyle w:val="Innehll2"/>
            <w:tabs>
              <w:tab w:val="right" w:pos="8630"/>
            </w:tabs>
            <w:rPr>
              <w:noProof/>
            </w:rPr>
          </w:pPr>
          <w:hyperlink w:anchor="_Toc38725302" w:history="1">
            <w:r w:rsidRPr="005B315C">
              <w:rPr>
                <w:rStyle w:val="Hyperlnk"/>
                <w:noProof/>
              </w:rPr>
              <w:t>Resultat</w:t>
            </w:r>
            <w:r w:rsidRPr="005B315C">
              <w:rPr>
                <w:noProof/>
                <w:webHidden/>
              </w:rPr>
              <w:tab/>
            </w:r>
            <w:r w:rsidRPr="005B315C">
              <w:rPr>
                <w:noProof/>
                <w:webHidden/>
              </w:rPr>
              <w:fldChar w:fldCharType="begin"/>
            </w:r>
            <w:r w:rsidRPr="005B315C">
              <w:rPr>
                <w:noProof/>
                <w:webHidden/>
              </w:rPr>
              <w:instrText xml:space="preserve"> PAGEREF _Toc38725302 \h </w:instrText>
            </w:r>
            <w:r w:rsidRPr="005B315C">
              <w:rPr>
                <w:noProof/>
                <w:webHidden/>
              </w:rPr>
            </w:r>
            <w:r w:rsidRPr="005B315C">
              <w:rPr>
                <w:noProof/>
                <w:webHidden/>
              </w:rPr>
              <w:fldChar w:fldCharType="separate"/>
            </w:r>
            <w:r w:rsidR="003952AA">
              <w:rPr>
                <w:noProof/>
                <w:webHidden/>
              </w:rPr>
              <w:t>13</w:t>
            </w:r>
            <w:r w:rsidRPr="005B315C">
              <w:rPr>
                <w:noProof/>
                <w:webHidden/>
              </w:rPr>
              <w:fldChar w:fldCharType="end"/>
            </w:r>
          </w:hyperlink>
        </w:p>
        <w:p w:rsidR="005B315C" w:rsidRPr="005B315C" w:rsidRDefault="005B315C">
          <w:pPr>
            <w:pStyle w:val="Innehll1"/>
            <w:tabs>
              <w:tab w:val="left" w:pos="440"/>
              <w:tab w:val="right" w:pos="8630"/>
            </w:tabs>
            <w:rPr>
              <w:noProof/>
            </w:rPr>
          </w:pPr>
          <w:hyperlink w:anchor="_Toc38725303" w:history="1">
            <w:r w:rsidRPr="005B315C">
              <w:rPr>
                <w:rStyle w:val="Hyperlnk"/>
                <w:b/>
                <w:bCs/>
                <w:noProof/>
              </w:rPr>
              <w:t>9.</w:t>
            </w:r>
            <w:r w:rsidRPr="005B315C">
              <w:rPr>
                <w:b/>
                <w:bCs/>
                <w:noProof/>
              </w:rPr>
              <w:tab/>
            </w:r>
            <w:r w:rsidRPr="005B315C">
              <w:rPr>
                <w:rStyle w:val="Hyperlnk"/>
                <w:b/>
                <w:bCs/>
                <w:noProof/>
              </w:rPr>
              <w:t>Modellens känslighet</w:t>
            </w:r>
            <w:r w:rsidRPr="005B315C">
              <w:rPr>
                <w:noProof/>
                <w:webHidden/>
              </w:rPr>
              <w:tab/>
            </w:r>
            <w:r w:rsidRPr="005B315C">
              <w:rPr>
                <w:noProof/>
                <w:webHidden/>
              </w:rPr>
              <w:fldChar w:fldCharType="begin"/>
            </w:r>
            <w:r w:rsidRPr="005B315C">
              <w:rPr>
                <w:noProof/>
                <w:webHidden/>
              </w:rPr>
              <w:instrText xml:space="preserve"> PAGEREF _Toc38725303 \h </w:instrText>
            </w:r>
            <w:r w:rsidRPr="005B315C">
              <w:rPr>
                <w:noProof/>
                <w:webHidden/>
              </w:rPr>
            </w:r>
            <w:r w:rsidRPr="005B315C">
              <w:rPr>
                <w:noProof/>
                <w:webHidden/>
              </w:rPr>
              <w:fldChar w:fldCharType="separate"/>
            </w:r>
            <w:r w:rsidR="003952AA">
              <w:rPr>
                <w:noProof/>
                <w:webHidden/>
              </w:rPr>
              <w:t>13</w:t>
            </w:r>
            <w:r w:rsidRPr="005B315C">
              <w:rPr>
                <w:noProof/>
                <w:webHidden/>
              </w:rPr>
              <w:fldChar w:fldCharType="end"/>
            </w:r>
          </w:hyperlink>
        </w:p>
        <w:p w:rsidR="005B315C" w:rsidRPr="005B315C" w:rsidRDefault="005B315C">
          <w:pPr>
            <w:pStyle w:val="Innehll2"/>
            <w:tabs>
              <w:tab w:val="right" w:pos="8630"/>
            </w:tabs>
            <w:rPr>
              <w:noProof/>
            </w:rPr>
          </w:pPr>
          <w:hyperlink w:anchor="_Toc38725304" w:history="1">
            <w:r w:rsidRPr="005B315C">
              <w:rPr>
                <w:rStyle w:val="Hyperlnk"/>
                <w:noProof/>
              </w:rPr>
              <w:t>Frågeställning</w:t>
            </w:r>
            <w:r w:rsidRPr="005B315C">
              <w:rPr>
                <w:noProof/>
                <w:webHidden/>
              </w:rPr>
              <w:tab/>
            </w:r>
            <w:r w:rsidRPr="005B315C">
              <w:rPr>
                <w:noProof/>
                <w:webHidden/>
              </w:rPr>
              <w:fldChar w:fldCharType="begin"/>
            </w:r>
            <w:r w:rsidRPr="005B315C">
              <w:rPr>
                <w:noProof/>
                <w:webHidden/>
              </w:rPr>
              <w:instrText xml:space="preserve"> PAGEREF _Toc38725304 \h </w:instrText>
            </w:r>
            <w:r w:rsidRPr="005B315C">
              <w:rPr>
                <w:noProof/>
                <w:webHidden/>
              </w:rPr>
            </w:r>
            <w:r w:rsidRPr="005B315C">
              <w:rPr>
                <w:noProof/>
                <w:webHidden/>
              </w:rPr>
              <w:fldChar w:fldCharType="separate"/>
            </w:r>
            <w:r w:rsidR="003952AA">
              <w:rPr>
                <w:noProof/>
                <w:webHidden/>
              </w:rPr>
              <w:t>13</w:t>
            </w:r>
            <w:r w:rsidRPr="005B315C">
              <w:rPr>
                <w:noProof/>
                <w:webHidden/>
              </w:rPr>
              <w:fldChar w:fldCharType="end"/>
            </w:r>
          </w:hyperlink>
        </w:p>
        <w:p w:rsidR="005B315C" w:rsidRPr="005B315C" w:rsidRDefault="005B315C">
          <w:pPr>
            <w:pStyle w:val="Innehll2"/>
            <w:tabs>
              <w:tab w:val="right" w:pos="8630"/>
            </w:tabs>
            <w:rPr>
              <w:noProof/>
            </w:rPr>
          </w:pPr>
          <w:hyperlink w:anchor="_Toc38725305" w:history="1">
            <w:r w:rsidRPr="005B315C">
              <w:rPr>
                <w:rStyle w:val="Hyperlnk"/>
                <w:noProof/>
              </w:rPr>
              <w:t>Metod</w:t>
            </w:r>
            <w:r w:rsidRPr="005B315C">
              <w:rPr>
                <w:noProof/>
                <w:webHidden/>
              </w:rPr>
              <w:tab/>
            </w:r>
            <w:r w:rsidRPr="005B315C">
              <w:rPr>
                <w:noProof/>
                <w:webHidden/>
              </w:rPr>
              <w:fldChar w:fldCharType="begin"/>
            </w:r>
            <w:r w:rsidRPr="005B315C">
              <w:rPr>
                <w:noProof/>
                <w:webHidden/>
              </w:rPr>
              <w:instrText xml:space="preserve"> PAGEREF _Toc38725305 \h </w:instrText>
            </w:r>
            <w:r w:rsidRPr="005B315C">
              <w:rPr>
                <w:noProof/>
                <w:webHidden/>
              </w:rPr>
            </w:r>
            <w:r w:rsidRPr="005B315C">
              <w:rPr>
                <w:noProof/>
                <w:webHidden/>
              </w:rPr>
              <w:fldChar w:fldCharType="separate"/>
            </w:r>
            <w:r w:rsidR="003952AA">
              <w:rPr>
                <w:noProof/>
                <w:webHidden/>
              </w:rPr>
              <w:t>14</w:t>
            </w:r>
            <w:r w:rsidRPr="005B315C">
              <w:rPr>
                <w:noProof/>
                <w:webHidden/>
              </w:rPr>
              <w:fldChar w:fldCharType="end"/>
            </w:r>
          </w:hyperlink>
        </w:p>
        <w:p w:rsidR="005B315C" w:rsidRPr="005B315C" w:rsidRDefault="005B315C">
          <w:pPr>
            <w:pStyle w:val="Innehll2"/>
            <w:tabs>
              <w:tab w:val="right" w:pos="8630"/>
            </w:tabs>
            <w:rPr>
              <w:noProof/>
            </w:rPr>
          </w:pPr>
          <w:hyperlink w:anchor="_Toc38725306" w:history="1">
            <w:r w:rsidRPr="005B315C">
              <w:rPr>
                <w:rStyle w:val="Hyperlnk"/>
                <w:noProof/>
              </w:rPr>
              <w:t>Resultat</w:t>
            </w:r>
            <w:r w:rsidRPr="005B315C">
              <w:rPr>
                <w:noProof/>
                <w:webHidden/>
              </w:rPr>
              <w:tab/>
            </w:r>
            <w:r w:rsidRPr="005B315C">
              <w:rPr>
                <w:noProof/>
                <w:webHidden/>
              </w:rPr>
              <w:fldChar w:fldCharType="begin"/>
            </w:r>
            <w:r w:rsidRPr="005B315C">
              <w:rPr>
                <w:noProof/>
                <w:webHidden/>
              </w:rPr>
              <w:instrText xml:space="preserve"> PAGEREF _Toc38725306 \h </w:instrText>
            </w:r>
            <w:r w:rsidRPr="005B315C">
              <w:rPr>
                <w:noProof/>
                <w:webHidden/>
              </w:rPr>
            </w:r>
            <w:r w:rsidRPr="005B315C">
              <w:rPr>
                <w:noProof/>
                <w:webHidden/>
              </w:rPr>
              <w:fldChar w:fldCharType="separate"/>
            </w:r>
            <w:r w:rsidR="003952AA">
              <w:rPr>
                <w:noProof/>
                <w:webHidden/>
              </w:rPr>
              <w:t>14</w:t>
            </w:r>
            <w:r w:rsidRPr="005B315C">
              <w:rPr>
                <w:noProof/>
                <w:webHidden/>
              </w:rPr>
              <w:fldChar w:fldCharType="end"/>
            </w:r>
          </w:hyperlink>
        </w:p>
        <w:p w:rsidR="005B315C" w:rsidRPr="005B315C" w:rsidRDefault="005B315C">
          <w:pPr>
            <w:pStyle w:val="Innehll1"/>
            <w:tabs>
              <w:tab w:val="left" w:pos="660"/>
              <w:tab w:val="right" w:pos="8630"/>
            </w:tabs>
            <w:rPr>
              <w:noProof/>
            </w:rPr>
          </w:pPr>
          <w:hyperlink w:anchor="_Toc38725307" w:history="1">
            <w:r w:rsidRPr="005B315C">
              <w:rPr>
                <w:rStyle w:val="Hyperlnk"/>
                <w:b/>
                <w:bCs/>
                <w:noProof/>
              </w:rPr>
              <w:t>10.</w:t>
            </w:r>
            <w:r w:rsidRPr="005B315C">
              <w:rPr>
                <w:b/>
                <w:bCs/>
                <w:noProof/>
              </w:rPr>
              <w:tab/>
            </w:r>
            <w:r w:rsidRPr="005B315C">
              <w:rPr>
                <w:rStyle w:val="Hyperlnk"/>
                <w:b/>
                <w:bCs/>
                <w:noProof/>
              </w:rPr>
              <w:t>Tid för att skörda utan besprutning</w:t>
            </w:r>
            <w:r w:rsidRPr="005B315C">
              <w:rPr>
                <w:noProof/>
                <w:webHidden/>
              </w:rPr>
              <w:tab/>
            </w:r>
            <w:r w:rsidRPr="005B315C">
              <w:rPr>
                <w:noProof/>
                <w:webHidden/>
              </w:rPr>
              <w:fldChar w:fldCharType="begin"/>
            </w:r>
            <w:r w:rsidRPr="005B315C">
              <w:rPr>
                <w:noProof/>
                <w:webHidden/>
              </w:rPr>
              <w:instrText xml:space="preserve"> PAGEREF _Toc38725307 \h </w:instrText>
            </w:r>
            <w:r w:rsidRPr="005B315C">
              <w:rPr>
                <w:noProof/>
                <w:webHidden/>
              </w:rPr>
            </w:r>
            <w:r w:rsidRPr="005B315C">
              <w:rPr>
                <w:noProof/>
                <w:webHidden/>
              </w:rPr>
              <w:fldChar w:fldCharType="separate"/>
            </w:r>
            <w:r w:rsidR="003952AA">
              <w:rPr>
                <w:noProof/>
                <w:webHidden/>
              </w:rPr>
              <w:t>14</w:t>
            </w:r>
            <w:r w:rsidRPr="005B315C">
              <w:rPr>
                <w:noProof/>
                <w:webHidden/>
              </w:rPr>
              <w:fldChar w:fldCharType="end"/>
            </w:r>
          </w:hyperlink>
        </w:p>
        <w:p w:rsidR="005B315C" w:rsidRPr="005B315C" w:rsidRDefault="005B315C">
          <w:pPr>
            <w:pStyle w:val="Innehll2"/>
            <w:tabs>
              <w:tab w:val="right" w:pos="8630"/>
            </w:tabs>
            <w:rPr>
              <w:noProof/>
            </w:rPr>
          </w:pPr>
          <w:hyperlink w:anchor="_Toc38725308" w:history="1">
            <w:r w:rsidRPr="005B315C">
              <w:rPr>
                <w:rStyle w:val="Hyperlnk"/>
                <w:noProof/>
              </w:rPr>
              <w:t>Frågeställning</w:t>
            </w:r>
            <w:r w:rsidRPr="005B315C">
              <w:rPr>
                <w:noProof/>
                <w:webHidden/>
              </w:rPr>
              <w:tab/>
            </w:r>
            <w:r w:rsidRPr="005B315C">
              <w:rPr>
                <w:noProof/>
                <w:webHidden/>
              </w:rPr>
              <w:fldChar w:fldCharType="begin"/>
            </w:r>
            <w:r w:rsidRPr="005B315C">
              <w:rPr>
                <w:noProof/>
                <w:webHidden/>
              </w:rPr>
              <w:instrText xml:space="preserve"> PAGEREF _Toc38725308 \h </w:instrText>
            </w:r>
            <w:r w:rsidRPr="005B315C">
              <w:rPr>
                <w:noProof/>
                <w:webHidden/>
              </w:rPr>
            </w:r>
            <w:r w:rsidRPr="005B315C">
              <w:rPr>
                <w:noProof/>
                <w:webHidden/>
              </w:rPr>
              <w:fldChar w:fldCharType="separate"/>
            </w:r>
            <w:r w:rsidR="003952AA">
              <w:rPr>
                <w:noProof/>
                <w:webHidden/>
              </w:rPr>
              <w:t>14</w:t>
            </w:r>
            <w:r w:rsidRPr="005B315C">
              <w:rPr>
                <w:noProof/>
                <w:webHidden/>
              </w:rPr>
              <w:fldChar w:fldCharType="end"/>
            </w:r>
          </w:hyperlink>
        </w:p>
        <w:p w:rsidR="005B315C" w:rsidRPr="005B315C" w:rsidRDefault="005B315C">
          <w:pPr>
            <w:pStyle w:val="Innehll2"/>
            <w:tabs>
              <w:tab w:val="right" w:pos="8630"/>
            </w:tabs>
            <w:rPr>
              <w:noProof/>
            </w:rPr>
          </w:pPr>
          <w:hyperlink w:anchor="_Toc38725309" w:history="1">
            <w:r w:rsidRPr="005B315C">
              <w:rPr>
                <w:rStyle w:val="Hyperlnk"/>
                <w:noProof/>
              </w:rPr>
              <w:t>Metod</w:t>
            </w:r>
            <w:r w:rsidRPr="005B315C">
              <w:rPr>
                <w:noProof/>
                <w:webHidden/>
              </w:rPr>
              <w:tab/>
            </w:r>
            <w:r w:rsidRPr="005B315C">
              <w:rPr>
                <w:noProof/>
                <w:webHidden/>
              </w:rPr>
              <w:fldChar w:fldCharType="begin"/>
            </w:r>
            <w:r w:rsidRPr="005B315C">
              <w:rPr>
                <w:noProof/>
                <w:webHidden/>
              </w:rPr>
              <w:instrText xml:space="preserve"> PAGEREF _Toc38725309 \h </w:instrText>
            </w:r>
            <w:r w:rsidRPr="005B315C">
              <w:rPr>
                <w:noProof/>
                <w:webHidden/>
              </w:rPr>
            </w:r>
            <w:r w:rsidRPr="005B315C">
              <w:rPr>
                <w:noProof/>
                <w:webHidden/>
              </w:rPr>
              <w:fldChar w:fldCharType="separate"/>
            </w:r>
            <w:r w:rsidR="003952AA">
              <w:rPr>
                <w:noProof/>
                <w:webHidden/>
              </w:rPr>
              <w:t>14</w:t>
            </w:r>
            <w:r w:rsidRPr="005B315C">
              <w:rPr>
                <w:noProof/>
                <w:webHidden/>
              </w:rPr>
              <w:fldChar w:fldCharType="end"/>
            </w:r>
          </w:hyperlink>
        </w:p>
        <w:p w:rsidR="005B315C" w:rsidRPr="005B315C" w:rsidRDefault="005B315C">
          <w:pPr>
            <w:pStyle w:val="Innehll2"/>
            <w:tabs>
              <w:tab w:val="right" w:pos="8630"/>
            </w:tabs>
            <w:rPr>
              <w:noProof/>
            </w:rPr>
          </w:pPr>
          <w:hyperlink w:anchor="_Toc38725310" w:history="1">
            <w:r w:rsidRPr="005B315C">
              <w:rPr>
                <w:rStyle w:val="Hyperlnk"/>
                <w:noProof/>
              </w:rPr>
              <w:t>Resultat</w:t>
            </w:r>
            <w:r w:rsidRPr="005B315C">
              <w:rPr>
                <w:noProof/>
                <w:webHidden/>
              </w:rPr>
              <w:tab/>
            </w:r>
            <w:r w:rsidRPr="005B315C">
              <w:rPr>
                <w:noProof/>
                <w:webHidden/>
              </w:rPr>
              <w:fldChar w:fldCharType="begin"/>
            </w:r>
            <w:r w:rsidRPr="005B315C">
              <w:rPr>
                <w:noProof/>
                <w:webHidden/>
              </w:rPr>
              <w:instrText xml:space="preserve"> PAGEREF _Toc38725310 \h </w:instrText>
            </w:r>
            <w:r w:rsidRPr="005B315C">
              <w:rPr>
                <w:noProof/>
                <w:webHidden/>
              </w:rPr>
            </w:r>
            <w:r w:rsidRPr="005B315C">
              <w:rPr>
                <w:noProof/>
                <w:webHidden/>
              </w:rPr>
              <w:fldChar w:fldCharType="separate"/>
            </w:r>
            <w:r w:rsidR="003952AA">
              <w:rPr>
                <w:noProof/>
                <w:webHidden/>
              </w:rPr>
              <w:t>15</w:t>
            </w:r>
            <w:r w:rsidRPr="005B315C">
              <w:rPr>
                <w:noProof/>
                <w:webHidden/>
              </w:rPr>
              <w:fldChar w:fldCharType="end"/>
            </w:r>
          </w:hyperlink>
        </w:p>
        <w:p w:rsidR="005B315C" w:rsidRPr="005B315C" w:rsidRDefault="005B315C">
          <w:pPr>
            <w:pStyle w:val="Innehll1"/>
            <w:tabs>
              <w:tab w:val="left" w:pos="660"/>
              <w:tab w:val="right" w:pos="8630"/>
            </w:tabs>
            <w:rPr>
              <w:noProof/>
            </w:rPr>
          </w:pPr>
          <w:hyperlink w:anchor="_Toc38725311" w:history="1">
            <w:r w:rsidRPr="005B315C">
              <w:rPr>
                <w:rStyle w:val="Hyperlnk"/>
                <w:b/>
                <w:bCs/>
                <w:noProof/>
              </w:rPr>
              <w:t>11.</w:t>
            </w:r>
            <w:r w:rsidRPr="005B315C">
              <w:rPr>
                <w:b/>
                <w:bCs/>
                <w:noProof/>
              </w:rPr>
              <w:tab/>
            </w:r>
            <w:r w:rsidRPr="005B315C">
              <w:rPr>
                <w:rStyle w:val="Hyperlnk"/>
                <w:b/>
                <w:bCs/>
                <w:noProof/>
              </w:rPr>
              <w:t>Tid för att skörda med besprutning</w:t>
            </w:r>
            <w:r w:rsidRPr="005B315C">
              <w:rPr>
                <w:noProof/>
                <w:webHidden/>
              </w:rPr>
              <w:tab/>
            </w:r>
            <w:r w:rsidRPr="005B315C">
              <w:rPr>
                <w:noProof/>
                <w:webHidden/>
              </w:rPr>
              <w:fldChar w:fldCharType="begin"/>
            </w:r>
            <w:r w:rsidRPr="005B315C">
              <w:rPr>
                <w:noProof/>
                <w:webHidden/>
              </w:rPr>
              <w:instrText xml:space="preserve"> PAGEREF _Toc38725311 \h </w:instrText>
            </w:r>
            <w:r w:rsidRPr="005B315C">
              <w:rPr>
                <w:noProof/>
                <w:webHidden/>
              </w:rPr>
            </w:r>
            <w:r w:rsidRPr="005B315C">
              <w:rPr>
                <w:noProof/>
                <w:webHidden/>
              </w:rPr>
              <w:fldChar w:fldCharType="separate"/>
            </w:r>
            <w:r w:rsidR="003952AA">
              <w:rPr>
                <w:noProof/>
                <w:webHidden/>
              </w:rPr>
              <w:t>16</w:t>
            </w:r>
            <w:r w:rsidRPr="005B315C">
              <w:rPr>
                <w:noProof/>
                <w:webHidden/>
              </w:rPr>
              <w:fldChar w:fldCharType="end"/>
            </w:r>
          </w:hyperlink>
        </w:p>
        <w:p w:rsidR="005B315C" w:rsidRPr="005B315C" w:rsidRDefault="005B315C">
          <w:pPr>
            <w:pStyle w:val="Innehll2"/>
            <w:tabs>
              <w:tab w:val="right" w:pos="8630"/>
            </w:tabs>
            <w:rPr>
              <w:noProof/>
            </w:rPr>
          </w:pPr>
          <w:hyperlink w:anchor="_Toc38725312" w:history="1">
            <w:r w:rsidRPr="005B315C">
              <w:rPr>
                <w:rStyle w:val="Hyperlnk"/>
                <w:noProof/>
              </w:rPr>
              <w:t>Frågeställning</w:t>
            </w:r>
            <w:r w:rsidRPr="005B315C">
              <w:rPr>
                <w:noProof/>
                <w:webHidden/>
              </w:rPr>
              <w:tab/>
            </w:r>
            <w:r w:rsidRPr="005B315C">
              <w:rPr>
                <w:noProof/>
                <w:webHidden/>
              </w:rPr>
              <w:fldChar w:fldCharType="begin"/>
            </w:r>
            <w:r w:rsidRPr="005B315C">
              <w:rPr>
                <w:noProof/>
                <w:webHidden/>
              </w:rPr>
              <w:instrText xml:space="preserve"> PAGEREF _Toc38725312 \h </w:instrText>
            </w:r>
            <w:r w:rsidRPr="005B315C">
              <w:rPr>
                <w:noProof/>
                <w:webHidden/>
              </w:rPr>
            </w:r>
            <w:r w:rsidRPr="005B315C">
              <w:rPr>
                <w:noProof/>
                <w:webHidden/>
              </w:rPr>
              <w:fldChar w:fldCharType="separate"/>
            </w:r>
            <w:r w:rsidR="003952AA">
              <w:rPr>
                <w:noProof/>
                <w:webHidden/>
              </w:rPr>
              <w:t>16</w:t>
            </w:r>
            <w:r w:rsidRPr="005B315C">
              <w:rPr>
                <w:noProof/>
                <w:webHidden/>
              </w:rPr>
              <w:fldChar w:fldCharType="end"/>
            </w:r>
          </w:hyperlink>
        </w:p>
        <w:p w:rsidR="005B315C" w:rsidRPr="005B315C" w:rsidRDefault="005B315C">
          <w:pPr>
            <w:pStyle w:val="Innehll2"/>
            <w:tabs>
              <w:tab w:val="right" w:pos="8630"/>
            </w:tabs>
            <w:rPr>
              <w:noProof/>
            </w:rPr>
          </w:pPr>
          <w:hyperlink w:anchor="_Toc38725313" w:history="1">
            <w:r w:rsidRPr="005B315C">
              <w:rPr>
                <w:rStyle w:val="Hyperlnk"/>
                <w:noProof/>
              </w:rPr>
              <w:t>Metod</w:t>
            </w:r>
            <w:r w:rsidRPr="005B315C">
              <w:rPr>
                <w:noProof/>
                <w:webHidden/>
              </w:rPr>
              <w:tab/>
            </w:r>
            <w:r w:rsidRPr="005B315C">
              <w:rPr>
                <w:noProof/>
                <w:webHidden/>
              </w:rPr>
              <w:fldChar w:fldCharType="begin"/>
            </w:r>
            <w:r w:rsidRPr="005B315C">
              <w:rPr>
                <w:noProof/>
                <w:webHidden/>
              </w:rPr>
              <w:instrText xml:space="preserve"> PAGEREF _Toc38725313 \h </w:instrText>
            </w:r>
            <w:r w:rsidRPr="005B315C">
              <w:rPr>
                <w:noProof/>
                <w:webHidden/>
              </w:rPr>
            </w:r>
            <w:r w:rsidRPr="005B315C">
              <w:rPr>
                <w:noProof/>
                <w:webHidden/>
              </w:rPr>
              <w:fldChar w:fldCharType="separate"/>
            </w:r>
            <w:r w:rsidR="003952AA">
              <w:rPr>
                <w:noProof/>
                <w:webHidden/>
              </w:rPr>
              <w:t>16</w:t>
            </w:r>
            <w:r w:rsidRPr="005B315C">
              <w:rPr>
                <w:noProof/>
                <w:webHidden/>
              </w:rPr>
              <w:fldChar w:fldCharType="end"/>
            </w:r>
          </w:hyperlink>
        </w:p>
        <w:p w:rsidR="005B315C" w:rsidRPr="005B315C" w:rsidRDefault="005B315C">
          <w:pPr>
            <w:pStyle w:val="Innehll2"/>
            <w:tabs>
              <w:tab w:val="right" w:pos="8630"/>
            </w:tabs>
            <w:rPr>
              <w:noProof/>
            </w:rPr>
          </w:pPr>
          <w:hyperlink w:anchor="_Toc38725314" w:history="1">
            <w:r w:rsidRPr="005B315C">
              <w:rPr>
                <w:rStyle w:val="Hyperlnk"/>
                <w:noProof/>
              </w:rPr>
              <w:t>Resultat</w:t>
            </w:r>
            <w:r w:rsidRPr="005B315C">
              <w:rPr>
                <w:noProof/>
                <w:webHidden/>
              </w:rPr>
              <w:tab/>
            </w:r>
            <w:r w:rsidRPr="005B315C">
              <w:rPr>
                <w:noProof/>
                <w:webHidden/>
              </w:rPr>
              <w:fldChar w:fldCharType="begin"/>
            </w:r>
            <w:r w:rsidRPr="005B315C">
              <w:rPr>
                <w:noProof/>
                <w:webHidden/>
              </w:rPr>
              <w:instrText xml:space="preserve"> PAGEREF _Toc38725314 \h </w:instrText>
            </w:r>
            <w:r w:rsidRPr="005B315C">
              <w:rPr>
                <w:noProof/>
                <w:webHidden/>
              </w:rPr>
            </w:r>
            <w:r w:rsidRPr="005B315C">
              <w:rPr>
                <w:noProof/>
                <w:webHidden/>
              </w:rPr>
              <w:fldChar w:fldCharType="separate"/>
            </w:r>
            <w:r w:rsidR="003952AA">
              <w:rPr>
                <w:noProof/>
                <w:webHidden/>
              </w:rPr>
              <w:t>17</w:t>
            </w:r>
            <w:r w:rsidRPr="005B315C">
              <w:rPr>
                <w:noProof/>
                <w:webHidden/>
              </w:rPr>
              <w:fldChar w:fldCharType="end"/>
            </w:r>
          </w:hyperlink>
        </w:p>
        <w:p w:rsidR="005B315C" w:rsidRPr="005B315C" w:rsidRDefault="005B315C">
          <w:pPr>
            <w:pStyle w:val="Innehll1"/>
            <w:tabs>
              <w:tab w:val="left" w:pos="660"/>
              <w:tab w:val="right" w:pos="8630"/>
            </w:tabs>
            <w:rPr>
              <w:noProof/>
            </w:rPr>
          </w:pPr>
          <w:hyperlink w:anchor="_Toc38725315" w:history="1">
            <w:r w:rsidRPr="005B315C">
              <w:rPr>
                <w:rStyle w:val="Hyperlnk"/>
                <w:b/>
                <w:bCs/>
                <w:noProof/>
              </w:rPr>
              <w:t>12.</w:t>
            </w:r>
            <w:r w:rsidRPr="005B315C">
              <w:rPr>
                <w:b/>
                <w:bCs/>
                <w:noProof/>
              </w:rPr>
              <w:tab/>
            </w:r>
            <w:r w:rsidRPr="005B315C">
              <w:rPr>
                <w:rStyle w:val="Hyperlnk"/>
                <w:b/>
                <w:bCs/>
                <w:noProof/>
              </w:rPr>
              <w:t>Optimala tid för att skörda med besprutning</w:t>
            </w:r>
            <w:r w:rsidRPr="005B315C">
              <w:rPr>
                <w:noProof/>
                <w:webHidden/>
              </w:rPr>
              <w:tab/>
            </w:r>
            <w:r w:rsidRPr="005B315C">
              <w:rPr>
                <w:noProof/>
                <w:webHidden/>
              </w:rPr>
              <w:fldChar w:fldCharType="begin"/>
            </w:r>
            <w:r w:rsidRPr="005B315C">
              <w:rPr>
                <w:noProof/>
                <w:webHidden/>
              </w:rPr>
              <w:instrText xml:space="preserve"> PAGEREF _Toc38725315 \h </w:instrText>
            </w:r>
            <w:r w:rsidRPr="005B315C">
              <w:rPr>
                <w:noProof/>
                <w:webHidden/>
              </w:rPr>
            </w:r>
            <w:r w:rsidRPr="005B315C">
              <w:rPr>
                <w:noProof/>
                <w:webHidden/>
              </w:rPr>
              <w:fldChar w:fldCharType="separate"/>
            </w:r>
            <w:r w:rsidR="003952AA">
              <w:rPr>
                <w:noProof/>
                <w:webHidden/>
              </w:rPr>
              <w:t>18</w:t>
            </w:r>
            <w:r w:rsidRPr="005B315C">
              <w:rPr>
                <w:noProof/>
                <w:webHidden/>
              </w:rPr>
              <w:fldChar w:fldCharType="end"/>
            </w:r>
          </w:hyperlink>
        </w:p>
        <w:p w:rsidR="005B315C" w:rsidRPr="005B315C" w:rsidRDefault="005B315C">
          <w:pPr>
            <w:pStyle w:val="Innehll2"/>
            <w:tabs>
              <w:tab w:val="right" w:pos="8630"/>
            </w:tabs>
            <w:rPr>
              <w:noProof/>
            </w:rPr>
          </w:pPr>
          <w:hyperlink w:anchor="_Toc38725316" w:history="1">
            <w:r w:rsidRPr="005B315C">
              <w:rPr>
                <w:rStyle w:val="Hyperlnk"/>
                <w:noProof/>
              </w:rPr>
              <w:t>Frågeställning</w:t>
            </w:r>
            <w:r w:rsidRPr="005B315C">
              <w:rPr>
                <w:noProof/>
                <w:webHidden/>
              </w:rPr>
              <w:tab/>
            </w:r>
            <w:r w:rsidRPr="005B315C">
              <w:rPr>
                <w:noProof/>
                <w:webHidden/>
              </w:rPr>
              <w:fldChar w:fldCharType="begin"/>
            </w:r>
            <w:r w:rsidRPr="005B315C">
              <w:rPr>
                <w:noProof/>
                <w:webHidden/>
              </w:rPr>
              <w:instrText xml:space="preserve"> PAGEREF _Toc38725316 \h </w:instrText>
            </w:r>
            <w:r w:rsidRPr="005B315C">
              <w:rPr>
                <w:noProof/>
                <w:webHidden/>
              </w:rPr>
            </w:r>
            <w:r w:rsidRPr="005B315C">
              <w:rPr>
                <w:noProof/>
                <w:webHidden/>
              </w:rPr>
              <w:fldChar w:fldCharType="separate"/>
            </w:r>
            <w:r w:rsidR="003952AA">
              <w:rPr>
                <w:noProof/>
                <w:webHidden/>
              </w:rPr>
              <w:t>18</w:t>
            </w:r>
            <w:r w:rsidRPr="005B315C">
              <w:rPr>
                <w:noProof/>
                <w:webHidden/>
              </w:rPr>
              <w:fldChar w:fldCharType="end"/>
            </w:r>
          </w:hyperlink>
        </w:p>
        <w:p w:rsidR="005B315C" w:rsidRPr="005B315C" w:rsidRDefault="005B315C">
          <w:pPr>
            <w:pStyle w:val="Innehll2"/>
            <w:tabs>
              <w:tab w:val="right" w:pos="8630"/>
            </w:tabs>
            <w:rPr>
              <w:noProof/>
            </w:rPr>
          </w:pPr>
          <w:hyperlink w:anchor="_Toc38725317" w:history="1">
            <w:r w:rsidRPr="005B315C">
              <w:rPr>
                <w:rStyle w:val="Hyperlnk"/>
                <w:noProof/>
              </w:rPr>
              <w:t>Metod</w:t>
            </w:r>
            <w:r w:rsidRPr="005B315C">
              <w:rPr>
                <w:noProof/>
                <w:webHidden/>
              </w:rPr>
              <w:tab/>
            </w:r>
            <w:r w:rsidRPr="005B315C">
              <w:rPr>
                <w:noProof/>
                <w:webHidden/>
              </w:rPr>
              <w:fldChar w:fldCharType="begin"/>
            </w:r>
            <w:r w:rsidRPr="005B315C">
              <w:rPr>
                <w:noProof/>
                <w:webHidden/>
              </w:rPr>
              <w:instrText xml:space="preserve"> PAGEREF _Toc38725317 \h </w:instrText>
            </w:r>
            <w:r w:rsidRPr="005B315C">
              <w:rPr>
                <w:noProof/>
                <w:webHidden/>
              </w:rPr>
            </w:r>
            <w:r w:rsidRPr="005B315C">
              <w:rPr>
                <w:noProof/>
                <w:webHidden/>
              </w:rPr>
              <w:fldChar w:fldCharType="separate"/>
            </w:r>
            <w:r w:rsidR="003952AA">
              <w:rPr>
                <w:noProof/>
                <w:webHidden/>
              </w:rPr>
              <w:t>18</w:t>
            </w:r>
            <w:r w:rsidRPr="005B315C">
              <w:rPr>
                <w:noProof/>
                <w:webHidden/>
              </w:rPr>
              <w:fldChar w:fldCharType="end"/>
            </w:r>
          </w:hyperlink>
        </w:p>
        <w:p w:rsidR="005B315C" w:rsidRPr="005B315C" w:rsidRDefault="005B315C">
          <w:pPr>
            <w:pStyle w:val="Innehll2"/>
            <w:tabs>
              <w:tab w:val="right" w:pos="8630"/>
            </w:tabs>
            <w:rPr>
              <w:noProof/>
            </w:rPr>
          </w:pPr>
          <w:hyperlink w:anchor="_Toc38725318" w:history="1">
            <w:r w:rsidRPr="005B315C">
              <w:rPr>
                <w:rStyle w:val="Hyperlnk"/>
                <w:noProof/>
              </w:rPr>
              <w:t>Resultat</w:t>
            </w:r>
            <w:r w:rsidRPr="005B315C">
              <w:rPr>
                <w:noProof/>
                <w:webHidden/>
              </w:rPr>
              <w:tab/>
            </w:r>
            <w:r w:rsidRPr="005B315C">
              <w:rPr>
                <w:noProof/>
                <w:webHidden/>
              </w:rPr>
              <w:fldChar w:fldCharType="begin"/>
            </w:r>
            <w:r w:rsidRPr="005B315C">
              <w:rPr>
                <w:noProof/>
                <w:webHidden/>
              </w:rPr>
              <w:instrText xml:space="preserve"> PAGEREF _Toc38725318 \h </w:instrText>
            </w:r>
            <w:r w:rsidRPr="005B315C">
              <w:rPr>
                <w:noProof/>
                <w:webHidden/>
              </w:rPr>
            </w:r>
            <w:r w:rsidRPr="005B315C">
              <w:rPr>
                <w:noProof/>
                <w:webHidden/>
              </w:rPr>
              <w:fldChar w:fldCharType="separate"/>
            </w:r>
            <w:r w:rsidR="003952AA">
              <w:rPr>
                <w:noProof/>
                <w:webHidden/>
              </w:rPr>
              <w:t>18</w:t>
            </w:r>
            <w:r w:rsidRPr="005B315C">
              <w:rPr>
                <w:noProof/>
                <w:webHidden/>
              </w:rPr>
              <w:fldChar w:fldCharType="end"/>
            </w:r>
          </w:hyperlink>
        </w:p>
        <w:p w:rsidR="005B315C" w:rsidRPr="005B315C" w:rsidRDefault="005B315C">
          <w:pPr>
            <w:pStyle w:val="Innehll1"/>
            <w:tabs>
              <w:tab w:val="left" w:pos="660"/>
              <w:tab w:val="right" w:pos="8630"/>
            </w:tabs>
            <w:rPr>
              <w:noProof/>
            </w:rPr>
          </w:pPr>
          <w:hyperlink w:anchor="_Toc38725319" w:history="1">
            <w:r w:rsidRPr="005B315C">
              <w:rPr>
                <w:rStyle w:val="Hyperlnk"/>
                <w:b/>
                <w:bCs/>
                <w:noProof/>
              </w:rPr>
              <w:t>13.</w:t>
            </w:r>
            <w:r w:rsidRPr="005B315C">
              <w:rPr>
                <w:b/>
                <w:bCs/>
                <w:noProof/>
              </w:rPr>
              <w:tab/>
            </w:r>
            <w:r w:rsidRPr="005B315C">
              <w:rPr>
                <w:rStyle w:val="Hyperlnk"/>
                <w:b/>
                <w:bCs/>
                <w:noProof/>
              </w:rPr>
              <w:t>Eget arbete</w:t>
            </w:r>
            <w:r w:rsidRPr="005B315C">
              <w:rPr>
                <w:noProof/>
                <w:webHidden/>
              </w:rPr>
              <w:tab/>
            </w:r>
            <w:r w:rsidRPr="005B315C">
              <w:rPr>
                <w:noProof/>
                <w:webHidden/>
              </w:rPr>
              <w:fldChar w:fldCharType="begin"/>
            </w:r>
            <w:r w:rsidRPr="005B315C">
              <w:rPr>
                <w:noProof/>
                <w:webHidden/>
              </w:rPr>
              <w:instrText xml:space="preserve"> PAGEREF _Toc38725319 \h </w:instrText>
            </w:r>
            <w:r w:rsidRPr="005B315C">
              <w:rPr>
                <w:noProof/>
                <w:webHidden/>
              </w:rPr>
            </w:r>
            <w:r w:rsidRPr="005B315C">
              <w:rPr>
                <w:noProof/>
                <w:webHidden/>
              </w:rPr>
              <w:fldChar w:fldCharType="separate"/>
            </w:r>
            <w:r w:rsidR="003952AA">
              <w:rPr>
                <w:noProof/>
                <w:webHidden/>
              </w:rPr>
              <w:t>18</w:t>
            </w:r>
            <w:r w:rsidRPr="005B315C">
              <w:rPr>
                <w:noProof/>
                <w:webHidden/>
              </w:rPr>
              <w:fldChar w:fldCharType="end"/>
            </w:r>
          </w:hyperlink>
        </w:p>
        <w:p w:rsidR="005B315C" w:rsidRPr="005B315C" w:rsidRDefault="005B315C">
          <w:pPr>
            <w:pStyle w:val="Innehll1"/>
            <w:tabs>
              <w:tab w:val="left" w:pos="660"/>
              <w:tab w:val="right" w:pos="8630"/>
            </w:tabs>
            <w:rPr>
              <w:noProof/>
            </w:rPr>
          </w:pPr>
          <w:hyperlink w:anchor="_Toc38725320" w:history="1">
            <w:r w:rsidRPr="005B315C">
              <w:rPr>
                <w:rStyle w:val="Hyperlnk"/>
                <w:b/>
                <w:bCs/>
                <w:noProof/>
              </w:rPr>
              <w:t>14.</w:t>
            </w:r>
            <w:r w:rsidRPr="005B315C">
              <w:rPr>
                <w:b/>
                <w:bCs/>
                <w:noProof/>
              </w:rPr>
              <w:tab/>
            </w:r>
            <w:r w:rsidRPr="005B315C">
              <w:rPr>
                <w:rStyle w:val="Hyperlnk"/>
                <w:b/>
                <w:bCs/>
                <w:noProof/>
              </w:rPr>
              <w:t>Bilagor</w:t>
            </w:r>
            <w:r w:rsidRPr="005B315C">
              <w:rPr>
                <w:noProof/>
                <w:webHidden/>
              </w:rPr>
              <w:tab/>
            </w:r>
            <w:r w:rsidRPr="005B315C">
              <w:rPr>
                <w:noProof/>
                <w:webHidden/>
              </w:rPr>
              <w:fldChar w:fldCharType="begin"/>
            </w:r>
            <w:r w:rsidRPr="005B315C">
              <w:rPr>
                <w:noProof/>
                <w:webHidden/>
              </w:rPr>
              <w:instrText xml:space="preserve"> PAGEREF _Toc38725320 \h </w:instrText>
            </w:r>
            <w:r w:rsidRPr="005B315C">
              <w:rPr>
                <w:noProof/>
                <w:webHidden/>
              </w:rPr>
            </w:r>
            <w:r w:rsidRPr="005B315C">
              <w:rPr>
                <w:noProof/>
                <w:webHidden/>
              </w:rPr>
              <w:fldChar w:fldCharType="separate"/>
            </w:r>
            <w:r w:rsidR="003952AA">
              <w:rPr>
                <w:noProof/>
                <w:webHidden/>
              </w:rPr>
              <w:t>19</w:t>
            </w:r>
            <w:r w:rsidRPr="005B315C">
              <w:rPr>
                <w:noProof/>
                <w:webHidden/>
              </w:rPr>
              <w:fldChar w:fldCharType="end"/>
            </w:r>
          </w:hyperlink>
        </w:p>
        <w:p w:rsidR="00D735AD" w:rsidRPr="005B315C" w:rsidRDefault="005B315C">
          <w:pPr>
            <w:tabs>
              <w:tab w:val="right" w:pos="8640"/>
            </w:tabs>
            <w:spacing w:before="60" w:after="80"/>
            <w:ind w:left="360"/>
            <w:rPr>
              <w:color w:val="000000"/>
            </w:rPr>
          </w:pPr>
          <w:r w:rsidRPr="005B315C">
            <w:fldChar w:fldCharType="end"/>
          </w:r>
        </w:p>
      </w:sdtContent>
    </w:sdt>
    <w:p w:rsidR="00D735AD" w:rsidRDefault="00D735AD">
      <w:pPr>
        <w:ind w:hanging="567"/>
        <w:rPr>
          <w:color w:val="000000"/>
        </w:rPr>
      </w:pPr>
    </w:p>
    <w:p w:rsidR="00D735AD" w:rsidRDefault="00D735AD">
      <w:pPr>
        <w:ind w:hanging="567"/>
        <w:rPr>
          <w:color w:val="000000"/>
        </w:rPr>
      </w:pPr>
    </w:p>
    <w:p w:rsidR="00D735AD" w:rsidRDefault="00D735AD">
      <w:pPr>
        <w:ind w:hanging="567"/>
        <w:rPr>
          <w:color w:val="000000"/>
        </w:rPr>
      </w:pPr>
    </w:p>
    <w:p w:rsidR="00D735AD" w:rsidRDefault="00D735AD">
      <w:pPr>
        <w:ind w:hanging="567"/>
        <w:rPr>
          <w:color w:val="000000"/>
        </w:rPr>
      </w:pPr>
    </w:p>
    <w:p w:rsidR="00D735AD" w:rsidRDefault="00D735AD" w:rsidP="003952AA">
      <w:pPr>
        <w:rPr>
          <w:color w:val="000000"/>
        </w:rPr>
        <w:sectPr w:rsidR="00D735AD">
          <w:footerReference w:type="default" r:id="rId7"/>
          <w:pgSz w:w="12240" w:h="15840"/>
          <w:pgMar w:top="1728" w:right="1800" w:bottom="1440" w:left="1800" w:header="720" w:footer="720" w:gutter="0"/>
          <w:pgNumType w:start="0"/>
          <w:cols w:space="720"/>
          <w:titlePg/>
        </w:sectPr>
      </w:pPr>
    </w:p>
    <w:p w:rsidR="00D735AD" w:rsidRDefault="005B315C">
      <w:pPr>
        <w:pStyle w:val="Rubrik1"/>
        <w:numPr>
          <w:ilvl w:val="0"/>
          <w:numId w:val="1"/>
        </w:numPr>
      </w:pPr>
      <w:bookmarkStart w:id="2" w:name="_Toc38725274"/>
      <w:r>
        <w:t>Inledning</w:t>
      </w:r>
      <w:bookmarkEnd w:id="2"/>
    </w:p>
    <w:p w:rsidR="00D735AD" w:rsidRDefault="005B315C">
      <w:pPr>
        <w:spacing w:after="120"/>
      </w:pPr>
      <w:r>
        <w:t xml:space="preserve">Vi fick givet att 100 exemplar av en växtart </w:t>
      </w:r>
      <w:r>
        <w:rPr>
          <w:i/>
        </w:rPr>
        <w:t>V</w:t>
      </w:r>
      <w:r>
        <w:t xml:space="preserve"> planteras på en ö. Därefter över tid kommer det skadedjur </w:t>
      </w:r>
      <w:r>
        <w:rPr>
          <w:i/>
        </w:rPr>
        <w:t xml:space="preserve">S </w:t>
      </w:r>
      <w:r>
        <w:t xml:space="preserve">samt rovdjur </w:t>
      </w:r>
      <w:r>
        <w:rPr>
          <w:i/>
        </w:rPr>
        <w:t>R</w:t>
      </w:r>
      <w:r>
        <w:t>. Det vi skulle undersöka var arternas population i ekosystemet och hur de påverkas av olika faktorer såsom andra</w:t>
      </w:r>
      <w:r w:rsidR="003816B0">
        <w:t xml:space="preserve"> djur, besprutning och skörd</w:t>
      </w:r>
      <w:r>
        <w:t xml:space="preserve">. </w:t>
      </w:r>
    </w:p>
    <w:p w:rsidR="00D735AD" w:rsidRDefault="005B315C">
      <w:pPr>
        <w:spacing w:after="120"/>
      </w:pPr>
      <w:r>
        <w:t>I början av denna uppgift skulle vi beräkna vilket konstant slutvärde modellen för växtens population uppnår när inga djur finns på ön. Dessutom efterfrågades det vilken tid T</w:t>
      </w:r>
      <w:r>
        <w:rPr>
          <w:vertAlign w:val="subscript"/>
        </w:rPr>
        <w:t>1</w:t>
      </w:r>
      <w:r>
        <w:t xml:space="preserve"> populationen uppnår 95 % av konstant slutvärdet. Modellen kunde lösas analytiskt för att hitta dess konstant slutvärde. En ungefärlig tid hittades med Runge-</w:t>
      </w:r>
      <w:proofErr w:type="spellStart"/>
      <w:r>
        <w:t>Kutta</w:t>
      </w:r>
      <w:proofErr w:type="spellEnd"/>
      <w:r>
        <w:t xml:space="preserve"> metoden, med noggrannhetsordning 4, kring 95 % av värdet och därefter med en andragradsinterpolation kring den tiden. Den andragradsekvationen som fick löstes med PQ-formeln för att få en exakt lösning. Konstant värdet blev 882352 växter och tiden T</w:t>
      </w:r>
      <w:r>
        <w:rPr>
          <w:vertAlign w:val="subscript"/>
        </w:rPr>
        <w:t xml:space="preserve">1 </w:t>
      </w:r>
      <w:r>
        <w:t xml:space="preserve">blev </w:t>
      </w:r>
      <w:proofErr w:type="gramStart"/>
      <w:r>
        <w:t>0.80196686</w:t>
      </w:r>
      <w:proofErr w:type="gramEnd"/>
      <w:r>
        <w:t xml:space="preserve"> år.</w:t>
      </w:r>
    </w:p>
    <w:p w:rsidR="00D735AD" w:rsidRDefault="005B315C">
      <w:pPr>
        <w:spacing w:after="120"/>
      </w:pPr>
      <w:r>
        <w:t>Sedan fick vi givet en olinjär modell för växten och skadedjurets population som berodde av varandra från T</w:t>
      </w:r>
      <w:r>
        <w:rPr>
          <w:vertAlign w:val="subscript"/>
        </w:rPr>
        <w:t>1</w:t>
      </w:r>
      <w:r>
        <w:t xml:space="preserve">. Med denna modell skulle vi beräkna vilket konstant slutvärdet </w:t>
      </w:r>
      <w:r>
        <w:lastRenderedPageBreak/>
        <w:t>populationerna uppnår. Dessutom ska vi kolla ifall populationen stabiliserade sig nära värdet vid T</w:t>
      </w:r>
      <w:r>
        <w:rPr>
          <w:vertAlign w:val="subscript"/>
        </w:rPr>
        <w:t xml:space="preserve">2 </w:t>
      </w:r>
      <w:r>
        <w:t xml:space="preserve">= 1.5 och hur mycket det avvek. Med Newtons metod för flera variabler löste vi att </w:t>
      </w:r>
      <w:r>
        <w:rPr>
          <w:i/>
        </w:rPr>
        <w:t>V</w:t>
      </w:r>
      <w:r>
        <w:t xml:space="preserve"> och </w:t>
      </w:r>
      <w:r>
        <w:rPr>
          <w:i/>
        </w:rPr>
        <w:t>S</w:t>
      </w:r>
      <w:r>
        <w:t xml:space="preserve"> blev 101069 respektive 603. Vid T</w:t>
      </w:r>
      <w:r>
        <w:rPr>
          <w:vertAlign w:val="subscript"/>
        </w:rPr>
        <w:t>2</w:t>
      </w:r>
      <w:r>
        <w:t xml:space="preserve"> kom vi fram till att båda hann stabilisera sig och avvek med 4.05 respektive 4.83 promille från konstant slutvärdena funna med Newtons metod. </w:t>
      </w:r>
    </w:p>
    <w:p w:rsidR="00D735AD" w:rsidRDefault="005B315C">
      <w:pPr>
        <w:spacing w:after="120"/>
      </w:pPr>
      <w:r>
        <w:t>Efter T</w:t>
      </w:r>
      <w:r>
        <w:rPr>
          <w:vertAlign w:val="subscript"/>
        </w:rPr>
        <w:t>2</w:t>
      </w:r>
      <w:r>
        <w:t xml:space="preserve"> introduceras rovdjuren och differentialekvationen för skadedjuren förändrades lite då skadedjuren och rovdjurens population berodde av varandra medan modellen för växten var oförändrad. Återigen skulle konstant värdena räknas ut med Newtons metod som alla tre uppnår när tiden går mot oändligheten. Dessutom jämförde vi värdena vid T</w:t>
      </w:r>
      <w:r>
        <w:rPr>
          <w:vertAlign w:val="subscript"/>
        </w:rPr>
        <w:t>3</w:t>
      </w:r>
      <w:r>
        <w:t xml:space="preserve"> = 3 för alla tre arter. Värdena räknas ut med Runge-</w:t>
      </w:r>
      <w:proofErr w:type="spellStart"/>
      <w:r>
        <w:t>Kutta</w:t>
      </w:r>
      <w:proofErr w:type="spellEnd"/>
      <w:r>
        <w:t xml:space="preserve"> metoden. Vi fick fram att modellerna närmade sig konstant slutvärdena 416756, 359 samt 31 för V, S respektive R. Populationerna vid T</w:t>
      </w:r>
      <w:r>
        <w:rPr>
          <w:vertAlign w:val="subscript"/>
        </w:rPr>
        <w:t>3</w:t>
      </w:r>
      <w:r>
        <w:t xml:space="preserve"> blev 376380, 382 och 28 för V, S respektive R. Värdena skiljdes med 9.69 %, 6.11 % samt 9.68 % från konstan</w:t>
      </w:r>
      <w:r w:rsidR="003816B0">
        <w:t>t</w:t>
      </w:r>
      <w:r>
        <w:t xml:space="preserve"> värdena för de tre olika arterna. </w:t>
      </w:r>
    </w:p>
    <w:p w:rsidR="00D735AD" w:rsidRDefault="005B315C">
      <w:pPr>
        <w:spacing w:after="120"/>
      </w:pPr>
      <w:r>
        <w:t>Vid T</w:t>
      </w:r>
      <w:r>
        <w:rPr>
          <w:vertAlign w:val="subscript"/>
        </w:rPr>
        <w:t>3</w:t>
      </w:r>
      <w:r>
        <w:t xml:space="preserve"> bestämmer sig öborna att ha en årlig besprutningskampanj som dödar 70 % av skadedjuren samt 20 % av rovdjuren vid besprutning. Vi skulle undersöka hur växternas population ser ut ett år före samt ett år efter besprutningskampanj och ifall det var gynnsamt. Vi genomförde Runge-</w:t>
      </w:r>
      <w:proofErr w:type="spellStart"/>
      <w:r>
        <w:t>Kutta</w:t>
      </w:r>
      <w:proofErr w:type="spellEnd"/>
      <w:r>
        <w:t xml:space="preserve"> metoden för att se hur populationen förändrades över tid samtidigt som vi ändrade djurens </w:t>
      </w:r>
      <w:r w:rsidR="003816B0">
        <w:t>population</w:t>
      </w:r>
      <w:r>
        <w:t xml:space="preserve"> vid årsskiftet T = 4, 5, 6, … när besprutningen sker. Genom att jämföra värdena som uppnås vid med och utan besprutning kom vi fram till att det är gynnsamt att skörda under en viss period på året då populationen överstiger vår referenslinje utan besprutning. Därefter understiger det referenslinjen.</w:t>
      </w:r>
    </w:p>
    <w:p w:rsidR="00D735AD" w:rsidRDefault="005B315C">
      <w:pPr>
        <w:spacing w:after="120"/>
      </w:pPr>
      <w:r>
        <w:t>Vi skulle dessutom undersöka vilken koefficient i alla differentialekvationer som påverkade V:s population som mest. Vi ändrade varje koefficient i taget till ett värde som var 120</w:t>
      </w:r>
      <w:r w:rsidR="003816B0">
        <w:t xml:space="preserve"> </w:t>
      </w:r>
      <w:r>
        <w:t>% av det existerade koefficient, dvs</w:t>
      </w:r>
      <w:r w:rsidR="003816B0">
        <w:t>.</w:t>
      </w:r>
      <w:r>
        <w:t xml:space="preserve"> 20 % ökning eller minskning av koefficienten. När vi undersökte antalet växter mellan T = 1.5 och 3 utan besprutning med Runge-</w:t>
      </w:r>
      <w:proofErr w:type="spellStart"/>
      <w:r>
        <w:t>Kutta</w:t>
      </w:r>
      <w:proofErr w:type="spellEnd"/>
      <w:r>
        <w:t xml:space="preserve"> och begynnelsevärdena V och S hade vid T = 1.5 och R hade 2. Kom vi fram till att vid T = 3 var växternas population som störst om koefficienten </w:t>
      </w:r>
      <m:oMath>
        <m:r>
          <w:rPr>
            <w:rFonts w:ascii="Cambria Math" w:hAnsi="Cambria Math"/>
          </w:rPr>
          <m:t>15⋅V</m:t>
        </m:r>
      </m:oMath>
      <w:r>
        <w:t>i d</w:t>
      </w:r>
      <w:r>
        <w:rPr>
          <w:i/>
        </w:rPr>
        <w:t>V</w:t>
      </w:r>
      <w:r>
        <w:t>/d</w:t>
      </w:r>
      <w:r>
        <w:rPr>
          <w:i/>
        </w:rPr>
        <w:t>t</w:t>
      </w:r>
      <w:r>
        <w:t xml:space="preserve"> byttes till ett värde som var 120</w:t>
      </w:r>
      <w:r w:rsidR="003816B0">
        <w:t xml:space="preserve"> </w:t>
      </w:r>
      <w:r>
        <w:t xml:space="preserve">% av 15. Vi drog en </w:t>
      </w:r>
      <w:r w:rsidR="003816B0">
        <w:t>generell</w:t>
      </w:r>
      <w:r>
        <w:t xml:space="preserve"> slutsats att modellen i allmänhet inte var alltför känslig. Endast förändringar i två koefficienter gav stora avvikande resultat från värdet med alla koefficienter oförändrade. </w:t>
      </w:r>
    </w:p>
    <w:p w:rsidR="00D735AD" w:rsidRDefault="005B315C">
      <w:pPr>
        <w:spacing w:after="120"/>
      </w:pPr>
      <w:r>
        <w:t>Som utvidgning till uppgiften skulle vi undersöka hur populationerna p</w:t>
      </w:r>
      <w:r w:rsidR="003816B0">
        <w:t>åverkades beroende på när skörden</w:t>
      </w:r>
      <w:r>
        <w:t xml:space="preserve"> sker. </w:t>
      </w:r>
      <w:r w:rsidR="003816B0">
        <w:t>Skörden</w:t>
      </w:r>
      <w:r>
        <w:t xml:space="preserve"> sker τ år in på året. Först skulle vi undersöka hur populationerna ser ut mellan T = 0 till</w:t>
      </w:r>
      <w:r w:rsidR="003816B0">
        <w:t xml:space="preserve"> 8 om man skördar vid T = 4 + τ</w:t>
      </w:r>
      <w:r>
        <w:t xml:space="preserve">, T = 5 + τ, T = 6 + τ osv. Genom att plotta hur stor skörden var beroende på τ år 7 kom vi fram till att skörden var lika stor oavsett τ. Detta skulle undersökas utan årlig besprutning. </w:t>
      </w:r>
    </w:p>
    <w:p w:rsidR="00D735AD" w:rsidRDefault="005B315C">
      <w:pPr>
        <w:spacing w:after="120"/>
      </w:pPr>
      <w:r>
        <w:t xml:space="preserve">Däremot undersöker man situationen med årlig besprutning spelade det roll, vilket var nästa </w:t>
      </w:r>
      <w:r w:rsidR="003816B0">
        <w:t>deluppgift</w:t>
      </w:r>
      <w:r>
        <w:t>. Resultatet fick vi f</w:t>
      </w:r>
      <w:r w:rsidR="003816B0">
        <w:t>ram på liknande sätt. Skörden</w:t>
      </w:r>
      <w:r>
        <w:t xml:space="preserve"> var gynnsamt mellan τ för 0.01 och 0.12 enligt grafen vi fick tillsammans med linjen för utan besprutning. </w:t>
      </w:r>
    </w:p>
    <w:p w:rsidR="00D735AD" w:rsidRDefault="005B315C">
      <w:pPr>
        <w:spacing w:after="120"/>
      </w:pPr>
      <w:r>
        <w:t xml:space="preserve">Den sista frågeställningen vi skulle besvara var att hitta den optimala τ när skörden är som störst år 7. Vi använde principen om gyllene snittet för optimering. För det tog vi hjälp av en beskrivning för algoritmen av Gerd Eriksson i </w:t>
      </w:r>
      <w:r>
        <w:rPr>
          <w:i/>
        </w:rPr>
        <w:t xml:space="preserve">Numeriska algoritmer med </w:t>
      </w:r>
      <w:proofErr w:type="spellStart"/>
      <w:r>
        <w:rPr>
          <w:i/>
        </w:rPr>
        <w:t>Matlab</w:t>
      </w:r>
      <w:proofErr w:type="spellEnd"/>
      <w:r>
        <w:t>. Vi fick fram att skörden var som störst om man skördar vid τ = 0.0563.</w:t>
      </w:r>
    </w:p>
    <w:p w:rsidR="00D735AD" w:rsidRDefault="005B315C">
      <w:pPr>
        <w:pStyle w:val="Rubrik1"/>
        <w:numPr>
          <w:ilvl w:val="0"/>
          <w:numId w:val="1"/>
        </w:numPr>
      </w:pPr>
      <w:bookmarkStart w:id="3" w:name="_Toc38725275"/>
      <w:r>
        <w:lastRenderedPageBreak/>
        <w:t>V(t) konstant slutvärde</w:t>
      </w:r>
      <w:bookmarkEnd w:id="3"/>
    </w:p>
    <w:p w:rsidR="00D735AD" w:rsidRDefault="005B315C">
      <w:pPr>
        <w:pStyle w:val="Rubrik2"/>
        <w:spacing w:before="0"/>
      </w:pPr>
      <w:bookmarkStart w:id="4" w:name="_Toc38725276"/>
      <w:r>
        <w:rPr>
          <w:rFonts w:ascii="Times New Roman" w:eastAsia="Times New Roman" w:hAnsi="Times New Roman" w:cs="Times New Roman"/>
          <w:b/>
          <w:smallCaps w:val="0"/>
          <w:color w:val="000000"/>
          <w:sz w:val="28"/>
          <w:szCs w:val="28"/>
        </w:rPr>
        <w:t>Frågeställning</w:t>
      </w:r>
      <w:bookmarkEnd w:id="4"/>
    </w:p>
    <w:p w:rsidR="00D735AD" w:rsidRDefault="005B315C">
      <w:r>
        <w:t>100 exemplar av en växt planteras år 0 på ön. Vi fick givet att följande differentialekvation beskriver växtens fortplantning över tid, tidsenheten är år.</w:t>
      </w:r>
    </w:p>
    <w:bookmarkStart w:id="5" w:name="_zf9su6wtfzs8" w:colFirst="0" w:colLast="0"/>
    <w:bookmarkEnd w:id="5"/>
    <w:p w:rsidR="00D735AD" w:rsidRDefault="005B315C">
      <w:pPr>
        <w:jc w:val="center"/>
      </w:pPr>
      <m:oMath>
        <m:f>
          <m:fPr>
            <m:ctrlPr>
              <w:rPr>
                <w:rFonts w:ascii="Cambria Math" w:hAnsi="Cambria Math"/>
              </w:rPr>
            </m:ctrlPr>
          </m:fPr>
          <m:num>
            <m:r>
              <w:rPr>
                <w:rFonts w:ascii="Cambria Math" w:hAnsi="Cambria Math"/>
              </w:rPr>
              <m:t>dV</m:t>
            </m:r>
          </m:num>
          <m:den>
            <m:r>
              <w:rPr>
                <w:rFonts w:ascii="Cambria Math" w:hAnsi="Cambria Math"/>
              </w:rPr>
              <m:t>dt</m:t>
            </m:r>
          </m:den>
        </m:f>
        <m:r>
          <w:rPr>
            <w:rFonts w:ascii="Cambria Math" w:hAnsi="Cambria Math"/>
          </w:rPr>
          <m:t>=15V-1.7⋅</m:t>
        </m:r>
        <m:sSup>
          <m:sSupPr>
            <m:ctrlPr>
              <w:rPr>
                <w:rFonts w:ascii="Cambria Math" w:hAnsi="Cambria Math"/>
              </w:rPr>
            </m:ctrlPr>
          </m:sSupPr>
          <m:e>
            <m:r>
              <w:rPr>
                <w:rFonts w:ascii="Cambria Math" w:hAnsi="Cambria Math"/>
              </w:rPr>
              <m:t>10</m:t>
            </m:r>
          </m:e>
          <m:sup>
            <m:r>
              <w:rPr>
                <w:rFonts w:ascii="Cambria Math" w:hAnsi="Cambria Math"/>
              </w:rPr>
              <m:t>-5</m:t>
            </m:r>
          </m:sup>
        </m:sSup>
        <m:sSup>
          <m:sSupPr>
            <m:ctrlPr>
              <w:rPr>
                <w:rFonts w:ascii="Cambria Math" w:hAnsi="Cambria Math"/>
              </w:rPr>
            </m:ctrlPr>
          </m:sSupPr>
          <m:e>
            <m:r>
              <w:rPr>
                <w:rFonts w:ascii="Cambria Math" w:hAnsi="Cambria Math"/>
              </w:rPr>
              <m:t>V</m:t>
            </m:r>
          </m:e>
          <m:sup>
            <m:r>
              <w:rPr>
                <w:rFonts w:ascii="Cambria Math" w:hAnsi="Cambria Math"/>
              </w:rPr>
              <m:t>2</m:t>
            </m:r>
          </m:sup>
        </m:sSup>
      </m:oMath>
      <w:r>
        <w:tab/>
        <w:t>(Ekv. 1)</w:t>
      </w:r>
    </w:p>
    <w:p w:rsidR="00D735AD" w:rsidRDefault="005B315C">
      <w:bookmarkStart w:id="6" w:name="_xjeo342hu788" w:colFirst="0" w:colLast="0"/>
      <w:bookmarkEnd w:id="6"/>
      <w:r>
        <w:t>Växten växer till ett konstant slutvärde när t ökar som vi ska hitta.</w:t>
      </w:r>
    </w:p>
    <w:p w:rsidR="00D735AD" w:rsidRDefault="00D735AD">
      <w:pPr>
        <w:ind w:left="720"/>
      </w:pPr>
    </w:p>
    <w:p w:rsidR="00D735AD" w:rsidRDefault="005B315C">
      <w:pPr>
        <w:pStyle w:val="Rubrik2"/>
        <w:spacing w:before="0"/>
      </w:pPr>
      <w:bookmarkStart w:id="7" w:name="_Toc38725277"/>
      <w:r>
        <w:rPr>
          <w:rFonts w:ascii="Times New Roman" w:eastAsia="Times New Roman" w:hAnsi="Times New Roman" w:cs="Times New Roman"/>
          <w:b/>
          <w:smallCaps w:val="0"/>
          <w:color w:val="000000"/>
          <w:sz w:val="28"/>
          <w:szCs w:val="28"/>
        </w:rPr>
        <w:t>Metod</w:t>
      </w:r>
      <w:bookmarkEnd w:id="7"/>
    </w:p>
    <w:p w:rsidR="00D735AD" w:rsidRDefault="005B315C">
      <w:r>
        <w:t xml:space="preserve">Vi kunde identifiera att detta är en separabel differentialekvation och kunde lösas analytiskt. När ett värde är konstant är derivatan </w:t>
      </w:r>
      <m:oMath>
        <m:f>
          <m:fPr>
            <m:ctrlPr>
              <w:rPr>
                <w:rFonts w:ascii="Cambria Math" w:hAnsi="Cambria Math"/>
              </w:rPr>
            </m:ctrlPr>
          </m:fPr>
          <m:num>
            <m:r>
              <w:rPr>
                <w:rFonts w:ascii="Cambria Math" w:hAnsi="Cambria Math"/>
              </w:rPr>
              <m:t>dV</m:t>
            </m:r>
          </m:num>
          <m:den>
            <m:r>
              <w:rPr>
                <w:rFonts w:ascii="Cambria Math" w:hAnsi="Cambria Math"/>
              </w:rPr>
              <m:t>dt</m:t>
            </m:r>
          </m:den>
        </m:f>
        <m:r>
          <w:rPr>
            <w:rFonts w:ascii="Cambria Math" w:hAnsi="Cambria Math"/>
          </w:rPr>
          <m:t>=0</m:t>
        </m:r>
      </m:oMath>
      <w:r>
        <w:t xml:space="preserve">. Därmed faktoriserade vi ut </w:t>
      </w:r>
      <w:r>
        <w:rPr>
          <w:i/>
        </w:rPr>
        <w:t xml:space="preserve">V </w:t>
      </w:r>
      <w:r>
        <w:t xml:space="preserve">för att lösa </w:t>
      </w:r>
      <w:r>
        <w:rPr>
          <w:i/>
        </w:rPr>
        <w:t xml:space="preserve">V </w:t>
      </w:r>
      <w:r>
        <w:t xml:space="preserve">i de båda faktorerna när </w:t>
      </w:r>
      <m:oMath>
        <m:r>
          <w:rPr>
            <w:rFonts w:ascii="Cambria Math" w:hAnsi="Cambria Math"/>
          </w:rPr>
          <m:t>V(15-1.7⋅</m:t>
        </m:r>
        <m:sSup>
          <m:sSupPr>
            <m:ctrlPr>
              <w:rPr>
                <w:rFonts w:ascii="Cambria Math" w:hAnsi="Cambria Math"/>
              </w:rPr>
            </m:ctrlPr>
          </m:sSupPr>
          <m:e>
            <m:r>
              <w:rPr>
                <w:rFonts w:ascii="Cambria Math" w:hAnsi="Cambria Math"/>
              </w:rPr>
              <m:t>10</m:t>
            </m:r>
          </m:e>
          <m:sup>
            <m:r>
              <w:rPr>
                <w:rFonts w:ascii="Cambria Math" w:hAnsi="Cambria Math"/>
              </w:rPr>
              <m:t>-5</m:t>
            </m:r>
          </m:sup>
        </m:sSup>
        <m:r>
          <w:rPr>
            <w:rFonts w:ascii="Cambria Math" w:hAnsi="Cambria Math"/>
          </w:rPr>
          <m:t>V)=0</m:t>
        </m:r>
      </m:oMath>
      <w:r>
        <w:t xml:space="preserve">. Därmed tog vi hjälp av nollfaktorlagen. </w:t>
      </w:r>
    </w:p>
    <w:p w:rsidR="00D735AD" w:rsidRDefault="00D735AD">
      <w:pPr>
        <w:ind w:left="720"/>
      </w:pPr>
    </w:p>
    <w:p w:rsidR="00D735AD" w:rsidRDefault="005B315C">
      <w:pPr>
        <w:pStyle w:val="Rubrik2"/>
        <w:spacing w:before="0"/>
        <w:rPr>
          <w:rFonts w:ascii="Times New Roman" w:eastAsia="Times New Roman" w:hAnsi="Times New Roman" w:cs="Times New Roman"/>
          <w:b/>
          <w:smallCaps w:val="0"/>
          <w:color w:val="000000"/>
          <w:sz w:val="28"/>
          <w:szCs w:val="28"/>
        </w:rPr>
      </w:pPr>
      <w:bookmarkStart w:id="8" w:name="_Toc38725278"/>
      <w:r>
        <w:rPr>
          <w:rFonts w:ascii="Times New Roman" w:eastAsia="Times New Roman" w:hAnsi="Times New Roman" w:cs="Times New Roman"/>
          <w:b/>
          <w:smallCaps w:val="0"/>
          <w:color w:val="000000"/>
          <w:sz w:val="28"/>
          <w:szCs w:val="28"/>
        </w:rPr>
        <w:t>Resultat</w:t>
      </w:r>
      <w:bookmarkEnd w:id="8"/>
    </w:p>
    <w:p w:rsidR="00D735AD" w:rsidRDefault="005B315C">
      <w:r>
        <w:t xml:space="preserve">Vi fick fram att ekvationen var lika med 0 när </w:t>
      </w:r>
      <m:oMath>
        <m:r>
          <w:rPr>
            <w:rFonts w:ascii="Cambria Math" w:hAnsi="Cambria Math"/>
          </w:rPr>
          <m:t>V=0</m:t>
        </m:r>
      </m:oMath>
      <w:r>
        <w:t xml:space="preserve">och </w:t>
      </w:r>
      <m:oMath>
        <m:r>
          <w:rPr>
            <w:rFonts w:ascii="Cambria Math" w:hAnsi="Cambria Math"/>
          </w:rPr>
          <m:t>V=882353</m:t>
        </m:r>
      </m:oMath>
      <w:r>
        <w:t xml:space="preserve">. Det är mer logiskt att </w:t>
      </w:r>
      <m:oMath>
        <m:r>
          <w:rPr>
            <w:rFonts w:ascii="Cambria Math" w:hAnsi="Cambria Math"/>
          </w:rPr>
          <m:t>V≠0</m:t>
        </m:r>
      </m:oMath>
      <w:r>
        <w:t xml:space="preserve"> när den uppnår sitt konstantvärde eftersom det ska finnas växter. Därmed uppnås slutvärdet </w:t>
      </w:r>
      <m:oMath>
        <m:r>
          <w:rPr>
            <w:rFonts w:ascii="Cambria Math" w:hAnsi="Cambria Math"/>
          </w:rPr>
          <m:t>V=882352,94112</m:t>
        </m:r>
      </m:oMath>
      <w:r>
        <w:t xml:space="preserve">. Däremot kan vi säga att maximalt 882352 växter kan växa för vi har hela plantor och det överstiger inte det värdet. </w:t>
      </w:r>
    </w:p>
    <w:p w:rsidR="00D735AD" w:rsidRDefault="005B315C">
      <w:pPr>
        <w:pStyle w:val="Rubrik1"/>
        <w:numPr>
          <w:ilvl w:val="0"/>
          <w:numId w:val="1"/>
        </w:numPr>
      </w:pPr>
      <w:bookmarkStart w:id="9" w:name="_Toc38725279"/>
      <w:r>
        <w:t>T1 när växter uppnår 95 % av slutvärde</w:t>
      </w:r>
      <w:bookmarkEnd w:id="9"/>
    </w:p>
    <w:p w:rsidR="00D735AD" w:rsidRDefault="005B315C">
      <w:pPr>
        <w:pStyle w:val="Rubrik2"/>
        <w:spacing w:before="0"/>
      </w:pPr>
      <w:bookmarkStart w:id="10" w:name="_Toc38725280"/>
      <w:r>
        <w:rPr>
          <w:rFonts w:ascii="Times New Roman" w:eastAsia="Times New Roman" w:hAnsi="Times New Roman" w:cs="Times New Roman"/>
          <w:b/>
          <w:smallCaps w:val="0"/>
          <w:color w:val="000000"/>
          <w:sz w:val="28"/>
          <w:szCs w:val="28"/>
        </w:rPr>
        <w:t>Frågeställning</w:t>
      </w:r>
      <w:bookmarkEnd w:id="10"/>
    </w:p>
    <w:p w:rsidR="00D735AD" w:rsidRDefault="005B315C">
      <w:r>
        <w:t>Nästa uppgift vi skulle lösa var att få fram vid vilken tid T</w:t>
      </w:r>
      <w:r>
        <w:rPr>
          <w:vertAlign w:val="subscript"/>
        </w:rPr>
        <w:t>1</w:t>
      </w:r>
      <w:r>
        <w:t xml:space="preserve"> uppnår populationen 95 % av sitt slutvärde. </w:t>
      </w:r>
    </w:p>
    <w:p w:rsidR="00D735AD" w:rsidRDefault="00D735AD">
      <w:pPr>
        <w:ind w:left="720"/>
      </w:pPr>
    </w:p>
    <w:p w:rsidR="00D735AD" w:rsidRDefault="005B315C">
      <w:pPr>
        <w:pStyle w:val="Rubrik2"/>
        <w:spacing w:before="0"/>
      </w:pPr>
      <w:bookmarkStart w:id="11" w:name="_Toc38725281"/>
      <w:r>
        <w:rPr>
          <w:rFonts w:ascii="Times New Roman" w:eastAsia="Times New Roman" w:hAnsi="Times New Roman" w:cs="Times New Roman"/>
          <w:b/>
          <w:smallCaps w:val="0"/>
          <w:color w:val="000000"/>
          <w:sz w:val="28"/>
          <w:szCs w:val="28"/>
        </w:rPr>
        <w:t>Metod</w:t>
      </w:r>
      <w:bookmarkEnd w:id="11"/>
    </w:p>
    <w:p w:rsidR="00D735AD" w:rsidRDefault="005B315C">
      <w:pPr>
        <w:rPr>
          <w:i/>
        </w:rPr>
      </w:pPr>
      <w:r>
        <w:t xml:space="preserve">Vi räknade fram att slutvärdet var </w:t>
      </w:r>
      <m:oMath>
        <m:r>
          <w:rPr>
            <w:rFonts w:ascii="Cambria Math" w:hAnsi="Cambria Math"/>
          </w:rPr>
          <m:t>V=882352,94112</m:t>
        </m:r>
      </m:oMath>
      <w:r>
        <w:t xml:space="preserve">och 95 % av det blir 838235,29412. Vi började först med att använda av oss Runge-Kutta med noggrannhetsordning 4 som finns i filen </w:t>
      </w:r>
      <w:r>
        <w:rPr>
          <w:i/>
        </w:rPr>
        <w:t>rk4.m</w:t>
      </w:r>
      <w:r>
        <w:t xml:space="preserve">, vilket var en effektiv numerisk metod för differentialekvationer. Vår differentialfunktion bestod av </w:t>
      </w:r>
      <w:proofErr w:type="spellStart"/>
      <w:r>
        <w:t>Ekv</w:t>
      </w:r>
      <w:proofErr w:type="spellEnd"/>
      <w:r>
        <w:t xml:space="preserve">. 1 och vi hade </w:t>
      </w:r>
      <w:r w:rsidR="003816B0">
        <w:t>gett</w:t>
      </w:r>
      <w:r>
        <w:t xml:space="preserve"> begynnelsepopulationen för växterna som var</w:t>
      </w:r>
      <w:r>
        <w:rPr>
          <w:i/>
        </w:rPr>
        <w:t xml:space="preserve"> v</w:t>
      </w:r>
      <w:r>
        <w:t xml:space="preserve"> = 100 och starttiden är </w:t>
      </w:r>
      <w:r>
        <w:rPr>
          <w:i/>
        </w:rPr>
        <w:t xml:space="preserve">t0 </w:t>
      </w:r>
      <w:r>
        <w:t xml:space="preserve">= 0. Filen bestod av två funktioner </w:t>
      </w:r>
      <w:r>
        <w:rPr>
          <w:i/>
        </w:rPr>
        <w:t>rk4()</w:t>
      </w:r>
      <w:r>
        <w:t xml:space="preserve"> och </w:t>
      </w:r>
      <w:proofErr w:type="spellStart"/>
      <w:r>
        <w:rPr>
          <w:i/>
        </w:rPr>
        <w:t>calcRK</w:t>
      </w:r>
      <w:proofErr w:type="spellEnd"/>
      <w:r>
        <w:rPr>
          <w:i/>
        </w:rPr>
        <w:t xml:space="preserve">(). </w:t>
      </w:r>
    </w:p>
    <w:p w:rsidR="00D735AD" w:rsidRDefault="00D735AD">
      <w:pPr>
        <w:rPr>
          <w:i/>
        </w:rPr>
      </w:pPr>
      <w:bookmarkStart w:id="12" w:name="_w34vwnjedh7d" w:colFirst="0" w:colLast="0"/>
      <w:bookmarkEnd w:id="12"/>
    </w:p>
    <w:p w:rsidR="00D735AD" w:rsidRDefault="005B315C">
      <w:bookmarkStart w:id="13" w:name="_pbbzgfwwesd6" w:colFirst="0" w:colLast="0"/>
      <w:bookmarkEnd w:id="13"/>
      <w:proofErr w:type="spellStart"/>
      <w:r>
        <w:rPr>
          <w:i/>
        </w:rPr>
        <w:t>calcRK</w:t>
      </w:r>
      <w:proofErr w:type="spellEnd"/>
      <w:r>
        <w:rPr>
          <w:i/>
        </w:rPr>
        <w:t>()</w:t>
      </w:r>
      <w:r>
        <w:t xml:space="preserve"> genomförde Runge-</w:t>
      </w:r>
      <w:proofErr w:type="spellStart"/>
      <w:r>
        <w:t>Kutta</w:t>
      </w:r>
      <w:proofErr w:type="spellEnd"/>
      <w:r>
        <w:t xml:space="preserve"> med en inmatning för populationen </w:t>
      </w:r>
      <w:r>
        <w:rPr>
          <w:i/>
        </w:rPr>
        <w:t>V</w:t>
      </w:r>
      <w:r>
        <w:t xml:space="preserve">, funktionen </w:t>
      </w:r>
      <w:proofErr w:type="spellStart"/>
      <w:r>
        <w:rPr>
          <w:i/>
        </w:rPr>
        <w:t>fun</w:t>
      </w:r>
      <w:proofErr w:type="spellEnd"/>
      <w:r>
        <w:rPr>
          <w:i/>
        </w:rPr>
        <w:t xml:space="preserve"> </w:t>
      </w:r>
      <w:r>
        <w:t xml:space="preserve">som var differentialekvationen samt steglängden som bestämdes till </w:t>
      </w:r>
      <w:r>
        <w:rPr>
          <w:i/>
        </w:rPr>
        <w:t xml:space="preserve">h = </w:t>
      </w:r>
      <w:proofErr w:type="gramStart"/>
      <w:r>
        <w:t>0.002</w:t>
      </w:r>
      <w:proofErr w:type="gramEnd"/>
      <w:r>
        <w:t xml:space="preserve">. Funktionen </w:t>
      </w:r>
      <w:r>
        <w:rPr>
          <w:i/>
        </w:rPr>
        <w:t>rk4()</w:t>
      </w:r>
      <w:r>
        <w:t xml:space="preserve"> fick inmatningarna starttid </w:t>
      </w:r>
      <w:r>
        <w:rPr>
          <w:i/>
        </w:rPr>
        <w:t>t0</w:t>
      </w:r>
      <w:r>
        <w:t xml:space="preserve">, startpopulationen </w:t>
      </w:r>
      <w:r>
        <w:rPr>
          <w:i/>
        </w:rPr>
        <w:t>v</w:t>
      </w:r>
      <w:r>
        <w:t xml:space="preserve">, funktion </w:t>
      </w:r>
      <w:proofErr w:type="spellStart"/>
      <w:r>
        <w:rPr>
          <w:i/>
        </w:rPr>
        <w:t>fun</w:t>
      </w:r>
      <w:proofErr w:type="spellEnd"/>
      <w:r>
        <w:t xml:space="preserve">, tidsstopp eller maximal värde </w:t>
      </w:r>
      <w:r>
        <w:rPr>
          <w:i/>
        </w:rPr>
        <w:t>limit</w:t>
      </w:r>
      <w:r>
        <w:t xml:space="preserve"> samt ifall tiden är känd med parametern </w:t>
      </w:r>
      <w:r>
        <w:rPr>
          <w:i/>
        </w:rPr>
        <w:t>s</w:t>
      </w:r>
      <w:r>
        <w:t xml:space="preserve"> = 1 eller 2. Om tiden var okänd, som i detta fall, var parametern </w:t>
      </w:r>
      <w:r>
        <w:rPr>
          <w:i/>
        </w:rPr>
        <w:t>s</w:t>
      </w:r>
      <w:r>
        <w:t xml:space="preserve">=1 och körde den </w:t>
      </w:r>
      <w:proofErr w:type="spellStart"/>
      <w:r>
        <w:t>if</w:t>
      </w:r>
      <w:proofErr w:type="spellEnd"/>
      <w:r>
        <w:t xml:space="preserve">-satsen som gällde för det. För denna </w:t>
      </w:r>
      <w:proofErr w:type="spellStart"/>
      <w:r>
        <w:t>if</w:t>
      </w:r>
      <w:proofErr w:type="spellEnd"/>
      <w:r>
        <w:t xml:space="preserve">-sats i </w:t>
      </w:r>
      <w:r>
        <w:rPr>
          <w:i/>
        </w:rPr>
        <w:t>rk4()</w:t>
      </w:r>
      <w:r>
        <w:t xml:space="preserve"> hade vi ett maximal värde </w:t>
      </w:r>
      <w:r>
        <w:rPr>
          <w:i/>
        </w:rPr>
        <w:t>limit</w:t>
      </w:r>
      <w:r>
        <w:t xml:space="preserve"> vi räknade fram till (se bilaga 1). </w:t>
      </w:r>
      <w:proofErr w:type="spellStart"/>
      <w:r>
        <w:t>While</w:t>
      </w:r>
      <w:proofErr w:type="spellEnd"/>
      <w:r>
        <w:t xml:space="preserve">-loopen vi använde slutade tills </w:t>
      </w:r>
      <w:r>
        <w:rPr>
          <w:i/>
        </w:rPr>
        <w:t>v</w:t>
      </w:r>
      <w:r>
        <w:t xml:space="preserve"> överstiger 99 % av slutvärdet (vår </w:t>
      </w:r>
      <w:r>
        <w:rPr>
          <w:i/>
        </w:rPr>
        <w:lastRenderedPageBreak/>
        <w:t>limit</w:t>
      </w:r>
      <w:r>
        <w:t>), eftersom det inte går att överstiga 100 % av slutvärdet. Datasamlingen inkluderade antal växter vid 95 % av slutvärdet.</w:t>
      </w:r>
    </w:p>
    <w:p w:rsidR="00D735AD" w:rsidRDefault="00D735AD">
      <w:bookmarkStart w:id="14" w:name="_dj21qm53xv4e" w:colFirst="0" w:colLast="0"/>
      <w:bookmarkEnd w:id="14"/>
    </w:p>
    <w:p w:rsidR="00D735AD" w:rsidRDefault="005B315C">
      <w:bookmarkStart w:id="15" w:name="_w0irds7rsm3c" w:colFirst="0" w:colLast="0"/>
      <w:bookmarkEnd w:id="15"/>
      <w:r>
        <w:t xml:space="preserve">När vi hade alla datapunkter för växtpopulationen från t = 0 till t för 99 % av slutvärdet skickades denna matris </w:t>
      </w:r>
      <w:r>
        <w:rPr>
          <w:i/>
        </w:rPr>
        <w:t xml:space="preserve">y </w:t>
      </w:r>
      <w:r>
        <w:t xml:space="preserve">tillsammans med 95 % av slutvärdet </w:t>
      </w:r>
      <w:r>
        <w:rPr>
          <w:i/>
        </w:rPr>
        <w:t>v95</w:t>
      </w:r>
      <w:r>
        <w:t xml:space="preserve"> till funktionen </w:t>
      </w:r>
      <w:r>
        <w:rPr>
          <w:i/>
        </w:rPr>
        <w:t>interpolT1()</w:t>
      </w:r>
      <w:r>
        <w:t xml:space="preserve"> som sökte exakta T1 vid </w:t>
      </w:r>
      <w:r>
        <w:rPr>
          <w:i/>
        </w:rPr>
        <w:t>v95</w:t>
      </w:r>
      <w:r>
        <w:t xml:space="preserve"> med hjälp av kvadratisk interpolation. För att interpolera gjorde vi en naiv ansats med tre ekvationer med tre punkter för att göra ett andragradspolynomanpassning (se bilaga</w:t>
      </w:r>
      <w:r w:rsidR="00CC6BCE">
        <w:t xml:space="preserve"> 2</w:t>
      </w:r>
      <w:r>
        <w:t xml:space="preserve">). De tre punkter vi tog var den närmaste approximativa värdet för </w:t>
      </w:r>
      <w:r>
        <w:rPr>
          <w:i/>
        </w:rPr>
        <w:t>v95</w:t>
      </w:r>
      <w:r>
        <w:t xml:space="preserve"> samt punkterna före och efter den. Ekvationen löstes med </w:t>
      </w:r>
      <w:proofErr w:type="spellStart"/>
      <w:r>
        <w:t>Matlabs</w:t>
      </w:r>
      <w:proofErr w:type="spellEnd"/>
      <w:r>
        <w:t xml:space="preserve"> egna anpassade algoritm för </w:t>
      </w:r>
      <w:proofErr w:type="spellStart"/>
      <w:r>
        <w:t>gausseliminering</w:t>
      </w:r>
      <w:proofErr w:type="spellEnd"/>
      <w:r>
        <w:t xml:space="preserve"> och gav oss koefficienterna som var med i andragradpolynomet.</w:t>
      </w:r>
    </w:p>
    <w:p w:rsidR="00D735AD" w:rsidRDefault="00D735AD">
      <w:bookmarkStart w:id="16" w:name="_1svbc33olyhe" w:colFirst="0" w:colLast="0"/>
      <w:bookmarkEnd w:id="16"/>
    </w:p>
    <w:p w:rsidR="00D735AD" w:rsidRDefault="005B315C">
      <w:pPr>
        <w:rPr>
          <w:i/>
        </w:rPr>
      </w:pPr>
      <w:bookmarkStart w:id="17" w:name="_xtwe0q553xd3" w:colFirst="0" w:colLast="0"/>
      <w:bookmarkEnd w:id="17"/>
      <w:r>
        <w:t xml:space="preserve">Polynomet löstes sedan analytiskt med PQ-formeln på </w:t>
      </w:r>
      <w:proofErr w:type="spellStart"/>
      <w:r>
        <w:t>Matlab</w:t>
      </w:r>
      <w:proofErr w:type="spellEnd"/>
      <w:r>
        <w:t xml:space="preserve"> när polynomet var lika med </w:t>
      </w:r>
      <w:r>
        <w:rPr>
          <w:i/>
        </w:rPr>
        <w:t xml:space="preserve">v95 </w:t>
      </w:r>
      <w:r>
        <w:t>och tog det T</w:t>
      </w:r>
      <w:r>
        <w:rPr>
          <w:vertAlign w:val="subscript"/>
        </w:rPr>
        <w:t>1</w:t>
      </w:r>
      <w:r>
        <w:t xml:space="preserve"> som var närmast de approximativa tiden för </w:t>
      </w:r>
      <w:r>
        <w:rPr>
          <w:i/>
        </w:rPr>
        <w:t>v95</w:t>
      </w:r>
      <w:r>
        <w:t>. En andragradspolynom användes för att den har en bättre noggrannhet än linjär och kan lösas enkelt analytiskt för T</w:t>
      </w:r>
      <w:r>
        <w:rPr>
          <w:vertAlign w:val="subscript"/>
        </w:rPr>
        <w:t>1</w:t>
      </w:r>
      <w:r>
        <w:t>.</w:t>
      </w:r>
    </w:p>
    <w:p w:rsidR="00D735AD" w:rsidRDefault="00D735AD">
      <w:pPr>
        <w:ind w:left="720"/>
      </w:pPr>
    </w:p>
    <w:p w:rsidR="00D735AD" w:rsidRDefault="005B315C">
      <w:pPr>
        <w:pStyle w:val="Rubrik2"/>
        <w:spacing w:before="0"/>
        <w:rPr>
          <w:rFonts w:ascii="Times New Roman" w:eastAsia="Times New Roman" w:hAnsi="Times New Roman" w:cs="Times New Roman"/>
          <w:b/>
          <w:smallCaps w:val="0"/>
          <w:color w:val="000000"/>
          <w:sz w:val="28"/>
          <w:szCs w:val="28"/>
        </w:rPr>
      </w:pPr>
      <w:bookmarkStart w:id="18" w:name="_Toc38725282"/>
      <w:r>
        <w:rPr>
          <w:rFonts w:ascii="Times New Roman" w:eastAsia="Times New Roman" w:hAnsi="Times New Roman" w:cs="Times New Roman"/>
          <w:b/>
          <w:smallCaps w:val="0"/>
          <w:color w:val="000000"/>
          <w:sz w:val="28"/>
          <w:szCs w:val="28"/>
        </w:rPr>
        <w:t>Resultat</w:t>
      </w:r>
      <w:bookmarkEnd w:id="18"/>
    </w:p>
    <w:p w:rsidR="00D735AD" w:rsidRDefault="005B315C">
      <w:r>
        <w:t>Det T</w:t>
      </w:r>
      <w:r>
        <w:rPr>
          <w:vertAlign w:val="subscript"/>
        </w:rPr>
        <w:t>1</w:t>
      </w:r>
      <w:r>
        <w:t xml:space="preserve"> vi fick fram med hjälp av interpolation är </w:t>
      </w:r>
      <w:proofErr w:type="gramStart"/>
      <w:r>
        <w:t>0.80196686</w:t>
      </w:r>
      <w:proofErr w:type="gramEnd"/>
      <w:r>
        <w:t xml:space="preserve"> som är tiden när växtpopulationen uppnår 95 % av sitt slutvärde. Det var en kort tid för ett högt värde. Men vi undersökte noggrannhetsordningen för Runge-</w:t>
      </w:r>
      <w:proofErr w:type="spellStart"/>
      <w:r>
        <w:t>Kutta</w:t>
      </w:r>
      <w:proofErr w:type="spellEnd"/>
      <w:r>
        <w:t xml:space="preserve"> och ifall den var 4 enligt teorin. Med hjälp av koden i </w:t>
      </w:r>
      <w:proofErr w:type="spellStart"/>
      <w:r>
        <w:rPr>
          <w:i/>
        </w:rPr>
        <w:t>reliabilityRK</w:t>
      </w:r>
      <w:proofErr w:type="spellEnd"/>
      <w:r>
        <w:rPr>
          <w:i/>
        </w:rPr>
        <w:t>()</w:t>
      </w:r>
      <w:r>
        <w:t xml:space="preserve"> körde vi Runge-</w:t>
      </w:r>
      <w:proofErr w:type="spellStart"/>
      <w:r>
        <w:t>Kutta</w:t>
      </w:r>
      <w:proofErr w:type="spellEnd"/>
      <w:r>
        <w:t xml:space="preserve"> med samma kod från </w:t>
      </w:r>
      <w:r>
        <w:rPr>
          <w:i/>
        </w:rPr>
        <w:t>rk4()</w:t>
      </w:r>
      <w:r>
        <w:t xml:space="preserve"> och halverade steglängden för varje gång för att kolla felet i svaret. Vi såg att den åttonde decimalen skiljde sig när steglängden halverades och osäkerheten ligger där. När vi jämförde kvoten mellan två fel där felet var mellan två approximativa värden för samma tid, men olika steglängd som skiljdes med faktor 2, närmade sig kvoten mot 16 vid mindre steglängd (se </w:t>
      </w:r>
      <w:r w:rsidR="00BE125B">
        <w:t>bilaga 3</w:t>
      </w:r>
      <w:r>
        <w:t xml:space="preserve">, rad 71). Dock vid mycket korta steglängder blev kvoten annorlunda som vi antog berodde på trunkeringsfel. Detta bekräftades med en </w:t>
      </w:r>
      <w:proofErr w:type="spellStart"/>
      <w:r>
        <w:t>loglog</w:t>
      </w:r>
      <w:proofErr w:type="spellEnd"/>
      <w:r>
        <w:t xml:space="preserve">-graf med en linje som var felen mot steglängden och en referenslinje som var steglängden upphöjt till fyra mot steglängden (se </w:t>
      </w:r>
      <w:r w:rsidR="00BE125B">
        <w:t>bilaga 3</w:t>
      </w:r>
      <w:r>
        <w:t xml:space="preserve">, rad 80). </w:t>
      </w:r>
    </w:p>
    <w:p w:rsidR="00D735AD" w:rsidRDefault="005B315C">
      <w:pPr>
        <w:jc w:val="center"/>
      </w:pPr>
      <w:r>
        <w:rPr>
          <w:noProof/>
        </w:rPr>
        <w:drawing>
          <wp:inline distT="114300" distB="114300" distL="114300" distR="114300">
            <wp:extent cx="3252788" cy="2439591"/>
            <wp:effectExtent l="0" t="0" r="0" b="0"/>
            <wp:docPr id="8"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8"/>
                    <a:srcRect/>
                    <a:stretch>
                      <a:fillRect/>
                    </a:stretch>
                  </pic:blipFill>
                  <pic:spPr>
                    <a:xfrm>
                      <a:off x="0" y="0"/>
                      <a:ext cx="3252788" cy="2439591"/>
                    </a:xfrm>
                    <a:prstGeom prst="rect">
                      <a:avLst/>
                    </a:prstGeom>
                    <a:ln/>
                  </pic:spPr>
                </pic:pic>
              </a:graphicData>
            </a:graphic>
          </wp:inline>
        </w:drawing>
      </w:r>
    </w:p>
    <w:p w:rsidR="00D735AD" w:rsidRDefault="005B315C">
      <w:r>
        <w:rPr>
          <w:b/>
        </w:rPr>
        <w:lastRenderedPageBreak/>
        <w:t>Figur 1:</w:t>
      </w:r>
      <w:r>
        <w:t xml:space="preserve"> Figuren visar hur felen förhåller sig till steglängden och ifall den är parallell med referenslinjen som följer teorin för Runge-</w:t>
      </w:r>
      <w:proofErr w:type="spellStart"/>
      <w:r>
        <w:t>Kutta</w:t>
      </w:r>
      <w:proofErr w:type="spellEnd"/>
      <w:r>
        <w:t xml:space="preserve"> 4.</w:t>
      </w:r>
    </w:p>
    <w:p w:rsidR="00D735AD" w:rsidRDefault="00D735AD"/>
    <w:p w:rsidR="00D735AD" w:rsidRDefault="005B315C">
      <w:pPr>
        <w:rPr>
          <w:color w:val="000000"/>
        </w:rPr>
      </w:pPr>
      <w:r>
        <w:t xml:space="preserve">Båda linjerna var parallella mot varandra (se figur 1), vilket innebar att vår </w:t>
      </w:r>
      <w:r>
        <w:rPr>
          <w:i/>
        </w:rPr>
        <w:t>rk4()</w:t>
      </w:r>
      <w:r>
        <w:t xml:space="preserve"> följde teorin och var noggrann. Jämför man med osäkerheten i svaret på tiden T1 som vi fick drog vi också slutsatsen att valet av steglängden inte påverkade svaret alltför mycket. Storleken av felet är dessutom mindre än en dag, vilket är också anledningen bakom vår slutsats.</w:t>
      </w:r>
    </w:p>
    <w:p w:rsidR="00D735AD" w:rsidRDefault="005B315C">
      <w:pPr>
        <w:pStyle w:val="Rubrik1"/>
        <w:numPr>
          <w:ilvl w:val="0"/>
          <w:numId w:val="1"/>
        </w:numPr>
      </w:pPr>
      <w:bookmarkStart w:id="19" w:name="_Toc38725283"/>
      <w:r>
        <w:t>Växters och skadedjurs konstant slutvärde</w:t>
      </w:r>
      <w:bookmarkEnd w:id="19"/>
    </w:p>
    <w:p w:rsidR="00D735AD" w:rsidRDefault="005B315C">
      <w:pPr>
        <w:pStyle w:val="Rubrik2"/>
        <w:spacing w:before="0"/>
      </w:pPr>
      <w:bookmarkStart w:id="20" w:name="_Toc38725284"/>
      <w:r>
        <w:rPr>
          <w:rFonts w:ascii="Times New Roman" w:eastAsia="Times New Roman" w:hAnsi="Times New Roman" w:cs="Times New Roman"/>
          <w:b/>
          <w:smallCaps w:val="0"/>
          <w:color w:val="000000"/>
          <w:sz w:val="28"/>
          <w:szCs w:val="28"/>
        </w:rPr>
        <w:t>Frågeställning</w:t>
      </w:r>
      <w:bookmarkEnd w:id="20"/>
    </w:p>
    <w:p w:rsidR="00D735AD" w:rsidRDefault="005B315C">
      <w:r>
        <w:t>Vid T</w:t>
      </w:r>
      <w:r>
        <w:rPr>
          <w:vertAlign w:val="subscript"/>
        </w:rPr>
        <w:t>1</w:t>
      </w:r>
      <w:r w:rsidR="003816B0">
        <w:t xml:space="preserve"> kommer det två stycken</w:t>
      </w:r>
      <w:r>
        <w:t xml:space="preserve"> skadedjur </w:t>
      </w:r>
      <w:r>
        <w:rPr>
          <w:i/>
        </w:rPr>
        <w:t>S</w:t>
      </w:r>
      <w:r>
        <w:t xml:space="preserve">, vi kan säga att det är möss, och befinner sig på ön. Växternas och mössens population beror av varandra och beskrivs med följande differentialekvationer. </w:t>
      </w:r>
    </w:p>
    <w:bookmarkStart w:id="21" w:name="_n5r6i8jfy32d" w:colFirst="0" w:colLast="0"/>
    <w:bookmarkEnd w:id="21"/>
    <w:p w:rsidR="00D735AD" w:rsidRDefault="005B315C">
      <w:pPr>
        <w:jc w:val="center"/>
      </w:pPr>
      <m:oMath>
        <m:f>
          <m:fPr>
            <m:ctrlPr>
              <w:rPr>
                <w:rFonts w:ascii="Cambria Math" w:hAnsi="Cambria Math"/>
              </w:rPr>
            </m:ctrlPr>
          </m:fPr>
          <m:num>
            <m:r>
              <w:rPr>
                <w:rFonts w:ascii="Cambria Math" w:hAnsi="Cambria Math"/>
              </w:rPr>
              <m:t>dV</m:t>
            </m:r>
          </m:num>
          <m:den>
            <m:r>
              <w:rPr>
                <w:rFonts w:ascii="Cambria Math" w:hAnsi="Cambria Math"/>
              </w:rPr>
              <m:t>dt</m:t>
            </m:r>
          </m:den>
        </m:f>
        <m:r>
          <w:rPr>
            <w:rFonts w:ascii="Cambria Math" w:hAnsi="Cambria Math"/>
          </w:rPr>
          <m:t>=15V-1.7⋅</m:t>
        </m:r>
        <m:sSup>
          <m:sSupPr>
            <m:ctrlPr>
              <w:rPr>
                <w:rFonts w:ascii="Cambria Math" w:hAnsi="Cambria Math"/>
              </w:rPr>
            </m:ctrlPr>
          </m:sSupPr>
          <m:e>
            <m:r>
              <w:rPr>
                <w:rFonts w:ascii="Cambria Math" w:hAnsi="Cambria Math"/>
              </w:rPr>
              <m:t>10</m:t>
            </m:r>
          </m:e>
          <m:sup>
            <m:r>
              <w:rPr>
                <w:rFonts w:ascii="Cambria Math" w:hAnsi="Cambria Math"/>
              </w:rPr>
              <m:t>-5</m:t>
            </m:r>
          </m:sup>
        </m:sSup>
        <m:sSup>
          <m:sSupPr>
            <m:ctrlPr>
              <w:rPr>
                <w:rFonts w:ascii="Cambria Math" w:hAnsi="Cambria Math"/>
              </w:rPr>
            </m:ctrlPr>
          </m:sSupPr>
          <m:e>
            <m:r>
              <w:rPr>
                <w:rFonts w:ascii="Cambria Math" w:hAnsi="Cambria Math"/>
              </w:rPr>
              <m:t>V</m:t>
            </m:r>
          </m:e>
          <m:sup>
            <m:r>
              <w:rPr>
                <w:rFonts w:ascii="Cambria Math" w:hAnsi="Cambria Math"/>
              </w:rPr>
              <m:t>2</m:t>
            </m:r>
          </m:sup>
        </m:sSup>
        <m:r>
          <w:rPr>
            <w:rFonts w:ascii="Cambria Math" w:hAnsi="Cambria Math"/>
          </w:rPr>
          <m:t>-0.022VS</m:t>
        </m:r>
      </m:oMath>
      <w:r>
        <w:tab/>
        <w:t>(Ekv. 2)</w:t>
      </w:r>
    </w:p>
    <w:bookmarkStart w:id="22" w:name="_7uvyar6kw231" w:colFirst="0" w:colLast="0"/>
    <w:bookmarkEnd w:id="22"/>
    <w:p w:rsidR="00D735AD" w:rsidRDefault="005B315C">
      <w:pPr>
        <w:jc w:val="center"/>
      </w:pPr>
      <m:oMath>
        <m:f>
          <m:fPr>
            <m:ctrlPr>
              <w:rPr>
                <w:rFonts w:ascii="Cambria Math" w:hAnsi="Cambria Math"/>
              </w:rPr>
            </m:ctrlPr>
          </m:fPr>
          <m:num>
            <m:r>
              <w:rPr>
                <w:rFonts w:ascii="Cambria Math" w:hAnsi="Cambria Math"/>
              </w:rPr>
              <m:t>dS</m:t>
            </m:r>
          </m:num>
          <m:den>
            <m:r>
              <w:rPr>
                <w:rFonts w:ascii="Cambria Math" w:hAnsi="Cambria Math"/>
              </w:rPr>
              <m:t>dt</m:t>
            </m:r>
          </m:den>
        </m:f>
        <m:r>
          <w:rPr>
            <w:rFonts w:ascii="Cambria Math" w:hAnsi="Cambria Math"/>
          </w:rPr>
          <m:t>= -1.9</m:t>
        </m:r>
        <m:sSup>
          <m:sSupPr>
            <m:ctrlPr>
              <w:rPr>
                <w:rFonts w:ascii="Cambria Math" w:hAnsi="Cambria Math"/>
              </w:rPr>
            </m:ctrlPr>
          </m:sSupPr>
          <m:e>
            <m:r>
              <w:rPr>
                <w:rFonts w:ascii="Cambria Math" w:hAnsi="Cambria Math"/>
              </w:rPr>
              <m:t>S</m:t>
            </m:r>
          </m:e>
          <m:sup>
            <m:r>
              <w:rPr>
                <w:rFonts w:ascii="Cambria Math" w:hAnsi="Cambria Math"/>
              </w:rPr>
              <m:t>1.4</m:t>
            </m:r>
          </m:sup>
        </m:sSup>
        <m:r>
          <w:rPr>
            <w:rFonts w:ascii="Cambria Math" w:hAnsi="Cambria Math"/>
          </w:rPr>
          <m:t>+0.088</m:t>
        </m:r>
        <m:sSup>
          <m:sSupPr>
            <m:ctrlPr>
              <w:rPr>
                <w:rFonts w:ascii="Cambria Math" w:hAnsi="Cambria Math"/>
              </w:rPr>
            </m:ctrlPr>
          </m:sSupPr>
          <m:e>
            <m:sSup>
              <m:sSupPr>
                <m:ctrlPr>
                  <w:rPr>
                    <w:rFonts w:ascii="Cambria Math" w:hAnsi="Cambria Math"/>
                  </w:rPr>
                </m:ctrlPr>
              </m:sSupPr>
              <m:e>
                <m:r>
                  <w:rPr>
                    <w:rFonts w:ascii="Cambria Math" w:hAnsi="Cambria Math"/>
                  </w:rPr>
                  <m:t>V</m:t>
                </m:r>
              </m:e>
              <m:sup>
                <m:r>
                  <w:rPr>
                    <w:rFonts w:ascii="Cambria Math" w:hAnsi="Cambria Math"/>
                  </w:rPr>
                  <m:t>0.6</m:t>
                </m:r>
              </m:sup>
            </m:sSup>
            <m:sSup>
              <m:sSupPr>
                <m:ctrlPr>
                  <w:rPr>
                    <w:rFonts w:ascii="Cambria Math" w:hAnsi="Cambria Math"/>
                  </w:rPr>
                </m:ctrlPr>
              </m:sSupPr>
              <m:e>
                <m:r>
                  <w:rPr>
                    <w:rFonts w:ascii="Cambria Math" w:hAnsi="Cambria Math"/>
                  </w:rPr>
                  <m:t>S</m:t>
                </m:r>
              </m:e>
              <m:sup>
                <m:r>
                  <w:rPr>
                    <w:rFonts w:ascii="Cambria Math" w:hAnsi="Cambria Math"/>
                  </w:rPr>
                  <m:t>0.8</m:t>
                </m:r>
              </m:sup>
            </m:sSup>
          </m:e>
          <m:sup/>
        </m:sSup>
      </m:oMath>
      <w:r>
        <w:tab/>
        <w:t>(Ekv. 3)</w:t>
      </w:r>
    </w:p>
    <w:p w:rsidR="00D735AD" w:rsidRDefault="005B315C">
      <w:bookmarkStart w:id="23" w:name="_ir2zyov03hqs" w:colFirst="0" w:colLast="0"/>
      <w:bookmarkEnd w:id="23"/>
      <w:r>
        <w:t xml:space="preserve">Oberoende av begynnelsevillkoren kommer populationen nå ett konstant slutvärde. Vi skulle därmed finna vilket konstant slutvärde för </w:t>
      </w:r>
      <w:r>
        <w:rPr>
          <w:i/>
        </w:rPr>
        <w:t>V</w:t>
      </w:r>
      <w:r>
        <w:t xml:space="preserve"> och </w:t>
      </w:r>
      <w:r>
        <w:rPr>
          <w:i/>
        </w:rPr>
        <w:t>S</w:t>
      </w:r>
      <w:r>
        <w:t xml:space="preserve"> dessa differentialekvationer uppnår om derivatan är 0. </w:t>
      </w:r>
    </w:p>
    <w:p w:rsidR="00D735AD" w:rsidRDefault="00D735AD">
      <w:pPr>
        <w:ind w:left="720"/>
      </w:pPr>
    </w:p>
    <w:p w:rsidR="00D735AD" w:rsidRDefault="005B315C">
      <w:pPr>
        <w:pStyle w:val="Rubrik2"/>
        <w:spacing w:before="0"/>
      </w:pPr>
      <w:bookmarkStart w:id="24" w:name="_Toc38725285"/>
      <w:r>
        <w:rPr>
          <w:rFonts w:ascii="Times New Roman" w:eastAsia="Times New Roman" w:hAnsi="Times New Roman" w:cs="Times New Roman"/>
          <w:b/>
          <w:smallCaps w:val="0"/>
          <w:color w:val="000000"/>
          <w:sz w:val="28"/>
          <w:szCs w:val="28"/>
        </w:rPr>
        <w:t>Metod</w:t>
      </w:r>
      <w:bookmarkEnd w:id="24"/>
    </w:p>
    <w:p w:rsidR="00D735AD" w:rsidRDefault="005B315C">
      <w:r>
        <w:t xml:space="preserve">Som tidigare nämnt hittas slutvärdena om derivatan är noll och vi fick därmed två olinjära ekvationer med två okända variabler. För att lösa detta ekvationssystem kunde vi använda Newtons metod för flera variabler som finns i </w:t>
      </w:r>
      <w:proofErr w:type="spellStart"/>
      <w:r>
        <w:rPr>
          <w:i/>
        </w:rPr>
        <w:t>newtonsys.m</w:t>
      </w:r>
      <w:proofErr w:type="spellEnd"/>
      <w:r>
        <w:t xml:space="preserve">. För det hade vi vår vektorvärda funktion </w:t>
      </w:r>
      <w:proofErr w:type="spellStart"/>
      <w:r>
        <w:rPr>
          <w:i/>
        </w:rPr>
        <w:t>fun</w:t>
      </w:r>
      <w:proofErr w:type="spellEnd"/>
      <w:r>
        <w:t xml:space="preserve"> som bestod av </w:t>
      </w:r>
      <w:proofErr w:type="spellStart"/>
      <w:r>
        <w:t>Ekv</w:t>
      </w:r>
      <w:proofErr w:type="spellEnd"/>
      <w:r>
        <w:t xml:space="preserve">. 2 och </w:t>
      </w:r>
      <w:proofErr w:type="spellStart"/>
      <w:r>
        <w:t>Ekv</w:t>
      </w:r>
      <w:proofErr w:type="spellEnd"/>
      <w:r>
        <w:t xml:space="preserve">. 3 i första och andra komponenten. Dessutom hade vi vår </w:t>
      </w:r>
      <w:proofErr w:type="spellStart"/>
      <w:r>
        <w:t>jacobimatris</w:t>
      </w:r>
      <w:proofErr w:type="spellEnd"/>
      <w:r>
        <w:t xml:space="preserve"> som var följande:</w:t>
      </w:r>
    </w:p>
    <w:p w:rsidR="00D735AD" w:rsidRDefault="005B315C">
      <w:pPr>
        <w:jc w:val="center"/>
      </w:pPr>
      <w:bookmarkStart w:id="25" w:name="_jqowlho2fu9c" w:colFirst="0" w:colLast="0"/>
      <w:bookmarkEnd w:id="25"/>
      <w:r>
        <w:rPr>
          <w:noProof/>
        </w:rPr>
        <w:drawing>
          <wp:inline distT="114300" distB="114300" distL="114300" distR="114300">
            <wp:extent cx="3076575" cy="352088"/>
            <wp:effectExtent l="0" t="0" r="0" b="0"/>
            <wp:docPr id="24"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9"/>
                    <a:srcRect/>
                    <a:stretch>
                      <a:fillRect/>
                    </a:stretch>
                  </pic:blipFill>
                  <pic:spPr>
                    <a:xfrm>
                      <a:off x="0" y="0"/>
                      <a:ext cx="3076575" cy="352088"/>
                    </a:xfrm>
                    <a:prstGeom prst="rect">
                      <a:avLst/>
                    </a:prstGeom>
                    <a:ln/>
                  </pic:spPr>
                </pic:pic>
              </a:graphicData>
            </a:graphic>
          </wp:inline>
        </w:drawing>
      </w:r>
    </w:p>
    <w:p w:rsidR="00D735AD" w:rsidRDefault="005B315C">
      <w:bookmarkStart w:id="26" w:name="_hcfyma1jssqi" w:colFirst="0" w:colLast="0"/>
      <w:bookmarkEnd w:id="26"/>
      <w:r>
        <w:t xml:space="preserve">Dessutom hade vi våra begynnelsevärden som var </w:t>
      </w:r>
      <w:r>
        <w:rPr>
          <w:i/>
        </w:rPr>
        <w:t>V</w:t>
      </w:r>
      <w:r>
        <w:t xml:space="preserve"> = 100000 och </w:t>
      </w:r>
      <w:r>
        <w:rPr>
          <w:i/>
        </w:rPr>
        <w:t xml:space="preserve">S </w:t>
      </w:r>
      <w:r>
        <w:t>= 700</w:t>
      </w:r>
      <w:r>
        <w:rPr>
          <w:i/>
        </w:rPr>
        <w:t>.</w:t>
      </w:r>
      <w:r>
        <w:t xml:space="preserve"> Vi hade testat oss fram till de begynnelsevillkoren. Vi tog även hjälp av en graf som ritade ut kurvan för nästa deluppgift för att bekräfta ifall resultatet från Newtons metod stämde. Vår iterativa metod fungerade med en </w:t>
      </w:r>
      <w:proofErr w:type="spellStart"/>
      <w:r>
        <w:t>while</w:t>
      </w:r>
      <w:proofErr w:type="spellEnd"/>
      <w:r>
        <w:t>-loop som pågick tills felet, dvs</w:t>
      </w:r>
      <w:r w:rsidR="003816B0">
        <w:t>.</w:t>
      </w:r>
      <w:r>
        <w:t xml:space="preserve"> normen av </w:t>
      </w:r>
      <w:r>
        <w:rPr>
          <w:i/>
        </w:rPr>
        <w:t>h</w:t>
      </w:r>
      <w:r>
        <w:t xml:space="preserve">, var mindre än </w:t>
      </w:r>
      <m:oMath>
        <m:sSup>
          <m:sSupPr>
            <m:ctrlPr>
              <w:rPr>
                <w:rFonts w:ascii="Cambria Math" w:hAnsi="Cambria Math"/>
              </w:rPr>
            </m:ctrlPr>
          </m:sSupPr>
          <m:e>
            <m:r>
              <w:rPr>
                <w:rFonts w:ascii="Cambria Math" w:hAnsi="Cambria Math"/>
              </w:rPr>
              <m:t>10</m:t>
            </m:r>
          </m:e>
          <m:sup>
            <m:r>
              <w:rPr>
                <w:rFonts w:ascii="Cambria Math" w:hAnsi="Cambria Math"/>
              </w:rPr>
              <m:t>-6</m:t>
            </m:r>
          </m:sup>
        </m:sSup>
      </m:oMath>
      <w:r>
        <w:t xml:space="preserve">, vilket var vår tolerans. Loopen avbröts också ifall det har gått fler än 1000 iterationer. </w:t>
      </w:r>
    </w:p>
    <w:p w:rsidR="00D735AD" w:rsidRDefault="00D735AD">
      <w:pPr>
        <w:ind w:left="720"/>
      </w:pPr>
    </w:p>
    <w:p w:rsidR="00D735AD" w:rsidRDefault="005B315C">
      <w:pPr>
        <w:pStyle w:val="Rubrik2"/>
        <w:spacing w:before="0"/>
        <w:rPr>
          <w:rFonts w:ascii="Times New Roman" w:eastAsia="Times New Roman" w:hAnsi="Times New Roman" w:cs="Times New Roman"/>
          <w:b/>
          <w:smallCaps w:val="0"/>
          <w:color w:val="000000"/>
          <w:sz w:val="28"/>
          <w:szCs w:val="28"/>
        </w:rPr>
      </w:pPr>
      <w:bookmarkStart w:id="27" w:name="_Toc38725286"/>
      <w:r>
        <w:rPr>
          <w:rFonts w:ascii="Times New Roman" w:eastAsia="Times New Roman" w:hAnsi="Times New Roman" w:cs="Times New Roman"/>
          <w:b/>
          <w:smallCaps w:val="0"/>
          <w:color w:val="000000"/>
          <w:sz w:val="28"/>
          <w:szCs w:val="28"/>
        </w:rPr>
        <w:t>Resultat</w:t>
      </w:r>
      <w:bookmarkEnd w:id="27"/>
    </w:p>
    <w:p w:rsidR="00D735AD" w:rsidRDefault="005B315C">
      <w:r>
        <w:t xml:space="preserve">De resultat vi fick från att använda Newtons metod för att hitta konstant slutvärdena var att </w:t>
      </w:r>
      <w:r>
        <w:rPr>
          <w:i/>
        </w:rPr>
        <w:t>V</w:t>
      </w:r>
      <w:r>
        <w:t xml:space="preserve"> = 101069 och </w:t>
      </w:r>
      <w:r>
        <w:rPr>
          <w:i/>
        </w:rPr>
        <w:t xml:space="preserve">S </w:t>
      </w:r>
      <w:r>
        <w:t xml:space="preserve">= 603. Den numeriska approximationen som fick hade avrundades nedåt till närmaste heltal då man har hela växter och djur. För växterna är det en stor skillnad mellan detta svar och den population arten kunde uppnå när inga möss fanns. Osäkerheten i svaret undersöktes genom att köra samma kod fast med toleranser från </w:t>
      </w:r>
      <m:oMath>
        <m:sSup>
          <m:sSupPr>
            <m:ctrlPr>
              <w:rPr>
                <w:rFonts w:ascii="Cambria Math" w:hAnsi="Cambria Math"/>
              </w:rPr>
            </m:ctrlPr>
          </m:sSupPr>
          <m:e>
            <m:r>
              <w:rPr>
                <w:rFonts w:ascii="Cambria Math" w:hAnsi="Cambria Math"/>
              </w:rPr>
              <m:t>10</m:t>
            </m:r>
          </m:e>
          <m:sup>
            <m:r>
              <w:rPr>
                <w:rFonts w:ascii="Cambria Math" w:hAnsi="Cambria Math"/>
              </w:rPr>
              <m:t>-6</m:t>
            </m:r>
          </m:sup>
        </m:sSup>
      </m:oMath>
      <w:r>
        <w:t xml:space="preserve">till </w:t>
      </w:r>
      <m:oMath>
        <m:sSup>
          <m:sSupPr>
            <m:ctrlPr>
              <w:rPr>
                <w:rFonts w:ascii="Cambria Math" w:hAnsi="Cambria Math"/>
              </w:rPr>
            </m:ctrlPr>
          </m:sSupPr>
          <m:e>
            <m:r>
              <w:rPr>
                <w:rFonts w:ascii="Cambria Math" w:hAnsi="Cambria Math"/>
              </w:rPr>
              <m:t>10</m:t>
            </m:r>
          </m:e>
          <m:sup>
            <m:r>
              <w:rPr>
                <w:rFonts w:ascii="Cambria Math" w:hAnsi="Cambria Math"/>
              </w:rPr>
              <m:t>-8</m:t>
            </m:r>
          </m:sup>
        </m:sSup>
      </m:oMath>
      <w:r>
        <w:t xml:space="preserve">i funktionen </w:t>
      </w:r>
      <w:proofErr w:type="spellStart"/>
      <w:r>
        <w:rPr>
          <w:i/>
        </w:rPr>
        <w:t>reliabilityNewton</w:t>
      </w:r>
      <w:proofErr w:type="spellEnd"/>
      <w:r>
        <w:rPr>
          <w:i/>
        </w:rPr>
        <w:t>()</w:t>
      </w:r>
      <w:r>
        <w:t xml:space="preserve">. Svaret ändrades inte vid mindre tolerans. Vi kan därmed säga att osäkerheten från denna metod ligger på den sista utskrivna decimalen som är avrundad. Däremot eftersom det finns hela djur och växter ligger osäkerheten på entalet om man tar hänsyn till verkligheten. </w:t>
      </w:r>
      <w:proofErr w:type="spellStart"/>
      <w:r>
        <w:rPr>
          <w:i/>
        </w:rPr>
        <w:t>reliabilityNewton</w:t>
      </w:r>
      <w:proofErr w:type="spellEnd"/>
      <w:r>
        <w:rPr>
          <w:i/>
        </w:rPr>
        <w:t xml:space="preserve">() </w:t>
      </w:r>
      <w:r>
        <w:t xml:space="preserve">undersöker även ifall felen minskas kvadratisk mellan varje iteration, vilket den gjorde. </w:t>
      </w:r>
      <w:r>
        <w:rPr>
          <w:noProof/>
        </w:rPr>
        <w:drawing>
          <wp:inline distT="114300" distB="114300" distL="114300" distR="114300">
            <wp:extent cx="2648331" cy="2206943"/>
            <wp:effectExtent l="0" t="0" r="0" b="0"/>
            <wp:docPr id="7"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0"/>
                    <a:srcRect l="5338" r="5693"/>
                    <a:stretch>
                      <a:fillRect/>
                    </a:stretch>
                  </pic:blipFill>
                  <pic:spPr>
                    <a:xfrm>
                      <a:off x="0" y="0"/>
                      <a:ext cx="2648331" cy="2206943"/>
                    </a:xfrm>
                    <a:prstGeom prst="rect">
                      <a:avLst/>
                    </a:prstGeom>
                    <a:ln/>
                  </pic:spPr>
                </pic:pic>
              </a:graphicData>
            </a:graphic>
          </wp:inline>
        </w:drawing>
      </w:r>
      <w:r>
        <w:rPr>
          <w:noProof/>
        </w:rPr>
        <w:drawing>
          <wp:inline distT="114300" distB="114300" distL="114300" distR="114300">
            <wp:extent cx="2719388" cy="2212548"/>
            <wp:effectExtent l="0" t="0" r="0" b="0"/>
            <wp:docPr id="23"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1"/>
                    <a:srcRect l="2166" r="5776"/>
                    <a:stretch>
                      <a:fillRect/>
                    </a:stretch>
                  </pic:blipFill>
                  <pic:spPr>
                    <a:xfrm>
                      <a:off x="0" y="0"/>
                      <a:ext cx="2719388" cy="2212548"/>
                    </a:xfrm>
                    <a:prstGeom prst="rect">
                      <a:avLst/>
                    </a:prstGeom>
                    <a:ln/>
                  </pic:spPr>
                </pic:pic>
              </a:graphicData>
            </a:graphic>
          </wp:inline>
        </w:drawing>
      </w:r>
    </w:p>
    <w:p w:rsidR="00D735AD" w:rsidRDefault="005B315C">
      <w:bookmarkStart w:id="28" w:name="_2alfrf4exw2v" w:colFirst="0" w:colLast="0"/>
      <w:bookmarkEnd w:id="28"/>
      <w:r>
        <w:rPr>
          <w:b/>
        </w:rPr>
        <w:t>Figur 2 &amp; 3:</w:t>
      </w:r>
      <w:r>
        <w:t xml:space="preserve"> Figurerna visar hur grafen går mot en konstant slutvärde när tiden ökar. Graferna skapades med Runge-</w:t>
      </w:r>
      <w:proofErr w:type="spellStart"/>
      <w:r>
        <w:t>Kutta</w:t>
      </w:r>
      <w:proofErr w:type="spellEnd"/>
      <w:r>
        <w:t xml:space="preserve"> 4 som används i “Växters och skadedjurs population mellan T1 och T2 =1.5”</w:t>
      </w:r>
    </w:p>
    <w:p w:rsidR="00D735AD" w:rsidRDefault="00D735AD">
      <w:bookmarkStart w:id="29" w:name="_eqetj0d0akb5" w:colFirst="0" w:colLast="0"/>
      <w:bookmarkEnd w:id="29"/>
    </w:p>
    <w:p w:rsidR="00D735AD" w:rsidRDefault="005B315C">
      <w:bookmarkStart w:id="30" w:name="_1wm5hlbl4scs" w:colFirst="0" w:colLast="0"/>
      <w:bookmarkEnd w:id="30"/>
      <w:r>
        <w:t>Med hjälp av graferna i figur 2 och 3 verkade svaren vara inom en rimlig intervall för det verkade som att kurvan planade ut vid värden som stämde med resultatet från Newtons metod (se figur 2 och 3).</w:t>
      </w:r>
    </w:p>
    <w:p w:rsidR="00D735AD" w:rsidRDefault="005B315C">
      <w:pPr>
        <w:pStyle w:val="Rubrik1"/>
        <w:numPr>
          <w:ilvl w:val="0"/>
          <w:numId w:val="1"/>
        </w:numPr>
      </w:pPr>
      <w:bookmarkStart w:id="31" w:name="_Toc38725287"/>
      <w:r>
        <w:t>Växters och skadedjurs population mellan T1 och T2 =1.5</w:t>
      </w:r>
      <w:bookmarkEnd w:id="31"/>
    </w:p>
    <w:p w:rsidR="00D735AD" w:rsidRDefault="005B315C">
      <w:pPr>
        <w:pStyle w:val="Rubrik2"/>
        <w:spacing w:before="0"/>
      </w:pPr>
      <w:bookmarkStart w:id="32" w:name="_Toc38725288"/>
      <w:r>
        <w:rPr>
          <w:rFonts w:ascii="Times New Roman" w:eastAsia="Times New Roman" w:hAnsi="Times New Roman" w:cs="Times New Roman"/>
          <w:b/>
          <w:smallCaps w:val="0"/>
          <w:color w:val="000000"/>
          <w:sz w:val="28"/>
          <w:szCs w:val="28"/>
        </w:rPr>
        <w:t>Frågeställning</w:t>
      </w:r>
      <w:bookmarkEnd w:id="32"/>
    </w:p>
    <w:p w:rsidR="00D735AD" w:rsidRDefault="003816B0">
      <w:r>
        <w:t>Efter att vi har löst det</w:t>
      </w:r>
      <w:r w:rsidR="005B315C">
        <w:t xml:space="preserve"> olinjära ekvationssystemet skulle vi undersöka populationen vid T</w:t>
      </w:r>
      <w:r w:rsidR="005B315C">
        <w:rPr>
          <w:vertAlign w:val="subscript"/>
        </w:rPr>
        <w:t>2</w:t>
      </w:r>
      <w:r w:rsidR="005B315C">
        <w:t xml:space="preserve"> = 1.5 efter planteringen. Vi skulle undersöka ifall populationen hade stabiliserat sig och var nära slutvärdet samt hur mycket i procent/promille de avviker från slutvärdena. </w:t>
      </w:r>
    </w:p>
    <w:p w:rsidR="00D735AD" w:rsidRDefault="00D735AD">
      <w:pPr>
        <w:ind w:left="720"/>
      </w:pPr>
    </w:p>
    <w:p w:rsidR="00D735AD" w:rsidRDefault="005B315C">
      <w:pPr>
        <w:pStyle w:val="Rubrik2"/>
        <w:spacing w:before="0"/>
      </w:pPr>
      <w:bookmarkStart w:id="33" w:name="_Toc38725289"/>
      <w:r>
        <w:rPr>
          <w:rFonts w:ascii="Times New Roman" w:eastAsia="Times New Roman" w:hAnsi="Times New Roman" w:cs="Times New Roman"/>
          <w:b/>
          <w:smallCaps w:val="0"/>
          <w:color w:val="000000"/>
          <w:sz w:val="28"/>
          <w:szCs w:val="28"/>
        </w:rPr>
        <w:t>Metod</w:t>
      </w:r>
      <w:bookmarkEnd w:id="33"/>
    </w:p>
    <w:p w:rsidR="00D735AD" w:rsidRDefault="005B315C">
      <w:r>
        <w:t>För att få ett approximativt värde på hur stor populationerna är från T</w:t>
      </w:r>
      <w:r>
        <w:rPr>
          <w:vertAlign w:val="subscript"/>
        </w:rPr>
        <w:t>1</w:t>
      </w:r>
      <w:r>
        <w:t xml:space="preserve"> till T</w:t>
      </w:r>
      <w:r>
        <w:rPr>
          <w:vertAlign w:val="subscript"/>
        </w:rPr>
        <w:t>2</w:t>
      </w:r>
      <w:r>
        <w:t xml:space="preserve"> = 1.5 användes Runge-</w:t>
      </w:r>
      <w:proofErr w:type="spellStart"/>
      <w:r>
        <w:t>Kutta</w:t>
      </w:r>
      <w:proofErr w:type="spellEnd"/>
      <w:r>
        <w:t xml:space="preserve"> 4 som finns i filen </w:t>
      </w:r>
      <w:r>
        <w:rPr>
          <w:i/>
        </w:rPr>
        <w:t>rk4.m</w:t>
      </w:r>
      <w:r>
        <w:t xml:space="preserve"> och som använde funktionerna </w:t>
      </w:r>
      <w:r>
        <w:rPr>
          <w:i/>
        </w:rPr>
        <w:t>rk4()</w:t>
      </w:r>
      <w:r>
        <w:t xml:space="preserve"> tillsammans med </w:t>
      </w:r>
      <w:proofErr w:type="spellStart"/>
      <w:r>
        <w:rPr>
          <w:i/>
        </w:rPr>
        <w:t>calcRK</w:t>
      </w:r>
      <w:proofErr w:type="spellEnd"/>
      <w:r>
        <w:rPr>
          <w:i/>
        </w:rPr>
        <w:t>()</w:t>
      </w:r>
      <w:r>
        <w:t xml:space="preserve"> för att lösa differentialekvationerna </w:t>
      </w:r>
      <w:proofErr w:type="spellStart"/>
      <w:r>
        <w:t>Ekv</w:t>
      </w:r>
      <w:proofErr w:type="spellEnd"/>
      <w:r>
        <w:t xml:space="preserve">. 2 och </w:t>
      </w:r>
      <w:proofErr w:type="spellStart"/>
      <w:r>
        <w:t>Ekv</w:t>
      </w:r>
      <w:proofErr w:type="spellEnd"/>
      <w:r>
        <w:t xml:space="preserve"> 3. </w:t>
      </w:r>
    </w:p>
    <w:p w:rsidR="00D735AD" w:rsidRDefault="00D735AD">
      <w:bookmarkStart w:id="34" w:name="_kuvh0inlbr8f" w:colFirst="0" w:colLast="0"/>
      <w:bookmarkEnd w:id="34"/>
    </w:p>
    <w:p w:rsidR="00D735AD" w:rsidRDefault="005B315C">
      <w:r>
        <w:t>Till skillnad från när vi skulle hitta T</w:t>
      </w:r>
      <w:r>
        <w:rPr>
          <w:vertAlign w:val="subscript"/>
        </w:rPr>
        <w:t>1</w:t>
      </w:r>
      <w:r>
        <w:t xml:space="preserve"> med hjälp av Runge-</w:t>
      </w:r>
      <w:proofErr w:type="spellStart"/>
      <w:r>
        <w:t>Kutta</w:t>
      </w:r>
      <w:proofErr w:type="spellEnd"/>
      <w:r>
        <w:t xml:space="preserve"> och tidsbegränsningen var begränsad blev algoritmen för denna annorlunda när vi ska sluta vid T</w:t>
      </w:r>
      <w:r>
        <w:rPr>
          <w:vertAlign w:val="subscript"/>
        </w:rPr>
        <w:t xml:space="preserve">2 </w:t>
      </w:r>
      <w:r>
        <w:t xml:space="preserve">= 1.5. För denna gång var inmatningarna för </w:t>
      </w:r>
      <w:r>
        <w:rPr>
          <w:i/>
        </w:rPr>
        <w:t>rk4()</w:t>
      </w:r>
      <w:r>
        <w:t xml:space="preserve"> att tidsbegränsningen </w:t>
      </w:r>
      <w:r>
        <w:rPr>
          <w:i/>
        </w:rPr>
        <w:t xml:space="preserve">limit = </w:t>
      </w:r>
      <w:r>
        <w:t xml:space="preserve">1.5, </w:t>
      </w:r>
      <w:r>
        <w:rPr>
          <w:i/>
        </w:rPr>
        <w:t>t0</w:t>
      </w:r>
      <w:r>
        <w:t xml:space="preserve"> = T</w:t>
      </w:r>
      <w:r>
        <w:rPr>
          <w:vertAlign w:val="subscript"/>
        </w:rPr>
        <w:t>1</w:t>
      </w:r>
      <w:r>
        <w:t xml:space="preserve"> och </w:t>
      </w:r>
      <w:r>
        <w:rPr>
          <w:i/>
        </w:rPr>
        <w:t>s =</w:t>
      </w:r>
      <w:r>
        <w:t xml:space="preserve"> 2 då sluttiden var känd. Eftersom vi jobbade med flera variabler samtidigt innebar det att </w:t>
      </w:r>
      <w:r>
        <w:lastRenderedPageBreak/>
        <w:t xml:space="preserve">vi skulle lösa en första ordningens differentialekvationssystem. Den vektorvärda funktionen </w:t>
      </w:r>
      <w:proofErr w:type="spellStart"/>
      <w:r>
        <w:rPr>
          <w:i/>
        </w:rPr>
        <w:t>fun</w:t>
      </w:r>
      <w:proofErr w:type="spellEnd"/>
      <w:r>
        <w:t xml:space="preserve"> bestod av </w:t>
      </w:r>
      <w:proofErr w:type="spellStart"/>
      <w:r>
        <w:t>Ekv</w:t>
      </w:r>
      <w:proofErr w:type="spellEnd"/>
      <w:r>
        <w:t xml:space="preserve">. 2 och </w:t>
      </w:r>
      <w:proofErr w:type="spellStart"/>
      <w:r>
        <w:t>Ekv</w:t>
      </w:r>
      <w:proofErr w:type="spellEnd"/>
      <w:r>
        <w:t xml:space="preserve">. 3 som inmatning. Dessutom hade startvektorn </w:t>
      </w:r>
      <w:r>
        <w:rPr>
          <w:i/>
        </w:rPr>
        <w:t>v</w:t>
      </w:r>
      <w:r>
        <w:t xml:space="preserve"> begynnelsevillkoret för </w:t>
      </w:r>
      <w:r>
        <w:rPr>
          <w:i/>
        </w:rPr>
        <w:t>V</w:t>
      </w:r>
      <w:r>
        <w:t xml:space="preserve"> samt </w:t>
      </w:r>
      <w:r>
        <w:rPr>
          <w:i/>
        </w:rPr>
        <w:t>S</w:t>
      </w:r>
      <w:r>
        <w:t xml:space="preserve">, vilket var 95 % av slutvärdet för </w:t>
      </w:r>
      <w:proofErr w:type="spellStart"/>
      <w:r>
        <w:t>Ekv</w:t>
      </w:r>
      <w:proofErr w:type="spellEnd"/>
      <w:r>
        <w:t xml:space="preserve">. 1 respektive </w:t>
      </w:r>
      <w:r>
        <w:rPr>
          <w:i/>
        </w:rPr>
        <w:t xml:space="preserve">S = </w:t>
      </w:r>
      <w:r>
        <w:t>2 vid T</w:t>
      </w:r>
      <w:r>
        <w:rPr>
          <w:vertAlign w:val="subscript"/>
        </w:rPr>
        <w:t>1</w:t>
      </w:r>
      <w:r>
        <w:t xml:space="preserve"> eftersom det var givet i deluppgiften. Eftersom </w:t>
      </w:r>
      <w:r>
        <w:rPr>
          <w:i/>
        </w:rPr>
        <w:t>s = 2</w:t>
      </w:r>
      <w:r>
        <w:t xml:space="preserve"> berodde steglängden </w:t>
      </w:r>
      <w:r>
        <w:rPr>
          <w:i/>
        </w:rPr>
        <w:t>h</w:t>
      </w:r>
      <w:r>
        <w:t xml:space="preserve"> på antal delintervall, vilket var </w:t>
      </w:r>
      <w:r>
        <w:rPr>
          <w:i/>
        </w:rPr>
        <w:t xml:space="preserve">N = </w:t>
      </w:r>
      <w:r>
        <w:t>1000 från T</w:t>
      </w:r>
      <w:r>
        <w:rPr>
          <w:vertAlign w:val="subscript"/>
        </w:rPr>
        <w:t>1</w:t>
      </w:r>
      <w:r>
        <w:t xml:space="preserve"> till T</w:t>
      </w:r>
      <w:r>
        <w:rPr>
          <w:vertAlign w:val="subscript"/>
        </w:rPr>
        <w:t>2</w:t>
      </w:r>
      <w:r>
        <w:t xml:space="preserve"> = 1.5. Dä</w:t>
      </w:r>
      <w:r w:rsidR="003816B0">
        <w:t>refter räknade algoritmen ut det</w:t>
      </w:r>
      <w:r>
        <w:t xml:space="preserve"> approximativa värdet vid T</w:t>
      </w:r>
      <w:r>
        <w:rPr>
          <w:vertAlign w:val="subscript"/>
        </w:rPr>
        <w:t>2</w:t>
      </w:r>
      <w:r>
        <w:t xml:space="preserve"> med hjälp av Runge-</w:t>
      </w:r>
      <w:proofErr w:type="spellStart"/>
      <w:r>
        <w:t>Kutta</w:t>
      </w:r>
      <w:proofErr w:type="spellEnd"/>
      <w:r>
        <w:t xml:space="preserve"> 4 i </w:t>
      </w:r>
      <w:proofErr w:type="spellStart"/>
      <w:r>
        <w:rPr>
          <w:i/>
        </w:rPr>
        <w:t>calcRK</w:t>
      </w:r>
      <w:proofErr w:type="spellEnd"/>
      <w:r>
        <w:rPr>
          <w:i/>
        </w:rPr>
        <w:t>()</w:t>
      </w:r>
      <w:r>
        <w:t xml:space="preserve"> 1000 gånger och sparade tiden samt värdena efter varje iteration i en matris. Raderna i matrisen, uppifrån till ner, bestod av tiden, värdena för </w:t>
      </w:r>
      <w:r>
        <w:rPr>
          <w:i/>
        </w:rPr>
        <w:t>V</w:t>
      </w:r>
      <w:r>
        <w:t xml:space="preserve"> samt värdena för </w:t>
      </w:r>
      <w:r>
        <w:rPr>
          <w:i/>
        </w:rPr>
        <w:t>S.</w:t>
      </w:r>
      <w:r>
        <w:t xml:space="preserve"> </w:t>
      </w:r>
    </w:p>
    <w:p w:rsidR="00D735AD" w:rsidRDefault="00D735AD"/>
    <w:p w:rsidR="00D735AD" w:rsidRDefault="005B315C">
      <w:r>
        <w:t>När vi fick fram värdena hade vi plottat alla datapunkter på en graf och analyserade ifall den planade ut vid T</w:t>
      </w:r>
      <w:r>
        <w:rPr>
          <w:vertAlign w:val="subscript"/>
        </w:rPr>
        <w:t>2</w:t>
      </w:r>
      <w:r>
        <w:t xml:space="preserve">. Dessutom räknade vi ut hur mycket de approximativa värdena skiljdes från konstant slutvärdena vi räknade fram tidigare. Skillnaden jämförde vi i promille. </w:t>
      </w:r>
    </w:p>
    <w:p w:rsidR="00D735AD" w:rsidRDefault="00D735AD">
      <w:pPr>
        <w:ind w:left="720"/>
      </w:pPr>
    </w:p>
    <w:p w:rsidR="00D735AD" w:rsidRDefault="005B315C">
      <w:pPr>
        <w:pStyle w:val="Rubrik2"/>
        <w:spacing w:before="0"/>
        <w:rPr>
          <w:rFonts w:ascii="Times New Roman" w:eastAsia="Times New Roman" w:hAnsi="Times New Roman" w:cs="Times New Roman"/>
          <w:b/>
          <w:smallCaps w:val="0"/>
          <w:color w:val="000000"/>
          <w:sz w:val="28"/>
          <w:szCs w:val="28"/>
        </w:rPr>
      </w:pPr>
      <w:bookmarkStart w:id="35" w:name="_Toc38725290"/>
      <w:r>
        <w:rPr>
          <w:rFonts w:ascii="Times New Roman" w:eastAsia="Times New Roman" w:hAnsi="Times New Roman" w:cs="Times New Roman"/>
          <w:b/>
          <w:smallCaps w:val="0"/>
          <w:color w:val="000000"/>
          <w:sz w:val="28"/>
          <w:szCs w:val="28"/>
        </w:rPr>
        <w:t>Resultat</w:t>
      </w:r>
      <w:bookmarkEnd w:id="35"/>
    </w:p>
    <w:p w:rsidR="00D735AD" w:rsidRDefault="005B315C">
      <w:r>
        <w:t xml:space="preserve">De approximativa värdena, avrunda till närmaste heltal, som vi fick fram är ca </w:t>
      </w:r>
      <w:r>
        <w:rPr>
          <w:i/>
        </w:rPr>
        <w:t xml:space="preserve">V = </w:t>
      </w:r>
      <w:r>
        <w:t xml:space="preserve">100660 och </w:t>
      </w:r>
      <w:r>
        <w:rPr>
          <w:i/>
        </w:rPr>
        <w:t xml:space="preserve">S </w:t>
      </w:r>
      <w:r>
        <w:t xml:space="preserve">= 607 som skiljer sig med </w:t>
      </w:r>
      <w:proofErr w:type="gramStart"/>
      <w:r>
        <w:t>4.047</w:t>
      </w:r>
      <w:proofErr w:type="gramEnd"/>
      <w:r>
        <w:t xml:space="preserve"> ‰ </w:t>
      </w:r>
      <w:r w:rsidR="003816B0">
        <w:t>respektive</w:t>
      </w:r>
      <w:r>
        <w:t xml:space="preserve"> 4.832 ‰ från konstant slutvärdena. Våra värden såg rimliga ut samtidigt som vi kunde ta hjälp av graferna från figur 2 och 3 som visade att vid T = 1.5 ska värdena vara runt där. Dessutom kunde vi avgöra från figur 2 och 3 att populationerna började stabilisera sig nära T = 1.5. Eftersom det stabiliserade sig där ska det vara nära konstant slutvärdena vi fick fram tidigare. Osäkerheten på det numeriska approximationen ligger på fjärde decimalen för </w:t>
      </w:r>
      <w:r>
        <w:rPr>
          <w:i/>
        </w:rPr>
        <w:t>V</w:t>
      </w:r>
      <w:r>
        <w:t xml:space="preserve"> och på den sjätte decimalen för </w:t>
      </w:r>
      <w:r>
        <w:rPr>
          <w:i/>
        </w:rPr>
        <w:t>S</w:t>
      </w:r>
      <w:r>
        <w:t xml:space="preserve">. Däremot finns det hela växter och djur så då blir osäkerheten egentligen på entalet för båda. För att se osäkerheten hos promillen gjorde vi en experimentell störningsanalys när vi antog att från Newtons metod, </w:t>
      </w:r>
      <w:r>
        <w:rPr>
          <w:i/>
        </w:rPr>
        <w:t xml:space="preserve">V </w:t>
      </w:r>
      <w:r>
        <w:t xml:space="preserve">och </w:t>
      </w:r>
      <w:r>
        <w:rPr>
          <w:i/>
        </w:rPr>
        <w:t>S</w:t>
      </w:r>
      <w:r>
        <w:t xml:space="preserve"> var 101069/101070 respektive 603/604. Från Runge-</w:t>
      </w:r>
      <w:proofErr w:type="spellStart"/>
      <w:r>
        <w:t>Kutta</w:t>
      </w:r>
      <w:proofErr w:type="spellEnd"/>
      <w:r>
        <w:t xml:space="preserve"> var </w:t>
      </w:r>
      <w:r>
        <w:rPr>
          <w:i/>
        </w:rPr>
        <w:t xml:space="preserve">V </w:t>
      </w:r>
      <w:r>
        <w:t xml:space="preserve">och </w:t>
      </w:r>
      <w:r>
        <w:rPr>
          <w:i/>
        </w:rPr>
        <w:t>S</w:t>
      </w:r>
      <w:r>
        <w:t xml:space="preserve"> 100660/100661 samt 607/606. Det värde som inte hade störda inmatningar var promillen som är skriven ovan. Vi fick fram att </w:t>
      </w:r>
      <w:r>
        <w:rPr>
          <w:i/>
        </w:rPr>
        <w:t>V</w:t>
      </w:r>
      <w:r>
        <w:t xml:space="preserve"> hade en osäkerhet på </w:t>
      </w:r>
      <w:proofErr w:type="gramStart"/>
      <w:r>
        <w:t>0.0203</w:t>
      </w:r>
      <w:proofErr w:type="gramEnd"/>
      <w:r>
        <w:t xml:space="preserve"> ‰-enheter och </w:t>
      </w:r>
      <w:r>
        <w:rPr>
          <w:i/>
        </w:rPr>
        <w:t xml:space="preserve">S </w:t>
      </w:r>
      <w:r>
        <w:t xml:space="preserve">hade 3.6005 ‰-enheter. </w:t>
      </w:r>
    </w:p>
    <w:p w:rsidR="00D735AD" w:rsidRDefault="005B315C">
      <w:bookmarkStart w:id="36" w:name="_1uxrl2jd326y" w:colFirst="0" w:colLast="0"/>
      <w:bookmarkEnd w:id="36"/>
      <w:r>
        <w:t>Vi undersökte osäkerheten i Runge-</w:t>
      </w:r>
      <w:proofErr w:type="spellStart"/>
      <w:r>
        <w:t>Kutta</w:t>
      </w:r>
      <w:proofErr w:type="spellEnd"/>
      <w:r>
        <w:t xml:space="preserve"> 4 metod på samma sätt vi gjorde i “T1 när växter uppnår 95 % av slutvärde”. Enda skillnaden var att istället för att direkt halvera steglängden, dubblerades antal delintervall som orsakade halvering i steglängden. </w:t>
      </w:r>
    </w:p>
    <w:p w:rsidR="00D735AD" w:rsidRDefault="005B315C">
      <w:pPr>
        <w:jc w:val="center"/>
      </w:pPr>
      <w:bookmarkStart w:id="37" w:name="_kat0jjfdemxt" w:colFirst="0" w:colLast="0"/>
      <w:bookmarkEnd w:id="37"/>
      <w:r>
        <w:rPr>
          <w:noProof/>
        </w:rPr>
        <w:lastRenderedPageBreak/>
        <w:drawing>
          <wp:inline distT="114300" distB="114300" distL="114300" distR="114300">
            <wp:extent cx="3505200" cy="2622000"/>
            <wp:effectExtent l="0" t="0" r="0" b="0"/>
            <wp:docPr id="29"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2"/>
                    <a:srcRect/>
                    <a:stretch>
                      <a:fillRect/>
                    </a:stretch>
                  </pic:blipFill>
                  <pic:spPr>
                    <a:xfrm>
                      <a:off x="0" y="0"/>
                      <a:ext cx="3505200" cy="2622000"/>
                    </a:xfrm>
                    <a:prstGeom prst="rect">
                      <a:avLst/>
                    </a:prstGeom>
                    <a:ln/>
                  </pic:spPr>
                </pic:pic>
              </a:graphicData>
            </a:graphic>
          </wp:inline>
        </w:drawing>
      </w:r>
    </w:p>
    <w:p w:rsidR="00D735AD" w:rsidRDefault="005B315C">
      <w:bookmarkStart w:id="38" w:name="_6j6enqe06mdf" w:colFirst="0" w:colLast="0"/>
      <w:bookmarkEnd w:id="38"/>
      <w:r>
        <w:rPr>
          <w:b/>
        </w:rPr>
        <w:t>Figur 4:</w:t>
      </w:r>
      <w:r>
        <w:t xml:space="preserve"> Figuren visar hur felen förhåller sig till steglängden och ifall den är parallell med referenslinjen som följer teorin för Runge-</w:t>
      </w:r>
      <w:proofErr w:type="spellStart"/>
      <w:r>
        <w:t>Kutta</w:t>
      </w:r>
      <w:proofErr w:type="spellEnd"/>
      <w:r>
        <w:t xml:space="preserve"> 4.</w:t>
      </w:r>
    </w:p>
    <w:p w:rsidR="00D735AD" w:rsidRDefault="00D735AD">
      <w:bookmarkStart w:id="39" w:name="_k3zgy7q7xe7z" w:colFirst="0" w:colLast="0"/>
      <w:bookmarkEnd w:id="39"/>
    </w:p>
    <w:p w:rsidR="00D735AD" w:rsidRDefault="005B315C">
      <w:bookmarkStart w:id="40" w:name="_bcxlj7sw8gca" w:colFirst="0" w:colLast="0"/>
      <w:bookmarkEnd w:id="40"/>
      <w:r>
        <w:t>Återigen här med hjälp av figur 4 såg vi att linjerna var parallella med varandra, vilket betyder att Runge-</w:t>
      </w:r>
      <w:proofErr w:type="spellStart"/>
      <w:r>
        <w:t>Kutta</w:t>
      </w:r>
      <w:proofErr w:type="spellEnd"/>
      <w:r>
        <w:t xml:space="preserve"> 4 metoden fungerade som den ska enligt teorin (se figur 4). Dessutom undersökte vi att kvoten gick mot 16, vilket den gjorde. Sammanfattningsvis kunde vi säga att det finns en bra noggrannhet på approximationen.</w:t>
      </w:r>
    </w:p>
    <w:p w:rsidR="00D735AD" w:rsidRDefault="005B315C">
      <w:pPr>
        <w:pStyle w:val="Rubrik1"/>
        <w:numPr>
          <w:ilvl w:val="0"/>
          <w:numId w:val="1"/>
        </w:numPr>
      </w:pPr>
      <w:bookmarkStart w:id="41" w:name="_Toc38725291"/>
      <w:r>
        <w:t>Växters, skadedjurs &amp; rovdjurs konstant slutvärde</w:t>
      </w:r>
      <w:bookmarkEnd w:id="41"/>
    </w:p>
    <w:p w:rsidR="00D735AD" w:rsidRDefault="005B315C">
      <w:pPr>
        <w:pStyle w:val="Rubrik2"/>
        <w:spacing w:before="0"/>
      </w:pPr>
      <w:bookmarkStart w:id="42" w:name="_Toc38725292"/>
      <w:r>
        <w:rPr>
          <w:rFonts w:ascii="Times New Roman" w:eastAsia="Times New Roman" w:hAnsi="Times New Roman" w:cs="Times New Roman"/>
          <w:b/>
          <w:smallCaps w:val="0"/>
          <w:color w:val="000000"/>
          <w:sz w:val="28"/>
          <w:szCs w:val="28"/>
        </w:rPr>
        <w:t>Frågeställning</w:t>
      </w:r>
      <w:bookmarkEnd w:id="42"/>
    </w:p>
    <w:p w:rsidR="00D735AD" w:rsidRDefault="005B315C">
      <w:r>
        <w:t>Efter T</w:t>
      </w:r>
      <w:r>
        <w:rPr>
          <w:vertAlign w:val="subscript"/>
        </w:rPr>
        <w:t>2</w:t>
      </w:r>
      <w:r>
        <w:t xml:space="preserve"> kommer den även två rovdjur </w:t>
      </w:r>
      <w:r>
        <w:rPr>
          <w:i/>
        </w:rPr>
        <w:t>R</w:t>
      </w:r>
      <w:r>
        <w:t xml:space="preserve">, vi säger ormar, var närvaro på ön påverkar samt påverkas av populationerna inom ekosystemet. </w:t>
      </w:r>
      <w:proofErr w:type="spellStart"/>
      <w:r>
        <w:t>Ekv</w:t>
      </w:r>
      <w:proofErr w:type="spellEnd"/>
      <w:r>
        <w:t>. 2 för växterna är oförändrad men följande differentialekvationer modellerar för mössens och ormarnas population.</w:t>
      </w:r>
    </w:p>
    <w:bookmarkStart w:id="43" w:name="_su43xzrejrin" w:colFirst="0" w:colLast="0"/>
    <w:bookmarkEnd w:id="43"/>
    <w:p w:rsidR="00D735AD" w:rsidRDefault="005B315C">
      <w:pPr>
        <w:jc w:val="center"/>
      </w:pPr>
      <m:oMath>
        <m:f>
          <m:fPr>
            <m:ctrlPr>
              <w:rPr>
                <w:rFonts w:ascii="Cambria Math" w:hAnsi="Cambria Math"/>
              </w:rPr>
            </m:ctrlPr>
          </m:fPr>
          <m:num>
            <m:r>
              <w:rPr>
                <w:rFonts w:ascii="Cambria Math" w:hAnsi="Cambria Math"/>
              </w:rPr>
              <m:t>dS</m:t>
            </m:r>
          </m:num>
          <m:den>
            <m:r>
              <w:rPr>
                <w:rFonts w:ascii="Cambria Math" w:hAnsi="Cambria Math"/>
              </w:rPr>
              <m:t>dt</m:t>
            </m:r>
          </m:den>
        </m:f>
        <m:r>
          <w:rPr>
            <w:rFonts w:ascii="Cambria Math" w:hAnsi="Cambria Math"/>
          </w:rPr>
          <m:t>= -1.9</m:t>
        </m:r>
        <m:sSup>
          <m:sSupPr>
            <m:ctrlPr>
              <w:rPr>
                <w:rFonts w:ascii="Cambria Math" w:hAnsi="Cambria Math"/>
              </w:rPr>
            </m:ctrlPr>
          </m:sSupPr>
          <m:e>
            <m:r>
              <w:rPr>
                <w:rFonts w:ascii="Cambria Math" w:hAnsi="Cambria Math"/>
              </w:rPr>
              <m:t>S</m:t>
            </m:r>
          </m:e>
          <m:sup>
            <m:r>
              <w:rPr>
                <w:rFonts w:ascii="Cambria Math" w:hAnsi="Cambria Math"/>
              </w:rPr>
              <m:t>1.4</m:t>
            </m:r>
          </m:sup>
        </m:sSup>
        <m:r>
          <w:rPr>
            <w:rFonts w:ascii="Cambria Math" w:hAnsi="Cambria Math"/>
          </w:rPr>
          <m:t>+0.088</m:t>
        </m:r>
        <m:sSup>
          <m:sSupPr>
            <m:ctrlPr>
              <w:rPr>
                <w:rFonts w:ascii="Cambria Math" w:hAnsi="Cambria Math"/>
              </w:rPr>
            </m:ctrlPr>
          </m:sSupPr>
          <m:e>
            <m:sSup>
              <m:sSupPr>
                <m:ctrlPr>
                  <w:rPr>
                    <w:rFonts w:ascii="Cambria Math" w:hAnsi="Cambria Math"/>
                  </w:rPr>
                </m:ctrlPr>
              </m:sSupPr>
              <m:e>
                <m:r>
                  <w:rPr>
                    <w:rFonts w:ascii="Cambria Math" w:hAnsi="Cambria Math"/>
                  </w:rPr>
                  <m:t>V</m:t>
                </m:r>
              </m:e>
              <m:sup>
                <m:r>
                  <w:rPr>
                    <w:rFonts w:ascii="Cambria Math" w:hAnsi="Cambria Math"/>
                  </w:rPr>
                  <m:t>0.6</m:t>
                </m:r>
              </m:sup>
            </m:sSup>
            <m:sSup>
              <m:sSupPr>
                <m:ctrlPr>
                  <w:rPr>
                    <w:rFonts w:ascii="Cambria Math" w:hAnsi="Cambria Math"/>
                  </w:rPr>
                </m:ctrlPr>
              </m:sSupPr>
              <m:e>
                <m:r>
                  <w:rPr>
                    <w:rFonts w:ascii="Cambria Math" w:hAnsi="Cambria Math"/>
                  </w:rPr>
                  <m:t>S</m:t>
                </m:r>
              </m:e>
              <m:sup>
                <m:r>
                  <w:rPr>
                    <w:rFonts w:ascii="Cambria Math" w:hAnsi="Cambria Math"/>
                  </w:rPr>
                  <m:t>0.8</m:t>
                </m:r>
              </m:sup>
            </m:sSup>
          </m:e>
          <m:sup/>
        </m:sSup>
        <m:r>
          <w:rPr>
            <w:rFonts w:ascii="Cambria Math" w:hAnsi="Cambria Math"/>
          </w:rPr>
          <m:t>-1.4SR</m:t>
        </m:r>
      </m:oMath>
      <w:r>
        <w:tab/>
        <w:t>(Ekv. 4)</w:t>
      </w:r>
    </w:p>
    <w:bookmarkStart w:id="44" w:name="_cthkrrdmn7x" w:colFirst="0" w:colLast="0"/>
    <w:bookmarkEnd w:id="44"/>
    <w:p w:rsidR="00D735AD" w:rsidRDefault="005B315C">
      <w:pPr>
        <w:jc w:val="center"/>
      </w:pPr>
      <m:oMath>
        <m:f>
          <m:fPr>
            <m:ctrlPr>
              <w:rPr>
                <w:rFonts w:ascii="Cambria Math" w:hAnsi="Cambria Math"/>
              </w:rPr>
            </m:ctrlPr>
          </m:fPr>
          <m:num>
            <m:r>
              <w:rPr>
                <w:rFonts w:ascii="Cambria Math" w:hAnsi="Cambria Math"/>
              </w:rPr>
              <m:t>dR</m:t>
            </m:r>
          </m:num>
          <m:den>
            <m:r>
              <w:rPr>
                <w:rFonts w:ascii="Cambria Math" w:hAnsi="Cambria Math"/>
              </w:rPr>
              <m:t>dt</m:t>
            </m:r>
          </m:den>
        </m:f>
        <m:r>
          <w:rPr>
            <w:rFonts w:ascii="Cambria Math" w:hAnsi="Cambria Math"/>
          </w:rPr>
          <m:t>= -1.8R+0.028S</m:t>
        </m:r>
        <m:rad>
          <m:radPr>
            <m:degHide m:val="1"/>
            <m:ctrlPr>
              <w:rPr>
                <w:rFonts w:ascii="Cambria Math" w:hAnsi="Cambria Math"/>
              </w:rPr>
            </m:ctrlPr>
          </m:radPr>
          <m:deg/>
          <m:e>
            <m:r>
              <w:rPr>
                <w:rFonts w:ascii="Cambria Math" w:hAnsi="Cambria Math"/>
              </w:rPr>
              <m:t>R</m:t>
            </m:r>
          </m:e>
        </m:rad>
      </m:oMath>
      <w:r>
        <w:tab/>
        <w:t>(Ekv. 5)</w:t>
      </w:r>
    </w:p>
    <w:p w:rsidR="00D735AD" w:rsidRDefault="005B315C">
      <w:bookmarkStart w:id="45" w:name="_i1i2geuq06sp" w:colFirst="0" w:colLast="0"/>
      <w:bookmarkEnd w:id="45"/>
      <w:r>
        <w:t xml:space="preserve">Det första vi skulle göra med </w:t>
      </w:r>
      <w:proofErr w:type="spellStart"/>
      <w:r>
        <w:t>Ekv</w:t>
      </w:r>
      <w:proofErr w:type="spellEnd"/>
      <w:r>
        <w:t xml:space="preserve">. 2, </w:t>
      </w:r>
      <w:proofErr w:type="spellStart"/>
      <w:r>
        <w:t>Ekv</w:t>
      </w:r>
      <w:proofErr w:type="spellEnd"/>
      <w:r>
        <w:t xml:space="preserve"> 4 samt </w:t>
      </w:r>
      <w:proofErr w:type="spellStart"/>
      <w:r>
        <w:t>Ekv</w:t>
      </w:r>
      <w:proofErr w:type="spellEnd"/>
      <w:r>
        <w:t xml:space="preserve">. 5 var kolla vilket konstantvärde populationerna går mot när tiden ökar. </w:t>
      </w:r>
    </w:p>
    <w:p w:rsidR="00D735AD" w:rsidRDefault="00D735AD">
      <w:pPr>
        <w:ind w:left="720"/>
      </w:pPr>
    </w:p>
    <w:p w:rsidR="00D735AD" w:rsidRDefault="005B315C">
      <w:pPr>
        <w:pStyle w:val="Rubrik2"/>
        <w:spacing w:before="0"/>
      </w:pPr>
      <w:bookmarkStart w:id="46" w:name="_Toc38725293"/>
      <w:r>
        <w:rPr>
          <w:rFonts w:ascii="Times New Roman" w:eastAsia="Times New Roman" w:hAnsi="Times New Roman" w:cs="Times New Roman"/>
          <w:b/>
          <w:smallCaps w:val="0"/>
          <w:color w:val="000000"/>
          <w:sz w:val="28"/>
          <w:szCs w:val="28"/>
        </w:rPr>
        <w:t>Metod</w:t>
      </w:r>
      <w:bookmarkEnd w:id="46"/>
    </w:p>
    <w:p w:rsidR="00D735AD" w:rsidRDefault="005B315C">
      <w:r>
        <w:t xml:space="preserve">Mycket likt som vi gjorde i “Växters och skadedjurs konstant slutvärde” använde vi av oss Newtons metod för flera variabler och löste den numerisk med derivatan som noll. Vår vektorvärda funktion </w:t>
      </w:r>
      <w:proofErr w:type="spellStart"/>
      <w:r>
        <w:rPr>
          <w:i/>
        </w:rPr>
        <w:t>fun</w:t>
      </w:r>
      <w:proofErr w:type="spellEnd"/>
      <w:r>
        <w:t xml:space="preserve"> i </w:t>
      </w:r>
      <w:proofErr w:type="spellStart"/>
      <w:r>
        <w:rPr>
          <w:i/>
        </w:rPr>
        <w:t>newtonsys</w:t>
      </w:r>
      <w:proofErr w:type="spellEnd"/>
      <w:r>
        <w:rPr>
          <w:i/>
        </w:rPr>
        <w:t>()</w:t>
      </w:r>
      <w:r>
        <w:t xml:space="preserve"> innehöll </w:t>
      </w:r>
      <w:proofErr w:type="spellStart"/>
      <w:r>
        <w:t>Ekv</w:t>
      </w:r>
      <w:proofErr w:type="spellEnd"/>
      <w:r>
        <w:t xml:space="preserve">. 2, </w:t>
      </w:r>
      <w:proofErr w:type="spellStart"/>
      <w:r>
        <w:t>Ekv</w:t>
      </w:r>
      <w:proofErr w:type="spellEnd"/>
      <w:r>
        <w:t xml:space="preserve"> 4 och </w:t>
      </w:r>
      <w:proofErr w:type="spellStart"/>
      <w:r>
        <w:t>Ekv</w:t>
      </w:r>
      <w:proofErr w:type="spellEnd"/>
      <w:r>
        <w:t xml:space="preserve">. 5 i den ordningen. Vår </w:t>
      </w:r>
      <w:proofErr w:type="spellStart"/>
      <w:r>
        <w:t>jacobimatris</w:t>
      </w:r>
      <w:proofErr w:type="spellEnd"/>
      <w:r>
        <w:t xml:space="preserve"> var följande:</w:t>
      </w:r>
    </w:p>
    <w:p w:rsidR="00D735AD" w:rsidRDefault="005B315C">
      <w:pPr>
        <w:jc w:val="center"/>
      </w:pPr>
      <w:bookmarkStart w:id="47" w:name="_btaba3lhhchx" w:colFirst="0" w:colLast="0"/>
      <w:bookmarkEnd w:id="47"/>
      <w:r>
        <w:rPr>
          <w:noProof/>
        </w:rPr>
        <w:lastRenderedPageBreak/>
        <w:drawing>
          <wp:inline distT="114300" distB="114300" distL="114300" distR="114300">
            <wp:extent cx="3900488" cy="584343"/>
            <wp:effectExtent l="0" t="0" r="0" b="0"/>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3900488" cy="584343"/>
                    </a:xfrm>
                    <a:prstGeom prst="rect">
                      <a:avLst/>
                    </a:prstGeom>
                    <a:ln/>
                  </pic:spPr>
                </pic:pic>
              </a:graphicData>
            </a:graphic>
          </wp:inline>
        </w:drawing>
      </w:r>
    </w:p>
    <w:p w:rsidR="00D735AD" w:rsidRDefault="005B315C">
      <w:bookmarkStart w:id="48" w:name="_440wdsfi2snw" w:colFirst="0" w:colLast="0"/>
      <w:bookmarkEnd w:id="48"/>
      <w:r>
        <w:t xml:space="preserve">Våra begynnelsevärden var </w:t>
      </w:r>
      <w:r>
        <w:rPr>
          <w:i/>
        </w:rPr>
        <w:t xml:space="preserve">V </w:t>
      </w:r>
      <w:r>
        <w:t xml:space="preserve">= 100000, </w:t>
      </w:r>
      <w:r>
        <w:rPr>
          <w:i/>
        </w:rPr>
        <w:t>S</w:t>
      </w:r>
      <w:r>
        <w:t xml:space="preserve"> = 600 &amp; </w:t>
      </w:r>
      <w:r>
        <w:rPr>
          <w:i/>
        </w:rPr>
        <w:t>R</w:t>
      </w:r>
      <w:r>
        <w:t xml:space="preserve"> = 20. Vi antog att slutvärdena för </w:t>
      </w:r>
      <w:r>
        <w:rPr>
          <w:i/>
        </w:rPr>
        <w:t>V</w:t>
      </w:r>
      <w:r>
        <w:t xml:space="preserve"> och </w:t>
      </w:r>
      <w:r>
        <w:rPr>
          <w:i/>
        </w:rPr>
        <w:t>S</w:t>
      </w:r>
      <w:r>
        <w:t xml:space="preserve"> inte skulle ändras signifikant och </w:t>
      </w:r>
      <w:r>
        <w:rPr>
          <w:i/>
        </w:rPr>
        <w:t>R</w:t>
      </w:r>
      <w:r>
        <w:t xml:space="preserve"> antog vi skulle vara en storleksordning mindre än </w:t>
      </w:r>
      <w:r>
        <w:rPr>
          <w:i/>
        </w:rPr>
        <w:t>S</w:t>
      </w:r>
      <w:r>
        <w:t xml:space="preserve">. Dessa gav oss inga imaginära tal så dessa fungerade bra. Dessa hanteras av </w:t>
      </w:r>
      <w:proofErr w:type="spellStart"/>
      <w:r>
        <w:rPr>
          <w:i/>
        </w:rPr>
        <w:t>newtonsys</w:t>
      </w:r>
      <w:proofErr w:type="spellEnd"/>
      <w:r>
        <w:rPr>
          <w:i/>
        </w:rPr>
        <w:t>()</w:t>
      </w:r>
      <w:r>
        <w:t xml:space="preserve"> likadant som den gjorde med “Växters och skadedjurs konstant slutvärde” med samma tolerans med </w:t>
      </w:r>
      <m:oMath>
        <m:sSup>
          <m:sSupPr>
            <m:ctrlPr>
              <w:rPr>
                <w:rFonts w:ascii="Cambria Math" w:hAnsi="Cambria Math"/>
              </w:rPr>
            </m:ctrlPr>
          </m:sSupPr>
          <m:e>
            <m:r>
              <w:rPr>
                <w:rFonts w:ascii="Cambria Math" w:hAnsi="Cambria Math"/>
              </w:rPr>
              <m:t>10</m:t>
            </m:r>
          </m:e>
          <m:sup>
            <m:r>
              <w:rPr>
                <w:rFonts w:ascii="Cambria Math" w:hAnsi="Cambria Math"/>
              </w:rPr>
              <m:t>-6</m:t>
            </m:r>
          </m:sup>
        </m:sSup>
      </m:oMath>
      <w:r>
        <w:t xml:space="preserve">och while loop. </w:t>
      </w:r>
    </w:p>
    <w:p w:rsidR="00D735AD" w:rsidRDefault="00D735AD">
      <w:pPr>
        <w:ind w:left="720"/>
      </w:pPr>
    </w:p>
    <w:p w:rsidR="00D735AD" w:rsidRDefault="005B315C">
      <w:pPr>
        <w:pStyle w:val="Rubrik2"/>
        <w:spacing w:before="0"/>
        <w:rPr>
          <w:rFonts w:ascii="Times New Roman" w:eastAsia="Times New Roman" w:hAnsi="Times New Roman" w:cs="Times New Roman"/>
          <w:b/>
          <w:smallCaps w:val="0"/>
          <w:color w:val="000000"/>
          <w:sz w:val="28"/>
          <w:szCs w:val="28"/>
        </w:rPr>
      </w:pPr>
      <w:bookmarkStart w:id="49" w:name="_Toc38725294"/>
      <w:r>
        <w:rPr>
          <w:rFonts w:ascii="Times New Roman" w:eastAsia="Times New Roman" w:hAnsi="Times New Roman" w:cs="Times New Roman"/>
          <w:b/>
          <w:smallCaps w:val="0"/>
          <w:color w:val="000000"/>
          <w:sz w:val="28"/>
          <w:szCs w:val="28"/>
        </w:rPr>
        <w:t>Resultat</w:t>
      </w:r>
      <w:bookmarkEnd w:id="49"/>
    </w:p>
    <w:p w:rsidR="00D735AD" w:rsidRDefault="005B315C">
      <w:r>
        <w:t xml:space="preserve">De konstanta slutvärdena populationerna når enligt Newtons metod var </w:t>
      </w:r>
      <w:r>
        <w:rPr>
          <w:i/>
        </w:rPr>
        <w:t xml:space="preserve">V = </w:t>
      </w:r>
      <w:r>
        <w:t xml:space="preserve">416756, </w:t>
      </w:r>
      <w:r>
        <w:rPr>
          <w:i/>
        </w:rPr>
        <w:t xml:space="preserve">S </w:t>
      </w:r>
      <w:r>
        <w:t xml:space="preserve">= 359 och </w:t>
      </w:r>
      <w:r>
        <w:rPr>
          <w:i/>
        </w:rPr>
        <w:t>R</w:t>
      </w:r>
      <w:r>
        <w:t xml:space="preserve"> = 31. Svaret är avrundade till lägsta heltal då populationen inte kan överstiga det värdet som ficks från metoden. Vi fann det rimligt att växter ökar när antalet möss minskar pga. ormars närvaro. När vi testade med olika toleranser med </w:t>
      </w:r>
      <w:proofErr w:type="spellStart"/>
      <w:r>
        <w:rPr>
          <w:i/>
        </w:rPr>
        <w:t>reliabilityNewton</w:t>
      </w:r>
      <w:proofErr w:type="spellEnd"/>
      <w:r>
        <w:rPr>
          <w:i/>
        </w:rPr>
        <w:t>()</w:t>
      </w:r>
      <w:r>
        <w:t xml:space="preserve"> fick vi exakt samma svar där alla har 14 decimaler noggrannhet. Siffrorna därefter är osäkra då den sista siffran avrundas. I verkligheten är dock osäkerheten på entalet då det kan finnas hela djur och växter. Felen i varje iteration minskade kvadratiskt som den ska enligt teorin i </w:t>
      </w:r>
      <w:proofErr w:type="spellStart"/>
      <w:r>
        <w:rPr>
          <w:i/>
        </w:rPr>
        <w:t>reliabilityNewton</w:t>
      </w:r>
      <w:proofErr w:type="spellEnd"/>
      <w:r>
        <w:rPr>
          <w:i/>
        </w:rPr>
        <w:t>()</w:t>
      </w:r>
      <w:r>
        <w:t xml:space="preserve">. </w:t>
      </w:r>
    </w:p>
    <w:p w:rsidR="00D735AD" w:rsidRDefault="005B315C">
      <w:pPr>
        <w:jc w:val="center"/>
      </w:pPr>
      <w:bookmarkStart w:id="50" w:name="_o81bu354p6l" w:colFirst="0" w:colLast="0"/>
      <w:bookmarkEnd w:id="50"/>
      <w:r>
        <w:rPr>
          <w:noProof/>
        </w:rPr>
        <w:drawing>
          <wp:inline distT="114300" distB="114300" distL="114300" distR="114300">
            <wp:extent cx="2785054" cy="2254568"/>
            <wp:effectExtent l="0" t="0" r="0" b="0"/>
            <wp:docPr id="3"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4"/>
                    <a:srcRect l="2166" r="6498"/>
                    <a:stretch>
                      <a:fillRect/>
                    </a:stretch>
                  </pic:blipFill>
                  <pic:spPr>
                    <a:xfrm>
                      <a:off x="0" y="0"/>
                      <a:ext cx="2785054" cy="2254568"/>
                    </a:xfrm>
                    <a:prstGeom prst="rect">
                      <a:avLst/>
                    </a:prstGeom>
                    <a:ln/>
                  </pic:spPr>
                </pic:pic>
              </a:graphicData>
            </a:graphic>
          </wp:inline>
        </w:drawing>
      </w:r>
      <w:r>
        <w:rPr>
          <w:noProof/>
        </w:rPr>
        <w:drawing>
          <wp:inline distT="114300" distB="114300" distL="114300" distR="114300">
            <wp:extent cx="2624138" cy="2257530"/>
            <wp:effectExtent l="0" t="0" r="0" b="0"/>
            <wp:docPr id="26"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5"/>
                    <a:srcRect l="5685" r="7357"/>
                    <a:stretch>
                      <a:fillRect/>
                    </a:stretch>
                  </pic:blipFill>
                  <pic:spPr>
                    <a:xfrm>
                      <a:off x="0" y="0"/>
                      <a:ext cx="2624138" cy="2257530"/>
                    </a:xfrm>
                    <a:prstGeom prst="rect">
                      <a:avLst/>
                    </a:prstGeom>
                    <a:ln/>
                  </pic:spPr>
                </pic:pic>
              </a:graphicData>
            </a:graphic>
          </wp:inline>
        </w:drawing>
      </w:r>
      <w:r>
        <w:rPr>
          <w:noProof/>
        </w:rPr>
        <w:drawing>
          <wp:inline distT="114300" distB="114300" distL="114300" distR="114300">
            <wp:extent cx="2843213" cy="2132409"/>
            <wp:effectExtent l="0" t="0" r="0" b="0"/>
            <wp:docPr id="22"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6"/>
                    <a:srcRect/>
                    <a:stretch>
                      <a:fillRect/>
                    </a:stretch>
                  </pic:blipFill>
                  <pic:spPr>
                    <a:xfrm>
                      <a:off x="0" y="0"/>
                      <a:ext cx="2843213" cy="2132409"/>
                    </a:xfrm>
                    <a:prstGeom prst="rect">
                      <a:avLst/>
                    </a:prstGeom>
                    <a:ln/>
                  </pic:spPr>
                </pic:pic>
              </a:graphicData>
            </a:graphic>
          </wp:inline>
        </w:drawing>
      </w:r>
    </w:p>
    <w:p w:rsidR="00D735AD" w:rsidRDefault="00D735AD">
      <w:bookmarkStart w:id="51" w:name="_ja3h2f6ww7wf" w:colFirst="0" w:colLast="0"/>
      <w:bookmarkEnd w:id="51"/>
    </w:p>
    <w:p w:rsidR="00D735AD" w:rsidRDefault="005B315C">
      <w:bookmarkStart w:id="52" w:name="_ahdfbmwymvym" w:colFirst="0" w:colLast="0"/>
      <w:bookmarkEnd w:id="52"/>
      <w:r>
        <w:rPr>
          <w:b/>
        </w:rPr>
        <w:lastRenderedPageBreak/>
        <w:t>Figur 5, 6 &amp; 7:</w:t>
      </w:r>
      <w:r>
        <w:t xml:space="preserve"> Figurerna visar hur grafen går mot en konstant slutvärde när tiden ökar. Graferna ficks fram med Runge-</w:t>
      </w:r>
      <w:proofErr w:type="spellStart"/>
      <w:r>
        <w:t>Kutta</w:t>
      </w:r>
      <w:proofErr w:type="spellEnd"/>
      <w:r>
        <w:t xml:space="preserve"> 4 som används i “Växters, skadedjurs &amp; rovdjurs population tills T3 =3”</w:t>
      </w:r>
    </w:p>
    <w:p w:rsidR="00D735AD" w:rsidRDefault="00D735AD">
      <w:bookmarkStart w:id="53" w:name="_bd9dwnorjgil" w:colFirst="0" w:colLast="0"/>
      <w:bookmarkEnd w:id="53"/>
    </w:p>
    <w:p w:rsidR="00D735AD" w:rsidRDefault="005B315C">
      <w:bookmarkStart w:id="54" w:name="_59llwg4xexev" w:colFirst="0" w:colLast="0"/>
      <w:bookmarkEnd w:id="54"/>
      <w:r>
        <w:t>När vi använde Runge-</w:t>
      </w:r>
      <w:proofErr w:type="spellStart"/>
      <w:r>
        <w:t>Kutta</w:t>
      </w:r>
      <w:proofErr w:type="spellEnd"/>
      <w:r>
        <w:t xml:space="preserve"> 4 för att se vilket tal grafen gick mot ficks samma heltal som vi fick i vår numeriska approximation (se figur 5, 6 &amp; 7). Därmed kunde vi dra slutsatsen att våra approximerade slutvärden log inom rätt intervall och var rimliga. </w:t>
      </w:r>
    </w:p>
    <w:p w:rsidR="00D735AD" w:rsidRDefault="005B315C">
      <w:pPr>
        <w:pStyle w:val="Rubrik1"/>
        <w:numPr>
          <w:ilvl w:val="0"/>
          <w:numId w:val="1"/>
        </w:numPr>
      </w:pPr>
      <w:bookmarkStart w:id="55" w:name="_Toc38725295"/>
      <w:r>
        <w:t>Växters, skadedjurs &amp; rovdjurs population tills T</w:t>
      </w:r>
      <w:r>
        <w:rPr>
          <w:vertAlign w:val="subscript"/>
        </w:rPr>
        <w:t>3</w:t>
      </w:r>
      <w:r>
        <w:t xml:space="preserve"> =3</w:t>
      </w:r>
      <w:bookmarkEnd w:id="55"/>
    </w:p>
    <w:p w:rsidR="00D735AD" w:rsidRDefault="005B315C">
      <w:pPr>
        <w:pStyle w:val="Rubrik2"/>
        <w:spacing w:before="0"/>
      </w:pPr>
      <w:bookmarkStart w:id="56" w:name="_Toc38725296"/>
      <w:r>
        <w:rPr>
          <w:rFonts w:ascii="Times New Roman" w:eastAsia="Times New Roman" w:hAnsi="Times New Roman" w:cs="Times New Roman"/>
          <w:b/>
          <w:smallCaps w:val="0"/>
          <w:color w:val="000000"/>
          <w:sz w:val="28"/>
          <w:szCs w:val="28"/>
        </w:rPr>
        <w:t>Frågeställning</w:t>
      </w:r>
      <w:bookmarkEnd w:id="56"/>
    </w:p>
    <w:p w:rsidR="00D735AD" w:rsidRDefault="005B315C">
      <w:bookmarkStart w:id="57" w:name="_1ksv4uv" w:colFirst="0" w:colLast="0"/>
      <w:bookmarkEnd w:id="57"/>
      <w:r>
        <w:t xml:space="preserve">När slutvärdena har hittats ska differentialekvationerna </w:t>
      </w:r>
      <w:proofErr w:type="spellStart"/>
      <w:r>
        <w:t>Ekv</w:t>
      </w:r>
      <w:proofErr w:type="spellEnd"/>
      <w:r>
        <w:t xml:space="preserve">. 2, </w:t>
      </w:r>
      <w:proofErr w:type="spellStart"/>
      <w:r>
        <w:t>Ekv</w:t>
      </w:r>
      <w:proofErr w:type="spellEnd"/>
      <w:r>
        <w:t xml:space="preserve">. 4, </w:t>
      </w:r>
      <w:proofErr w:type="spellStart"/>
      <w:r>
        <w:t>Ekv</w:t>
      </w:r>
      <w:proofErr w:type="spellEnd"/>
      <w:r>
        <w:t>. 5 lösas vid T</w:t>
      </w:r>
      <w:r>
        <w:rPr>
          <w:vertAlign w:val="subscript"/>
        </w:rPr>
        <w:t>3</w:t>
      </w:r>
      <w:r>
        <w:t xml:space="preserve"> = 3. Vi skulle främst undersöka hur nära populationerna hade kommit till sina slutvärden som ficks i “Växters, skadedjurs &amp; rovdjurs konstant slutvärde”. </w:t>
      </w:r>
    </w:p>
    <w:p w:rsidR="00D735AD" w:rsidRDefault="00D735AD">
      <w:pPr>
        <w:ind w:left="720"/>
      </w:pPr>
    </w:p>
    <w:p w:rsidR="00D735AD" w:rsidRDefault="005B315C">
      <w:pPr>
        <w:pStyle w:val="Rubrik2"/>
        <w:spacing w:before="0"/>
      </w:pPr>
      <w:bookmarkStart w:id="58" w:name="_Toc38725297"/>
      <w:r>
        <w:rPr>
          <w:rFonts w:ascii="Times New Roman" w:eastAsia="Times New Roman" w:hAnsi="Times New Roman" w:cs="Times New Roman"/>
          <w:b/>
          <w:smallCaps w:val="0"/>
          <w:color w:val="000000"/>
          <w:sz w:val="28"/>
          <w:szCs w:val="28"/>
        </w:rPr>
        <w:t>Metod</w:t>
      </w:r>
      <w:bookmarkEnd w:id="58"/>
    </w:p>
    <w:p w:rsidR="00D735AD" w:rsidRDefault="005B315C">
      <w:r>
        <w:t>Precis som med alla differentialekvationer och som vi gjorde i “Växters och skadedjurs population mellan T1 och T2 =1.5” löstes differentialekvationen numeriskt med Runga-</w:t>
      </w:r>
      <w:proofErr w:type="spellStart"/>
      <w:r>
        <w:t>Kutta</w:t>
      </w:r>
      <w:proofErr w:type="spellEnd"/>
      <w:r>
        <w:t xml:space="preserve"> 4 från T</w:t>
      </w:r>
      <w:r>
        <w:rPr>
          <w:vertAlign w:val="subscript"/>
        </w:rPr>
        <w:t>2</w:t>
      </w:r>
      <w:r>
        <w:t xml:space="preserve"> till T</w:t>
      </w:r>
      <w:r>
        <w:rPr>
          <w:vertAlign w:val="subscript"/>
        </w:rPr>
        <w:t>3</w:t>
      </w:r>
      <w:r>
        <w:t xml:space="preserve"> = 3. Vi använde samma kod och algoritm som finns i </w:t>
      </w:r>
      <w:r>
        <w:rPr>
          <w:i/>
        </w:rPr>
        <w:t>rk4()</w:t>
      </w:r>
      <w:r>
        <w:t xml:space="preserve"> i filen </w:t>
      </w:r>
      <w:r>
        <w:rPr>
          <w:i/>
        </w:rPr>
        <w:t>rk4.m</w:t>
      </w:r>
      <w:r>
        <w:t xml:space="preserve">. 5 parametrar skickas till den funktionen från </w:t>
      </w:r>
      <w:proofErr w:type="spellStart"/>
      <w:r>
        <w:rPr>
          <w:i/>
        </w:rPr>
        <w:t>PopdynMain.m</w:t>
      </w:r>
      <w:proofErr w:type="spellEnd"/>
      <w:r>
        <w:t xml:space="preserve">. Vi angav vår tidsbegränsning </w:t>
      </w:r>
      <w:r>
        <w:rPr>
          <w:i/>
        </w:rPr>
        <w:t>limit</w:t>
      </w:r>
      <w:r>
        <w:t xml:space="preserve"> till 3, begynnelsetid </w:t>
      </w:r>
      <w:r>
        <w:rPr>
          <w:i/>
        </w:rPr>
        <w:t>t0</w:t>
      </w:r>
      <w:r>
        <w:t xml:space="preserve"> till 1.5 och vår parameter </w:t>
      </w:r>
      <w:r>
        <w:rPr>
          <w:i/>
        </w:rPr>
        <w:t xml:space="preserve">s </w:t>
      </w:r>
      <w:r>
        <w:t xml:space="preserve">till 2 för att sluttiden var känd. Vår vektorvärda funktion </w:t>
      </w:r>
      <w:proofErr w:type="spellStart"/>
      <w:r>
        <w:rPr>
          <w:i/>
        </w:rPr>
        <w:t>fun</w:t>
      </w:r>
      <w:proofErr w:type="spellEnd"/>
      <w:r>
        <w:t xml:space="preserve"> innehöll, från första komponenten till tredje komponenten, differentialekvationerna </w:t>
      </w:r>
      <w:proofErr w:type="spellStart"/>
      <w:r>
        <w:t>Ekv</w:t>
      </w:r>
      <w:proofErr w:type="spellEnd"/>
      <w:r>
        <w:t xml:space="preserve">. 2, </w:t>
      </w:r>
      <w:proofErr w:type="spellStart"/>
      <w:r>
        <w:t>Ekv</w:t>
      </w:r>
      <w:proofErr w:type="spellEnd"/>
      <w:r>
        <w:t xml:space="preserve">. 4 och </w:t>
      </w:r>
      <w:proofErr w:type="spellStart"/>
      <w:r>
        <w:t>Ekv</w:t>
      </w:r>
      <w:proofErr w:type="spellEnd"/>
      <w:r>
        <w:t xml:space="preserve">. 5. Vektorn </w:t>
      </w:r>
      <w:r>
        <w:rPr>
          <w:i/>
        </w:rPr>
        <w:t>v0</w:t>
      </w:r>
      <w:r>
        <w:t xml:space="preserve"> med begynnelsevärdena innehöll populationen för </w:t>
      </w:r>
      <w:r>
        <w:rPr>
          <w:i/>
        </w:rPr>
        <w:t>V</w:t>
      </w:r>
      <w:r>
        <w:t xml:space="preserve"> och </w:t>
      </w:r>
      <w:r>
        <w:rPr>
          <w:i/>
        </w:rPr>
        <w:t xml:space="preserve">S </w:t>
      </w:r>
      <w:r>
        <w:t>vid tiden T</w:t>
      </w:r>
      <w:r>
        <w:rPr>
          <w:vertAlign w:val="subscript"/>
        </w:rPr>
        <w:t>2</w:t>
      </w:r>
      <w:r>
        <w:t xml:space="preserve"> = 1.5. Den tredje komponenten hade </w:t>
      </w:r>
      <w:r>
        <w:rPr>
          <w:i/>
        </w:rPr>
        <w:t xml:space="preserve">R </w:t>
      </w:r>
      <w:r>
        <w:t xml:space="preserve">= 2 som var givet i deluppgiften. Delintervallerna är </w:t>
      </w:r>
      <w:r>
        <w:rPr>
          <w:i/>
        </w:rPr>
        <w:t>N</w:t>
      </w:r>
      <w:r>
        <w:t xml:space="preserve"> = 1000 och steglängden anpassas efter antal delintervall och tidsintervallet. </w:t>
      </w:r>
    </w:p>
    <w:p w:rsidR="00D735AD" w:rsidRDefault="00D735AD">
      <w:pPr>
        <w:ind w:left="720"/>
      </w:pPr>
    </w:p>
    <w:p w:rsidR="00D735AD" w:rsidRDefault="005B315C">
      <w:pPr>
        <w:pStyle w:val="Rubrik2"/>
        <w:spacing w:before="0"/>
        <w:rPr>
          <w:rFonts w:ascii="Times New Roman" w:eastAsia="Times New Roman" w:hAnsi="Times New Roman" w:cs="Times New Roman"/>
          <w:b/>
          <w:smallCaps w:val="0"/>
          <w:color w:val="000000"/>
          <w:sz w:val="28"/>
          <w:szCs w:val="28"/>
        </w:rPr>
      </w:pPr>
      <w:bookmarkStart w:id="59" w:name="_Toc38725298"/>
      <w:r>
        <w:rPr>
          <w:rFonts w:ascii="Times New Roman" w:eastAsia="Times New Roman" w:hAnsi="Times New Roman" w:cs="Times New Roman"/>
          <w:b/>
          <w:smallCaps w:val="0"/>
          <w:color w:val="000000"/>
          <w:sz w:val="28"/>
          <w:szCs w:val="28"/>
        </w:rPr>
        <w:t>Resultat</w:t>
      </w:r>
      <w:bookmarkEnd w:id="59"/>
    </w:p>
    <w:p w:rsidR="00D735AD" w:rsidRDefault="005B315C">
      <w:r>
        <w:t xml:space="preserve">De approximativa värden som ficks, avrundade till närmaste heltal, var </w:t>
      </w:r>
      <w:r>
        <w:rPr>
          <w:i/>
        </w:rPr>
        <w:t>V =</w:t>
      </w:r>
      <w:r>
        <w:t xml:space="preserve"> 376380, </w:t>
      </w:r>
      <w:r>
        <w:rPr>
          <w:i/>
        </w:rPr>
        <w:t>S =</w:t>
      </w:r>
      <w:r>
        <w:t xml:space="preserve"> 382 och </w:t>
      </w:r>
      <w:r>
        <w:rPr>
          <w:i/>
        </w:rPr>
        <w:t>R</w:t>
      </w:r>
      <w:r>
        <w:t xml:space="preserve"> = 28. Det vi såg var att växternas population skiljde sig markant medan båda populationerna för mössen och ormarna var skillnaden inte signifikant. Med </w:t>
      </w:r>
      <w:proofErr w:type="spellStart"/>
      <w:r>
        <w:rPr>
          <w:i/>
        </w:rPr>
        <w:t>reliabilityRK</w:t>
      </w:r>
      <w:proofErr w:type="spellEnd"/>
      <w:r>
        <w:rPr>
          <w:i/>
        </w:rPr>
        <w:t>()</w:t>
      </w:r>
      <w:r>
        <w:t xml:space="preserve"> undersökte vi metodens noggrannhetsordning och svarens osäkerhet. Genom att jämföra värdena efter varje steglängdshalvering kommer vi fram till att </w:t>
      </w:r>
      <w:r>
        <w:rPr>
          <w:i/>
        </w:rPr>
        <w:t>V</w:t>
      </w:r>
      <w:r>
        <w:t xml:space="preserve"> hade en osäkerhet i sjätte decimalen. </w:t>
      </w:r>
      <w:r>
        <w:rPr>
          <w:i/>
        </w:rPr>
        <w:t xml:space="preserve">S </w:t>
      </w:r>
      <w:r>
        <w:t xml:space="preserve">hade vid den nionde och </w:t>
      </w:r>
      <w:r>
        <w:rPr>
          <w:i/>
        </w:rPr>
        <w:t xml:space="preserve">R </w:t>
      </w:r>
      <w:r>
        <w:t xml:space="preserve">vid tionde decimalen. Dock eftersom det finns hela antal är osäkerheten på entalet. </w:t>
      </w:r>
    </w:p>
    <w:p w:rsidR="00D735AD" w:rsidRDefault="005B315C">
      <w:pPr>
        <w:jc w:val="center"/>
      </w:pPr>
      <w:bookmarkStart w:id="60" w:name="_cuc2ulhkkg4d" w:colFirst="0" w:colLast="0"/>
      <w:bookmarkEnd w:id="60"/>
      <w:r>
        <w:rPr>
          <w:noProof/>
        </w:rPr>
        <w:lastRenderedPageBreak/>
        <w:drawing>
          <wp:inline distT="114300" distB="114300" distL="114300" distR="114300">
            <wp:extent cx="3890963" cy="2918222"/>
            <wp:effectExtent l="0" t="0" r="0" b="0"/>
            <wp:docPr id="21"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7"/>
                    <a:srcRect/>
                    <a:stretch>
                      <a:fillRect/>
                    </a:stretch>
                  </pic:blipFill>
                  <pic:spPr>
                    <a:xfrm>
                      <a:off x="0" y="0"/>
                      <a:ext cx="3890963" cy="2918222"/>
                    </a:xfrm>
                    <a:prstGeom prst="rect">
                      <a:avLst/>
                    </a:prstGeom>
                    <a:ln/>
                  </pic:spPr>
                </pic:pic>
              </a:graphicData>
            </a:graphic>
          </wp:inline>
        </w:drawing>
      </w:r>
    </w:p>
    <w:p w:rsidR="00D735AD" w:rsidRDefault="005B315C">
      <w:bookmarkStart w:id="61" w:name="_jv009aq0eme" w:colFirst="0" w:colLast="0"/>
      <w:bookmarkEnd w:id="61"/>
      <w:r>
        <w:rPr>
          <w:b/>
        </w:rPr>
        <w:t xml:space="preserve">Figur 8: </w:t>
      </w:r>
      <w:r>
        <w:t>Figuren visar hur felen förhåller sig till steglängden och ifall den är parallell med referenslinjen som följer teorin för Runge-</w:t>
      </w:r>
      <w:proofErr w:type="spellStart"/>
      <w:r>
        <w:t>Kutta</w:t>
      </w:r>
      <w:proofErr w:type="spellEnd"/>
      <w:r>
        <w:t xml:space="preserve"> 4.</w:t>
      </w:r>
    </w:p>
    <w:p w:rsidR="00D735AD" w:rsidRDefault="00D735AD">
      <w:bookmarkStart w:id="62" w:name="_7gxm78m3n1r3" w:colFirst="0" w:colLast="0"/>
      <w:bookmarkEnd w:id="62"/>
    </w:p>
    <w:p w:rsidR="00D735AD" w:rsidRDefault="005B315C">
      <w:bookmarkStart w:id="63" w:name="_eb97046bjxat" w:colFirst="0" w:colLast="0"/>
      <w:bookmarkEnd w:id="63"/>
      <w:r>
        <w:t xml:space="preserve">Noggrannhetsordningen kanske inte var lika självklart. Kvoten gick mot 16 och sedan blev 9, vilket tydde på noggrannhet på 4 till en viss begränsning på steglängderna. Vi antog att detta berodde på trunkeringsfel vid mycket korta steglängd. Vi kollade med grafer med en referenslinje för fel som av avtar i fjärde ordningen. Endast i slutet såg vi att linjen inte var parallell med referenslinjen (se figur 8). Däremot eftersom vi använde större steglängd var vår metod tillräckligt noggrann då den delen av linjen är parallell med referenslinjen. </w:t>
      </w:r>
    </w:p>
    <w:p w:rsidR="00D735AD" w:rsidRDefault="005B315C">
      <w:pPr>
        <w:pStyle w:val="Rubrik1"/>
        <w:numPr>
          <w:ilvl w:val="0"/>
          <w:numId w:val="1"/>
        </w:numPr>
      </w:pPr>
      <w:bookmarkStart w:id="64" w:name="_Toc38725299"/>
      <w:r>
        <w:t>Årlig besprutnings påverkan på populationerna</w:t>
      </w:r>
      <w:bookmarkEnd w:id="64"/>
    </w:p>
    <w:p w:rsidR="00D735AD" w:rsidRDefault="005B315C">
      <w:pPr>
        <w:pStyle w:val="Rubrik2"/>
        <w:spacing w:before="0"/>
      </w:pPr>
      <w:bookmarkStart w:id="65" w:name="_Toc38725300"/>
      <w:r>
        <w:rPr>
          <w:rFonts w:ascii="Times New Roman" w:eastAsia="Times New Roman" w:hAnsi="Times New Roman" w:cs="Times New Roman"/>
          <w:b/>
          <w:smallCaps w:val="0"/>
          <w:color w:val="000000"/>
          <w:sz w:val="28"/>
          <w:szCs w:val="28"/>
        </w:rPr>
        <w:t>Frågeställning</w:t>
      </w:r>
      <w:bookmarkEnd w:id="65"/>
    </w:p>
    <w:p w:rsidR="00D735AD" w:rsidRDefault="005B315C">
      <w:bookmarkStart w:id="66" w:name="_5q9ifecp9x4b" w:colFirst="0" w:colLast="0"/>
      <w:bookmarkEnd w:id="66"/>
      <w:r>
        <w:t>Vid tidpunkten T3 börjar en årlig besprutningskampanj vid slutet av året där 70 % av skadedjuren samt 20 % av rovdjuren dödas vid besprutning. Populationerna stabiliserar sig till nya värden och vi ska undersöka ifall öborna har gjort rätt.</w:t>
      </w:r>
    </w:p>
    <w:p w:rsidR="00D735AD" w:rsidRDefault="00D735AD">
      <w:pPr>
        <w:ind w:left="720"/>
      </w:pPr>
      <w:bookmarkStart w:id="67" w:name="_wd2suxrx97k" w:colFirst="0" w:colLast="0"/>
      <w:bookmarkEnd w:id="67"/>
    </w:p>
    <w:p w:rsidR="00D735AD" w:rsidRDefault="005B315C">
      <w:pPr>
        <w:pStyle w:val="Rubrik2"/>
        <w:spacing w:before="0"/>
      </w:pPr>
      <w:bookmarkStart w:id="68" w:name="_Toc38725301"/>
      <w:r>
        <w:rPr>
          <w:rFonts w:ascii="Times New Roman" w:eastAsia="Times New Roman" w:hAnsi="Times New Roman" w:cs="Times New Roman"/>
          <w:b/>
          <w:smallCaps w:val="0"/>
          <w:color w:val="000000"/>
          <w:sz w:val="28"/>
          <w:szCs w:val="28"/>
        </w:rPr>
        <w:t>Metod</w:t>
      </w:r>
      <w:bookmarkEnd w:id="68"/>
    </w:p>
    <w:p w:rsidR="00D735AD" w:rsidRDefault="005B315C">
      <w:r>
        <w:t>För att få fram vad som händer från T</w:t>
      </w:r>
      <w:r>
        <w:rPr>
          <w:vertAlign w:val="subscript"/>
        </w:rPr>
        <w:t>3</w:t>
      </w:r>
      <w:r>
        <w:t xml:space="preserve"> och 5 år framåt användes Runge-</w:t>
      </w:r>
      <w:proofErr w:type="spellStart"/>
      <w:r>
        <w:t>Kutta</w:t>
      </w:r>
      <w:proofErr w:type="spellEnd"/>
      <w:r>
        <w:t xml:space="preserve"> 4 som finns i filen </w:t>
      </w:r>
      <w:r>
        <w:rPr>
          <w:i/>
        </w:rPr>
        <w:t>rk4.m</w:t>
      </w:r>
      <w:r>
        <w:t xml:space="preserve"> och använder funktionerna </w:t>
      </w:r>
      <w:r>
        <w:rPr>
          <w:i/>
        </w:rPr>
        <w:t>rk4()</w:t>
      </w:r>
      <w:r>
        <w:t xml:space="preserve"> tillsammans med </w:t>
      </w:r>
      <w:proofErr w:type="spellStart"/>
      <w:r>
        <w:rPr>
          <w:i/>
        </w:rPr>
        <w:t>calcRK</w:t>
      </w:r>
      <w:proofErr w:type="spellEnd"/>
      <w:r>
        <w:rPr>
          <w:i/>
        </w:rPr>
        <w:t>()</w:t>
      </w:r>
      <w:r>
        <w:t xml:space="preserve"> som är algoritmen för självaste Runge-</w:t>
      </w:r>
      <w:proofErr w:type="spellStart"/>
      <w:r>
        <w:t>Kutta</w:t>
      </w:r>
      <w:proofErr w:type="spellEnd"/>
      <w:r>
        <w:t xml:space="preserve"> för differentialekvationer som </w:t>
      </w:r>
      <w:proofErr w:type="spellStart"/>
      <w:r>
        <w:t>Ekv</w:t>
      </w:r>
      <w:proofErr w:type="spellEnd"/>
      <w:r>
        <w:t xml:space="preserve">. 2 och </w:t>
      </w:r>
      <w:proofErr w:type="spellStart"/>
      <w:r>
        <w:t>Ekv</w:t>
      </w:r>
      <w:proofErr w:type="spellEnd"/>
      <w:r>
        <w:t xml:space="preserve"> 3. </w:t>
      </w:r>
    </w:p>
    <w:p w:rsidR="00D735AD" w:rsidRDefault="00D735AD">
      <w:bookmarkStart w:id="69" w:name="_ng41wra3tg7j" w:colFirst="0" w:colLast="0"/>
      <w:bookmarkEnd w:id="69"/>
    </w:p>
    <w:p w:rsidR="00D735AD" w:rsidRDefault="005B315C">
      <w:bookmarkStart w:id="70" w:name="_qq9jdelnnjha" w:colFirst="0" w:colLast="0"/>
      <w:bookmarkEnd w:id="70"/>
      <w:r>
        <w:t>Till skillnad från när vi skulle hitta T</w:t>
      </w:r>
      <w:r>
        <w:rPr>
          <w:vertAlign w:val="subscript"/>
        </w:rPr>
        <w:t>2</w:t>
      </w:r>
      <w:r>
        <w:t xml:space="preserve"> &amp; T</w:t>
      </w:r>
      <w:r>
        <w:rPr>
          <w:vertAlign w:val="subscript"/>
        </w:rPr>
        <w:t xml:space="preserve">3 </w:t>
      </w:r>
      <w:r>
        <w:t>med hjälp av Runge-</w:t>
      </w:r>
      <w:proofErr w:type="spellStart"/>
      <w:r>
        <w:t>Kutta</w:t>
      </w:r>
      <w:proofErr w:type="spellEnd"/>
      <w:r>
        <w:t xml:space="preserve"> och tidsbegränsningen var begränsad blev algoritmen för denna annorlunda när vi vid slutet på alla år måste minska beståndet av skadedjur t</w:t>
      </w:r>
      <w:r w:rsidR="00CC6BCE">
        <w:t>ill 30 % och rovdjur till 80 % (s</w:t>
      </w:r>
      <w:r>
        <w:t xml:space="preserve">e </w:t>
      </w:r>
      <w:r w:rsidR="00BE125B">
        <w:t>bil</w:t>
      </w:r>
      <w:r w:rsidR="00CC6BCE">
        <w:t>aga 4)</w:t>
      </w:r>
      <w:r>
        <w:t xml:space="preserve">. För denna gång var inmatningarna för </w:t>
      </w:r>
      <w:r>
        <w:rPr>
          <w:i/>
        </w:rPr>
        <w:t>rk4()</w:t>
      </w:r>
      <w:r>
        <w:t xml:space="preserve"> att tidsbegränsningen;</w:t>
      </w:r>
    </w:p>
    <w:p w:rsidR="00D735AD" w:rsidRDefault="005B315C">
      <w:bookmarkStart w:id="71" w:name="_fazkmesdtuf6" w:colFirst="0" w:colLast="0"/>
      <w:bookmarkEnd w:id="71"/>
      <w:r>
        <w:rPr>
          <w:i/>
        </w:rPr>
        <w:lastRenderedPageBreak/>
        <w:t xml:space="preserve">limit = </w:t>
      </w:r>
      <w:r>
        <w:t xml:space="preserve">3 + </w:t>
      </w:r>
      <w:r>
        <w:rPr>
          <w:i/>
        </w:rPr>
        <w:t>i</w:t>
      </w:r>
      <w:r>
        <w:t xml:space="preserve">, </w:t>
      </w:r>
      <w:r>
        <w:rPr>
          <w:i/>
        </w:rPr>
        <w:t>t0</w:t>
      </w:r>
      <w:r>
        <w:t xml:space="preserve"> = T</w:t>
      </w:r>
      <w:r>
        <w:rPr>
          <w:vertAlign w:val="subscript"/>
        </w:rPr>
        <w:t>3</w:t>
      </w:r>
      <w:r>
        <w:t xml:space="preserve"> + </w:t>
      </w:r>
      <w:r>
        <w:rPr>
          <w:i/>
        </w:rPr>
        <w:t>i</w:t>
      </w:r>
      <w:r>
        <w:t xml:space="preserve"> och </w:t>
      </w:r>
      <w:r>
        <w:rPr>
          <w:i/>
        </w:rPr>
        <w:t>s =</w:t>
      </w:r>
      <w:r>
        <w:t xml:space="preserve"> 2 för att tidsspannet var känt. Vi gjorde ett år i taget eftersom vi i slutet av året satte </w:t>
      </w:r>
      <m:oMath>
        <m:r>
          <w:rPr>
            <w:rFonts w:ascii="Cambria Math" w:hAnsi="Cambria Math"/>
          </w:rPr>
          <m:t>S = S⋅0.3</m:t>
        </m:r>
      </m:oMath>
      <w:r>
        <w:t xml:space="preserve">och </w:t>
      </w:r>
      <m:oMath>
        <m:r>
          <w:rPr>
            <w:rFonts w:ascii="Cambria Math" w:hAnsi="Cambria Math"/>
          </w:rPr>
          <m:t>R = R⋅0.8</m:t>
        </m:r>
      </m:oMath>
      <w:r>
        <w:t>.</w:t>
      </w:r>
    </w:p>
    <w:p w:rsidR="00D735AD" w:rsidRDefault="00D735AD">
      <w:bookmarkStart w:id="72" w:name="_5dtt6deicmqt" w:colFirst="0" w:colLast="0"/>
      <w:bookmarkEnd w:id="72"/>
    </w:p>
    <w:p w:rsidR="00D735AD" w:rsidRDefault="005B315C">
      <w:bookmarkStart w:id="73" w:name="_i9q4rurv5ev" w:colFirst="0" w:colLast="0"/>
      <w:bookmarkEnd w:id="73"/>
      <w:r>
        <w:t>När vi fick fram värdena plottade vi alla värden ti</w:t>
      </w:r>
      <w:r w:rsidR="00CC6BCE">
        <w:t xml:space="preserve">llsammans med en referenslinje </w:t>
      </w:r>
      <w:r>
        <w:t>som visade vad som skulle ha hänt om vi öborna inte börjar en årlig besprutningskampanj</w:t>
      </w:r>
      <w:r w:rsidR="00CC6BCE">
        <w:t xml:space="preserve"> </w:t>
      </w:r>
      <w:r w:rsidR="00CC6BCE">
        <w:t>(se bilaga 5)</w:t>
      </w:r>
      <w:r>
        <w:t>.</w:t>
      </w:r>
    </w:p>
    <w:p w:rsidR="00D735AD" w:rsidRDefault="00D735AD">
      <w:pPr>
        <w:ind w:left="720"/>
      </w:pPr>
    </w:p>
    <w:p w:rsidR="00D735AD" w:rsidRDefault="005B315C">
      <w:pPr>
        <w:pStyle w:val="Rubrik2"/>
        <w:spacing w:before="0"/>
        <w:rPr>
          <w:rFonts w:ascii="Times New Roman" w:eastAsia="Times New Roman" w:hAnsi="Times New Roman" w:cs="Times New Roman"/>
          <w:b/>
          <w:smallCaps w:val="0"/>
          <w:color w:val="000000"/>
          <w:sz w:val="28"/>
          <w:szCs w:val="28"/>
        </w:rPr>
      </w:pPr>
      <w:bookmarkStart w:id="74" w:name="_Toc38725302"/>
      <w:r>
        <w:rPr>
          <w:rFonts w:ascii="Times New Roman" w:eastAsia="Times New Roman" w:hAnsi="Times New Roman" w:cs="Times New Roman"/>
          <w:b/>
          <w:smallCaps w:val="0"/>
          <w:color w:val="000000"/>
          <w:sz w:val="28"/>
          <w:szCs w:val="28"/>
        </w:rPr>
        <w:t>Resultat</w:t>
      </w:r>
      <w:bookmarkEnd w:id="74"/>
    </w:p>
    <w:p w:rsidR="00D735AD" w:rsidRDefault="005B315C">
      <w:r>
        <w:t xml:space="preserve">Öborna ville att skadedjuren skulle äta mindre av plantorna och </w:t>
      </w:r>
      <w:proofErr w:type="gramStart"/>
      <w:r>
        <w:t>därav</w:t>
      </w:r>
      <w:proofErr w:type="gramEnd"/>
      <w:r>
        <w:t xml:space="preserve"> få mer plantor. </w:t>
      </w:r>
    </w:p>
    <w:p w:rsidR="00D735AD" w:rsidRDefault="005B315C">
      <w:pPr>
        <w:jc w:val="center"/>
        <w:rPr>
          <w:b/>
        </w:rPr>
      </w:pPr>
      <w:bookmarkStart w:id="75" w:name="_kn3ppwvqrbo9" w:colFirst="0" w:colLast="0"/>
      <w:bookmarkEnd w:id="75"/>
      <w:r>
        <w:rPr>
          <w:b/>
          <w:noProof/>
        </w:rPr>
        <w:drawing>
          <wp:inline distT="114300" distB="114300" distL="114300" distR="114300">
            <wp:extent cx="3257550" cy="2464959"/>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8"/>
                    <a:srcRect/>
                    <a:stretch>
                      <a:fillRect/>
                    </a:stretch>
                  </pic:blipFill>
                  <pic:spPr>
                    <a:xfrm>
                      <a:off x="0" y="0"/>
                      <a:ext cx="3257550" cy="2464959"/>
                    </a:xfrm>
                    <a:prstGeom prst="rect">
                      <a:avLst/>
                    </a:prstGeom>
                    <a:ln w="25400">
                      <a:noFill/>
                      <a:prstDash val="solid"/>
                    </a:ln>
                  </pic:spPr>
                </pic:pic>
              </a:graphicData>
            </a:graphic>
          </wp:inline>
        </w:drawing>
      </w:r>
    </w:p>
    <w:p w:rsidR="00D735AD" w:rsidRDefault="005B315C">
      <w:pPr>
        <w:rPr>
          <w:b/>
        </w:rPr>
      </w:pPr>
      <w:bookmarkStart w:id="76" w:name="_j47fdcfylwwc" w:colFirst="0" w:colLast="0"/>
      <w:bookmarkEnd w:id="76"/>
      <w:r>
        <w:rPr>
          <w:b/>
        </w:rPr>
        <w:t xml:space="preserve">Figur 9: </w:t>
      </w:r>
      <w:r>
        <w:t>Visar växtpopulationen över tid med/utan besprutning och med/utan skörd.</w:t>
      </w:r>
    </w:p>
    <w:p w:rsidR="00D735AD" w:rsidRDefault="00D735AD">
      <w:pPr>
        <w:rPr>
          <w:b/>
        </w:rPr>
      </w:pPr>
      <w:bookmarkStart w:id="77" w:name="_a3a3d5jfzv09" w:colFirst="0" w:colLast="0"/>
      <w:bookmarkEnd w:id="77"/>
    </w:p>
    <w:p w:rsidR="00D735AD" w:rsidRDefault="005B315C">
      <w:r>
        <w:t>I grafen syns det att plant beståndet vid vissa delar på året var över referenslinjen och på visa delar av året var den inte. Vi kan också se att om vi skulle lägga in en normallinje för hur mycket växter som skulle finnas i snitt skulle den ligga under referenslinjen. Så beroende på vad öborna ville ha ut av besprutningskampanjen, om det var mer plantor i snitt eller mer plantor vid en viss tid, kan man dra olika slutsatser. Vi kan säga att besprutningskampanjen var gynnsam om och endast om en skörd införskaffas under den tiden på året då plant populationen var som högst. Men om man inte gör det och man skördade lite grann hela tiden skulle öborna att få mindre mat än före besprutningskampanjen.</w:t>
      </w:r>
    </w:p>
    <w:p w:rsidR="00D735AD" w:rsidRDefault="005B315C">
      <w:pPr>
        <w:pStyle w:val="Rubrik1"/>
        <w:numPr>
          <w:ilvl w:val="0"/>
          <w:numId w:val="1"/>
        </w:numPr>
      </w:pPr>
      <w:bookmarkStart w:id="78" w:name="_Toc38725303"/>
      <w:r>
        <w:t>Modellens känslighet</w:t>
      </w:r>
      <w:bookmarkEnd w:id="78"/>
    </w:p>
    <w:p w:rsidR="00D735AD" w:rsidRDefault="005B315C">
      <w:pPr>
        <w:pStyle w:val="Rubrik2"/>
        <w:spacing w:before="0"/>
      </w:pPr>
      <w:bookmarkStart w:id="79" w:name="_Toc38725304"/>
      <w:r>
        <w:rPr>
          <w:rFonts w:ascii="Times New Roman" w:eastAsia="Times New Roman" w:hAnsi="Times New Roman" w:cs="Times New Roman"/>
          <w:b/>
          <w:smallCaps w:val="0"/>
          <w:color w:val="000000"/>
          <w:sz w:val="28"/>
          <w:szCs w:val="28"/>
        </w:rPr>
        <w:t>Frågeställning</w:t>
      </w:r>
      <w:bookmarkEnd w:id="79"/>
    </w:p>
    <w:p w:rsidR="00D735AD" w:rsidRDefault="005B315C">
      <w:bookmarkStart w:id="80" w:name="_pbvdioy1qr8v" w:colFirst="0" w:colLast="0"/>
      <w:bookmarkEnd w:id="80"/>
      <w:r>
        <w:t>För nästa deluppgift skulle vi kolla hur känslig modellen är för störningar. För det skulle vi kolla vilken koefficient är V känsligast och detta kunde göras med ett numeriskt experiment.</w:t>
      </w:r>
    </w:p>
    <w:p w:rsidR="00D735AD" w:rsidRDefault="00D735AD">
      <w:pPr>
        <w:ind w:left="720"/>
      </w:pPr>
    </w:p>
    <w:p w:rsidR="00D735AD" w:rsidRDefault="005B315C">
      <w:pPr>
        <w:pStyle w:val="Rubrik2"/>
        <w:spacing w:before="0"/>
      </w:pPr>
      <w:bookmarkStart w:id="81" w:name="_Toc38725305"/>
      <w:r>
        <w:rPr>
          <w:rFonts w:ascii="Times New Roman" w:eastAsia="Times New Roman" w:hAnsi="Times New Roman" w:cs="Times New Roman"/>
          <w:b/>
          <w:smallCaps w:val="0"/>
          <w:color w:val="000000"/>
          <w:sz w:val="28"/>
          <w:szCs w:val="28"/>
        </w:rPr>
        <w:lastRenderedPageBreak/>
        <w:t>Metod</w:t>
      </w:r>
      <w:bookmarkEnd w:id="81"/>
    </w:p>
    <w:p w:rsidR="00D735AD" w:rsidRDefault="005B315C">
      <w:r>
        <w:t>Precis som med alla differentialekvationer löstes detta numeriskt med Runga-</w:t>
      </w:r>
      <w:proofErr w:type="spellStart"/>
      <w:r>
        <w:t>Kutta</w:t>
      </w:r>
      <w:proofErr w:type="spellEnd"/>
      <w:r>
        <w:t xml:space="preserve"> 4. Vi använde samma kod och algoritm som finns i </w:t>
      </w:r>
      <w:r>
        <w:rPr>
          <w:i/>
        </w:rPr>
        <w:t>rk4()</w:t>
      </w:r>
      <w:r>
        <w:t xml:space="preserve"> i filen </w:t>
      </w:r>
      <w:r>
        <w:rPr>
          <w:i/>
        </w:rPr>
        <w:t>rk4.m</w:t>
      </w:r>
      <w:r>
        <w:t xml:space="preserve">. Här skapades en ny funktion som heter </w:t>
      </w:r>
      <w:proofErr w:type="spellStart"/>
      <w:r>
        <w:rPr>
          <w:i/>
        </w:rPr>
        <w:t>sensitivity</w:t>
      </w:r>
      <w:proofErr w:type="spellEnd"/>
      <w:r>
        <w:rPr>
          <w:i/>
        </w:rPr>
        <w:t xml:space="preserve"> </w:t>
      </w:r>
      <w:r>
        <w:t xml:space="preserve">som tog två argument, båda var data för år 1 - 2. För att kunna avgöra vilken koefficient som var mest känslig till förändring ändrades alla koefficienterna en och en till 120 % sitt original värde. Sen kördes en </w:t>
      </w:r>
      <w:r>
        <w:rPr>
          <w:i/>
        </w:rPr>
        <w:t xml:space="preserve">rk4() </w:t>
      </w:r>
      <w:r>
        <w:t xml:space="preserve">fram till år 3, och därifrån sparades det sista värdet på V. </w:t>
      </w:r>
    </w:p>
    <w:p w:rsidR="00D735AD" w:rsidRDefault="00D735AD">
      <w:pPr>
        <w:ind w:left="720"/>
      </w:pPr>
    </w:p>
    <w:p w:rsidR="00D735AD" w:rsidRDefault="005B315C">
      <w:pPr>
        <w:pStyle w:val="Rubrik2"/>
        <w:spacing w:before="0"/>
        <w:rPr>
          <w:rFonts w:ascii="Times New Roman" w:eastAsia="Times New Roman" w:hAnsi="Times New Roman" w:cs="Times New Roman"/>
          <w:b/>
          <w:smallCaps w:val="0"/>
          <w:color w:val="000000"/>
          <w:sz w:val="28"/>
          <w:szCs w:val="28"/>
        </w:rPr>
      </w:pPr>
      <w:bookmarkStart w:id="82" w:name="_Toc38725306"/>
      <w:r>
        <w:rPr>
          <w:rFonts w:ascii="Times New Roman" w:eastAsia="Times New Roman" w:hAnsi="Times New Roman" w:cs="Times New Roman"/>
          <w:b/>
          <w:smallCaps w:val="0"/>
          <w:color w:val="000000"/>
          <w:sz w:val="28"/>
          <w:szCs w:val="28"/>
        </w:rPr>
        <w:t>Resultat</w:t>
      </w:r>
      <w:bookmarkEnd w:id="82"/>
    </w:p>
    <w:p w:rsidR="00D735AD" w:rsidRDefault="005B315C">
      <w:pPr>
        <w:jc w:val="center"/>
        <w:rPr>
          <w:b/>
        </w:rPr>
      </w:pPr>
      <w:r>
        <w:rPr>
          <w:b/>
          <w:noProof/>
        </w:rPr>
        <w:drawing>
          <wp:inline distT="114300" distB="114300" distL="114300" distR="114300">
            <wp:extent cx="4176713" cy="1921578"/>
            <wp:effectExtent l="0" t="0" r="0" b="254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9"/>
                    <a:srcRect/>
                    <a:stretch>
                      <a:fillRect/>
                    </a:stretch>
                  </pic:blipFill>
                  <pic:spPr>
                    <a:xfrm>
                      <a:off x="0" y="0"/>
                      <a:ext cx="4176713" cy="1921578"/>
                    </a:xfrm>
                    <a:prstGeom prst="rect">
                      <a:avLst/>
                    </a:prstGeom>
                    <a:ln w="25400">
                      <a:noFill/>
                      <a:prstDash val="solid"/>
                    </a:ln>
                  </pic:spPr>
                </pic:pic>
              </a:graphicData>
            </a:graphic>
          </wp:inline>
        </w:drawing>
      </w:r>
    </w:p>
    <w:p w:rsidR="00D735AD" w:rsidRDefault="00BE125B">
      <w:r>
        <w:rPr>
          <w:b/>
        </w:rPr>
        <w:t>Figur 10</w:t>
      </w:r>
      <w:r w:rsidR="005B315C">
        <w:rPr>
          <w:b/>
        </w:rPr>
        <w:t xml:space="preserve">: </w:t>
      </w:r>
      <w:r w:rsidR="005B315C">
        <w:t>Visar vad som händer med V om vi ändrar koefficienternas värden</w:t>
      </w:r>
    </w:p>
    <w:p w:rsidR="00D735AD" w:rsidRDefault="00D735AD"/>
    <w:p w:rsidR="00D735AD" w:rsidRDefault="005B315C">
      <w:bookmarkStart w:id="83" w:name="_tklm0ja3wzbz" w:colFirst="0" w:colLast="0"/>
      <w:bookmarkEnd w:id="83"/>
      <w:r>
        <w:t xml:space="preserve">V var känsligast för koefficienten 15V (se figur </w:t>
      </w:r>
      <w:r w:rsidR="00BE125B">
        <w:t>10</w:t>
      </w:r>
      <w:r>
        <w:t xml:space="preserve">). Detta var mest troligt ifrån att a1 har det största numeriska värdet och därför blev den numeriska ändringen i svaret som störst när vi satte den till 120 % sitt original värde. Felet i beräkningarna av V log i den sjätte decimalen alltså </w:t>
      </w:r>
      <w:r>
        <w:rPr>
          <w:rFonts w:ascii="Arial" w:eastAsia="Arial" w:hAnsi="Arial" w:cs="Arial"/>
          <w:color w:val="222222"/>
          <w:sz w:val="21"/>
          <w:szCs w:val="21"/>
          <w:highlight w:val="white"/>
        </w:rPr>
        <w:t>±</w:t>
      </w:r>
      <w:r>
        <w:t>0.00001, då vi bara kan räkna på hela plantor.</w:t>
      </w:r>
    </w:p>
    <w:p w:rsidR="00D735AD" w:rsidRDefault="005B315C">
      <w:pPr>
        <w:pStyle w:val="Rubrik1"/>
        <w:numPr>
          <w:ilvl w:val="0"/>
          <w:numId w:val="1"/>
        </w:numPr>
      </w:pPr>
      <w:bookmarkStart w:id="84" w:name="_Toc38725307"/>
      <w:r>
        <w:t>Tid för att skörda utan besprutning</w:t>
      </w:r>
      <w:bookmarkEnd w:id="84"/>
    </w:p>
    <w:p w:rsidR="00D735AD" w:rsidRDefault="005B315C">
      <w:pPr>
        <w:pStyle w:val="Rubrik2"/>
        <w:spacing w:before="0"/>
      </w:pPr>
      <w:bookmarkStart w:id="85" w:name="_Toc38725308"/>
      <w:r>
        <w:rPr>
          <w:rFonts w:ascii="Times New Roman" w:eastAsia="Times New Roman" w:hAnsi="Times New Roman" w:cs="Times New Roman"/>
          <w:b/>
          <w:smallCaps w:val="0"/>
          <w:color w:val="000000"/>
          <w:sz w:val="28"/>
          <w:szCs w:val="28"/>
        </w:rPr>
        <w:t>Frågeställning</w:t>
      </w:r>
      <w:bookmarkEnd w:id="85"/>
    </w:p>
    <w:p w:rsidR="00D735AD" w:rsidRDefault="005B315C">
      <w:bookmarkStart w:id="86" w:name="_y2c20bb2lw0t" w:colFirst="0" w:colLast="0"/>
      <w:bookmarkEnd w:id="86"/>
      <w:r>
        <w:t xml:space="preserve">För utvidgningen för denna uppgift får vi det givet att öborna skördar från år 4 och sker vid </w:t>
      </w:r>
      <w:r>
        <w:rPr>
          <w:i/>
        </w:rPr>
        <w:t xml:space="preserve">t = </w:t>
      </w:r>
      <w:r>
        <w:t>4</w:t>
      </w:r>
      <w:r>
        <w:rPr>
          <w:i/>
        </w:rPr>
        <w:t xml:space="preserve"> + </w:t>
      </w:r>
      <w:r>
        <w:t>τ, 5</w:t>
      </w:r>
      <w:r>
        <w:rPr>
          <w:i/>
        </w:rPr>
        <w:t xml:space="preserve"> + </w:t>
      </w:r>
      <w:r>
        <w:rPr>
          <w:rFonts w:ascii="Cardo" w:eastAsia="Cardo" w:hAnsi="Cardo" w:cs="Cardo"/>
        </w:rPr>
        <w:t>τ... , τ ∈</w:t>
      </w:r>
      <w:proofErr w:type="gramStart"/>
      <w:r>
        <w:rPr>
          <w:rFonts w:ascii="Cardo" w:eastAsia="Cardo" w:hAnsi="Cardo" w:cs="Cardo"/>
        </w:rPr>
        <w:t xml:space="preserve"> [0,1)</w:t>
      </w:r>
      <w:proofErr w:type="gramEnd"/>
      <w:r>
        <w:rPr>
          <w:rFonts w:ascii="Cardo" w:eastAsia="Cardo" w:hAnsi="Cardo" w:cs="Cardo"/>
        </w:rPr>
        <w:t xml:space="preserve">. De skördar allt förutom 100 växter. Vad vi skulle lösa differentialekvationssystemet med skörd dock utan besprutning. Detta ska lösas för τ = 0, 0.2, 0.5, 0.8 och dessutom ska vi plotta för </w:t>
      </w:r>
      <w:r>
        <w:rPr>
          <w:i/>
        </w:rPr>
        <w:t xml:space="preserve">V, S </w:t>
      </w:r>
      <w:r>
        <w:t xml:space="preserve">&amp; </w:t>
      </w:r>
      <w:r>
        <w:rPr>
          <w:i/>
        </w:rPr>
        <w:t>R.</w:t>
      </w:r>
      <w:r>
        <w:t xml:space="preserve"> Vi ska dessutom räkna hur stor skörden blir år 7 och undersöka ifall skörden beror på τ.</w:t>
      </w:r>
    </w:p>
    <w:p w:rsidR="00D735AD" w:rsidRDefault="00D735AD">
      <w:bookmarkStart w:id="87" w:name="_7lxohzy5idng" w:colFirst="0" w:colLast="0"/>
      <w:bookmarkEnd w:id="87"/>
    </w:p>
    <w:p w:rsidR="00D735AD" w:rsidRDefault="005B315C">
      <w:pPr>
        <w:pStyle w:val="Rubrik2"/>
        <w:spacing w:before="0"/>
      </w:pPr>
      <w:bookmarkStart w:id="88" w:name="_Toc38725309"/>
      <w:r>
        <w:rPr>
          <w:rFonts w:ascii="Times New Roman" w:eastAsia="Times New Roman" w:hAnsi="Times New Roman" w:cs="Times New Roman"/>
          <w:b/>
          <w:smallCaps w:val="0"/>
          <w:color w:val="000000"/>
          <w:sz w:val="28"/>
          <w:szCs w:val="28"/>
        </w:rPr>
        <w:t>Metod</w:t>
      </w:r>
      <w:bookmarkEnd w:id="88"/>
    </w:p>
    <w:p w:rsidR="00D735AD" w:rsidRDefault="005B315C">
      <w:r>
        <w:t xml:space="preserve">För att hantera utvidgningens alla delar skapades en ny fil </w:t>
      </w:r>
      <w:proofErr w:type="spellStart"/>
      <w:r>
        <w:rPr>
          <w:i/>
        </w:rPr>
        <w:t>expansionMain.m</w:t>
      </w:r>
      <w:proofErr w:type="spellEnd"/>
      <w:r>
        <w:rPr>
          <w:i/>
        </w:rPr>
        <w:t xml:space="preserve"> </w:t>
      </w:r>
      <w:r>
        <w:t xml:space="preserve">och den kallades genom funktionen </w:t>
      </w:r>
      <w:proofErr w:type="spellStart"/>
      <w:r>
        <w:rPr>
          <w:i/>
        </w:rPr>
        <w:t>expansionMain</w:t>
      </w:r>
      <w:proofErr w:type="spellEnd"/>
      <w:r>
        <w:rPr>
          <w:i/>
        </w:rPr>
        <w:t xml:space="preserve">() </w:t>
      </w:r>
      <w:r>
        <w:t xml:space="preserve">som tog ett argument </w:t>
      </w:r>
      <w:r>
        <w:rPr>
          <w:i/>
        </w:rPr>
        <w:t>dataT3</w:t>
      </w:r>
      <w:r>
        <w:t xml:space="preserve">. </w:t>
      </w:r>
      <w:proofErr w:type="spellStart"/>
      <w:r>
        <w:rPr>
          <w:i/>
        </w:rPr>
        <w:t>expansionMain</w:t>
      </w:r>
      <w:proofErr w:type="spellEnd"/>
      <w:r>
        <w:rPr>
          <w:i/>
        </w:rPr>
        <w:t xml:space="preserve">() </w:t>
      </w:r>
      <w:r>
        <w:t xml:space="preserve">kallade i sin tur på en funktion </w:t>
      </w:r>
      <w:r>
        <w:rPr>
          <w:i/>
        </w:rPr>
        <w:t xml:space="preserve">harvesting() </w:t>
      </w:r>
      <w:r>
        <w:t xml:space="preserve">som tog argumenten; </w:t>
      </w:r>
      <w:r>
        <w:rPr>
          <w:i/>
        </w:rPr>
        <w:t xml:space="preserve">dataT3, </w:t>
      </w:r>
      <w:proofErr w:type="spellStart"/>
      <w:r>
        <w:rPr>
          <w:i/>
        </w:rPr>
        <w:t>tau</w:t>
      </w:r>
      <w:proofErr w:type="spellEnd"/>
      <w:r>
        <w:rPr>
          <w:i/>
        </w:rPr>
        <w:t xml:space="preserve">, pest. </w:t>
      </w:r>
      <w:r>
        <w:t xml:space="preserve">Här refererade </w:t>
      </w:r>
      <w:r>
        <w:rPr>
          <w:i/>
        </w:rPr>
        <w:t xml:space="preserve">pest </w:t>
      </w:r>
      <w:r>
        <w:t xml:space="preserve">till om vi ska ta hänsyn till besprutning eller inte (med siffran 1 eller 0). Funktionen byggde på “Årlig besprutnings påverkan på </w:t>
      </w:r>
      <w:r>
        <w:lastRenderedPageBreak/>
        <w:t>populationerna” fast den inkl</w:t>
      </w:r>
      <w:r w:rsidR="00CC6BCE">
        <w:t>uderade en kontroll för skörd (s</w:t>
      </w:r>
      <w:r>
        <w:t xml:space="preserve">e </w:t>
      </w:r>
      <w:r w:rsidR="00CC6BCE">
        <w:t>bilaga 6)</w:t>
      </w:r>
      <w:r>
        <w:t xml:space="preserve"> Allt gick igenom en for-loop för at</w:t>
      </w:r>
      <w:r w:rsidR="00CC6BCE">
        <w:t>t få de korrekta utskrifterna (s</w:t>
      </w:r>
      <w:r>
        <w:t xml:space="preserve">e </w:t>
      </w:r>
      <w:r w:rsidR="00CC6BCE">
        <w:t>bilaga 7)</w:t>
      </w:r>
      <w:r>
        <w:t>.</w:t>
      </w:r>
    </w:p>
    <w:p w:rsidR="00D735AD" w:rsidRDefault="00D735AD"/>
    <w:p w:rsidR="00D735AD" w:rsidRDefault="00D735AD">
      <w:bookmarkStart w:id="89" w:name="_1hlv7qfsrdhs" w:colFirst="0" w:colLast="0"/>
      <w:bookmarkEnd w:id="89"/>
    </w:p>
    <w:p w:rsidR="00D735AD" w:rsidRDefault="005B315C">
      <w:pPr>
        <w:rPr>
          <w:i/>
        </w:rPr>
      </w:pPr>
      <w:bookmarkStart w:id="90" w:name="_p9r95vejigqd" w:colFirst="0" w:colLast="0"/>
      <w:bookmarkEnd w:id="90"/>
      <w:r>
        <w:t xml:space="preserve">För att få en bild av hur skörden påverkades av </w:t>
      </w:r>
      <w:r>
        <w:rPr>
          <w:rFonts w:ascii="Cardo" w:eastAsia="Cardo" w:hAnsi="Cardo" w:cs="Cardo"/>
        </w:rPr>
        <w:t>τ</w:t>
      </w:r>
      <w:r>
        <w:t xml:space="preserve"> användes en for-loop i funktionen </w:t>
      </w:r>
      <w:proofErr w:type="spellStart"/>
      <w:r w:rsidR="00CC6BCE">
        <w:rPr>
          <w:i/>
        </w:rPr>
        <w:t>expansionMain</w:t>
      </w:r>
      <w:proofErr w:type="spellEnd"/>
      <w:r w:rsidR="00CC6BCE">
        <w:rPr>
          <w:i/>
        </w:rPr>
        <w:t xml:space="preserve">() </w:t>
      </w:r>
      <w:r w:rsidR="00CC6BCE">
        <w:rPr>
          <w:iCs/>
        </w:rPr>
        <w:t>(</w:t>
      </w:r>
      <w:r>
        <w:t xml:space="preserve">se </w:t>
      </w:r>
      <w:r w:rsidR="00CC6BCE">
        <w:t>bilaga 8)</w:t>
      </w:r>
      <w:r>
        <w:t xml:space="preserve">. Den hämtade data för hur stor skörden blev år 7 beroende på </w:t>
      </w:r>
      <w:r>
        <w:rPr>
          <w:rFonts w:ascii="Cardo" w:eastAsia="Cardo" w:hAnsi="Cardo" w:cs="Cardo"/>
        </w:rPr>
        <w:t>τ</w:t>
      </w:r>
      <w:r>
        <w:rPr>
          <w:i/>
        </w:rPr>
        <w:t>.</w:t>
      </w:r>
      <w:r>
        <w:t xml:space="preserve"> Sen plottades skörden mot </w:t>
      </w:r>
      <w:r>
        <w:rPr>
          <w:rFonts w:ascii="Cardo" w:eastAsia="Cardo" w:hAnsi="Cardo" w:cs="Cardo"/>
        </w:rPr>
        <w:t>τ</w:t>
      </w:r>
      <w:r>
        <w:rPr>
          <w:i/>
        </w:rPr>
        <w:t>.</w:t>
      </w:r>
    </w:p>
    <w:p w:rsidR="00D735AD" w:rsidRDefault="005B315C">
      <w:pPr>
        <w:ind w:left="567"/>
        <w:jc w:val="center"/>
      </w:pPr>
      <w:r>
        <w:rPr>
          <w:noProof/>
        </w:rPr>
        <w:drawing>
          <wp:inline distT="114300" distB="114300" distL="114300" distR="114300">
            <wp:extent cx="3195660" cy="2456815"/>
            <wp:effectExtent l="0" t="0" r="5080" b="635"/>
            <wp:docPr id="27"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rotWithShape="1">
                    <a:blip r:embed="rId20"/>
                    <a:srcRect l="1930" t="-1" r="1167" b="491"/>
                    <a:stretch/>
                  </pic:blipFill>
                  <pic:spPr bwMode="auto">
                    <a:xfrm>
                      <a:off x="0" y="0"/>
                      <a:ext cx="3196818" cy="2457705"/>
                    </a:xfrm>
                    <a:prstGeom prst="rect">
                      <a:avLst/>
                    </a:prstGeom>
                    <a:ln>
                      <a:noFill/>
                    </a:ln>
                    <a:extLst>
                      <a:ext uri="{53640926-AAD7-44D8-BBD7-CCE9431645EC}">
                        <a14:shadowObscured xmlns:a14="http://schemas.microsoft.com/office/drawing/2010/main"/>
                      </a:ext>
                    </a:extLst>
                  </pic:spPr>
                </pic:pic>
              </a:graphicData>
            </a:graphic>
          </wp:inline>
        </w:drawing>
      </w:r>
    </w:p>
    <w:p w:rsidR="00D735AD" w:rsidRDefault="00D735AD">
      <w:pPr>
        <w:ind w:left="567"/>
        <w:rPr>
          <w:b/>
        </w:rPr>
      </w:pPr>
    </w:p>
    <w:p w:rsidR="00D735AD" w:rsidRDefault="00BE125B">
      <w:r>
        <w:rPr>
          <w:b/>
        </w:rPr>
        <w:t>Figur 11</w:t>
      </w:r>
      <w:r w:rsidR="005B315C">
        <w:rPr>
          <w:b/>
        </w:rPr>
        <w:t xml:space="preserve">: </w:t>
      </w:r>
      <w:r w:rsidR="005B315C">
        <w:t xml:space="preserve">Visar skörden med </w:t>
      </w:r>
      <w:r w:rsidR="005B315C">
        <w:rPr>
          <w:rFonts w:ascii="Cardo" w:eastAsia="Cardo" w:hAnsi="Cardo" w:cs="Cardo"/>
        </w:rPr>
        <w:t>τ</w:t>
      </w:r>
      <w:r w:rsidR="005B315C">
        <w:t xml:space="preserve"> mellan 0 och 1, med och utan besprutning.</w:t>
      </w:r>
    </w:p>
    <w:p w:rsidR="00D735AD" w:rsidRDefault="00D735AD"/>
    <w:p w:rsidR="00D735AD" w:rsidRDefault="005B315C">
      <w:pPr>
        <w:pStyle w:val="Rubrik2"/>
        <w:spacing w:before="0"/>
        <w:rPr>
          <w:rFonts w:ascii="Times New Roman" w:eastAsia="Times New Roman" w:hAnsi="Times New Roman" w:cs="Times New Roman"/>
          <w:b/>
          <w:smallCaps w:val="0"/>
          <w:color w:val="000000"/>
          <w:sz w:val="28"/>
          <w:szCs w:val="28"/>
        </w:rPr>
      </w:pPr>
      <w:bookmarkStart w:id="91" w:name="_Toc38725310"/>
      <w:r>
        <w:rPr>
          <w:rFonts w:ascii="Times New Roman" w:eastAsia="Times New Roman" w:hAnsi="Times New Roman" w:cs="Times New Roman"/>
          <w:b/>
          <w:smallCaps w:val="0"/>
          <w:color w:val="000000"/>
          <w:sz w:val="28"/>
          <w:szCs w:val="28"/>
        </w:rPr>
        <w:t>Resultat</w:t>
      </w:r>
      <w:bookmarkEnd w:id="91"/>
    </w:p>
    <w:p w:rsidR="00D735AD" w:rsidRDefault="005B315C">
      <w:r>
        <w:t xml:space="preserve">Från grafen såg vi att skörden inte varierade mycket när vi inte hade någon besprutning, skörden log alltid runt 2,7 * 10^5 </w:t>
      </w:r>
      <w:r>
        <w:rPr>
          <w:rFonts w:ascii="Arial" w:eastAsia="Arial" w:hAnsi="Arial" w:cs="Arial"/>
          <w:color w:val="222222"/>
          <w:sz w:val="21"/>
          <w:szCs w:val="21"/>
          <w:highlight w:val="white"/>
        </w:rPr>
        <w:t xml:space="preserve">± 0,1 </w:t>
      </w:r>
      <w:r w:rsidR="00BE125B">
        <w:t>(se figur 11</w:t>
      </w:r>
      <w:r>
        <w:t>)</w:t>
      </w:r>
      <w:r>
        <w:rPr>
          <w:rFonts w:ascii="Arial" w:eastAsia="Arial" w:hAnsi="Arial" w:cs="Arial"/>
          <w:color w:val="222222"/>
          <w:sz w:val="21"/>
          <w:szCs w:val="21"/>
          <w:highlight w:val="white"/>
        </w:rPr>
        <w:t>.</w:t>
      </w:r>
    </w:p>
    <w:p w:rsidR="00D735AD" w:rsidRDefault="00D735AD"/>
    <w:p w:rsidR="00D735AD" w:rsidRDefault="005B315C">
      <w:r>
        <w:t xml:space="preserve">För att säkerställa noggrannhetsordningen skapades </w:t>
      </w:r>
      <w:proofErr w:type="spellStart"/>
      <w:r>
        <w:rPr>
          <w:i/>
        </w:rPr>
        <w:t>reliabilityExpansion.m</w:t>
      </w:r>
      <w:proofErr w:type="spellEnd"/>
      <w:r>
        <w:rPr>
          <w:i/>
        </w:rPr>
        <w:t xml:space="preserve">. </w:t>
      </w:r>
      <w:r>
        <w:t>Genom att jämföra värdena efter varje steglängdshalvering såg vi att noggrannhetsordningen blev 4 då kvoten blev 16.</w:t>
      </w:r>
    </w:p>
    <w:p w:rsidR="00D735AD" w:rsidRDefault="00D735AD"/>
    <w:p w:rsidR="00D735AD" w:rsidRPr="003952AA" w:rsidRDefault="005B315C">
      <w:r>
        <w:t xml:space="preserve">Vi såg också med </w:t>
      </w:r>
      <w:proofErr w:type="spellStart"/>
      <w:r>
        <w:rPr>
          <w:i/>
        </w:rPr>
        <w:t>reliabilityExpansion</w:t>
      </w:r>
      <w:proofErr w:type="spellEnd"/>
      <w:r>
        <w:rPr>
          <w:i/>
        </w:rPr>
        <w:t xml:space="preserve">() </w:t>
      </w:r>
      <w:r>
        <w:t xml:space="preserve">hur många decimaler i varje svar som var rätt, </w:t>
      </w:r>
      <w:r w:rsidRPr="003952AA">
        <w:t>genom att jämföra värdena efter varje steghalvering;</w:t>
      </w:r>
    </w:p>
    <w:p w:rsidR="00D735AD" w:rsidRPr="003952AA" w:rsidRDefault="005B315C" w:rsidP="003952AA">
      <w:pPr>
        <w:jc w:val="center"/>
      </w:pPr>
      <w:proofErr w:type="spellStart"/>
      <w:r w:rsidRPr="003952AA">
        <w:rPr>
          <w:i/>
        </w:rPr>
        <w:t>tau</w:t>
      </w:r>
      <w:proofErr w:type="spellEnd"/>
      <w:r w:rsidRPr="003952AA">
        <w:rPr>
          <w:i/>
        </w:rPr>
        <w:t xml:space="preserve"> = </w:t>
      </w:r>
      <w:proofErr w:type="gramStart"/>
      <w:r w:rsidRPr="003952AA">
        <w:rPr>
          <w:i/>
        </w:rPr>
        <w:t>0    -</w:t>
      </w:r>
      <w:proofErr w:type="gramEnd"/>
      <w:r w:rsidRPr="003952AA">
        <w:rPr>
          <w:i/>
        </w:rPr>
        <w:t xml:space="preserve">&gt; 2.72 </w:t>
      </w:r>
      <w:r w:rsidRPr="003952AA">
        <w:t xml:space="preserve">*10^5 </w:t>
      </w:r>
      <w:r w:rsidRPr="003952AA">
        <w:rPr>
          <w:rFonts w:eastAsia="Arial"/>
          <w:color w:val="222222"/>
          <w:sz w:val="21"/>
          <w:szCs w:val="21"/>
          <w:highlight w:val="white"/>
        </w:rPr>
        <w:tab/>
        <w:t>felet ligger i nästa decimal</w:t>
      </w:r>
    </w:p>
    <w:p w:rsidR="00D735AD" w:rsidRPr="003952AA" w:rsidRDefault="005B315C" w:rsidP="003952AA">
      <w:pPr>
        <w:jc w:val="center"/>
        <w:rPr>
          <w:i/>
        </w:rPr>
      </w:pPr>
      <w:proofErr w:type="spellStart"/>
      <w:r w:rsidRPr="003952AA">
        <w:rPr>
          <w:i/>
        </w:rPr>
        <w:t>tau</w:t>
      </w:r>
      <w:proofErr w:type="spellEnd"/>
      <w:r w:rsidRPr="003952AA">
        <w:rPr>
          <w:i/>
        </w:rPr>
        <w:t xml:space="preserve"> = 0.2 -&gt; 2.58 </w:t>
      </w:r>
      <w:r w:rsidRPr="003952AA">
        <w:t xml:space="preserve">*10^5 </w:t>
      </w:r>
      <w:r w:rsidRPr="003952AA">
        <w:rPr>
          <w:rFonts w:eastAsia="Arial"/>
          <w:color w:val="222222"/>
          <w:sz w:val="21"/>
          <w:szCs w:val="21"/>
          <w:highlight w:val="white"/>
        </w:rPr>
        <w:tab/>
        <w:t>felet ligger i nästa decimal</w:t>
      </w:r>
    </w:p>
    <w:p w:rsidR="00D735AD" w:rsidRPr="003952AA" w:rsidRDefault="005B315C" w:rsidP="003952AA">
      <w:pPr>
        <w:jc w:val="center"/>
        <w:rPr>
          <w:i/>
        </w:rPr>
      </w:pPr>
      <w:proofErr w:type="spellStart"/>
      <w:r w:rsidRPr="003952AA">
        <w:rPr>
          <w:i/>
        </w:rPr>
        <w:t>tau</w:t>
      </w:r>
      <w:proofErr w:type="spellEnd"/>
      <w:r w:rsidRPr="003952AA">
        <w:rPr>
          <w:i/>
        </w:rPr>
        <w:t xml:space="preserve"> = 0.5 -&gt; 2.72 </w:t>
      </w:r>
      <w:r w:rsidRPr="003952AA">
        <w:t xml:space="preserve">*10^5 </w:t>
      </w:r>
      <w:r w:rsidRPr="003952AA">
        <w:rPr>
          <w:rFonts w:eastAsia="Arial"/>
          <w:color w:val="222222"/>
          <w:sz w:val="21"/>
          <w:szCs w:val="21"/>
          <w:highlight w:val="white"/>
        </w:rPr>
        <w:tab/>
        <w:t>felet ligger i nästa decimal</w:t>
      </w:r>
    </w:p>
    <w:p w:rsidR="00D735AD" w:rsidRPr="003952AA" w:rsidRDefault="005B315C" w:rsidP="003952AA">
      <w:pPr>
        <w:jc w:val="center"/>
        <w:rPr>
          <w:i/>
        </w:rPr>
      </w:pPr>
      <w:proofErr w:type="spellStart"/>
      <w:r w:rsidRPr="003952AA">
        <w:rPr>
          <w:i/>
        </w:rPr>
        <w:t>tau</w:t>
      </w:r>
      <w:proofErr w:type="spellEnd"/>
      <w:r w:rsidRPr="003952AA">
        <w:rPr>
          <w:i/>
        </w:rPr>
        <w:t xml:space="preserve"> = 0.8 -&gt; 2.72 </w:t>
      </w:r>
      <w:r w:rsidRPr="003952AA">
        <w:t xml:space="preserve">*10^5 </w:t>
      </w:r>
      <w:r w:rsidRPr="003952AA">
        <w:rPr>
          <w:rFonts w:eastAsia="Arial"/>
          <w:color w:val="222222"/>
          <w:sz w:val="21"/>
          <w:szCs w:val="21"/>
          <w:highlight w:val="white"/>
        </w:rPr>
        <w:tab/>
        <w:t>felet ligger i nästa decimal</w:t>
      </w:r>
    </w:p>
    <w:p w:rsidR="00D735AD" w:rsidRDefault="00D735AD"/>
    <w:p w:rsidR="00D735AD" w:rsidRDefault="00D735AD"/>
    <w:p w:rsidR="003952AA" w:rsidRDefault="003952AA"/>
    <w:p w:rsidR="003952AA" w:rsidRDefault="003952AA"/>
    <w:p w:rsidR="003952AA" w:rsidRDefault="003952AA"/>
    <w:p w:rsidR="003952AA" w:rsidRDefault="003952AA"/>
    <w:p w:rsidR="003952AA" w:rsidRDefault="003952AA"/>
    <w:p w:rsidR="00D735AD" w:rsidRDefault="00BE125B">
      <w:proofErr w:type="spellStart"/>
      <w:r>
        <w:lastRenderedPageBreak/>
        <w:t>Plotten</w:t>
      </w:r>
      <w:proofErr w:type="spellEnd"/>
      <w:r>
        <w:t xml:space="preserve"> för V, S och R blir:</w:t>
      </w:r>
    </w:p>
    <w:p w:rsidR="00D735AD" w:rsidRDefault="005B315C">
      <w:r>
        <w:rPr>
          <w:noProof/>
        </w:rPr>
        <w:drawing>
          <wp:inline distT="114300" distB="114300" distL="114300" distR="114300">
            <wp:extent cx="2614613" cy="2236836"/>
            <wp:effectExtent l="0" t="0" r="0" b="0"/>
            <wp:docPr id="1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1"/>
                    <a:srcRect l="5517" r="7586"/>
                    <a:stretch>
                      <a:fillRect/>
                    </a:stretch>
                  </pic:blipFill>
                  <pic:spPr>
                    <a:xfrm>
                      <a:off x="0" y="0"/>
                      <a:ext cx="2614613" cy="2236836"/>
                    </a:xfrm>
                    <a:prstGeom prst="rect">
                      <a:avLst/>
                    </a:prstGeom>
                    <a:ln w="28575">
                      <a:noFill/>
                    </a:ln>
                  </pic:spPr>
                </pic:pic>
              </a:graphicData>
            </a:graphic>
          </wp:inline>
        </w:drawing>
      </w:r>
      <w:r>
        <w:t xml:space="preserve"> </w:t>
      </w:r>
      <w:r>
        <w:rPr>
          <w:noProof/>
        </w:rPr>
        <w:drawing>
          <wp:inline distT="114300" distB="114300" distL="114300" distR="114300">
            <wp:extent cx="2633663" cy="2189018"/>
            <wp:effectExtent l="0" t="0" r="0" b="1905"/>
            <wp:docPr id="1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2"/>
                    <a:srcRect l="2058" r="7352"/>
                    <a:stretch>
                      <a:fillRect/>
                    </a:stretch>
                  </pic:blipFill>
                  <pic:spPr>
                    <a:xfrm>
                      <a:off x="0" y="0"/>
                      <a:ext cx="2633663" cy="2189018"/>
                    </a:xfrm>
                    <a:prstGeom prst="rect">
                      <a:avLst/>
                    </a:prstGeom>
                    <a:ln w="28575">
                      <a:noFill/>
                    </a:ln>
                  </pic:spPr>
                </pic:pic>
              </a:graphicData>
            </a:graphic>
          </wp:inline>
        </w:drawing>
      </w:r>
    </w:p>
    <w:p w:rsidR="00D735AD" w:rsidRDefault="00D735AD"/>
    <w:p w:rsidR="00D735AD" w:rsidRDefault="005B315C">
      <w:pPr>
        <w:jc w:val="center"/>
      </w:pPr>
      <w:r>
        <w:rPr>
          <w:noProof/>
        </w:rPr>
        <w:drawing>
          <wp:inline distT="114300" distB="114300" distL="114300" distR="114300">
            <wp:extent cx="2933700" cy="2476500"/>
            <wp:effectExtent l="0" t="0" r="0" b="0"/>
            <wp:docPr id="1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3"/>
                    <a:srcRect l="3529" r="5882"/>
                    <a:stretch>
                      <a:fillRect/>
                    </a:stretch>
                  </pic:blipFill>
                  <pic:spPr>
                    <a:xfrm>
                      <a:off x="0" y="0"/>
                      <a:ext cx="2933700" cy="2476500"/>
                    </a:xfrm>
                    <a:prstGeom prst="rect">
                      <a:avLst/>
                    </a:prstGeom>
                    <a:ln/>
                  </pic:spPr>
                </pic:pic>
              </a:graphicData>
            </a:graphic>
          </wp:inline>
        </w:drawing>
      </w:r>
    </w:p>
    <w:p w:rsidR="00D735AD" w:rsidRDefault="00D735AD"/>
    <w:p w:rsidR="00D735AD" w:rsidRDefault="00BE125B">
      <w:r>
        <w:rPr>
          <w:b/>
        </w:rPr>
        <w:t>Figur 12, 13 &amp; 14</w:t>
      </w:r>
      <w:r w:rsidR="005B315C">
        <w:rPr>
          <w:b/>
        </w:rPr>
        <w:t xml:space="preserve">: </w:t>
      </w:r>
      <w:r w:rsidR="005B315C">
        <w:t xml:space="preserve">Visar V, S och R för </w:t>
      </w:r>
      <w:r>
        <w:t>τ</w:t>
      </w:r>
      <w:r>
        <w:rPr>
          <w:i/>
        </w:rPr>
        <w:t xml:space="preserve"> </w:t>
      </w:r>
      <w:r>
        <w:rPr>
          <w:i/>
        </w:rPr>
        <w:t xml:space="preserve">= </w:t>
      </w:r>
      <w:r w:rsidR="005B315C">
        <w:t>0, 0.2, 0.5 och 0.8 utan besprutning</w:t>
      </w:r>
    </w:p>
    <w:p w:rsidR="00D735AD" w:rsidRDefault="005B315C">
      <w:pPr>
        <w:pStyle w:val="Rubrik1"/>
        <w:numPr>
          <w:ilvl w:val="0"/>
          <w:numId w:val="1"/>
        </w:numPr>
      </w:pPr>
      <w:bookmarkStart w:id="92" w:name="_Toc38725311"/>
      <w:r>
        <w:t>Tid för att skörda med besprutning</w:t>
      </w:r>
      <w:bookmarkEnd w:id="92"/>
    </w:p>
    <w:p w:rsidR="00D735AD" w:rsidRDefault="005B315C">
      <w:pPr>
        <w:pStyle w:val="Rubrik2"/>
        <w:spacing w:before="0"/>
      </w:pPr>
      <w:bookmarkStart w:id="93" w:name="_Toc38725312"/>
      <w:r>
        <w:rPr>
          <w:rFonts w:ascii="Times New Roman" w:eastAsia="Times New Roman" w:hAnsi="Times New Roman" w:cs="Times New Roman"/>
          <w:b/>
          <w:smallCaps w:val="0"/>
          <w:color w:val="000000"/>
          <w:sz w:val="28"/>
          <w:szCs w:val="28"/>
        </w:rPr>
        <w:t>Frågeställning</w:t>
      </w:r>
      <w:bookmarkEnd w:id="93"/>
    </w:p>
    <w:p w:rsidR="00D735AD" w:rsidRDefault="005B315C">
      <w:bookmarkStart w:id="94" w:name="_hbx02itneebq" w:colFirst="0" w:colLast="0"/>
      <w:bookmarkEnd w:id="94"/>
      <w:r>
        <w:t>Denna gång skulle vi göra samma sak som vi gjorde i “Tid för att skörda utan besprutning”. Däremot denna gång skulle vi bekräfta att skörden berodde på τ.</w:t>
      </w:r>
    </w:p>
    <w:p w:rsidR="00D735AD" w:rsidRDefault="00D735AD">
      <w:pPr>
        <w:ind w:left="720"/>
      </w:pPr>
      <w:bookmarkStart w:id="95" w:name="_eq8tmw6e6pqv" w:colFirst="0" w:colLast="0"/>
      <w:bookmarkEnd w:id="95"/>
    </w:p>
    <w:p w:rsidR="00D735AD" w:rsidRDefault="005B315C">
      <w:pPr>
        <w:pStyle w:val="Rubrik2"/>
        <w:spacing w:before="0"/>
      </w:pPr>
      <w:bookmarkStart w:id="96" w:name="_Toc38725313"/>
      <w:r>
        <w:rPr>
          <w:rFonts w:ascii="Times New Roman" w:eastAsia="Times New Roman" w:hAnsi="Times New Roman" w:cs="Times New Roman"/>
          <w:b/>
          <w:smallCaps w:val="0"/>
          <w:color w:val="000000"/>
          <w:sz w:val="28"/>
          <w:szCs w:val="28"/>
        </w:rPr>
        <w:t>Metod</w:t>
      </w:r>
      <w:bookmarkEnd w:id="96"/>
    </w:p>
    <w:p w:rsidR="00D735AD" w:rsidRDefault="005B315C">
      <w:r>
        <w:t>Som tidigare i “Tid för att skörda utan besprutning” användes samma funktioner (</w:t>
      </w:r>
      <w:proofErr w:type="spellStart"/>
      <w:r>
        <w:rPr>
          <w:i/>
        </w:rPr>
        <w:t>expansionMain</w:t>
      </w:r>
      <w:proofErr w:type="spellEnd"/>
      <w:r>
        <w:rPr>
          <w:i/>
        </w:rPr>
        <w:t xml:space="preserve">() </w:t>
      </w:r>
      <w:r>
        <w:t xml:space="preserve">och </w:t>
      </w:r>
      <w:proofErr w:type="spellStart"/>
      <w:r>
        <w:rPr>
          <w:i/>
        </w:rPr>
        <w:t>harvest</w:t>
      </w:r>
      <w:proofErr w:type="spellEnd"/>
      <w:r>
        <w:rPr>
          <w:i/>
        </w:rPr>
        <w:t>()</w:t>
      </w:r>
      <w:r>
        <w:t xml:space="preserve">). Men denna gång satts argumentet </w:t>
      </w:r>
      <w:r>
        <w:rPr>
          <w:i/>
        </w:rPr>
        <w:t xml:space="preserve">pest </w:t>
      </w:r>
      <w:r>
        <w:t xml:space="preserve">till 1 för att funktionen </w:t>
      </w:r>
      <w:proofErr w:type="spellStart"/>
      <w:r>
        <w:rPr>
          <w:i/>
        </w:rPr>
        <w:t>harvest</w:t>
      </w:r>
      <w:proofErr w:type="spellEnd"/>
      <w:r>
        <w:rPr>
          <w:i/>
        </w:rPr>
        <w:t xml:space="preserve"> </w:t>
      </w:r>
      <w:r>
        <w:t xml:space="preserve">skulle ta hänsyn till skörden som hände vid tiden </w:t>
      </w:r>
      <w:r>
        <w:rPr>
          <w:i/>
        </w:rPr>
        <w:t xml:space="preserve">t + </w:t>
      </w:r>
      <w:r>
        <w:t>τ</w:t>
      </w:r>
      <w:r>
        <w:rPr>
          <w:i/>
        </w:rPr>
        <w:t xml:space="preserve"> </w:t>
      </w:r>
      <w:r w:rsidR="00CC6BCE">
        <w:t>varje år (s</w:t>
      </w:r>
      <w:r>
        <w:t xml:space="preserve">e </w:t>
      </w:r>
      <w:r w:rsidR="00CC6BCE">
        <w:t>bilaga 6)</w:t>
      </w:r>
      <w:r>
        <w:t>.</w:t>
      </w:r>
    </w:p>
    <w:p w:rsidR="00D735AD" w:rsidRDefault="00D735AD">
      <w:bookmarkStart w:id="97" w:name="_fw03ep7gmpsm" w:colFirst="0" w:colLast="0"/>
      <w:bookmarkEnd w:id="97"/>
    </w:p>
    <w:p w:rsidR="00D735AD" w:rsidRDefault="005B315C">
      <w:bookmarkStart w:id="98" w:name="_fzyzbz4kur45" w:colFirst="0" w:colLast="0"/>
      <w:bookmarkEnd w:id="98"/>
      <w:r>
        <w:lastRenderedPageBreak/>
        <w:t xml:space="preserve">För att kolla om skörden berodde signifikant på τ prövades ett par olika </w:t>
      </w:r>
      <w:proofErr w:type="spellStart"/>
      <w:r>
        <w:rPr>
          <w:i/>
        </w:rPr>
        <w:t>tau</w:t>
      </w:r>
      <w:proofErr w:type="spellEnd"/>
      <w:r>
        <w:rPr>
          <w:i/>
        </w:rPr>
        <w:t xml:space="preserve"> </w:t>
      </w:r>
      <w:r>
        <w:t xml:space="preserve">(0, 0.2, 0.5, 0.8). Sedan plottades V, S och R för denna data (se </w:t>
      </w:r>
      <w:r w:rsidR="00CC6BCE">
        <w:t>bilaga 7</w:t>
      </w:r>
      <w:r>
        <w:t xml:space="preserve">). För att kolla hur skörden påverkades av besprutningen plottades skörden mot </w:t>
      </w:r>
      <w:r>
        <w:rPr>
          <w:rFonts w:ascii="Cardo" w:eastAsia="Cardo" w:hAnsi="Cardo" w:cs="Cardo"/>
        </w:rPr>
        <w:t>τ</w:t>
      </w:r>
      <w:r>
        <w:t>.</w:t>
      </w:r>
    </w:p>
    <w:p w:rsidR="00D735AD" w:rsidRDefault="00D735AD">
      <w:bookmarkStart w:id="99" w:name="_bt4phwx7zva6" w:colFirst="0" w:colLast="0"/>
      <w:bookmarkEnd w:id="99"/>
    </w:p>
    <w:p w:rsidR="00D735AD" w:rsidRDefault="005B315C">
      <w:pPr>
        <w:pStyle w:val="Rubrik2"/>
        <w:spacing w:before="0"/>
        <w:rPr>
          <w:rFonts w:ascii="Times New Roman" w:eastAsia="Times New Roman" w:hAnsi="Times New Roman" w:cs="Times New Roman"/>
          <w:b/>
          <w:smallCaps w:val="0"/>
          <w:color w:val="000000"/>
          <w:sz w:val="28"/>
          <w:szCs w:val="28"/>
        </w:rPr>
      </w:pPr>
      <w:bookmarkStart w:id="100" w:name="_Toc38725314"/>
      <w:r>
        <w:rPr>
          <w:rFonts w:ascii="Times New Roman" w:eastAsia="Times New Roman" w:hAnsi="Times New Roman" w:cs="Times New Roman"/>
          <w:b/>
          <w:smallCaps w:val="0"/>
          <w:color w:val="000000"/>
          <w:sz w:val="28"/>
          <w:szCs w:val="28"/>
        </w:rPr>
        <w:t>Resultat</w:t>
      </w:r>
      <w:bookmarkEnd w:id="100"/>
    </w:p>
    <w:p w:rsidR="00D735AD" w:rsidRDefault="00BE125B">
      <w:r>
        <w:t>I figur 11</w:t>
      </w:r>
      <w:r w:rsidR="005B315C">
        <w:t xml:space="preserve"> syns det att skörden nu starkt beror av τ, till skillnad från den tidigare uppgiften “Tid för att skörda utan besprutning”. Med </w:t>
      </w:r>
      <w:proofErr w:type="spellStart"/>
      <w:r w:rsidR="005B315C">
        <w:rPr>
          <w:i/>
        </w:rPr>
        <w:t>reliabilityExpansion</w:t>
      </w:r>
      <w:proofErr w:type="spellEnd"/>
      <w:r w:rsidR="005B315C">
        <w:rPr>
          <w:i/>
        </w:rPr>
        <w:t xml:space="preserve">() </w:t>
      </w:r>
      <w:r w:rsidR="005B315C">
        <w:t>fick vi fram hur stor skörden var samt hur många decimaler var rätt, genom att jämföra vä</w:t>
      </w:r>
      <w:r w:rsidR="003952AA">
        <w:t>rdena efter varje steghalvering:</w:t>
      </w:r>
      <w:bookmarkStart w:id="101" w:name="_sja0pjj38jzn" w:colFirst="0" w:colLast="0"/>
      <w:bookmarkEnd w:id="101"/>
    </w:p>
    <w:p w:rsidR="00D735AD" w:rsidRPr="003952AA" w:rsidRDefault="005B315C" w:rsidP="003952AA">
      <w:pPr>
        <w:jc w:val="center"/>
      </w:pPr>
      <w:proofErr w:type="spellStart"/>
      <w:r w:rsidRPr="003952AA">
        <w:rPr>
          <w:i/>
        </w:rPr>
        <w:t>tau</w:t>
      </w:r>
      <w:proofErr w:type="spellEnd"/>
      <w:r w:rsidRPr="003952AA">
        <w:rPr>
          <w:i/>
        </w:rPr>
        <w:t xml:space="preserve"> = </w:t>
      </w:r>
      <w:proofErr w:type="gramStart"/>
      <w:r w:rsidRPr="003952AA">
        <w:rPr>
          <w:i/>
        </w:rPr>
        <w:t>0    -</w:t>
      </w:r>
      <w:proofErr w:type="gramEnd"/>
      <w:r w:rsidRPr="003952AA">
        <w:rPr>
          <w:i/>
        </w:rPr>
        <w:t xml:space="preserve">&gt; </w:t>
      </w:r>
      <w:r w:rsidRPr="003952AA">
        <w:t>2.585 *10^5</w:t>
      </w:r>
      <w:r w:rsidRPr="003952AA">
        <w:tab/>
      </w:r>
      <w:r w:rsidRPr="003952AA">
        <w:rPr>
          <w:rFonts w:eastAsia="Arial"/>
          <w:color w:val="222222"/>
          <w:sz w:val="21"/>
          <w:szCs w:val="21"/>
          <w:highlight w:val="white"/>
        </w:rPr>
        <w:t>felet ligger i nästa decimal</w:t>
      </w:r>
    </w:p>
    <w:p w:rsidR="00D735AD" w:rsidRPr="003952AA" w:rsidRDefault="005B315C" w:rsidP="003952AA">
      <w:pPr>
        <w:jc w:val="center"/>
        <w:rPr>
          <w:i/>
        </w:rPr>
      </w:pPr>
      <w:proofErr w:type="spellStart"/>
      <w:r w:rsidRPr="003952AA">
        <w:rPr>
          <w:i/>
        </w:rPr>
        <w:t>tau</w:t>
      </w:r>
      <w:proofErr w:type="spellEnd"/>
      <w:r w:rsidRPr="003952AA">
        <w:rPr>
          <w:i/>
        </w:rPr>
        <w:t xml:space="preserve"> = 0.2 -&gt; </w:t>
      </w:r>
      <w:r w:rsidRPr="003952AA">
        <w:t>1.99 *10^5</w:t>
      </w:r>
      <w:r w:rsidRPr="003952AA">
        <w:tab/>
      </w:r>
      <w:r w:rsidRPr="003952AA">
        <w:rPr>
          <w:rFonts w:eastAsia="Arial"/>
          <w:color w:val="222222"/>
          <w:sz w:val="21"/>
          <w:szCs w:val="21"/>
          <w:highlight w:val="white"/>
        </w:rPr>
        <w:t>felet ligger i nästa decimal</w:t>
      </w:r>
    </w:p>
    <w:p w:rsidR="00D735AD" w:rsidRPr="003952AA" w:rsidRDefault="005B315C" w:rsidP="003952AA">
      <w:pPr>
        <w:jc w:val="center"/>
      </w:pPr>
      <w:proofErr w:type="spellStart"/>
      <w:r w:rsidRPr="003952AA">
        <w:rPr>
          <w:i/>
        </w:rPr>
        <w:t>tau</w:t>
      </w:r>
      <w:proofErr w:type="spellEnd"/>
      <w:r w:rsidRPr="003952AA">
        <w:rPr>
          <w:i/>
        </w:rPr>
        <w:t xml:space="preserve"> = 0.5 -&gt; </w:t>
      </w:r>
      <w:r w:rsidRPr="003952AA">
        <w:t>1.16 *10^5</w:t>
      </w:r>
      <w:r w:rsidRPr="003952AA">
        <w:tab/>
      </w:r>
      <w:r w:rsidRPr="003952AA">
        <w:rPr>
          <w:rFonts w:eastAsia="Arial"/>
          <w:color w:val="222222"/>
          <w:sz w:val="21"/>
          <w:szCs w:val="21"/>
          <w:highlight w:val="white"/>
        </w:rPr>
        <w:t>felet ligger i nästa decimal</w:t>
      </w:r>
    </w:p>
    <w:p w:rsidR="00D735AD" w:rsidRPr="003952AA" w:rsidRDefault="005B315C" w:rsidP="003952AA">
      <w:pPr>
        <w:jc w:val="center"/>
        <w:rPr>
          <w:i/>
        </w:rPr>
      </w:pPr>
      <w:proofErr w:type="spellStart"/>
      <w:r w:rsidRPr="003952AA">
        <w:rPr>
          <w:i/>
        </w:rPr>
        <w:t>tau</w:t>
      </w:r>
      <w:proofErr w:type="spellEnd"/>
      <w:r w:rsidRPr="003952AA">
        <w:rPr>
          <w:i/>
        </w:rPr>
        <w:t xml:space="preserve"> = 0.8 -&gt; </w:t>
      </w:r>
      <w:r w:rsidRPr="003952AA">
        <w:t>1.44 *10^5</w:t>
      </w:r>
      <w:r w:rsidRPr="003952AA">
        <w:tab/>
      </w:r>
      <w:r w:rsidRPr="003952AA">
        <w:rPr>
          <w:rFonts w:eastAsia="Arial"/>
          <w:color w:val="222222"/>
          <w:sz w:val="21"/>
          <w:szCs w:val="21"/>
          <w:highlight w:val="white"/>
        </w:rPr>
        <w:t>felet ligger i nästa decimal</w:t>
      </w:r>
    </w:p>
    <w:p w:rsidR="00D735AD" w:rsidRDefault="00D735AD">
      <w:bookmarkStart w:id="102" w:name="_75sqx37epwgs" w:colFirst="0" w:colLast="0"/>
      <w:bookmarkEnd w:id="102"/>
    </w:p>
    <w:p w:rsidR="00D735AD" w:rsidRDefault="003952AA">
      <w:bookmarkStart w:id="103" w:name="_hbqe2fon4fci" w:colFirst="0" w:colLast="0"/>
      <w:bookmarkEnd w:id="103"/>
      <w:proofErr w:type="spellStart"/>
      <w:r>
        <w:t>Plotten</w:t>
      </w:r>
      <w:proofErr w:type="spellEnd"/>
      <w:r>
        <w:t xml:space="preserve"> för V, S och R:</w:t>
      </w:r>
    </w:p>
    <w:p w:rsidR="00D735AD" w:rsidRDefault="005B315C">
      <w:r>
        <w:rPr>
          <w:noProof/>
        </w:rPr>
        <w:drawing>
          <wp:inline distT="114300" distB="114300" distL="114300" distR="114300">
            <wp:extent cx="2662889" cy="1979875"/>
            <wp:effectExtent l="0" t="0" r="4445" b="1905"/>
            <wp:docPr id="20"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4"/>
                    <a:srcRect/>
                    <a:stretch>
                      <a:fillRect/>
                    </a:stretch>
                  </pic:blipFill>
                  <pic:spPr>
                    <a:xfrm>
                      <a:off x="0" y="0"/>
                      <a:ext cx="2666561" cy="1982605"/>
                    </a:xfrm>
                    <a:prstGeom prst="rect">
                      <a:avLst/>
                    </a:prstGeom>
                    <a:ln w="25400">
                      <a:noFill/>
                      <a:prstDash val="solid"/>
                    </a:ln>
                  </pic:spPr>
                </pic:pic>
              </a:graphicData>
            </a:graphic>
          </wp:inline>
        </w:drawing>
      </w:r>
      <w:r>
        <w:rPr>
          <w:noProof/>
        </w:rPr>
        <w:drawing>
          <wp:inline distT="114300" distB="114300" distL="114300" distR="114300">
            <wp:extent cx="2639833" cy="1993623"/>
            <wp:effectExtent l="0" t="0" r="8255" b="6985"/>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5"/>
                    <a:srcRect/>
                    <a:stretch>
                      <a:fillRect/>
                    </a:stretch>
                  </pic:blipFill>
                  <pic:spPr>
                    <a:xfrm>
                      <a:off x="0" y="0"/>
                      <a:ext cx="2651032" cy="2002081"/>
                    </a:xfrm>
                    <a:prstGeom prst="rect">
                      <a:avLst/>
                    </a:prstGeom>
                    <a:ln w="25400">
                      <a:noFill/>
                      <a:prstDash val="solid"/>
                    </a:ln>
                  </pic:spPr>
                </pic:pic>
              </a:graphicData>
            </a:graphic>
          </wp:inline>
        </w:drawing>
      </w:r>
    </w:p>
    <w:p w:rsidR="00D735AD" w:rsidRDefault="005B315C" w:rsidP="00BE125B">
      <w:pPr>
        <w:jc w:val="center"/>
      </w:pPr>
      <w:r>
        <w:rPr>
          <w:noProof/>
        </w:rPr>
        <w:drawing>
          <wp:inline distT="114300" distB="114300" distL="114300" distR="114300">
            <wp:extent cx="2600076" cy="1956623"/>
            <wp:effectExtent l="0" t="0" r="0" b="5715"/>
            <wp:docPr id="18"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6"/>
                    <a:srcRect/>
                    <a:stretch>
                      <a:fillRect/>
                    </a:stretch>
                  </pic:blipFill>
                  <pic:spPr>
                    <a:xfrm>
                      <a:off x="0" y="0"/>
                      <a:ext cx="2606303" cy="1961309"/>
                    </a:xfrm>
                    <a:prstGeom prst="rect">
                      <a:avLst/>
                    </a:prstGeom>
                    <a:ln w="25400">
                      <a:noFill/>
                      <a:prstDash val="solid"/>
                    </a:ln>
                  </pic:spPr>
                </pic:pic>
              </a:graphicData>
            </a:graphic>
          </wp:inline>
        </w:drawing>
      </w:r>
    </w:p>
    <w:p w:rsidR="00D735AD" w:rsidRDefault="00D735AD"/>
    <w:p w:rsidR="00D735AD" w:rsidRDefault="00BE125B">
      <w:r>
        <w:rPr>
          <w:b/>
        </w:rPr>
        <w:t>Figur 15, 16 &amp; 17</w:t>
      </w:r>
      <w:r w:rsidR="005B315C">
        <w:rPr>
          <w:b/>
        </w:rPr>
        <w:t>:</w:t>
      </w:r>
      <w:r w:rsidR="005B315C">
        <w:t xml:space="preserve"> Visar V, S och R för </w:t>
      </w:r>
      <w:r w:rsidR="005B315C">
        <w:rPr>
          <w:rFonts w:ascii="Cardo" w:eastAsia="Cardo" w:hAnsi="Cardo" w:cs="Cardo"/>
        </w:rPr>
        <w:t>τ</w:t>
      </w:r>
      <w:r w:rsidR="005B315C">
        <w:t xml:space="preserve"> = 0, 0.2, 0.5 och 0.8 med besprutning</w:t>
      </w:r>
    </w:p>
    <w:p w:rsidR="00D735AD" w:rsidRDefault="005B315C">
      <w:pPr>
        <w:pStyle w:val="Rubrik1"/>
        <w:numPr>
          <w:ilvl w:val="0"/>
          <w:numId w:val="1"/>
        </w:numPr>
      </w:pPr>
      <w:bookmarkStart w:id="104" w:name="_Toc38725315"/>
      <w:r>
        <w:lastRenderedPageBreak/>
        <w:t>Optimala tid för att skörda med besprutning</w:t>
      </w:r>
      <w:bookmarkEnd w:id="104"/>
    </w:p>
    <w:p w:rsidR="00D735AD" w:rsidRDefault="005B315C">
      <w:pPr>
        <w:pStyle w:val="Rubrik2"/>
        <w:spacing w:before="0"/>
      </w:pPr>
      <w:bookmarkStart w:id="105" w:name="_Toc38725316"/>
      <w:r>
        <w:rPr>
          <w:rFonts w:ascii="Times New Roman" w:eastAsia="Times New Roman" w:hAnsi="Times New Roman" w:cs="Times New Roman"/>
          <w:b/>
          <w:smallCaps w:val="0"/>
          <w:color w:val="000000"/>
          <w:sz w:val="28"/>
          <w:szCs w:val="28"/>
        </w:rPr>
        <w:t>Frågeställning</w:t>
      </w:r>
      <w:bookmarkEnd w:id="105"/>
    </w:p>
    <w:p w:rsidR="00D735AD" w:rsidRDefault="005B315C">
      <w:bookmarkStart w:id="106" w:name="_wtig1srs91tq" w:colFirst="0" w:colLast="0"/>
      <w:bookmarkEnd w:id="106"/>
      <w:r>
        <w:t xml:space="preserve">Den sista uppgiften var att hitta den optimala skördetiden när man använder besprutning. Vi skulle undersöka tillsammans med gyllene-snittet sökning vid vilken τ skörden var som störst år 7 samt ifall detta var större eller mindre än skörden utan besprutning. Dessutom skulle </w:t>
      </w:r>
      <w:r>
        <w:rPr>
          <w:i/>
        </w:rPr>
        <w:t>V</w:t>
      </w:r>
      <w:r>
        <w:t xml:space="preserve">, </w:t>
      </w:r>
      <w:r>
        <w:rPr>
          <w:i/>
        </w:rPr>
        <w:t>S</w:t>
      </w:r>
      <w:r>
        <w:t xml:space="preserve"> &amp; </w:t>
      </w:r>
      <w:r>
        <w:rPr>
          <w:i/>
        </w:rPr>
        <w:t>R</w:t>
      </w:r>
      <w:r>
        <w:t xml:space="preserve"> plottas för det optimala τ-värde.</w:t>
      </w:r>
    </w:p>
    <w:p w:rsidR="00D735AD" w:rsidRDefault="00D735AD">
      <w:bookmarkStart w:id="107" w:name="_xwrc20pa76py" w:colFirst="0" w:colLast="0"/>
      <w:bookmarkEnd w:id="107"/>
    </w:p>
    <w:p w:rsidR="00D735AD" w:rsidRDefault="005B315C">
      <w:pPr>
        <w:pStyle w:val="Rubrik2"/>
        <w:spacing w:before="0"/>
      </w:pPr>
      <w:bookmarkStart w:id="108" w:name="_Toc38725317"/>
      <w:r>
        <w:rPr>
          <w:rFonts w:ascii="Times New Roman" w:eastAsia="Times New Roman" w:hAnsi="Times New Roman" w:cs="Times New Roman"/>
          <w:b/>
          <w:smallCaps w:val="0"/>
          <w:color w:val="000000"/>
          <w:sz w:val="28"/>
          <w:szCs w:val="28"/>
        </w:rPr>
        <w:t>Metod</w:t>
      </w:r>
      <w:bookmarkEnd w:id="108"/>
    </w:p>
    <w:p w:rsidR="00D735AD" w:rsidRDefault="005B315C">
      <w:bookmarkStart w:id="109" w:name="_yqceph4h7uqs" w:colFirst="0" w:colLast="0"/>
      <w:bookmarkEnd w:id="109"/>
      <w:r>
        <w:t xml:space="preserve">För att kunna hitta den optimala skördetiden när man använder besprutning tog vi hjälp av beskrivningen som Gerd Eriksson har gett i sitt dokument </w:t>
      </w:r>
      <w:r>
        <w:rPr>
          <w:i/>
        </w:rPr>
        <w:t xml:space="preserve">Numeriska algoritmer med </w:t>
      </w:r>
      <w:proofErr w:type="spellStart"/>
      <w:r>
        <w:rPr>
          <w:i/>
        </w:rPr>
        <w:t>Matlab</w:t>
      </w:r>
      <w:proofErr w:type="spellEnd"/>
      <w:r>
        <w:rPr>
          <w:i/>
        </w:rPr>
        <w:t xml:space="preserve">. </w:t>
      </w:r>
      <w:r>
        <w:t xml:space="preserve">Vi följde beskrivningen som var angiven där. Vår kod använde funktionen </w:t>
      </w:r>
      <w:proofErr w:type="spellStart"/>
      <w:r>
        <w:rPr>
          <w:i/>
        </w:rPr>
        <w:t>harvest</w:t>
      </w:r>
      <w:proofErr w:type="spellEnd"/>
      <w:r>
        <w:rPr>
          <w:i/>
        </w:rPr>
        <w:t xml:space="preserve">() </w:t>
      </w:r>
      <w:r>
        <w:t xml:space="preserve">som de andra uppgifterna i utvidgningen. Argumentet </w:t>
      </w:r>
      <w:r>
        <w:rPr>
          <w:i/>
        </w:rPr>
        <w:t xml:space="preserve">pest </w:t>
      </w:r>
      <w:r>
        <w:t xml:space="preserve">var 1 i denna del, då besprutning ska vara med. Se </w:t>
      </w:r>
      <w:r w:rsidR="00CC6BCE">
        <w:t>bilaga 9</w:t>
      </w:r>
      <w:r>
        <w:t xml:space="preserve">. Hur många gånger </w:t>
      </w:r>
      <w:proofErr w:type="spellStart"/>
      <w:r>
        <w:t>while</w:t>
      </w:r>
      <w:proofErr w:type="spellEnd"/>
      <w:r>
        <w:t xml:space="preserve">-loopen skulle köras anpassades till problemet. Här kördes </w:t>
      </w:r>
      <w:proofErr w:type="spellStart"/>
      <w:r>
        <w:t>while</w:t>
      </w:r>
      <w:proofErr w:type="spellEnd"/>
      <w:r>
        <w:t>-loopen 100 gånger. Svaret skrevs ut i konsolen.</w:t>
      </w:r>
    </w:p>
    <w:p w:rsidR="00D735AD" w:rsidRDefault="00D735AD">
      <w:bookmarkStart w:id="110" w:name="_ftjviwinkajq" w:colFirst="0" w:colLast="0"/>
      <w:bookmarkEnd w:id="110"/>
    </w:p>
    <w:p w:rsidR="00D735AD" w:rsidRDefault="005B315C">
      <w:bookmarkStart w:id="111" w:name="_jntld0xtr4sf" w:colFirst="0" w:colLast="0"/>
      <w:bookmarkEnd w:id="111"/>
      <w:r>
        <w:t xml:space="preserve">För att säkerställa antalet korrekta decimaler i utskriften kördes </w:t>
      </w:r>
      <w:proofErr w:type="spellStart"/>
      <w:r>
        <w:t>while</w:t>
      </w:r>
      <w:proofErr w:type="spellEnd"/>
      <w:r>
        <w:t xml:space="preserve">-loopen, i </w:t>
      </w:r>
      <w:r w:rsidR="003952AA">
        <w:t>bilaga 9</w:t>
      </w:r>
      <w:r>
        <w:t xml:space="preserve">, med </w:t>
      </w:r>
      <w:proofErr w:type="spellStart"/>
      <w:r>
        <w:rPr>
          <w:i/>
        </w:rPr>
        <w:t>count</w:t>
      </w:r>
      <w:proofErr w:type="spellEnd"/>
      <w:r>
        <w:rPr>
          <w:i/>
        </w:rPr>
        <w:t xml:space="preserve"> &lt; 10, </w:t>
      </w:r>
      <w:proofErr w:type="spellStart"/>
      <w:r>
        <w:rPr>
          <w:i/>
        </w:rPr>
        <w:t>count</w:t>
      </w:r>
      <w:proofErr w:type="spellEnd"/>
      <w:r>
        <w:rPr>
          <w:i/>
        </w:rPr>
        <w:t xml:space="preserve"> &lt; 100, </w:t>
      </w:r>
      <w:proofErr w:type="spellStart"/>
      <w:r>
        <w:rPr>
          <w:i/>
        </w:rPr>
        <w:t>count</w:t>
      </w:r>
      <w:proofErr w:type="spellEnd"/>
      <w:r>
        <w:rPr>
          <w:i/>
        </w:rPr>
        <w:t xml:space="preserve"> &lt; 1000</w:t>
      </w:r>
      <w:r>
        <w:t xml:space="preserve">. Samt med </w:t>
      </w:r>
      <w:proofErr w:type="spellStart"/>
      <w:r>
        <w:rPr>
          <w:i/>
        </w:rPr>
        <w:t>reliabilityExpansion</w:t>
      </w:r>
      <w:proofErr w:type="spellEnd"/>
      <w:r>
        <w:rPr>
          <w:i/>
        </w:rPr>
        <w:t xml:space="preserve">() </w:t>
      </w:r>
      <w:r>
        <w:t>får vi fram hur många decimaler som är rätt, genom att jämföra värdena efter varje steghalvering.</w:t>
      </w:r>
    </w:p>
    <w:p w:rsidR="00D735AD" w:rsidRDefault="00D735AD">
      <w:bookmarkStart w:id="112" w:name="_lvof1vquu9ri" w:colFirst="0" w:colLast="0"/>
      <w:bookmarkEnd w:id="112"/>
    </w:p>
    <w:p w:rsidR="00D735AD" w:rsidRDefault="005B315C">
      <w:pPr>
        <w:pStyle w:val="Rubrik2"/>
        <w:spacing w:before="0"/>
        <w:rPr>
          <w:rFonts w:ascii="Times New Roman" w:eastAsia="Times New Roman" w:hAnsi="Times New Roman" w:cs="Times New Roman"/>
          <w:b/>
          <w:smallCaps w:val="0"/>
          <w:color w:val="000000"/>
          <w:sz w:val="28"/>
          <w:szCs w:val="28"/>
        </w:rPr>
      </w:pPr>
      <w:bookmarkStart w:id="113" w:name="_Toc38725318"/>
      <w:r>
        <w:rPr>
          <w:rFonts w:ascii="Times New Roman" w:eastAsia="Times New Roman" w:hAnsi="Times New Roman" w:cs="Times New Roman"/>
          <w:b/>
          <w:smallCaps w:val="0"/>
          <w:color w:val="000000"/>
          <w:sz w:val="28"/>
          <w:szCs w:val="28"/>
        </w:rPr>
        <w:t>Resultat</w:t>
      </w:r>
      <w:bookmarkEnd w:id="113"/>
    </w:p>
    <w:p w:rsidR="00D735AD" w:rsidRDefault="00BE125B">
      <w:r>
        <w:t>Vi såg direkt från figur 11</w:t>
      </w:r>
      <w:r w:rsidR="005B315C">
        <w:t xml:space="preserve"> att skörden med besprutning gav en större skörd vid en viss tid på året. Med hjälp av gyllene snitt sökning kom vi fram till att den optimala tiden för skörd var τ </w:t>
      </w:r>
      <w:r w:rsidR="005B315C">
        <w:rPr>
          <w:i/>
        </w:rPr>
        <w:t xml:space="preserve">= </w:t>
      </w:r>
      <w:r w:rsidR="005B315C">
        <w:t>0.0563. Osäkerheten log i nästa decimal.</w:t>
      </w:r>
      <w:r w:rsidR="005B315C">
        <w:rPr>
          <w:i/>
        </w:rPr>
        <w:t xml:space="preserve"> </w:t>
      </w:r>
      <w:r w:rsidR="005B315C">
        <w:t>Oftast gör man dock en skörd över en dag och en dag är 1/365 = 0.00273972602. Vilket vid division med τ ger 20.5, vilket säger att det optimala tid för skörd är den 20 januari.</w:t>
      </w:r>
    </w:p>
    <w:p w:rsidR="00D735AD" w:rsidRDefault="005B315C">
      <w:pPr>
        <w:pStyle w:val="Rubrik1"/>
        <w:numPr>
          <w:ilvl w:val="0"/>
          <w:numId w:val="1"/>
        </w:numPr>
      </w:pPr>
      <w:bookmarkStart w:id="114" w:name="_88666lnt4n8q" w:colFirst="0" w:colLast="0"/>
      <w:bookmarkStart w:id="115" w:name="_Toc38725319"/>
      <w:bookmarkEnd w:id="114"/>
      <w:r>
        <w:t>Eget arbete</w:t>
      </w:r>
      <w:bookmarkEnd w:id="115"/>
    </w:p>
    <w:p w:rsidR="00D735AD" w:rsidRDefault="005B315C">
      <w:r>
        <w:t>All kod och algoritmer har skrivits av oss själva. Grundläggande algoritmer på hur Runge-</w:t>
      </w:r>
      <w:proofErr w:type="spellStart"/>
      <w:r>
        <w:t>Kutta</w:t>
      </w:r>
      <w:proofErr w:type="spellEnd"/>
      <w:r>
        <w:t xml:space="preserve"> och Newtons metod ska skrivas har tagits inspiration från våra tidigare labbuppgifter. Algoritmen för hur man räknade optimala τ med gyllene snittet hade vi tagit hjälp av beskrivningen som Gerd Eriksson har gett i sitt dokument </w:t>
      </w:r>
      <w:r>
        <w:rPr>
          <w:i/>
        </w:rPr>
        <w:t xml:space="preserve">Numeriska algoritmer med </w:t>
      </w:r>
      <w:proofErr w:type="spellStart"/>
      <w:r>
        <w:rPr>
          <w:i/>
        </w:rPr>
        <w:t>Matlab</w:t>
      </w:r>
      <w:proofErr w:type="spellEnd"/>
      <w:r>
        <w:rPr>
          <w:i/>
        </w:rPr>
        <w:t xml:space="preserve">. </w:t>
      </w:r>
      <w:r>
        <w:t>Vi följde endast beskrivningen som var angivet där och har skrivit koden själva. Vid slutet av projektet har vi dubbelkollat metoderna och resultat med två andra grupper. Vi har inte delat kod under detta tillfälle utan redovisat och motiverat för varandra hur vi har tänkt. Vi har hjälpt andra grupper med hur man ska tänka och lösa uppgifterna. Här har inga kod delats.</w:t>
      </w:r>
      <w:r>
        <w:br w:type="page"/>
      </w:r>
    </w:p>
    <w:p w:rsidR="005B315C" w:rsidRPr="005B315C" w:rsidRDefault="005B315C" w:rsidP="005B315C">
      <w:pPr>
        <w:pStyle w:val="Rubrik1"/>
        <w:numPr>
          <w:ilvl w:val="0"/>
          <w:numId w:val="1"/>
        </w:numPr>
      </w:pPr>
      <w:bookmarkStart w:id="116" w:name="_4b6fccrvzw10" w:colFirst="0" w:colLast="0"/>
      <w:bookmarkStart w:id="117" w:name="_Toc38725320"/>
      <w:bookmarkEnd w:id="116"/>
      <w:r w:rsidRPr="005B315C">
        <w:lastRenderedPageBreak/>
        <w:t>Bilagor</w:t>
      </w:r>
      <w:bookmarkEnd w:id="117"/>
    </w:p>
    <w:p w:rsidR="00D735AD" w:rsidRDefault="005B315C" w:rsidP="00BE125B">
      <w:pPr>
        <w:rPr>
          <w:b/>
        </w:rPr>
      </w:pPr>
      <w:r>
        <w:rPr>
          <w:b/>
        </w:rPr>
        <w:t>Bilaga 1:</w:t>
      </w:r>
    </w:p>
    <w:p w:rsidR="00D735AD" w:rsidRDefault="005B315C" w:rsidP="00BE125B">
      <w:r>
        <w:rPr>
          <w:noProof/>
        </w:rPr>
        <w:drawing>
          <wp:inline distT="114300" distB="114300" distL="114300" distR="114300">
            <wp:extent cx="4552950" cy="1219200"/>
            <wp:effectExtent l="0" t="0" r="0" b="0"/>
            <wp:docPr id="2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7"/>
                    <a:srcRect/>
                    <a:stretch>
                      <a:fillRect/>
                    </a:stretch>
                  </pic:blipFill>
                  <pic:spPr>
                    <a:xfrm>
                      <a:off x="0" y="0"/>
                      <a:ext cx="4552950" cy="1219200"/>
                    </a:xfrm>
                    <a:prstGeom prst="rect">
                      <a:avLst/>
                    </a:prstGeom>
                    <a:ln w="25400">
                      <a:noFill/>
                      <a:prstDash val="solid"/>
                    </a:ln>
                  </pic:spPr>
                </pic:pic>
              </a:graphicData>
            </a:graphic>
          </wp:inline>
        </w:drawing>
      </w:r>
    </w:p>
    <w:p w:rsidR="00D735AD" w:rsidRDefault="005B315C" w:rsidP="00BE125B">
      <w:r>
        <w:t xml:space="preserve">[Bilagan visar från </w:t>
      </w:r>
      <w:r>
        <w:rPr>
          <w:i/>
        </w:rPr>
        <w:t>rk4()</w:t>
      </w:r>
      <w:r>
        <w:t xml:space="preserve"> för när alla datapunkter räknas ut när T1 </w:t>
      </w:r>
      <w:proofErr w:type="gramStart"/>
      <w:r>
        <w:t>sökes</w:t>
      </w:r>
      <w:proofErr w:type="gramEnd"/>
      <w:r>
        <w:t>]</w:t>
      </w:r>
    </w:p>
    <w:p w:rsidR="00D735AD" w:rsidRDefault="00D735AD" w:rsidP="00BE125B"/>
    <w:p w:rsidR="00D735AD" w:rsidRDefault="005B315C" w:rsidP="00BE125B">
      <w:pPr>
        <w:rPr>
          <w:b/>
        </w:rPr>
      </w:pPr>
      <w:r>
        <w:rPr>
          <w:b/>
        </w:rPr>
        <w:t xml:space="preserve">Bilaga </w:t>
      </w:r>
      <w:r w:rsidR="00BE125B">
        <w:rPr>
          <w:b/>
        </w:rPr>
        <w:t>2</w:t>
      </w:r>
      <w:r>
        <w:rPr>
          <w:b/>
        </w:rPr>
        <w:t>:</w:t>
      </w:r>
    </w:p>
    <w:p w:rsidR="00D735AD" w:rsidRDefault="005B315C" w:rsidP="00BE125B">
      <w:r>
        <w:rPr>
          <w:noProof/>
        </w:rPr>
        <w:drawing>
          <wp:inline distT="114300" distB="114300" distL="114300" distR="114300">
            <wp:extent cx="5486400" cy="1130300"/>
            <wp:effectExtent l="0" t="0" r="0" b="0"/>
            <wp:docPr id="25"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8"/>
                    <a:srcRect/>
                    <a:stretch>
                      <a:fillRect/>
                    </a:stretch>
                  </pic:blipFill>
                  <pic:spPr>
                    <a:xfrm>
                      <a:off x="0" y="0"/>
                      <a:ext cx="5486400" cy="1130300"/>
                    </a:xfrm>
                    <a:prstGeom prst="rect">
                      <a:avLst/>
                    </a:prstGeom>
                    <a:ln/>
                  </pic:spPr>
                </pic:pic>
              </a:graphicData>
            </a:graphic>
          </wp:inline>
        </w:drawing>
      </w:r>
    </w:p>
    <w:p w:rsidR="00D735AD" w:rsidRDefault="005B315C" w:rsidP="00BE125B">
      <w:r>
        <w:t xml:space="preserve">[Bilagan visar hur interpolationen genomfördes och hur relevanta vektorer samt </w:t>
      </w:r>
      <w:proofErr w:type="spellStart"/>
      <w:r>
        <w:t>Vanadermodematrisen</w:t>
      </w:r>
      <w:proofErr w:type="spellEnd"/>
      <w:r>
        <w:t xml:space="preserve"> såg ut.]</w:t>
      </w:r>
    </w:p>
    <w:p w:rsidR="00D735AD" w:rsidRDefault="00D735AD" w:rsidP="00BE125B"/>
    <w:p w:rsidR="00D735AD" w:rsidRDefault="00BE125B" w:rsidP="00BE125B">
      <w:r>
        <w:rPr>
          <w:b/>
        </w:rPr>
        <w:t>Bilaga 3</w:t>
      </w:r>
      <w:r w:rsidR="005B315C">
        <w:rPr>
          <w:b/>
        </w:rPr>
        <w:t>:</w:t>
      </w:r>
    </w:p>
    <w:p w:rsidR="00D735AD" w:rsidRDefault="005B315C" w:rsidP="00BE125B">
      <w:r>
        <w:rPr>
          <w:noProof/>
        </w:rPr>
        <w:drawing>
          <wp:inline distT="114300" distB="114300" distL="114300" distR="114300">
            <wp:extent cx="5211668" cy="3498574"/>
            <wp:effectExtent l="0" t="0" r="8255" b="6985"/>
            <wp:docPr id="1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9"/>
                    <a:srcRect/>
                    <a:stretch>
                      <a:fillRect/>
                    </a:stretch>
                  </pic:blipFill>
                  <pic:spPr>
                    <a:xfrm>
                      <a:off x="0" y="0"/>
                      <a:ext cx="5220985" cy="3504829"/>
                    </a:xfrm>
                    <a:prstGeom prst="rect">
                      <a:avLst/>
                    </a:prstGeom>
                    <a:ln w="25400">
                      <a:noFill/>
                      <a:prstDash val="solid"/>
                    </a:ln>
                  </pic:spPr>
                </pic:pic>
              </a:graphicData>
            </a:graphic>
          </wp:inline>
        </w:drawing>
      </w:r>
    </w:p>
    <w:p w:rsidR="00D735AD" w:rsidRDefault="005B315C" w:rsidP="00BE125B">
      <w:pPr>
        <w:spacing w:line="276" w:lineRule="auto"/>
        <w:rPr>
          <w:sz w:val="22"/>
          <w:szCs w:val="22"/>
        </w:rPr>
      </w:pPr>
      <w:r>
        <w:rPr>
          <w:sz w:val="22"/>
          <w:szCs w:val="22"/>
        </w:rPr>
        <w:t xml:space="preserve">[Bilagan visar ett kodstycke från </w:t>
      </w:r>
      <w:proofErr w:type="spellStart"/>
      <w:r>
        <w:rPr>
          <w:i/>
          <w:sz w:val="22"/>
          <w:szCs w:val="22"/>
        </w:rPr>
        <w:t>reliabilityRK</w:t>
      </w:r>
      <w:proofErr w:type="spellEnd"/>
      <w:r>
        <w:rPr>
          <w:i/>
          <w:sz w:val="22"/>
          <w:szCs w:val="22"/>
        </w:rPr>
        <w:t>()</w:t>
      </w:r>
      <w:r>
        <w:rPr>
          <w:sz w:val="22"/>
          <w:szCs w:val="22"/>
        </w:rPr>
        <w:t xml:space="preserve"> för hur felet plottas på en graf mot steglängden tillsammans med en referenslinje.]</w:t>
      </w:r>
    </w:p>
    <w:p w:rsidR="00D735AD" w:rsidRDefault="00BE125B" w:rsidP="00BE125B">
      <w:pPr>
        <w:rPr>
          <w:b/>
        </w:rPr>
      </w:pPr>
      <w:r>
        <w:rPr>
          <w:b/>
        </w:rPr>
        <w:lastRenderedPageBreak/>
        <w:t>Bilaga 4</w:t>
      </w:r>
      <w:r w:rsidR="005B315C">
        <w:rPr>
          <w:b/>
        </w:rPr>
        <w:t>:</w:t>
      </w:r>
    </w:p>
    <w:p w:rsidR="00CC6BCE" w:rsidRDefault="00CC6BCE" w:rsidP="00CC6BCE">
      <w:r>
        <w:rPr>
          <w:noProof/>
        </w:rPr>
        <w:drawing>
          <wp:inline distT="114300" distB="114300" distL="114300" distR="114300" wp14:anchorId="4D8B7646" wp14:editId="7A453424">
            <wp:extent cx="5105400" cy="1381125"/>
            <wp:effectExtent l="0" t="0" r="0" b="9525"/>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0"/>
                    <a:srcRect/>
                    <a:stretch>
                      <a:fillRect/>
                    </a:stretch>
                  </pic:blipFill>
                  <pic:spPr>
                    <a:xfrm>
                      <a:off x="0" y="0"/>
                      <a:ext cx="5105400" cy="1381125"/>
                    </a:xfrm>
                    <a:prstGeom prst="rect">
                      <a:avLst/>
                    </a:prstGeom>
                    <a:ln w="25400">
                      <a:noFill/>
                      <a:prstDash val="solid"/>
                    </a:ln>
                  </pic:spPr>
                </pic:pic>
              </a:graphicData>
            </a:graphic>
          </wp:inline>
        </w:drawing>
      </w:r>
    </w:p>
    <w:p w:rsidR="00CC6BCE" w:rsidRDefault="003952AA" w:rsidP="00CC6BCE">
      <w:bookmarkStart w:id="118" w:name="_fzoymncx836h" w:colFirst="0" w:colLast="0"/>
      <w:bookmarkEnd w:id="118"/>
      <w:r>
        <w:t>[</w:t>
      </w:r>
      <w:r>
        <w:rPr>
          <w:sz w:val="22"/>
          <w:szCs w:val="22"/>
        </w:rPr>
        <w:t xml:space="preserve">Bilagan </w:t>
      </w:r>
      <w:r>
        <w:rPr>
          <w:sz w:val="22"/>
          <w:szCs w:val="22"/>
        </w:rPr>
        <w:t>v</w:t>
      </w:r>
      <w:r w:rsidR="00CC6BCE">
        <w:t>isar koden för besprutningskampanjen.]</w:t>
      </w:r>
    </w:p>
    <w:p w:rsidR="00D735AD" w:rsidRDefault="00D735AD" w:rsidP="00BE125B">
      <w:bookmarkStart w:id="119" w:name="_a97xrrxqgjf2" w:colFirst="0" w:colLast="0"/>
      <w:bookmarkStart w:id="120" w:name="_y7soy8ewrur" w:colFirst="0" w:colLast="0"/>
      <w:bookmarkEnd w:id="119"/>
      <w:bookmarkEnd w:id="120"/>
    </w:p>
    <w:p w:rsidR="00D735AD" w:rsidRDefault="00BE125B" w:rsidP="00BE125B">
      <w:pPr>
        <w:rPr>
          <w:b/>
        </w:rPr>
      </w:pPr>
      <w:r>
        <w:rPr>
          <w:b/>
        </w:rPr>
        <w:t>Bilaga 5</w:t>
      </w:r>
      <w:r w:rsidR="005B315C">
        <w:rPr>
          <w:b/>
        </w:rPr>
        <w:t>:</w:t>
      </w:r>
    </w:p>
    <w:p w:rsidR="00CC6BCE" w:rsidRDefault="00CC6BCE" w:rsidP="00CC6BCE">
      <w:r>
        <w:rPr>
          <w:noProof/>
        </w:rPr>
        <w:drawing>
          <wp:inline distT="114300" distB="114300" distL="114300" distR="114300" wp14:anchorId="4F08F820" wp14:editId="2623C602">
            <wp:extent cx="4610100" cy="247650"/>
            <wp:effectExtent l="0" t="0" r="0" b="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1"/>
                    <a:srcRect/>
                    <a:stretch>
                      <a:fillRect/>
                    </a:stretch>
                  </pic:blipFill>
                  <pic:spPr>
                    <a:xfrm>
                      <a:off x="0" y="0"/>
                      <a:ext cx="4610100" cy="247650"/>
                    </a:xfrm>
                    <a:prstGeom prst="rect">
                      <a:avLst/>
                    </a:prstGeom>
                    <a:ln w="25400">
                      <a:noFill/>
                      <a:prstDash val="solid"/>
                    </a:ln>
                  </pic:spPr>
                </pic:pic>
              </a:graphicData>
            </a:graphic>
          </wp:inline>
        </w:drawing>
      </w:r>
    </w:p>
    <w:p w:rsidR="00CC6BCE" w:rsidRPr="003952AA" w:rsidRDefault="003952AA" w:rsidP="00BE125B">
      <w:bookmarkStart w:id="121" w:name="_scm89ttpfmk2" w:colFirst="0" w:colLast="0"/>
      <w:bookmarkEnd w:id="121"/>
      <w:r>
        <w:t>[</w:t>
      </w:r>
      <w:r>
        <w:rPr>
          <w:sz w:val="22"/>
          <w:szCs w:val="22"/>
        </w:rPr>
        <w:t xml:space="preserve">Bilagan </w:t>
      </w:r>
      <w:r>
        <w:rPr>
          <w:sz w:val="22"/>
          <w:szCs w:val="22"/>
        </w:rPr>
        <w:t>v</w:t>
      </w:r>
      <w:r w:rsidR="00CC6BCE">
        <w:t>isar referenslinjen för besprutningskampanjen.]</w:t>
      </w:r>
    </w:p>
    <w:p w:rsidR="00D735AD" w:rsidRDefault="00D735AD" w:rsidP="00BE125B"/>
    <w:p w:rsidR="00D735AD" w:rsidRDefault="00BE125B" w:rsidP="00BE125B">
      <w:pPr>
        <w:rPr>
          <w:b/>
        </w:rPr>
      </w:pPr>
      <w:r>
        <w:rPr>
          <w:b/>
        </w:rPr>
        <w:t>Bilaga 6</w:t>
      </w:r>
      <w:r w:rsidR="005B315C">
        <w:rPr>
          <w:b/>
        </w:rPr>
        <w:t>:</w:t>
      </w:r>
    </w:p>
    <w:p w:rsidR="00CC6BCE" w:rsidRDefault="00CC6BCE" w:rsidP="00CC6BCE">
      <w:r>
        <w:rPr>
          <w:noProof/>
        </w:rPr>
        <w:drawing>
          <wp:inline distT="114300" distB="114300" distL="114300" distR="114300" wp14:anchorId="4B1B13CA" wp14:editId="68D318A7">
            <wp:extent cx="4133498" cy="4540194"/>
            <wp:effectExtent l="0" t="0" r="635" b="0"/>
            <wp:docPr id="1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32"/>
                    <a:srcRect/>
                    <a:stretch>
                      <a:fillRect/>
                    </a:stretch>
                  </pic:blipFill>
                  <pic:spPr>
                    <a:xfrm>
                      <a:off x="0" y="0"/>
                      <a:ext cx="4142337" cy="4549902"/>
                    </a:xfrm>
                    <a:prstGeom prst="rect">
                      <a:avLst/>
                    </a:prstGeom>
                    <a:ln w="25400">
                      <a:noFill/>
                      <a:prstDash val="solid"/>
                    </a:ln>
                  </pic:spPr>
                </pic:pic>
              </a:graphicData>
            </a:graphic>
          </wp:inline>
        </w:drawing>
      </w:r>
    </w:p>
    <w:p w:rsidR="00CC6BCE" w:rsidRDefault="003952AA" w:rsidP="00CC6BCE">
      <w:bookmarkStart w:id="122" w:name="_6vt3n22r0zpt" w:colFirst="0" w:colLast="0"/>
      <w:bookmarkEnd w:id="122"/>
      <w:r>
        <w:t>[</w:t>
      </w:r>
      <w:r>
        <w:rPr>
          <w:sz w:val="22"/>
          <w:szCs w:val="22"/>
        </w:rPr>
        <w:t xml:space="preserve">Bilagan </w:t>
      </w:r>
      <w:r>
        <w:rPr>
          <w:sz w:val="22"/>
          <w:szCs w:val="22"/>
        </w:rPr>
        <w:t>v</w:t>
      </w:r>
      <w:r w:rsidR="00CC6BCE">
        <w:t xml:space="preserve">isar kodstycke från </w:t>
      </w:r>
      <w:r w:rsidR="00CC6BCE">
        <w:rPr>
          <w:i/>
        </w:rPr>
        <w:t xml:space="preserve">harvesting </w:t>
      </w:r>
      <w:r w:rsidR="00CC6BCE">
        <w:t xml:space="preserve">i filen </w:t>
      </w:r>
      <w:proofErr w:type="spellStart"/>
      <w:r w:rsidR="00CC6BCE">
        <w:rPr>
          <w:i/>
        </w:rPr>
        <w:t>expansionMain.m</w:t>
      </w:r>
      <w:proofErr w:type="spellEnd"/>
      <w:r w:rsidR="00CC6BCE">
        <w:t>]</w:t>
      </w:r>
    </w:p>
    <w:p w:rsidR="00CC6BCE" w:rsidRDefault="00CC6BCE" w:rsidP="00BE125B">
      <w:pPr>
        <w:rPr>
          <w:b/>
        </w:rPr>
      </w:pPr>
    </w:p>
    <w:p w:rsidR="00D735AD" w:rsidRDefault="00D735AD" w:rsidP="00BE125B"/>
    <w:p w:rsidR="00D735AD" w:rsidRDefault="00BE125B" w:rsidP="00BE125B">
      <w:pPr>
        <w:rPr>
          <w:b/>
        </w:rPr>
      </w:pPr>
      <w:r>
        <w:rPr>
          <w:b/>
        </w:rPr>
        <w:lastRenderedPageBreak/>
        <w:t>Bilaga 7</w:t>
      </w:r>
      <w:r w:rsidR="005B315C">
        <w:rPr>
          <w:b/>
        </w:rPr>
        <w:t>:</w:t>
      </w:r>
    </w:p>
    <w:p w:rsidR="00CC6BCE" w:rsidRDefault="00CC6BCE" w:rsidP="00CC6BCE">
      <w:r>
        <w:rPr>
          <w:noProof/>
        </w:rPr>
        <w:drawing>
          <wp:inline distT="114300" distB="114300" distL="114300" distR="114300" wp14:anchorId="3778F498" wp14:editId="364C4702">
            <wp:extent cx="4823388" cy="4108132"/>
            <wp:effectExtent l="0" t="0" r="0" b="6985"/>
            <wp:docPr id="10"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33"/>
                    <a:srcRect/>
                    <a:stretch>
                      <a:fillRect/>
                    </a:stretch>
                  </pic:blipFill>
                  <pic:spPr>
                    <a:xfrm>
                      <a:off x="0" y="0"/>
                      <a:ext cx="4823388" cy="4108132"/>
                    </a:xfrm>
                    <a:prstGeom prst="rect">
                      <a:avLst/>
                    </a:prstGeom>
                    <a:ln w="25400">
                      <a:noFill/>
                      <a:prstDash val="solid"/>
                    </a:ln>
                  </pic:spPr>
                </pic:pic>
              </a:graphicData>
            </a:graphic>
          </wp:inline>
        </w:drawing>
      </w:r>
    </w:p>
    <w:p w:rsidR="00CC6BCE" w:rsidRDefault="00CC6BCE" w:rsidP="00CC6BCE">
      <w:r>
        <w:rPr>
          <w:b/>
        </w:rPr>
        <w:t>[</w:t>
      </w:r>
      <w:r w:rsidR="003952AA">
        <w:rPr>
          <w:sz w:val="22"/>
          <w:szCs w:val="22"/>
        </w:rPr>
        <w:t xml:space="preserve">Bilagan </w:t>
      </w:r>
      <w:r w:rsidR="003952AA">
        <w:rPr>
          <w:sz w:val="22"/>
          <w:szCs w:val="22"/>
        </w:rPr>
        <w:t>v</w:t>
      </w:r>
      <w:r>
        <w:t xml:space="preserve">isar hur utskriften från </w:t>
      </w:r>
      <w:proofErr w:type="spellStart"/>
      <w:r>
        <w:rPr>
          <w:i/>
        </w:rPr>
        <w:t>expansionMain</w:t>
      </w:r>
      <w:proofErr w:type="spellEnd"/>
      <w:r>
        <w:rPr>
          <w:i/>
        </w:rPr>
        <w:t xml:space="preserve"> </w:t>
      </w:r>
      <w:r>
        <w:t>ser ut. Den skriver ut får både med och utan besprutning.]</w:t>
      </w:r>
    </w:p>
    <w:p w:rsidR="00D735AD" w:rsidRDefault="00D735AD" w:rsidP="00BE125B"/>
    <w:p w:rsidR="00D735AD" w:rsidRDefault="00BE125B" w:rsidP="00BE125B">
      <w:pPr>
        <w:rPr>
          <w:b/>
        </w:rPr>
      </w:pPr>
      <w:r>
        <w:rPr>
          <w:b/>
        </w:rPr>
        <w:t>Bilaga 8</w:t>
      </w:r>
      <w:r w:rsidR="005B315C">
        <w:rPr>
          <w:b/>
        </w:rPr>
        <w:t>:</w:t>
      </w:r>
    </w:p>
    <w:p w:rsidR="00CC6BCE" w:rsidRDefault="00CC6BCE" w:rsidP="00CC6BCE">
      <w:pPr>
        <w:rPr>
          <w:b/>
        </w:rPr>
      </w:pPr>
      <w:r>
        <w:rPr>
          <w:b/>
          <w:noProof/>
        </w:rPr>
        <w:drawing>
          <wp:inline distT="114300" distB="114300" distL="114300" distR="114300" wp14:anchorId="70BB722A" wp14:editId="62179889">
            <wp:extent cx="5017273" cy="2583587"/>
            <wp:effectExtent l="0" t="0" r="0" b="7620"/>
            <wp:docPr id="17"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34"/>
                    <a:srcRect/>
                    <a:stretch>
                      <a:fillRect/>
                    </a:stretch>
                  </pic:blipFill>
                  <pic:spPr>
                    <a:xfrm>
                      <a:off x="0" y="0"/>
                      <a:ext cx="5025747" cy="2587951"/>
                    </a:xfrm>
                    <a:prstGeom prst="rect">
                      <a:avLst/>
                    </a:prstGeom>
                    <a:ln w="25400">
                      <a:noFill/>
                      <a:prstDash val="solid"/>
                    </a:ln>
                  </pic:spPr>
                </pic:pic>
              </a:graphicData>
            </a:graphic>
          </wp:inline>
        </w:drawing>
      </w:r>
    </w:p>
    <w:p w:rsidR="00CC6BCE" w:rsidRDefault="00CC6BCE" w:rsidP="00CC6BCE">
      <w:r>
        <w:rPr>
          <w:b/>
        </w:rPr>
        <w:t>[</w:t>
      </w:r>
      <w:r>
        <w:t xml:space="preserve">Visar kodstycke från funktionen </w:t>
      </w:r>
      <w:proofErr w:type="spellStart"/>
      <w:r>
        <w:rPr>
          <w:i/>
        </w:rPr>
        <w:t>expansionMain</w:t>
      </w:r>
      <w:proofErr w:type="spellEnd"/>
      <w:r>
        <w:rPr>
          <w:i/>
        </w:rPr>
        <w:t xml:space="preserve"> </w:t>
      </w:r>
      <w:r>
        <w:t xml:space="preserve">som hämtar information om effekten </w:t>
      </w:r>
      <w:proofErr w:type="spellStart"/>
      <w:r>
        <w:rPr>
          <w:i/>
        </w:rPr>
        <w:t>tau</w:t>
      </w:r>
      <w:proofErr w:type="spellEnd"/>
      <w:r>
        <w:rPr>
          <w:i/>
        </w:rPr>
        <w:t xml:space="preserve"> </w:t>
      </w:r>
      <w:r>
        <w:t>har på skörden.]</w:t>
      </w:r>
    </w:p>
    <w:p w:rsidR="00D735AD" w:rsidRDefault="00D735AD" w:rsidP="00BE125B"/>
    <w:p w:rsidR="00D735AD" w:rsidRDefault="00BE125B" w:rsidP="00BE125B">
      <w:pPr>
        <w:rPr>
          <w:b/>
        </w:rPr>
      </w:pPr>
      <w:r>
        <w:rPr>
          <w:b/>
        </w:rPr>
        <w:t>Bilaga 9</w:t>
      </w:r>
      <w:r w:rsidR="005B315C">
        <w:rPr>
          <w:b/>
        </w:rPr>
        <w:t xml:space="preserve">: </w:t>
      </w:r>
    </w:p>
    <w:p w:rsidR="003952AA" w:rsidRDefault="003952AA" w:rsidP="003952AA">
      <w:r>
        <w:rPr>
          <w:noProof/>
        </w:rPr>
        <w:drawing>
          <wp:inline distT="114300" distB="114300" distL="114300" distR="114300" wp14:anchorId="714D9549" wp14:editId="4865134C">
            <wp:extent cx="5486400" cy="6451600"/>
            <wp:effectExtent l="0" t="0" r="0" b="6350"/>
            <wp:docPr id="3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35"/>
                    <a:srcRect/>
                    <a:stretch>
                      <a:fillRect/>
                    </a:stretch>
                  </pic:blipFill>
                  <pic:spPr>
                    <a:xfrm>
                      <a:off x="0" y="0"/>
                      <a:ext cx="5486400" cy="6451600"/>
                    </a:xfrm>
                    <a:prstGeom prst="rect">
                      <a:avLst/>
                    </a:prstGeom>
                    <a:ln w="25400">
                      <a:noFill/>
                      <a:prstDash val="solid"/>
                    </a:ln>
                  </pic:spPr>
                </pic:pic>
              </a:graphicData>
            </a:graphic>
          </wp:inline>
        </w:drawing>
      </w:r>
    </w:p>
    <w:p w:rsidR="00D735AD" w:rsidRDefault="003952AA" w:rsidP="00BE125B">
      <w:r>
        <w:t xml:space="preserve">[Visar kod adaptionen av beskrivningen för gyllene snitt sökning från boken </w:t>
      </w:r>
      <w:r>
        <w:rPr>
          <w:i/>
        </w:rPr>
        <w:t xml:space="preserve">Numeriska algoritmer med </w:t>
      </w:r>
      <w:proofErr w:type="spellStart"/>
      <w:r>
        <w:rPr>
          <w:i/>
        </w:rPr>
        <w:t>Matlab</w:t>
      </w:r>
      <w:proofErr w:type="spellEnd"/>
      <w:r>
        <w:rPr>
          <w:i/>
        </w:rPr>
        <w:t xml:space="preserve"> av </w:t>
      </w:r>
      <w:r>
        <w:t>Gerd Eriksson.]</w:t>
      </w:r>
      <w:bookmarkStart w:id="123" w:name="_76skk1uvv0mw" w:colFirst="0" w:colLast="0"/>
      <w:bookmarkStart w:id="124" w:name="_63325i763w1q" w:colFirst="0" w:colLast="0"/>
      <w:bookmarkStart w:id="125" w:name="_5abfehlus25" w:colFirst="0" w:colLast="0"/>
      <w:bookmarkStart w:id="126" w:name="_nin4dn1fgtmv" w:colFirst="0" w:colLast="0"/>
      <w:bookmarkEnd w:id="123"/>
      <w:bookmarkEnd w:id="124"/>
      <w:bookmarkEnd w:id="125"/>
      <w:bookmarkEnd w:id="126"/>
    </w:p>
    <w:sectPr w:rsidR="00D735AD">
      <w:type w:val="continuous"/>
      <w:pgSz w:w="12240" w:h="15840"/>
      <w:pgMar w:top="1728"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79F7" w:rsidRDefault="00B879F7">
      <w:r>
        <w:separator/>
      </w:r>
    </w:p>
  </w:endnote>
  <w:endnote w:type="continuationSeparator" w:id="0">
    <w:p w:rsidR="00B879F7" w:rsidRDefault="00B879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6FF" w:usb1="420024FF" w:usb2="02000000" w:usb3="00000000" w:csb0="0000019F" w:csb1="00000000"/>
  </w:font>
  <w:font w:name="Vrinda">
    <w:panose1 w:val="020B0502040204020203"/>
    <w:charset w:val="00"/>
    <w:family w:val="swiss"/>
    <w:pitch w:val="variable"/>
    <w:sig w:usb0="0001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rdo">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315C" w:rsidRDefault="005B315C">
    <w:pPr>
      <w:pBdr>
        <w:top w:val="nil"/>
        <w:left w:val="nil"/>
        <w:bottom w:val="nil"/>
        <w:right w:val="nil"/>
        <w:between w:val="nil"/>
      </w:pBdr>
      <w:jc w:val="right"/>
      <w:rPr>
        <w:rFonts w:ascii="Constantia" w:eastAsia="Constantia" w:hAnsi="Constantia" w:cs="Constantia"/>
        <w:smallCaps/>
        <w:color w:val="595959"/>
        <w:sz w:val="16"/>
        <w:szCs w:val="16"/>
      </w:rPr>
    </w:pPr>
    <w:r>
      <w:rPr>
        <w:rFonts w:ascii="Constantia" w:eastAsia="Constantia" w:hAnsi="Constantia" w:cs="Constantia"/>
        <w:smallCaps/>
        <w:color w:val="595959"/>
        <w:sz w:val="16"/>
        <w:szCs w:val="16"/>
      </w:rPr>
      <w:t xml:space="preserve">Sida </w:t>
    </w:r>
    <w:r>
      <w:rPr>
        <w:rFonts w:ascii="Constantia" w:eastAsia="Constantia" w:hAnsi="Constantia" w:cs="Constantia"/>
        <w:smallCaps/>
        <w:color w:val="595959"/>
        <w:sz w:val="16"/>
        <w:szCs w:val="16"/>
      </w:rPr>
      <w:fldChar w:fldCharType="begin"/>
    </w:r>
    <w:r>
      <w:rPr>
        <w:rFonts w:ascii="Constantia" w:eastAsia="Constantia" w:hAnsi="Constantia" w:cs="Constantia"/>
        <w:smallCaps/>
        <w:color w:val="595959"/>
        <w:sz w:val="16"/>
        <w:szCs w:val="16"/>
      </w:rPr>
      <w:instrText>PAGE</w:instrText>
    </w:r>
    <w:r>
      <w:rPr>
        <w:rFonts w:ascii="Constantia" w:eastAsia="Constantia" w:hAnsi="Constantia" w:cs="Constantia"/>
        <w:smallCaps/>
        <w:color w:val="595959"/>
        <w:sz w:val="16"/>
        <w:szCs w:val="16"/>
      </w:rPr>
      <w:fldChar w:fldCharType="separate"/>
    </w:r>
    <w:r w:rsidR="003952AA">
      <w:rPr>
        <w:rFonts w:ascii="Constantia" w:eastAsia="Constantia" w:hAnsi="Constantia" w:cs="Constantia"/>
        <w:smallCaps/>
        <w:noProof/>
        <w:color w:val="595959"/>
        <w:sz w:val="16"/>
        <w:szCs w:val="16"/>
      </w:rPr>
      <w:t>20</w:t>
    </w:r>
    <w:r>
      <w:rPr>
        <w:rFonts w:ascii="Constantia" w:eastAsia="Constantia" w:hAnsi="Constantia" w:cs="Constantia"/>
        <w:smallCaps/>
        <w:color w:val="595959"/>
        <w:sz w:val="16"/>
        <w:szCs w:val="16"/>
      </w:rPr>
      <w:fldChar w:fldCharType="end"/>
    </w:r>
  </w:p>
  <w:p w:rsidR="005B315C" w:rsidRDefault="005B315C">
    <w:pPr>
      <w:widowControl w:val="0"/>
      <w:pBdr>
        <w:top w:val="nil"/>
        <w:left w:val="nil"/>
        <w:bottom w:val="nil"/>
        <w:right w:val="nil"/>
        <w:between w:val="nil"/>
      </w:pBdr>
      <w:spacing w:line="276" w:lineRule="auto"/>
      <w:rPr>
        <w:rFonts w:ascii="Constantia" w:eastAsia="Constantia" w:hAnsi="Constantia" w:cs="Constantia"/>
        <w:smallCaps/>
        <w:color w:val="595959"/>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79F7" w:rsidRDefault="00B879F7">
      <w:r>
        <w:separator/>
      </w:r>
    </w:p>
  </w:footnote>
  <w:footnote w:type="continuationSeparator" w:id="0">
    <w:p w:rsidR="00B879F7" w:rsidRDefault="00B879F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FA93D78"/>
    <w:multiLevelType w:val="multilevel"/>
    <w:tmpl w:val="B92A3A34"/>
    <w:lvl w:ilvl="0">
      <w:start w:val="1"/>
      <w:numFmt w:val="decimal"/>
      <w:lvlText w:val="%1."/>
      <w:lvlJc w:val="left"/>
      <w:pPr>
        <w:ind w:left="794" w:hanging="794"/>
      </w:pPr>
      <w:rPr>
        <w:vertAlign w:val="baseline"/>
      </w:rPr>
    </w:lvl>
    <w:lvl w:ilvl="1">
      <w:start w:val="1"/>
      <w:numFmt w:val="decimal"/>
      <w:lvlText w:val="%1.%2"/>
      <w:lvlJc w:val="left"/>
      <w:pPr>
        <w:ind w:left="794" w:hanging="794"/>
      </w:pPr>
      <w:rPr>
        <w:vertAlign w:val="baseline"/>
      </w:rPr>
    </w:lvl>
    <w:lvl w:ilvl="2">
      <w:start w:val="1"/>
      <w:numFmt w:val="decimal"/>
      <w:lvlText w:val="%1.%2.%3"/>
      <w:lvlJc w:val="left"/>
      <w:pPr>
        <w:ind w:left="794" w:hanging="794"/>
      </w:pPr>
      <w:rPr>
        <w:rFonts w:ascii="Times New Roman" w:eastAsia="Times New Roman" w:hAnsi="Times New Roman" w:cs="Times New Roman"/>
        <w:vertAlign w:val="baseline"/>
      </w:rPr>
    </w:lvl>
    <w:lvl w:ilvl="3">
      <w:start w:val="1"/>
      <w:numFmt w:val="decimal"/>
      <w:lvlText w:val="%1.%2.%3.%4."/>
      <w:lvlJc w:val="left"/>
      <w:pPr>
        <w:ind w:left="2947" w:hanging="648"/>
      </w:pPr>
      <w:rPr>
        <w:vertAlign w:val="baseline"/>
      </w:rPr>
    </w:lvl>
    <w:lvl w:ilvl="4">
      <w:start w:val="1"/>
      <w:numFmt w:val="decimal"/>
      <w:lvlText w:val="%1.%2.%3.%4.%5."/>
      <w:lvlJc w:val="left"/>
      <w:pPr>
        <w:ind w:left="3451" w:hanging="791"/>
      </w:pPr>
      <w:rPr>
        <w:vertAlign w:val="baseline"/>
      </w:rPr>
    </w:lvl>
    <w:lvl w:ilvl="5">
      <w:start w:val="1"/>
      <w:numFmt w:val="decimal"/>
      <w:lvlText w:val="%1.%2.%3.%4.%5.%6."/>
      <w:lvlJc w:val="left"/>
      <w:pPr>
        <w:ind w:left="3955" w:hanging="936"/>
      </w:pPr>
      <w:rPr>
        <w:vertAlign w:val="baseline"/>
      </w:rPr>
    </w:lvl>
    <w:lvl w:ilvl="6">
      <w:start w:val="1"/>
      <w:numFmt w:val="decimal"/>
      <w:lvlText w:val="%1.%2.%3.%4.%5.%6.%7."/>
      <w:lvlJc w:val="left"/>
      <w:pPr>
        <w:ind w:left="4459" w:hanging="1080"/>
      </w:pPr>
      <w:rPr>
        <w:vertAlign w:val="baseline"/>
      </w:rPr>
    </w:lvl>
    <w:lvl w:ilvl="7">
      <w:start w:val="1"/>
      <w:numFmt w:val="decimal"/>
      <w:lvlText w:val="%1.%2.%3.%4.%5.%6.%7.%8."/>
      <w:lvlJc w:val="left"/>
      <w:pPr>
        <w:ind w:left="4963" w:hanging="1224"/>
      </w:pPr>
      <w:rPr>
        <w:vertAlign w:val="baseline"/>
      </w:rPr>
    </w:lvl>
    <w:lvl w:ilvl="8">
      <w:start w:val="1"/>
      <w:numFmt w:val="decimal"/>
      <w:lvlText w:val="%1.%2.%3.%4.%5.%6.%7.%8.%9."/>
      <w:lvlJc w:val="left"/>
      <w:pPr>
        <w:ind w:left="5539" w:hanging="1440"/>
      </w:pPr>
      <w:rPr>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35AD"/>
    <w:rsid w:val="003816B0"/>
    <w:rsid w:val="003952AA"/>
    <w:rsid w:val="005B315C"/>
    <w:rsid w:val="00B879F7"/>
    <w:rsid w:val="00BE125B"/>
    <w:rsid w:val="00CC6BCE"/>
    <w:rsid w:val="00D735AD"/>
  </w:rsids>
  <m:mathPr>
    <m:mathFont m:val="Cambria Math"/>
    <m:brkBin m:val="before"/>
    <m:brkBinSub m:val="--"/>
    <m:smallFrac m:val="0"/>
    <m:dispDef/>
    <m:lMargin m:val="0"/>
    <m:rMargin m:val="0"/>
    <m:defJc m:val="centerGroup"/>
    <m:wrapIndent m:val="1440"/>
    <m:intLim m:val="subSup"/>
    <m:naryLim m:val="undOvr"/>
  </m:mathPr>
  <w:themeFontLang w:val="sv-SE"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7B35067-8FC3-47C8-ACA4-4AF336544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sv-SE" w:eastAsia="sv-SE" w:bidi="bn-BD"/>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Rubrik1">
    <w:name w:val="heading 1"/>
    <w:basedOn w:val="Normal"/>
    <w:next w:val="Normal"/>
    <w:pPr>
      <w:keepNext/>
      <w:keepLines/>
      <w:spacing w:before="560" w:after="280"/>
      <w:ind w:left="794"/>
      <w:outlineLvl w:val="0"/>
    </w:pPr>
    <w:rPr>
      <w:b/>
      <w:color w:val="000000"/>
      <w:sz w:val="36"/>
      <w:szCs w:val="36"/>
    </w:rPr>
  </w:style>
  <w:style w:type="paragraph" w:styleId="Rubrik2">
    <w:name w:val="heading 2"/>
    <w:basedOn w:val="Normal"/>
    <w:next w:val="Normal"/>
    <w:pPr>
      <w:keepNext/>
      <w:keepLines/>
      <w:spacing w:before="240"/>
      <w:outlineLvl w:val="1"/>
    </w:pPr>
    <w:rPr>
      <w:rFonts w:ascii="Constantia" w:eastAsia="Constantia" w:hAnsi="Constantia" w:cs="Constantia"/>
      <w:smallCaps/>
      <w:color w:val="00A0B8"/>
      <w:sz w:val="22"/>
      <w:szCs w:val="22"/>
    </w:rPr>
  </w:style>
  <w:style w:type="paragraph" w:styleId="Rubrik3">
    <w:name w:val="heading 3"/>
    <w:basedOn w:val="Normal"/>
    <w:next w:val="Normal"/>
    <w:pPr>
      <w:keepNext/>
      <w:keepLines/>
      <w:spacing w:before="200"/>
      <w:outlineLvl w:val="2"/>
    </w:pPr>
    <w:rPr>
      <w:rFonts w:ascii="Constantia" w:eastAsia="Constantia" w:hAnsi="Constantia" w:cs="Constantia"/>
      <w:color w:val="00A0B8"/>
      <w:sz w:val="22"/>
      <w:szCs w:val="22"/>
    </w:rPr>
  </w:style>
  <w:style w:type="paragraph" w:styleId="Rubrik4">
    <w:name w:val="heading 4"/>
    <w:basedOn w:val="Normal"/>
    <w:next w:val="Normal"/>
    <w:pPr>
      <w:keepNext/>
      <w:keepLines/>
      <w:spacing w:before="200"/>
      <w:outlineLvl w:val="3"/>
    </w:pPr>
    <w:rPr>
      <w:rFonts w:ascii="Constantia" w:eastAsia="Constantia" w:hAnsi="Constantia" w:cs="Constantia"/>
      <w:i/>
      <w:color w:val="00A0B8"/>
    </w:rPr>
  </w:style>
  <w:style w:type="paragraph" w:styleId="Rubrik5">
    <w:name w:val="heading 5"/>
    <w:basedOn w:val="Normal"/>
    <w:next w:val="Normal"/>
    <w:pPr>
      <w:keepNext/>
      <w:keepLines/>
      <w:spacing w:before="200"/>
      <w:outlineLvl w:val="4"/>
    </w:pPr>
    <w:rPr>
      <w:rFonts w:ascii="Constantia" w:eastAsia="Constantia" w:hAnsi="Constantia" w:cs="Constantia"/>
      <w:color w:val="00505C"/>
    </w:rPr>
  </w:style>
  <w:style w:type="paragraph" w:styleId="Rubrik6">
    <w:name w:val="heading 6"/>
    <w:basedOn w:val="Normal"/>
    <w:next w:val="Normal"/>
    <w:pPr>
      <w:keepNext/>
      <w:keepLines/>
      <w:spacing w:before="200"/>
      <w:outlineLvl w:val="5"/>
    </w:pPr>
    <w:rPr>
      <w:rFonts w:ascii="Constantia" w:eastAsia="Constantia" w:hAnsi="Constantia" w:cs="Constantia"/>
      <w:i/>
      <w:color w:val="004F5B"/>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Rubrik">
    <w:name w:val="Title"/>
    <w:basedOn w:val="Normal"/>
    <w:next w:val="Normal"/>
    <w:pPr>
      <w:spacing w:before="480" w:after="40"/>
      <w:jc w:val="center"/>
    </w:pPr>
    <w:rPr>
      <w:rFonts w:ascii="Constantia" w:eastAsia="Constantia" w:hAnsi="Constantia" w:cs="Constantia"/>
      <w:color w:val="007789"/>
      <w:sz w:val="60"/>
      <w:szCs w:val="60"/>
    </w:rPr>
  </w:style>
  <w:style w:type="paragraph" w:styleId="Underrubrik">
    <w:name w:val="Subtitle"/>
    <w:basedOn w:val="Normal"/>
    <w:next w:val="Normal"/>
    <w:pPr>
      <w:spacing w:after="480"/>
      <w:jc w:val="center"/>
    </w:pPr>
    <w:rPr>
      <w:rFonts w:ascii="Constantia" w:eastAsia="Constantia" w:hAnsi="Constantia" w:cs="Constantia"/>
      <w:smallCaps/>
      <w:sz w:val="26"/>
      <w:szCs w:val="26"/>
    </w:rPr>
  </w:style>
  <w:style w:type="paragraph" w:styleId="Ingetavstnd">
    <w:name w:val="No Spacing"/>
    <w:link w:val="IngetavstndChar"/>
    <w:uiPriority w:val="1"/>
    <w:qFormat/>
    <w:rsid w:val="003816B0"/>
    <w:rPr>
      <w:rFonts w:asciiTheme="minorHAnsi" w:eastAsiaTheme="minorEastAsia" w:hAnsiTheme="minorHAnsi" w:cstheme="minorBidi"/>
      <w:sz w:val="22"/>
      <w:szCs w:val="22"/>
    </w:rPr>
  </w:style>
  <w:style w:type="character" w:customStyle="1" w:styleId="IngetavstndChar">
    <w:name w:val="Inget avstånd Char"/>
    <w:basedOn w:val="Standardstycketeckensnitt"/>
    <w:link w:val="Ingetavstnd"/>
    <w:uiPriority w:val="1"/>
    <w:rsid w:val="003816B0"/>
    <w:rPr>
      <w:rFonts w:asciiTheme="minorHAnsi" w:eastAsiaTheme="minorEastAsia" w:hAnsiTheme="minorHAnsi" w:cstheme="minorBidi"/>
      <w:sz w:val="22"/>
      <w:szCs w:val="22"/>
    </w:rPr>
  </w:style>
  <w:style w:type="paragraph" w:styleId="Innehll1">
    <w:name w:val="toc 1"/>
    <w:basedOn w:val="Normal"/>
    <w:next w:val="Normal"/>
    <w:autoRedefine/>
    <w:uiPriority w:val="39"/>
    <w:unhideWhenUsed/>
    <w:rsid w:val="005B315C"/>
    <w:pPr>
      <w:spacing w:after="100"/>
    </w:pPr>
    <w:rPr>
      <w:szCs w:val="30"/>
    </w:rPr>
  </w:style>
  <w:style w:type="paragraph" w:styleId="Innehll2">
    <w:name w:val="toc 2"/>
    <w:basedOn w:val="Normal"/>
    <w:next w:val="Normal"/>
    <w:autoRedefine/>
    <w:uiPriority w:val="39"/>
    <w:unhideWhenUsed/>
    <w:rsid w:val="005B315C"/>
    <w:pPr>
      <w:spacing w:after="100"/>
      <w:ind w:left="240"/>
    </w:pPr>
    <w:rPr>
      <w:szCs w:val="30"/>
    </w:rPr>
  </w:style>
  <w:style w:type="character" w:styleId="Hyperlnk">
    <w:name w:val="Hyperlink"/>
    <w:basedOn w:val="Standardstycketeckensnitt"/>
    <w:uiPriority w:val="99"/>
    <w:unhideWhenUsed/>
    <w:rsid w:val="005B315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23</Pages>
  <Words>5480</Words>
  <Characters>29044</Characters>
  <Application>Microsoft Office Word</Application>
  <DocSecurity>0</DocSecurity>
  <Lines>242</Lines>
  <Paragraphs>68</Paragraphs>
  <ScaleCrop>false</ScaleCrop>
  <HeadingPairs>
    <vt:vector size="2" baseType="variant">
      <vt:variant>
        <vt:lpstr>Rubrik</vt:lpstr>
      </vt:variant>
      <vt:variant>
        <vt:i4>1</vt:i4>
      </vt:variant>
    </vt:vector>
  </HeadingPairs>
  <TitlesOfParts>
    <vt:vector size="1" baseType="lpstr">
      <vt:lpstr>Populationsdynamik</vt:lpstr>
    </vt:vector>
  </TitlesOfParts>
  <Company/>
  <LinksUpToDate>false</LinksUpToDate>
  <CharactersWithSpaces>34456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Populationsdynamik</dc:title>
  <dc:subject>Slutprojekt inom Numeriska Metoder SF1546</dc:subject>
  <dc:creator>Tawsi Islam</dc:creator>
  <cp:lastModifiedBy>Tawsi Islam</cp:lastModifiedBy>
  <cp:revision>2</cp:revision>
  <dcterms:created xsi:type="dcterms:W3CDTF">2020-04-25T15:11:00Z</dcterms:created>
  <dcterms:modified xsi:type="dcterms:W3CDTF">2020-04-25T15:11:00Z</dcterms:modified>
</cp:coreProperties>
</file>