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919262"/>
        <w:docPartObj>
          <w:docPartGallery w:val="Cover Pages"/>
          <w:docPartUnique/>
        </w:docPartObj>
      </w:sdtPr>
      <w:sdtEndPr>
        <w:rPr>
          <w:rFonts w:eastAsiaTheme="minorEastAsia"/>
          <w:caps/>
          <w:color w:val="191919" w:themeColor="text1" w:themeTint="E6"/>
          <w:sz w:val="72"/>
          <w:szCs w:val="72"/>
        </w:rPr>
      </w:sdtEndPr>
      <w:sdtContent>
        <w:p w14:paraId="22CD7ADA" w14:textId="337EE78F" w:rsidR="001A3C1E" w:rsidRDefault="00E80B88">
          <w:r>
            <w:rPr>
              <w:noProof/>
              <w:lang w:val="fr-FR" w:eastAsia="fr-FR"/>
            </w:rPr>
            <mc:AlternateContent>
              <mc:Choice Requires="wps">
                <w:drawing>
                  <wp:anchor distT="0" distB="0" distL="114300" distR="114300" simplePos="0" relativeHeight="251704320" behindDoc="0" locked="0" layoutInCell="1" allowOverlap="1" wp14:anchorId="15898BC6" wp14:editId="27C1A428">
                    <wp:simplePos x="0" y="0"/>
                    <wp:positionH relativeFrom="column">
                      <wp:posOffset>-538175</wp:posOffset>
                    </wp:positionH>
                    <wp:positionV relativeFrom="paragraph">
                      <wp:posOffset>-702679</wp:posOffset>
                    </wp:positionV>
                    <wp:extent cx="7315200" cy="1134367"/>
                    <wp:effectExtent l="0" t="0" r="0" b="8890"/>
                    <wp:wrapNone/>
                    <wp:docPr id="151" name="Rectangle 151"/>
                    <wp:cNvGraphicFramePr/>
                    <a:graphic xmlns:a="http://schemas.openxmlformats.org/drawingml/2006/main">
                      <a:graphicData uri="http://schemas.microsoft.com/office/word/2010/wordprocessingShape">
                        <wps:wsp>
                          <wps:cNvSpPr/>
                          <wps:spPr>
                            <a:xfrm rot="10800000">
                              <a:off x="0" y="0"/>
                              <a:ext cx="7315200" cy="1134367"/>
                            </a:xfrm>
                            <a:prstGeom prst="rect">
                              <a:avLst/>
                            </a:prstGeom>
                            <a:blipFill>
                              <a:blip r:embed="rId11">
                                <a:duotone>
                                  <a:prstClr val="black"/>
                                  <a:schemeClr val="accent2">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F6D5F" w14:textId="5FB241C1" w:rsidR="00BE50E9" w:rsidRDefault="00BE50E9" w:rsidP="00EE2AA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98BC6" id="Rectangle 151" o:spid="_x0000_s1026" style="position:absolute;margin-left:-42.4pt;margin-top:-55.35pt;width:8in;height:89.3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" stroked="f" strokeweight="1pt">
                    <v:fill r:id="rId12" o:title="" recolor="t" rotate="t" type="frame"/>
                    <v:imagedata recolortarget="black"/>
                    <v:textbox>
                      <w:txbxContent>
                        <w:p w14:paraId="3C7F6D5F" w14:textId="5FB241C1" w:rsidR="00BE50E9" w:rsidRDefault="00BE50E9" w:rsidP="00EE2AA7">
                          <w:pPr>
                            <w:jc w:val="center"/>
                          </w:pPr>
                          <w:r>
                            <w:t xml:space="preserve"> </w:t>
                          </w:r>
                        </w:p>
                      </w:txbxContent>
                    </v:textbox>
                  </v:rect>
                </w:pict>
              </mc:Fallback>
            </mc:AlternateContent>
          </w:r>
        </w:p>
        <w:p w14:paraId="1C00EFD3" w14:textId="4A985A8F" w:rsidR="001A3C1E" w:rsidRDefault="003744B9"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7392" behindDoc="0" locked="0" layoutInCell="1" allowOverlap="1" wp14:anchorId="51D6FA16" wp14:editId="0EF21AFD">
                    <wp:simplePos x="0" y="0"/>
                    <wp:positionH relativeFrom="column">
                      <wp:posOffset>433536</wp:posOffset>
                    </wp:positionH>
                    <wp:positionV relativeFrom="paragraph">
                      <wp:posOffset>578437</wp:posOffset>
                    </wp:positionV>
                    <wp:extent cx="5868116" cy="2187616"/>
                    <wp:effectExtent l="0" t="0" r="18415" b="22225"/>
                    <wp:wrapNone/>
                    <wp:docPr id="23" name="Zone de texte 23"/>
                    <wp:cNvGraphicFramePr/>
                    <a:graphic xmlns:a="http://schemas.openxmlformats.org/drawingml/2006/main">
                      <a:graphicData uri="http://schemas.microsoft.com/office/word/2010/wordprocessingShape">
                        <wps:wsp>
                          <wps:cNvSpPr txBox="1"/>
                          <wps:spPr>
                            <a:xfrm>
                              <a:off x="0" y="0"/>
                              <a:ext cx="5868116" cy="2187616"/>
                            </a:xfrm>
                            <a:prstGeom prst="rect">
                              <a:avLst/>
                            </a:prstGeom>
                            <a:solidFill>
                              <a:schemeClr val="lt1"/>
                            </a:solidFill>
                            <a:ln w="6350">
                              <a:solidFill>
                                <a:schemeClr val="bg1"/>
                              </a:solidFill>
                            </a:ln>
                          </wps:spPr>
                          <wps:txbx>
                            <w:txbxContent>
                              <w:p w14:paraId="56D87609" w14:textId="7FA64F98" w:rsidR="00BE50E9" w:rsidRPr="00E01EC7" w:rsidRDefault="00BE50E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BE50E9" w:rsidRDefault="00BE50E9" w:rsidP="003744B9">
                                <w:pPr>
                                  <w:jc w:val="center"/>
                                  <w:rPr>
                                    <w:rFonts w:ascii="Times New Roman" w:hAnsi="Times New Roman" w:cs="Times New Roman"/>
                                    <w:sz w:val="40"/>
                                  </w:rPr>
                                </w:pPr>
                              </w:p>
                              <w:p w14:paraId="5897B73C" w14:textId="4F5D4C57" w:rsidR="00BE50E9" w:rsidRDefault="00BE50E9" w:rsidP="003744B9">
                                <w:pPr>
                                  <w:jc w:val="center"/>
                                  <w:rPr>
                                    <w:rFonts w:ascii="Times New Roman" w:hAnsi="Times New Roman" w:cs="Times New Roman"/>
                                    <w:sz w:val="40"/>
                                  </w:rPr>
                                </w:pPr>
                              </w:p>
                              <w:p w14:paraId="494693C0" w14:textId="0AFE55C9" w:rsidR="00BE50E9" w:rsidRPr="003744B9" w:rsidRDefault="00BE50E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6FA16" id="_x0000_t202" coordsize="21600,21600" o:spt="202" path="m,l,21600r21600,l21600,xe">
                    <v:stroke joinstyle="miter"/>
                    <v:path gradientshapeok="t" o:connecttype="rect"/>
                  </v:shapetype>
                  <v:shape id="Zone de texte 23" o:spid="_x0000_s1027" type="#_x0000_t202" style="position:absolute;margin-left:34.15pt;margin-top:45.55pt;width:462.05pt;height:17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" fillcolor="white [3201]" strokecolor="white [3212]" strokeweight=".5pt">
                    <v:textbox>
                      <w:txbxContent>
                        <w:p w14:paraId="56D87609" w14:textId="7FA64F98" w:rsidR="00BE50E9" w:rsidRPr="00E01EC7" w:rsidRDefault="00BE50E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BE50E9" w:rsidRDefault="00BE50E9" w:rsidP="003744B9">
                          <w:pPr>
                            <w:jc w:val="center"/>
                            <w:rPr>
                              <w:rFonts w:ascii="Times New Roman" w:hAnsi="Times New Roman" w:cs="Times New Roman"/>
                              <w:sz w:val="40"/>
                            </w:rPr>
                          </w:pPr>
                        </w:p>
                        <w:p w14:paraId="5897B73C" w14:textId="4F5D4C57" w:rsidR="00BE50E9" w:rsidRDefault="00BE50E9" w:rsidP="003744B9">
                          <w:pPr>
                            <w:jc w:val="center"/>
                            <w:rPr>
                              <w:rFonts w:ascii="Times New Roman" w:hAnsi="Times New Roman" w:cs="Times New Roman"/>
                              <w:sz w:val="40"/>
                            </w:rPr>
                          </w:pPr>
                        </w:p>
                        <w:p w14:paraId="494693C0" w14:textId="0AFE55C9" w:rsidR="00BE50E9" w:rsidRPr="003744B9" w:rsidRDefault="00BE50E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v:textbox>
                  </v:shape>
                </w:pict>
              </mc:Fallback>
            </mc:AlternateContent>
          </w:r>
        </w:p>
        <w:p w14:paraId="202EB5A0" w14:textId="57412388" w:rsidR="001A3C1E" w:rsidRDefault="001A3C1E" w:rsidP="001A3C1E">
          <w:pPr>
            <w:pBdr>
              <w:bottom w:val="triple" w:sz="4" w:space="1" w:color="800000"/>
            </w:pBdr>
            <w:rPr>
              <w:rFonts w:eastAsiaTheme="minorEastAsia"/>
              <w:caps/>
              <w:color w:val="191919" w:themeColor="text1" w:themeTint="E6"/>
              <w:sz w:val="72"/>
              <w:szCs w:val="72"/>
            </w:rPr>
          </w:pPr>
        </w:p>
        <w:p w14:paraId="78FCFEFB" w14:textId="627C71DC" w:rsidR="001A3C1E" w:rsidRPr="005F7F58" w:rsidRDefault="001A3C1E" w:rsidP="001A3C1E">
          <w:pPr>
            <w:pBdr>
              <w:bottom w:val="triple" w:sz="4" w:space="1" w:color="800000"/>
            </w:pBdr>
            <w:rPr>
              <w:rFonts w:eastAsiaTheme="minorEastAsia"/>
              <w:caps/>
              <w:color w:val="191919" w:themeColor="text1" w:themeTint="E6"/>
              <w:sz w:val="72"/>
              <w:szCs w:val="72"/>
              <w14:glow w14:rad="0">
                <w14:srgbClr w14:val="800000"/>
              </w14:glow>
            </w:rPr>
          </w:pPr>
        </w:p>
        <w:p w14:paraId="5B28EB6C" w14:textId="085B5A3F" w:rsidR="001A3C1E" w:rsidRDefault="00E01EC7"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8416" behindDoc="0" locked="0" layoutInCell="1" allowOverlap="1" wp14:anchorId="1C14471D" wp14:editId="39C2E1C6">
                    <wp:simplePos x="0" y="0"/>
                    <wp:positionH relativeFrom="column">
                      <wp:posOffset>248357</wp:posOffset>
                    </wp:positionH>
                    <wp:positionV relativeFrom="paragraph">
                      <wp:posOffset>469515</wp:posOffset>
                    </wp:positionV>
                    <wp:extent cx="5949235" cy="2586942"/>
                    <wp:effectExtent l="0" t="0" r="13970" b="23495"/>
                    <wp:wrapNone/>
                    <wp:docPr id="24" name="Zone de texte 24"/>
                    <wp:cNvGraphicFramePr/>
                    <a:graphic xmlns:a="http://schemas.openxmlformats.org/drawingml/2006/main">
                      <a:graphicData uri="http://schemas.microsoft.com/office/word/2010/wordprocessingShape">
                        <wps:wsp>
                          <wps:cNvSpPr txBox="1"/>
                          <wps:spPr>
                            <a:xfrm>
                              <a:off x="0" y="0"/>
                              <a:ext cx="5949235" cy="2586942"/>
                            </a:xfrm>
                            <a:prstGeom prst="rect">
                              <a:avLst/>
                            </a:prstGeom>
                            <a:solidFill>
                              <a:schemeClr val="lt1"/>
                            </a:solidFill>
                            <a:ln w="6350">
                              <a:solidFill>
                                <a:schemeClr val="bg1"/>
                              </a:solidFill>
                            </a:ln>
                          </wps:spPr>
                          <wps:txbx>
                            <w:txbxContent>
                              <w:p w14:paraId="473741FB" w14:textId="77777777" w:rsidR="00BE50E9" w:rsidRDefault="00BE50E9" w:rsidP="00E01EC7">
                                <w:pPr>
                                  <w:jc w:val="center"/>
                                  <w:rPr>
                                    <w:rFonts w:ascii="Times New Roman" w:hAnsi="Times New Roman" w:cs="Times New Roman"/>
                                    <w:sz w:val="32"/>
                                  </w:rPr>
                                </w:pPr>
                              </w:p>
                              <w:p w14:paraId="15E55635" w14:textId="51663ACE" w:rsidR="00BE50E9" w:rsidRDefault="00BE50E9" w:rsidP="00E01EC7">
                                <w:pPr>
                                  <w:jc w:val="center"/>
                                  <w:rPr>
                                    <w:rFonts w:ascii="Times New Roman" w:hAnsi="Times New Roman" w:cs="Times New Roman"/>
                                    <w:b/>
                                    <w:sz w:val="36"/>
                                  </w:rPr>
                                </w:pPr>
                              </w:p>
                              <w:p w14:paraId="59EACFEB" w14:textId="77777777" w:rsidR="00BE50E9" w:rsidRPr="00E01EC7" w:rsidRDefault="00BE50E9" w:rsidP="00E01EC7">
                                <w:pPr>
                                  <w:jc w:val="center"/>
                                  <w:rPr>
                                    <w:rFonts w:ascii="Times New Roman" w:hAnsi="Times New Roman" w:cs="Times New Roman"/>
                                    <w:b/>
                                    <w:sz w:val="36"/>
                                  </w:rPr>
                                </w:pPr>
                              </w:p>
                              <w:p w14:paraId="790220D7" w14:textId="5AC6750E" w:rsidR="00BE50E9" w:rsidRPr="00812BFE" w:rsidRDefault="00BE50E9"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Savoir rompre la mission: élément stratégique de développement du cabinet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14471D" id="Zone de texte 24" o:spid="_x0000_s1028" type="#_x0000_t202" style="position:absolute;margin-left:19.55pt;margin-top:36.95pt;width:468.45pt;height:203.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" fillcolor="white [3201]" strokecolor="white [3212]" strokeweight=".5pt">
                    <v:textbox>
                      <w:txbxContent>
                        <w:p w14:paraId="473741FB" w14:textId="77777777" w:rsidR="00BE50E9" w:rsidRDefault="00BE50E9" w:rsidP="00E01EC7">
                          <w:pPr>
                            <w:jc w:val="center"/>
                            <w:rPr>
                              <w:rFonts w:ascii="Times New Roman" w:hAnsi="Times New Roman" w:cs="Times New Roman"/>
                              <w:sz w:val="32"/>
                            </w:rPr>
                          </w:pPr>
                        </w:p>
                        <w:p w14:paraId="15E55635" w14:textId="51663ACE" w:rsidR="00BE50E9" w:rsidRDefault="00BE50E9" w:rsidP="00E01EC7">
                          <w:pPr>
                            <w:jc w:val="center"/>
                            <w:rPr>
                              <w:rFonts w:ascii="Times New Roman" w:hAnsi="Times New Roman" w:cs="Times New Roman"/>
                              <w:b/>
                              <w:sz w:val="36"/>
                            </w:rPr>
                          </w:pPr>
                        </w:p>
                        <w:p w14:paraId="59EACFEB" w14:textId="77777777" w:rsidR="00BE50E9" w:rsidRPr="00E01EC7" w:rsidRDefault="00BE50E9" w:rsidP="00E01EC7">
                          <w:pPr>
                            <w:jc w:val="center"/>
                            <w:rPr>
                              <w:rFonts w:ascii="Times New Roman" w:hAnsi="Times New Roman" w:cs="Times New Roman"/>
                              <w:b/>
                              <w:sz w:val="36"/>
                            </w:rPr>
                          </w:pPr>
                        </w:p>
                        <w:p w14:paraId="790220D7" w14:textId="5AC6750E" w:rsidR="00BE50E9" w:rsidRPr="00812BFE" w:rsidRDefault="00BE50E9"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Savoir rompre la mission: élément stratégique de développement du cabinet</w:t>
                          </w:r>
                        </w:p>
                      </w:txbxContent>
                    </v:textbox>
                  </v:shape>
                </w:pict>
              </mc:Fallback>
            </mc:AlternateContent>
          </w:r>
        </w:p>
        <w:p w14:paraId="52E6B4AB" w14:textId="21F3283C" w:rsidR="003744B9" w:rsidRDefault="003744B9" w:rsidP="001A3C1E">
          <w:pPr>
            <w:pBdr>
              <w:bottom w:val="triple" w:sz="4" w:space="1" w:color="800000"/>
            </w:pBdr>
            <w:rPr>
              <w:rFonts w:eastAsiaTheme="minorEastAsia"/>
              <w:caps/>
              <w:color w:val="191919" w:themeColor="text1" w:themeTint="E6"/>
              <w:sz w:val="72"/>
              <w:szCs w:val="72"/>
            </w:rPr>
          </w:pPr>
        </w:p>
        <w:p w14:paraId="766A508E" w14:textId="67A1425B" w:rsidR="003744B9" w:rsidRDefault="003744B9" w:rsidP="001A3C1E">
          <w:pPr>
            <w:pBdr>
              <w:bottom w:val="triple" w:sz="4" w:space="1" w:color="800000"/>
            </w:pBdr>
            <w:rPr>
              <w:rFonts w:eastAsiaTheme="minorEastAsia"/>
              <w:caps/>
              <w:color w:val="191919" w:themeColor="text1" w:themeTint="E6"/>
              <w:sz w:val="72"/>
              <w:szCs w:val="72"/>
            </w:rPr>
          </w:pPr>
        </w:p>
        <w:p w14:paraId="307B971E" w14:textId="77777777" w:rsidR="003744B9" w:rsidRDefault="003744B9" w:rsidP="001A3C1E">
          <w:pPr>
            <w:pBdr>
              <w:bottom w:val="triple" w:sz="4" w:space="1" w:color="800000"/>
            </w:pBdr>
            <w:rPr>
              <w:rFonts w:eastAsiaTheme="minorEastAsia"/>
              <w:caps/>
              <w:color w:val="191919" w:themeColor="text1" w:themeTint="E6"/>
              <w:sz w:val="72"/>
              <w:szCs w:val="72"/>
            </w:rPr>
          </w:pPr>
        </w:p>
        <w:p w14:paraId="55FFAECC" w14:textId="461C9CEC" w:rsidR="003744B9" w:rsidRDefault="003744B9" w:rsidP="001A3C1E">
          <w:pPr>
            <w:pBdr>
              <w:bottom w:val="triple" w:sz="4" w:space="1" w:color="800000"/>
            </w:pBdr>
            <w:rPr>
              <w:rFonts w:eastAsiaTheme="minorEastAsia"/>
              <w:caps/>
              <w:color w:val="191919" w:themeColor="text1" w:themeTint="E6"/>
              <w:sz w:val="72"/>
              <w:szCs w:val="72"/>
            </w:rPr>
          </w:pPr>
        </w:p>
        <w:p w14:paraId="414446E1" w14:textId="52BCDF3A" w:rsidR="003744B9" w:rsidRDefault="00812BFE"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9440" behindDoc="0" locked="0" layoutInCell="1" allowOverlap="1" wp14:anchorId="6C8FE32F" wp14:editId="10A97E7D">
                    <wp:simplePos x="0" y="0"/>
                    <wp:positionH relativeFrom="column">
                      <wp:posOffset>567159</wp:posOffset>
                    </wp:positionH>
                    <wp:positionV relativeFrom="paragraph">
                      <wp:posOffset>387880</wp:posOffset>
                    </wp:positionV>
                    <wp:extent cx="5440045" cy="908403"/>
                    <wp:effectExtent l="0" t="0" r="27305" b="25400"/>
                    <wp:wrapNone/>
                    <wp:docPr id="25" name="Zone de texte 25"/>
                    <wp:cNvGraphicFramePr/>
                    <a:graphic xmlns:a="http://schemas.openxmlformats.org/drawingml/2006/main">
                      <a:graphicData uri="http://schemas.microsoft.com/office/word/2010/wordprocessingShape">
                        <wps:wsp>
                          <wps:cNvSpPr txBox="1"/>
                          <wps:spPr>
                            <a:xfrm>
                              <a:off x="0" y="0"/>
                              <a:ext cx="5440045" cy="908403"/>
                            </a:xfrm>
                            <a:prstGeom prst="rect">
                              <a:avLst/>
                            </a:prstGeom>
                            <a:solidFill>
                              <a:schemeClr val="lt1"/>
                            </a:solidFill>
                            <a:ln w="6350">
                              <a:solidFill>
                                <a:schemeClr val="bg1"/>
                              </a:solidFill>
                            </a:ln>
                          </wps:spPr>
                          <wps:txbx>
                            <w:txbxContent>
                              <w:p w14:paraId="1A3800EE" w14:textId="77777777" w:rsidR="00BE50E9" w:rsidRDefault="00BE50E9" w:rsidP="00812BFE">
                                <w:pPr>
                                  <w:jc w:val="right"/>
                                  <w:rPr>
                                    <w:lang w:val="fr-FR"/>
                                  </w:rPr>
                                </w:pPr>
                              </w:p>
                              <w:p w14:paraId="1AB32D64" w14:textId="77777777" w:rsidR="00BE50E9" w:rsidRDefault="00BE50E9" w:rsidP="00812BFE">
                                <w:pPr>
                                  <w:jc w:val="right"/>
                                  <w:rPr>
                                    <w:lang w:val="fr-FR"/>
                                  </w:rPr>
                                </w:pPr>
                              </w:p>
                              <w:p w14:paraId="304FA3EA" w14:textId="71887310" w:rsidR="00BE50E9" w:rsidRPr="00E01EC7" w:rsidRDefault="00BE50E9"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FE32F" id="Zone de texte 25" o:spid="_x0000_s1029" type="#_x0000_t202" style="position:absolute;margin-left:44.65pt;margin-top:30.55pt;width:428.35pt;height:71.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" fillcolor="white [3201]" strokecolor="white [3212]" strokeweight=".5pt">
                    <v:textbox>
                      <w:txbxContent>
                        <w:p w14:paraId="1A3800EE" w14:textId="77777777" w:rsidR="00BE50E9" w:rsidRDefault="00BE50E9" w:rsidP="00812BFE">
                          <w:pPr>
                            <w:jc w:val="right"/>
                            <w:rPr>
                              <w:lang w:val="fr-FR"/>
                            </w:rPr>
                          </w:pPr>
                        </w:p>
                        <w:p w14:paraId="1AB32D64" w14:textId="77777777" w:rsidR="00BE50E9" w:rsidRDefault="00BE50E9" w:rsidP="00812BFE">
                          <w:pPr>
                            <w:jc w:val="right"/>
                            <w:rPr>
                              <w:lang w:val="fr-FR"/>
                            </w:rPr>
                          </w:pPr>
                        </w:p>
                        <w:p w14:paraId="304FA3EA" w14:textId="71887310" w:rsidR="00BE50E9" w:rsidRPr="00E01EC7" w:rsidRDefault="00BE50E9"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v:textbox>
                  </v:shape>
                </w:pict>
              </mc:Fallback>
            </mc:AlternateContent>
          </w:r>
        </w:p>
        <w:p w14:paraId="33B81FB0" w14:textId="5E6328B6" w:rsidR="001A3C1E" w:rsidRDefault="00435F07" w:rsidP="001A3C1E">
          <w:pPr>
            <w:pBdr>
              <w:bottom w:val="triple" w:sz="4" w:space="1" w:color="800000"/>
            </w:pBdr>
            <w:rPr>
              <w:rFonts w:eastAsiaTheme="minorEastAsia"/>
              <w:b/>
              <w:caps/>
              <w:color w:val="191919" w:themeColor="text1" w:themeTint="E6"/>
              <w:sz w:val="72"/>
              <w:szCs w:val="72"/>
            </w:rPr>
          </w:pPr>
          <w:r w:rsidRPr="001A3C1E">
            <w:rPr>
              <w:rFonts w:eastAsiaTheme="minorEastAsia"/>
              <w:caps/>
              <w:noProof/>
              <w:color w:val="191919" w:themeColor="text1" w:themeTint="E6"/>
              <w:sz w:val="72"/>
              <w:szCs w:val="72"/>
              <w:lang w:val="fr-FR" w:eastAsia="fr-FR"/>
            </w:rPr>
            <mc:AlternateContent>
              <mc:Choice Requires="wps">
                <w:drawing>
                  <wp:anchor distT="45720" distB="45720" distL="114300" distR="114300" simplePos="0" relativeHeight="251706368" behindDoc="0" locked="0" layoutInCell="1" allowOverlap="1" wp14:anchorId="555C2432" wp14:editId="449FF5DD">
                    <wp:simplePos x="0" y="0"/>
                    <wp:positionH relativeFrom="column">
                      <wp:posOffset>659130</wp:posOffset>
                    </wp:positionH>
                    <wp:positionV relativeFrom="paragraph">
                      <wp:posOffset>735965</wp:posOffset>
                    </wp:positionV>
                    <wp:extent cx="4838065" cy="738505"/>
                    <wp:effectExtent l="0" t="0" r="19685"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738505"/>
                            </a:xfrm>
                            <a:prstGeom prst="rect">
                              <a:avLst/>
                            </a:prstGeom>
                            <a:solidFill>
                              <a:srgbClr val="FFFFFF"/>
                            </a:solidFill>
                            <a:ln w="9525">
                              <a:solidFill>
                                <a:schemeClr val="bg1"/>
                              </a:solidFill>
                              <a:miter lim="800000"/>
                              <a:headEnd/>
                              <a:tailEnd/>
                            </a:ln>
                          </wps:spPr>
                          <wps:txbx>
                            <w:txbxContent>
                              <w:p w14:paraId="7C3F5085" w14:textId="43B610AC"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C2432" id="Zone de texte 2" o:spid="_x0000_s1030" type="#_x0000_t202" style="position:absolute;margin-left:51.9pt;margin-top:57.95pt;width:380.95pt;height:58.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" strokecolor="white [3212]">
                    <v:textbox>
                      <w:txbxContent>
                        <w:p w14:paraId="7C3F5085" w14:textId="43B610AC"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v:textbox>
                    <w10:wrap type="square"/>
                  </v:shape>
                </w:pict>
              </mc:Fallback>
            </mc:AlternateContent>
          </w:r>
          <w:r w:rsidR="001A3C1E">
            <w:rPr>
              <w:noProof/>
              <w:lang w:val="fr-FR" w:eastAsia="fr-FR"/>
            </w:rPr>
            <mc:AlternateContent>
              <mc:Choice Requires="wps">
                <w:drawing>
                  <wp:anchor distT="0" distB="0" distL="114300" distR="114300" simplePos="0" relativeHeight="251701248" behindDoc="0" locked="0" layoutInCell="1" allowOverlap="1" wp14:anchorId="3570251A" wp14:editId="130E3F71">
                    <wp:simplePos x="0" y="0"/>
                    <wp:positionH relativeFrom="page">
                      <wp:posOffset>231494</wp:posOffset>
                    </wp:positionH>
                    <wp:positionV relativeFrom="page">
                      <wp:posOffset>8871994</wp:posOffset>
                    </wp:positionV>
                    <wp:extent cx="7315200" cy="274545"/>
                    <wp:effectExtent l="0" t="0" r="0" b="1143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27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F508D" w14:textId="67393A07" w:rsidR="00BE50E9" w:rsidRDefault="00BE50E9" w:rsidP="001A3C1E">
                                <w:pPr>
                                  <w:pStyle w:val="Sansinterligne"/>
                                  <w:jc w:val="both"/>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70251A" id="Zone de texte 152" o:spid="_x0000_s1031" type="#_x0000_t202" style="position:absolute;margin-left:18.25pt;margin-top:698.6pt;width:8in;height:21.6pt;z-index:25170124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" filled="f" stroked="f" strokeweight=".5pt">
                    <v:textbox inset="126pt,0,54pt,0">
                      <w:txbxContent>
                        <w:p w14:paraId="737F508D" w14:textId="67393A07" w:rsidR="00BE50E9" w:rsidRDefault="00BE50E9" w:rsidP="001A3C1E">
                          <w:pPr>
                            <w:pStyle w:val="Sansinterligne"/>
                            <w:jc w:val="both"/>
                            <w:rPr>
                              <w:color w:val="595959" w:themeColor="text1" w:themeTint="A6"/>
                              <w:sz w:val="18"/>
                              <w:szCs w:val="18"/>
                            </w:rPr>
                          </w:pPr>
                        </w:p>
                      </w:txbxContent>
                    </v:textbox>
                    <w10:wrap type="square" anchorx="page" anchory="page"/>
                  </v:shape>
                </w:pict>
              </mc:Fallback>
            </mc:AlternateContent>
          </w:r>
        </w:p>
      </w:sdtContent>
    </w:sdt>
    <w:p w14:paraId="6F7C4E9E" w14:textId="74D5AFDC" w:rsidR="00955A35" w:rsidRPr="006D1EA1" w:rsidRDefault="00955A35">
      <w:pPr>
        <w:rPr>
          <w:rFonts w:cstheme="minorHAnsi"/>
          <w:b/>
          <w:color w:val="833C0B" w:themeColor="accent2" w:themeShade="80"/>
          <w:sz w:val="28"/>
          <w:lang w:val="fr-FR"/>
        </w:rPr>
      </w:pPr>
      <w:r>
        <w:rPr>
          <w:rFonts w:cstheme="minorHAnsi"/>
        </w:rPr>
        <w:br w:type="page"/>
      </w:r>
    </w:p>
    <w:p w14:paraId="79E26553" w14:textId="0F6F7D87" w:rsidR="00B46138" w:rsidRDefault="00C82902">
      <w:pPr>
        <w:rPr>
          <w:rFonts w:cstheme="minorHAnsi"/>
        </w:rPr>
      </w:pPr>
      <w:r w:rsidRPr="00C82902">
        <w:rPr>
          <w:rFonts w:cstheme="minorHAnsi"/>
          <w:noProof/>
          <w:lang w:val="fr-FR" w:eastAsia="fr-FR"/>
        </w:rPr>
        <w:lastRenderedPageBreak/>
        <w:drawing>
          <wp:inline distT="0" distB="0" distL="0" distR="0" wp14:anchorId="694241C1" wp14:editId="464303AF">
            <wp:extent cx="6019800" cy="7749251"/>
            <wp:effectExtent l="95250" t="57150" r="95250" b="156845"/>
            <wp:docPr id="26" name="Image 26" descr="Z:\mémoire dscg\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mémoire dscg\Pag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7749251"/>
                    </a:xfrm>
                    <a:prstGeom prst="rect">
                      <a:avLst/>
                    </a:prstGeom>
                    <a:noFill/>
                    <a:ln>
                      <a:noFill/>
                    </a:ln>
                    <a:effectLst>
                      <a:outerShdw blurRad="50800" dist="50800" dir="5400000" algn="ctr" rotWithShape="0">
                        <a:schemeClr val="tx1"/>
                      </a:outerShdw>
                      <a:softEdge rad="127000"/>
                    </a:effectLst>
                    <a:scene3d>
                      <a:camera prst="orthographicFront"/>
                      <a:lightRig rig="threePt" dir="t"/>
                    </a:scene3d>
                    <a:sp3d contourW="12700">
                      <a:contourClr>
                        <a:schemeClr val="bg1"/>
                      </a:contourClr>
                    </a:sp3d>
                  </pic:spPr>
                </pic:pic>
              </a:graphicData>
            </a:graphic>
          </wp:inline>
        </w:drawing>
      </w:r>
    </w:p>
    <w:p w14:paraId="0F1326E9" w14:textId="77777777" w:rsidR="00C82902" w:rsidRDefault="00C82902">
      <w:pPr>
        <w:rPr>
          <w:rFonts w:cstheme="minorHAnsi"/>
        </w:rPr>
      </w:pPr>
      <w:r w:rsidRPr="00C82902">
        <w:rPr>
          <w:rFonts w:cstheme="minorHAnsi"/>
          <w:noProof/>
          <w:lang w:val="fr-FR" w:eastAsia="fr-FR"/>
        </w:rPr>
        <w:lastRenderedPageBreak/>
        <w:drawing>
          <wp:inline distT="0" distB="0" distL="0" distR="0" wp14:anchorId="1AC0C25D" wp14:editId="2C857FD9">
            <wp:extent cx="6035040" cy="8135815"/>
            <wp:effectExtent l="0" t="0" r="3810" b="0"/>
            <wp:docPr id="27" name="Image 27" descr="Z:\mémoire dscg\Notice 1\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mémoire dscg\Notice 1\P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6791" cy="8178619"/>
                    </a:xfrm>
                    <a:prstGeom prst="rect">
                      <a:avLst/>
                    </a:prstGeom>
                    <a:noFill/>
                    <a:ln>
                      <a:noFill/>
                    </a:ln>
                    <a:effectLst/>
                  </pic:spPr>
                </pic:pic>
              </a:graphicData>
            </a:graphic>
          </wp:inline>
        </w:drawing>
      </w:r>
    </w:p>
    <w:p w14:paraId="635E169A" w14:textId="57787988" w:rsidR="00C82902" w:rsidRDefault="0090436E">
      <w:pPr>
        <w:rPr>
          <w:rFonts w:cstheme="minorHAnsi"/>
        </w:rPr>
      </w:pPr>
      <w:r w:rsidRPr="0090436E">
        <w:rPr>
          <w:rFonts w:cstheme="minorHAnsi"/>
          <w:noProof/>
          <w:lang w:val="fr-FR" w:eastAsia="fr-FR"/>
        </w:rPr>
        <w:lastRenderedPageBreak/>
        <w:drawing>
          <wp:inline distT="0" distB="0" distL="0" distR="0" wp14:anchorId="4C854596" wp14:editId="312D921D">
            <wp:extent cx="5890895" cy="8153400"/>
            <wp:effectExtent l="0" t="0" r="0" b="0"/>
            <wp:docPr id="28" name="Image 28" descr="Z:\mémoire dscg\Notice 1\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mémoire dscg\Notice 1\P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4172" cy="8171776"/>
                    </a:xfrm>
                    <a:prstGeom prst="rect">
                      <a:avLst/>
                    </a:prstGeom>
                    <a:noFill/>
                    <a:ln>
                      <a:noFill/>
                    </a:ln>
                  </pic:spPr>
                </pic:pic>
              </a:graphicData>
            </a:graphic>
          </wp:inline>
        </w:drawing>
      </w:r>
    </w:p>
    <w:p w14:paraId="3326FCD0" w14:textId="74006C48" w:rsidR="00C82902" w:rsidRDefault="0090436E">
      <w:pPr>
        <w:rPr>
          <w:rFonts w:cstheme="minorHAnsi"/>
        </w:rPr>
      </w:pPr>
      <w:r w:rsidRPr="0090436E">
        <w:rPr>
          <w:rFonts w:cstheme="minorHAnsi"/>
          <w:noProof/>
          <w:lang w:val="fr-FR" w:eastAsia="fr-FR"/>
        </w:rPr>
        <w:lastRenderedPageBreak/>
        <w:drawing>
          <wp:inline distT="0" distB="0" distL="0" distR="0" wp14:anchorId="0F44E49F" wp14:editId="2E6668AD">
            <wp:extent cx="6029790" cy="8073342"/>
            <wp:effectExtent l="0" t="0" r="9525" b="4445"/>
            <wp:docPr id="29" name="Image 29" descr="Z:\mémoire dscg\Notice 1\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mémoire dscg\Notice 1\P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2293" cy="8103471"/>
                    </a:xfrm>
                    <a:prstGeom prst="rect">
                      <a:avLst/>
                    </a:prstGeom>
                    <a:noFill/>
                    <a:ln>
                      <a:noFill/>
                    </a:ln>
                  </pic:spPr>
                </pic:pic>
              </a:graphicData>
            </a:graphic>
          </wp:inline>
        </w:drawing>
      </w:r>
    </w:p>
    <w:p w14:paraId="74809C20" w14:textId="0B53BA11" w:rsidR="00C82902" w:rsidRDefault="0090436E">
      <w:pPr>
        <w:rPr>
          <w:rFonts w:cstheme="minorHAnsi"/>
        </w:rPr>
      </w:pPr>
      <w:r w:rsidRPr="0090436E">
        <w:rPr>
          <w:rFonts w:cstheme="minorHAnsi"/>
          <w:noProof/>
          <w:lang w:val="fr-FR" w:eastAsia="fr-FR"/>
        </w:rPr>
        <w:lastRenderedPageBreak/>
        <w:drawing>
          <wp:inline distT="0" distB="0" distL="0" distR="0" wp14:anchorId="5BE4638A" wp14:editId="3D97AA82">
            <wp:extent cx="5994042" cy="8079129"/>
            <wp:effectExtent l="0" t="0" r="6985" b="0"/>
            <wp:docPr id="30" name="Image 30" descr="Z:\mémoire dscg\Notice 1\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mémoire dscg\Notice 1\P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0072" cy="8114214"/>
                    </a:xfrm>
                    <a:prstGeom prst="rect">
                      <a:avLst/>
                    </a:prstGeom>
                    <a:noFill/>
                    <a:ln>
                      <a:noFill/>
                    </a:ln>
                  </pic:spPr>
                </pic:pic>
              </a:graphicData>
            </a:graphic>
          </wp:inline>
        </w:drawing>
      </w:r>
    </w:p>
    <w:p w14:paraId="6644C23E" w14:textId="1BD74010" w:rsidR="00C82902" w:rsidRDefault="0090436E">
      <w:pPr>
        <w:rPr>
          <w:rFonts w:cstheme="minorHAnsi"/>
        </w:rPr>
      </w:pPr>
      <w:r w:rsidRPr="0090436E">
        <w:rPr>
          <w:rFonts w:cstheme="minorHAnsi"/>
          <w:noProof/>
          <w:lang w:val="fr-FR" w:eastAsia="fr-FR"/>
        </w:rPr>
        <w:lastRenderedPageBreak/>
        <w:drawing>
          <wp:inline distT="0" distB="0" distL="0" distR="0" wp14:anchorId="266FE48A" wp14:editId="4890B378">
            <wp:extent cx="5942965" cy="8009681"/>
            <wp:effectExtent l="0" t="0" r="635" b="0"/>
            <wp:docPr id="31" name="Image 31" descr="Z:\mémoire dscg\Notice 1\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mémoire dscg\Notice 1\P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246" cy="8050492"/>
                    </a:xfrm>
                    <a:prstGeom prst="rect">
                      <a:avLst/>
                    </a:prstGeom>
                    <a:noFill/>
                    <a:ln>
                      <a:noFill/>
                    </a:ln>
                  </pic:spPr>
                </pic:pic>
              </a:graphicData>
            </a:graphic>
          </wp:inline>
        </w:drawing>
      </w:r>
    </w:p>
    <w:p w14:paraId="0A4F34F8" w14:textId="4569E76A" w:rsidR="00C82902" w:rsidRDefault="0090436E">
      <w:pPr>
        <w:rPr>
          <w:rFonts w:cstheme="minorHAnsi"/>
        </w:rPr>
      </w:pPr>
      <w:r w:rsidRPr="0090436E">
        <w:rPr>
          <w:rFonts w:cstheme="minorHAnsi"/>
          <w:noProof/>
          <w:lang w:val="fr-FR" w:eastAsia="fr-FR"/>
        </w:rPr>
        <w:lastRenderedPageBreak/>
        <w:drawing>
          <wp:inline distT="0" distB="0" distL="0" distR="0" wp14:anchorId="5F9E58BF" wp14:editId="687D905F">
            <wp:extent cx="5954925" cy="8015469"/>
            <wp:effectExtent l="0" t="0" r="8255" b="5080"/>
            <wp:docPr id="448" name="Image 448" descr="Z:\mémoire dscg\Notice 1\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mémoire dscg\Notice 1\P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517" cy="8044532"/>
                    </a:xfrm>
                    <a:prstGeom prst="rect">
                      <a:avLst/>
                    </a:prstGeom>
                    <a:noFill/>
                    <a:ln>
                      <a:noFill/>
                    </a:ln>
                  </pic:spPr>
                </pic:pic>
              </a:graphicData>
            </a:graphic>
          </wp:inline>
        </w:drawing>
      </w:r>
    </w:p>
    <w:p w14:paraId="1CF840B6" w14:textId="3DF40698" w:rsidR="0090436E" w:rsidRPr="0090436E" w:rsidRDefault="0090436E">
      <w:pPr>
        <w:rPr>
          <w:rFonts w:cstheme="minorHAnsi"/>
        </w:rPr>
      </w:pPr>
      <w:r w:rsidRPr="0090436E">
        <w:rPr>
          <w:rFonts w:cstheme="minorHAnsi"/>
          <w:noProof/>
          <w:lang w:val="fr-FR" w:eastAsia="fr-FR"/>
        </w:rPr>
        <w:lastRenderedPageBreak/>
        <w:drawing>
          <wp:inline distT="0" distB="0" distL="0" distR="0" wp14:anchorId="247C67C8" wp14:editId="4D779A38">
            <wp:extent cx="5989110" cy="8131216"/>
            <wp:effectExtent l="0" t="0" r="0" b="8890"/>
            <wp:docPr id="449" name="Image 449" descr="Z:\mémoire dscg\Notice 1\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mémoire dscg\Notice 1\P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110" cy="8131216"/>
                    </a:xfrm>
                    <a:prstGeom prst="rect">
                      <a:avLst/>
                    </a:prstGeom>
                    <a:noFill/>
                    <a:ln>
                      <a:noFill/>
                    </a:ln>
                  </pic:spPr>
                </pic:pic>
              </a:graphicData>
            </a:graphic>
          </wp:inline>
        </w:drawing>
      </w:r>
    </w:p>
    <w:p w14:paraId="7EDF3691" w14:textId="77777777" w:rsidR="001E4C69" w:rsidRDefault="0090436E">
      <w:pPr>
        <w:rPr>
          <w:rFonts w:cstheme="minorHAnsi"/>
        </w:rPr>
        <w:sectPr w:rsidR="001E4C69" w:rsidSect="004C206A">
          <w:footerReference w:type="default" r:id="rId21"/>
          <w:footerReference w:type="first" r:id="rId22"/>
          <w:pgSz w:w="12240" w:h="15840"/>
          <w:pgMar w:top="1418" w:right="1440" w:bottom="1440" w:left="1440" w:header="1135" w:footer="720" w:gutter="0"/>
          <w:pgNumType w:start="0"/>
          <w:cols w:space="720"/>
          <w:titlePg/>
          <w:docGrid w:linePitch="360"/>
        </w:sectPr>
      </w:pPr>
      <w:r w:rsidRPr="0090436E">
        <w:rPr>
          <w:rFonts w:cstheme="minorHAnsi"/>
          <w:noProof/>
          <w:lang w:val="fr-FR" w:eastAsia="fr-FR"/>
        </w:rPr>
        <w:drawing>
          <wp:inline distT="0" distB="0" distL="0" distR="0" wp14:anchorId="4159A585" wp14:editId="7BCDE9F1">
            <wp:extent cx="5913120" cy="8083061"/>
            <wp:effectExtent l="0" t="0" r="0" b="0"/>
            <wp:docPr id="450" name="Image 450" descr="Z:\mémoire dscg\Notice 1\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mémoire dscg\Notice 1\Pag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8083061"/>
                    </a:xfrm>
                    <a:prstGeom prst="rect">
                      <a:avLst/>
                    </a:prstGeom>
                    <a:noFill/>
                    <a:ln>
                      <a:noFill/>
                    </a:ln>
                  </pic:spPr>
                </pic:pic>
              </a:graphicData>
            </a:graphic>
          </wp:inline>
        </w:drawing>
      </w:r>
    </w:p>
    <w:p w14:paraId="0D93171F" w14:textId="5A3A3FCD" w:rsidR="00955A35" w:rsidRPr="0090436E" w:rsidRDefault="00DD0CF8">
      <w:pPr>
        <w:rPr>
          <w:rFonts w:cstheme="minorHAnsi"/>
        </w:rPr>
      </w:pPr>
      <w:r w:rsidRPr="0017196B">
        <w:rPr>
          <w:rFonts w:cstheme="minorHAnsi"/>
          <w:noProof/>
          <w:lang w:val="fr-FR" w:eastAsia="fr-FR"/>
        </w:rPr>
        <w:drawing>
          <wp:inline distT="0" distB="0" distL="0" distR="0" wp14:anchorId="07AE73D1" wp14:editId="49B70A2D">
            <wp:extent cx="5943223" cy="7989277"/>
            <wp:effectExtent l="0" t="0" r="635" b="8890"/>
            <wp:docPr id="3" name="Image 3" descr="Z:\mémoire dscg\Attestation d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émoire dscg\Attestation de trav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223" cy="7989277"/>
                    </a:xfrm>
                    <a:prstGeom prst="rect">
                      <a:avLst/>
                    </a:prstGeom>
                    <a:noFill/>
                    <a:ln>
                      <a:noFill/>
                    </a:ln>
                  </pic:spPr>
                </pic:pic>
              </a:graphicData>
            </a:graphic>
          </wp:inline>
        </w:drawing>
      </w:r>
    </w:p>
    <w:p w14:paraId="7D03F020" w14:textId="77777777" w:rsidR="001A63B1" w:rsidRDefault="001A63B1" w:rsidP="007D60AA">
      <w:pPr>
        <w:pStyle w:val="Accueil"/>
      </w:pPr>
    </w:p>
    <w:p w14:paraId="318BEE1D" w14:textId="77777777" w:rsidR="001A63B1" w:rsidRDefault="001A63B1" w:rsidP="007D60AA">
      <w:pPr>
        <w:pStyle w:val="Accueil"/>
      </w:pPr>
    </w:p>
    <w:p w14:paraId="438B715E" w14:textId="77777777" w:rsidR="001A63B1" w:rsidRDefault="001A63B1" w:rsidP="007D60AA">
      <w:pPr>
        <w:pStyle w:val="Accueil"/>
      </w:pPr>
    </w:p>
    <w:p w14:paraId="3EFF14D5" w14:textId="77777777" w:rsidR="001A63B1" w:rsidRDefault="001A63B1" w:rsidP="007D60AA">
      <w:pPr>
        <w:pStyle w:val="Accueil"/>
      </w:pPr>
    </w:p>
    <w:p w14:paraId="504041F1" w14:textId="47F32359" w:rsidR="001A63B1" w:rsidRDefault="001A63B1" w:rsidP="007D60AA">
      <w:pPr>
        <w:pStyle w:val="Accueil"/>
      </w:pPr>
    </w:p>
    <w:p w14:paraId="559FF302" w14:textId="77777777" w:rsidR="001A63B1" w:rsidRDefault="001A63B1" w:rsidP="007D60AA">
      <w:pPr>
        <w:pStyle w:val="Accueil"/>
      </w:pPr>
    </w:p>
    <w:p w14:paraId="33D9DCAA" w14:textId="77777777" w:rsidR="001A63B1" w:rsidRDefault="001A63B1" w:rsidP="007D60AA">
      <w:pPr>
        <w:pStyle w:val="Accueil"/>
      </w:pPr>
    </w:p>
    <w:p w14:paraId="4B0FAB48" w14:textId="4C2EA0C1" w:rsidR="00DD0CF8" w:rsidRPr="007D60AA" w:rsidRDefault="007D60AA" w:rsidP="00DD3E51">
      <w:pPr>
        <w:pStyle w:val="Titre1"/>
      </w:pPr>
      <w:bookmarkStart w:id="0" w:name="_Toc48515434"/>
      <w:r w:rsidRPr="007D60AA">
        <w:t xml:space="preserve">Note de </w:t>
      </w:r>
      <w:r w:rsidRPr="00DD3E51">
        <w:rPr>
          <w:lang w:val="fr-FR"/>
        </w:rPr>
        <w:t>confidentialité</w:t>
      </w:r>
      <w:bookmarkEnd w:id="0"/>
    </w:p>
    <w:p w14:paraId="768491DF" w14:textId="77777777" w:rsidR="00D45B6A" w:rsidRDefault="00D45B6A" w:rsidP="00151A08">
      <w:pPr>
        <w:pBdr>
          <w:top w:val="double" w:sz="4" w:space="1" w:color="7A0000"/>
        </w:pBdr>
        <w:rPr>
          <w:rFonts w:cstheme="minorHAnsi"/>
        </w:rPr>
      </w:pPr>
    </w:p>
    <w:p w14:paraId="78E2FFB9" w14:textId="77777777" w:rsidR="00D45B6A" w:rsidRDefault="00D45B6A" w:rsidP="00151A08">
      <w:pPr>
        <w:pBdr>
          <w:top w:val="double" w:sz="4" w:space="1" w:color="7A0000"/>
        </w:pBdr>
        <w:rPr>
          <w:rFonts w:cstheme="minorHAnsi"/>
        </w:rPr>
      </w:pPr>
    </w:p>
    <w:p w14:paraId="47258B18" w14:textId="77777777" w:rsidR="00D45B6A" w:rsidRDefault="00D45B6A" w:rsidP="00151A08">
      <w:pPr>
        <w:pBdr>
          <w:top w:val="double" w:sz="4" w:space="1" w:color="7A0000"/>
        </w:pBdr>
        <w:rPr>
          <w:rFonts w:cstheme="minorHAnsi"/>
        </w:rPr>
      </w:pPr>
    </w:p>
    <w:p w14:paraId="6F8B5D82" w14:textId="13B751BF" w:rsidR="0072567B" w:rsidRDefault="0072567B" w:rsidP="00151A08">
      <w:pPr>
        <w:pBdr>
          <w:top w:val="double" w:sz="4" w:space="1" w:color="7A0000"/>
        </w:pBdr>
        <w:rPr>
          <w:rFonts w:cstheme="minorHAnsi"/>
        </w:rPr>
      </w:pPr>
    </w:p>
    <w:p w14:paraId="1E574E92" w14:textId="3F86634F" w:rsidR="001E4C69" w:rsidRDefault="00DD3E51" w:rsidP="00D45B6A">
      <w:pPr>
        <w:pBdr>
          <w:top w:val="double" w:sz="4" w:space="1" w:color="7A0000"/>
        </w:pBdr>
        <w:jc w:val="both"/>
        <w:rPr>
          <w:rFonts w:cstheme="minorHAnsi"/>
          <w:lang w:val="fr-FR"/>
        </w:rPr>
      </w:pPr>
      <w:r w:rsidRPr="00D45B6A">
        <w:rPr>
          <w:rFonts w:cstheme="minorHAnsi"/>
          <w:noProof/>
          <w:lang w:val="fr-FR"/>
        </w:rPr>
        <mc:AlternateContent>
          <mc:Choice Requires="wps">
            <w:drawing>
              <wp:anchor distT="45720" distB="45720" distL="114300" distR="114300" simplePos="0" relativeHeight="251712512" behindDoc="0" locked="0" layoutInCell="1" allowOverlap="1" wp14:anchorId="4536EAF4" wp14:editId="1980E5C4">
                <wp:simplePos x="0" y="0"/>
                <wp:positionH relativeFrom="column">
                  <wp:posOffset>433705</wp:posOffset>
                </wp:positionH>
                <wp:positionV relativeFrom="paragraph">
                  <wp:posOffset>172085</wp:posOffset>
                </wp:positionV>
                <wp:extent cx="5151755" cy="925195"/>
                <wp:effectExtent l="0" t="0" r="10795" b="2730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755" cy="925195"/>
                        </a:xfrm>
                        <a:prstGeom prst="rect">
                          <a:avLst/>
                        </a:prstGeom>
                        <a:solidFill>
                          <a:srgbClr val="FFFFFF"/>
                        </a:solidFill>
                        <a:ln w="9525">
                          <a:solidFill>
                            <a:schemeClr val="bg1"/>
                          </a:solidFill>
                          <a:miter lim="800000"/>
                          <a:headEnd/>
                          <a:tailEnd/>
                        </a:ln>
                      </wps:spPr>
                      <wps:txbx>
                        <w:txbxContent>
                          <w:p w14:paraId="52A3632F" w14:textId="43BB19AA" w:rsidR="00BE50E9" w:rsidRPr="00DD3E51" w:rsidRDefault="00BE50E9" w:rsidP="00D45B6A">
                            <w:pPr>
                              <w:jc w:val="center"/>
                              <w:rPr>
                                <w:sz w:val="24"/>
                                <w:lang w:val="fr-FR"/>
                              </w:rPr>
                            </w:pPr>
                            <w:r w:rsidRPr="00DD3E51">
                              <w:rPr>
                                <w:sz w:val="24"/>
                                <w:lang w:val="fr-FR"/>
                              </w:rPr>
                              <w:t>Pour des raisons de confidentialité, la diffusion de ce mémoire est limitée aux responsables de stage et aux membres du jury. Sa consultation par d’autres personnes est soumises à l’autorisation de la Fidess.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6EAF4" id="_x0000_s1032" type="#_x0000_t202" style="position:absolute;left:0;text-align:left;margin-left:34.15pt;margin-top:13.55pt;width:405.65pt;height:72.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" strokecolor="white [3212]">
                <v:textbox>
                  <w:txbxContent>
                    <w:p w14:paraId="52A3632F" w14:textId="43BB19AA" w:rsidR="00BE50E9" w:rsidRPr="00DD3E51" w:rsidRDefault="00BE50E9" w:rsidP="00D45B6A">
                      <w:pPr>
                        <w:jc w:val="center"/>
                        <w:rPr>
                          <w:sz w:val="24"/>
                          <w:lang w:val="fr-FR"/>
                        </w:rPr>
                      </w:pPr>
                      <w:r w:rsidRPr="00DD3E51">
                        <w:rPr>
                          <w:sz w:val="24"/>
                          <w:lang w:val="fr-FR"/>
                        </w:rPr>
                        <w:t>Pour des raisons de confidentialité, la diffusion de ce mémoire est limitée aux responsables de stage et aux membres du jury. Sa consultation par d’autres personnes est soumises à l’autorisation de la Fidess.</w:t>
                      </w:r>
                    </w:p>
                  </w:txbxContent>
                </v:textbox>
                <w10:wrap type="square"/>
              </v:shape>
            </w:pict>
          </mc:Fallback>
        </mc:AlternateContent>
      </w:r>
      <w:r>
        <w:rPr>
          <w:rFonts w:cstheme="minorHAnsi"/>
          <w:noProof/>
          <w:lang w:val="fr-FR" w:eastAsia="fr-FR"/>
        </w:rPr>
        <mc:AlternateContent>
          <mc:Choice Requires="wps">
            <w:drawing>
              <wp:anchor distT="0" distB="0" distL="114300" distR="114300" simplePos="0" relativeHeight="251710464" behindDoc="0" locked="0" layoutInCell="1" allowOverlap="1" wp14:anchorId="4C9024EE" wp14:editId="76391F19">
                <wp:simplePos x="0" y="0"/>
                <wp:positionH relativeFrom="margin">
                  <wp:align>right</wp:align>
                </wp:positionH>
                <wp:positionV relativeFrom="paragraph">
                  <wp:posOffset>8108</wp:posOffset>
                </wp:positionV>
                <wp:extent cx="5756031" cy="1236345"/>
                <wp:effectExtent l="38100" t="0" r="54610" b="20955"/>
                <wp:wrapNone/>
                <wp:docPr id="5" name="Accolades 5"/>
                <wp:cNvGraphicFramePr/>
                <a:graphic xmlns:a="http://schemas.openxmlformats.org/drawingml/2006/main">
                  <a:graphicData uri="http://schemas.microsoft.com/office/word/2010/wordprocessingShape">
                    <wps:wsp>
                      <wps:cNvSpPr/>
                      <wps:spPr>
                        <a:xfrm>
                          <a:off x="0" y="0"/>
                          <a:ext cx="5756031" cy="1236345"/>
                        </a:xfrm>
                        <a:prstGeom prst="bracePair">
                          <a:avLst>
                            <a:gd name="adj" fmla="val 10297"/>
                          </a:avLst>
                        </a:prstGeom>
                        <a:ln>
                          <a:solidFill>
                            <a:srgbClr val="7A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2C842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 o:spid="_x0000_s1026" type="#_x0000_t186" style="position:absolute;margin-left:402.05pt;margin-top:.65pt;width:453.25pt;height:97.3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" adj="2224" strokecolor="#7a0000" strokeweight=".5pt">
                <v:stroke joinstyle="miter"/>
                <w10:wrap anchorx="margin"/>
              </v:shape>
            </w:pict>
          </mc:Fallback>
        </mc:AlternateContent>
      </w:r>
    </w:p>
    <w:p w14:paraId="5AC86464" w14:textId="2E1085F1" w:rsidR="00D45B6A" w:rsidRDefault="00D45B6A" w:rsidP="00D45B6A">
      <w:pPr>
        <w:pBdr>
          <w:top w:val="double" w:sz="4" w:space="1" w:color="7A0000"/>
        </w:pBdr>
        <w:jc w:val="both"/>
        <w:rPr>
          <w:rFonts w:cstheme="minorHAnsi"/>
          <w:lang w:val="fr-FR"/>
        </w:rPr>
      </w:pPr>
    </w:p>
    <w:p w14:paraId="6EADBC4B" w14:textId="1A1D86FA" w:rsidR="00D45B6A" w:rsidRDefault="00D45B6A" w:rsidP="00D45B6A">
      <w:pPr>
        <w:pBdr>
          <w:top w:val="double" w:sz="4" w:space="1" w:color="7A0000"/>
        </w:pBdr>
        <w:jc w:val="both"/>
        <w:rPr>
          <w:rFonts w:cstheme="minorHAnsi"/>
          <w:lang w:val="fr-FR"/>
        </w:rPr>
      </w:pPr>
    </w:p>
    <w:p w14:paraId="79CFF6DD" w14:textId="3A3E7884" w:rsidR="00D45B6A" w:rsidRDefault="00D45B6A" w:rsidP="00D45B6A">
      <w:pPr>
        <w:pBdr>
          <w:top w:val="double" w:sz="4" w:space="1" w:color="7A0000"/>
        </w:pBdr>
        <w:jc w:val="both"/>
        <w:rPr>
          <w:rFonts w:cstheme="minorHAnsi"/>
          <w:lang w:val="fr-FR"/>
        </w:rPr>
      </w:pPr>
    </w:p>
    <w:p w14:paraId="09A24017" w14:textId="77777777" w:rsidR="00D45B6A" w:rsidRPr="00D45B6A" w:rsidRDefault="00D45B6A" w:rsidP="00D45B6A">
      <w:pPr>
        <w:pBdr>
          <w:top w:val="double" w:sz="4" w:space="1" w:color="7A0000"/>
        </w:pBdr>
        <w:jc w:val="both"/>
        <w:rPr>
          <w:rFonts w:cstheme="minorHAnsi"/>
          <w:lang w:val="fr-FR"/>
        </w:rPr>
      </w:pPr>
    </w:p>
    <w:p w14:paraId="76B64D5B" w14:textId="4AC28F73" w:rsidR="001E4C69" w:rsidRPr="00D45B6A" w:rsidRDefault="001E4C69" w:rsidP="00D45B6A">
      <w:pPr>
        <w:pBdr>
          <w:top w:val="double" w:sz="4" w:space="1" w:color="7A0000"/>
        </w:pBdr>
        <w:jc w:val="both"/>
        <w:rPr>
          <w:rFonts w:cstheme="minorHAnsi"/>
          <w:lang w:val="fr-FR"/>
        </w:rPr>
      </w:pPr>
    </w:p>
    <w:p w14:paraId="4DB57045" w14:textId="44A0EAA5" w:rsidR="00D45B6A" w:rsidRDefault="00D45B6A" w:rsidP="00151A08">
      <w:pPr>
        <w:pBdr>
          <w:top w:val="double" w:sz="4" w:space="1" w:color="7A0000"/>
        </w:pBdr>
        <w:rPr>
          <w:rFonts w:cstheme="minorHAnsi"/>
        </w:rPr>
      </w:pPr>
    </w:p>
    <w:p w14:paraId="6C56A523" w14:textId="530A30D1" w:rsidR="00D45B6A" w:rsidRDefault="00D45B6A" w:rsidP="00151A08">
      <w:pPr>
        <w:pBdr>
          <w:top w:val="double" w:sz="4" w:space="1" w:color="7A0000"/>
        </w:pBdr>
        <w:rPr>
          <w:rFonts w:cstheme="minorHAnsi"/>
        </w:rPr>
      </w:pPr>
    </w:p>
    <w:p w14:paraId="48FF9A91" w14:textId="77777777" w:rsidR="00D45B6A" w:rsidRDefault="00D45B6A" w:rsidP="00151A08">
      <w:pPr>
        <w:pBdr>
          <w:top w:val="double" w:sz="4" w:space="1" w:color="7A0000"/>
        </w:pBdr>
        <w:rPr>
          <w:rFonts w:cstheme="minorHAnsi"/>
        </w:rPr>
      </w:pPr>
    </w:p>
    <w:p w14:paraId="114E0E3D" w14:textId="77777777" w:rsidR="001E4C69" w:rsidRDefault="001E4C69" w:rsidP="00151A08">
      <w:pPr>
        <w:pBdr>
          <w:top w:val="double" w:sz="4" w:space="1" w:color="7A0000"/>
        </w:pBdr>
        <w:rPr>
          <w:rFonts w:cstheme="minorHAnsi"/>
        </w:rPr>
      </w:pPr>
    </w:p>
    <w:p w14:paraId="1F9B0307" w14:textId="77777777" w:rsidR="00DD0CF8" w:rsidRDefault="00DD0CF8">
      <w:pPr>
        <w:rPr>
          <w:rFonts w:cstheme="minorHAnsi"/>
          <w:b/>
          <w:color w:val="833C0B" w:themeColor="accent2" w:themeShade="80"/>
          <w:sz w:val="28"/>
          <w:lang w:val="fr-FR"/>
        </w:rPr>
        <w:sectPr w:rsidR="00DD0CF8" w:rsidSect="004C206A">
          <w:footerReference w:type="first" r:id="rId25"/>
          <w:pgSz w:w="12240" w:h="15840"/>
          <w:pgMar w:top="1418" w:right="1440" w:bottom="1440" w:left="1440" w:header="1135" w:footer="720" w:gutter="0"/>
          <w:pgNumType w:start="0"/>
          <w:cols w:space="720"/>
          <w:titlePg/>
          <w:docGrid w:linePitch="360"/>
        </w:sectPr>
      </w:pPr>
    </w:p>
    <w:sdt>
      <w:sdtPr>
        <w:id w:val="-469444235"/>
        <w:docPartObj>
          <w:docPartGallery w:val="Table of Contents"/>
          <w:docPartUnique/>
        </w:docPartObj>
      </w:sdtPr>
      <w:sdtEndPr>
        <w:rPr>
          <w:rFonts w:eastAsiaTheme="minorHAnsi" w:cstheme="minorBidi"/>
          <w:bCs/>
          <w:color w:val="auto"/>
          <w:sz w:val="22"/>
          <w:szCs w:val="22"/>
          <w:lang w:val="en-US" w:eastAsia="en-US"/>
        </w:rPr>
      </w:sdtEndPr>
      <w:sdtContent>
        <w:p w14:paraId="680935D9" w14:textId="21E53A85" w:rsidR="00513A77" w:rsidRDefault="00513A77">
          <w:pPr>
            <w:pStyle w:val="En-ttedetabledesmatires"/>
          </w:pPr>
          <w:r>
            <w:t>Table des matières</w:t>
          </w:r>
        </w:p>
        <w:p w14:paraId="16001BAF" w14:textId="789FA57C" w:rsidR="000A1CDB" w:rsidRDefault="00513A77">
          <w:pPr>
            <w:pStyle w:val="TM1"/>
            <w:tabs>
              <w:tab w:val="right" w:leader="dot" w:pos="9350"/>
            </w:tabs>
            <w:rPr>
              <w:rFonts w:cstheme="minorBidi"/>
              <w:noProof/>
            </w:rPr>
          </w:pPr>
          <w:r>
            <w:fldChar w:fldCharType="begin"/>
          </w:r>
          <w:r>
            <w:instrText xml:space="preserve"> TOC \o "1-5" \h \z \u </w:instrText>
          </w:r>
          <w:r>
            <w:fldChar w:fldCharType="separate"/>
          </w:r>
          <w:hyperlink w:anchor="_Toc48515434" w:history="1">
            <w:r w:rsidR="000A1CDB" w:rsidRPr="00441967">
              <w:rPr>
                <w:rStyle w:val="Lienhypertexte"/>
                <w:noProof/>
              </w:rPr>
              <w:t>Note de confidentialité</w:t>
            </w:r>
            <w:r w:rsidR="000A1CDB">
              <w:rPr>
                <w:noProof/>
                <w:webHidden/>
              </w:rPr>
              <w:tab/>
            </w:r>
            <w:r w:rsidR="000A1CDB">
              <w:rPr>
                <w:noProof/>
                <w:webHidden/>
              </w:rPr>
              <w:fldChar w:fldCharType="begin"/>
            </w:r>
            <w:r w:rsidR="000A1CDB">
              <w:rPr>
                <w:noProof/>
                <w:webHidden/>
              </w:rPr>
              <w:instrText xml:space="preserve"> PAGEREF _Toc48515434 \h </w:instrText>
            </w:r>
            <w:r w:rsidR="000A1CDB">
              <w:rPr>
                <w:noProof/>
                <w:webHidden/>
              </w:rPr>
            </w:r>
            <w:r w:rsidR="000A1CDB">
              <w:rPr>
                <w:noProof/>
                <w:webHidden/>
              </w:rPr>
              <w:fldChar w:fldCharType="separate"/>
            </w:r>
            <w:r w:rsidR="000A1CDB">
              <w:rPr>
                <w:noProof/>
                <w:webHidden/>
              </w:rPr>
              <w:t>1</w:t>
            </w:r>
            <w:r w:rsidR="000A1CDB">
              <w:rPr>
                <w:noProof/>
                <w:webHidden/>
              </w:rPr>
              <w:fldChar w:fldCharType="end"/>
            </w:r>
          </w:hyperlink>
        </w:p>
        <w:p w14:paraId="1D32C964" w14:textId="2E94FBE8" w:rsidR="000A1CDB" w:rsidRDefault="000A1CDB">
          <w:pPr>
            <w:pStyle w:val="TM1"/>
            <w:tabs>
              <w:tab w:val="right" w:leader="dot" w:pos="9350"/>
            </w:tabs>
            <w:rPr>
              <w:rFonts w:cstheme="minorBidi"/>
              <w:noProof/>
            </w:rPr>
          </w:pPr>
          <w:hyperlink w:anchor="_Toc48515435" w:history="1">
            <w:r w:rsidRPr="00441967">
              <w:rPr>
                <w:rStyle w:val="Lienhypertexte"/>
                <w:noProof/>
              </w:rPr>
              <w:t>Remerciements</w:t>
            </w:r>
            <w:r>
              <w:rPr>
                <w:noProof/>
                <w:webHidden/>
              </w:rPr>
              <w:tab/>
            </w:r>
            <w:r>
              <w:rPr>
                <w:noProof/>
                <w:webHidden/>
              </w:rPr>
              <w:fldChar w:fldCharType="begin"/>
            </w:r>
            <w:r>
              <w:rPr>
                <w:noProof/>
                <w:webHidden/>
              </w:rPr>
              <w:instrText xml:space="preserve"> PAGEREF _Toc48515435 \h </w:instrText>
            </w:r>
            <w:r>
              <w:rPr>
                <w:noProof/>
                <w:webHidden/>
              </w:rPr>
            </w:r>
            <w:r>
              <w:rPr>
                <w:noProof/>
                <w:webHidden/>
              </w:rPr>
              <w:fldChar w:fldCharType="separate"/>
            </w:r>
            <w:r>
              <w:rPr>
                <w:noProof/>
                <w:webHidden/>
              </w:rPr>
              <w:t>0</w:t>
            </w:r>
            <w:r>
              <w:rPr>
                <w:noProof/>
                <w:webHidden/>
              </w:rPr>
              <w:fldChar w:fldCharType="end"/>
            </w:r>
          </w:hyperlink>
        </w:p>
        <w:p w14:paraId="4064B960" w14:textId="119A00F1" w:rsidR="000A1CDB" w:rsidRDefault="000A1CDB">
          <w:pPr>
            <w:pStyle w:val="TM1"/>
            <w:tabs>
              <w:tab w:val="right" w:leader="dot" w:pos="9350"/>
            </w:tabs>
            <w:rPr>
              <w:rFonts w:cstheme="minorBidi"/>
              <w:noProof/>
            </w:rPr>
          </w:pPr>
          <w:hyperlink w:anchor="_Toc48515436" w:history="1">
            <w:r w:rsidRPr="00441967">
              <w:rPr>
                <w:rStyle w:val="Lienhypertexte"/>
                <w:noProof/>
              </w:rPr>
              <w:t>Résumé et mots-clés</w:t>
            </w:r>
            <w:r>
              <w:rPr>
                <w:noProof/>
                <w:webHidden/>
              </w:rPr>
              <w:tab/>
            </w:r>
            <w:r>
              <w:rPr>
                <w:noProof/>
                <w:webHidden/>
              </w:rPr>
              <w:fldChar w:fldCharType="begin"/>
            </w:r>
            <w:r>
              <w:rPr>
                <w:noProof/>
                <w:webHidden/>
              </w:rPr>
              <w:instrText xml:space="preserve"> PAGEREF _Toc48515436 \h </w:instrText>
            </w:r>
            <w:r>
              <w:rPr>
                <w:noProof/>
                <w:webHidden/>
              </w:rPr>
            </w:r>
            <w:r>
              <w:rPr>
                <w:noProof/>
                <w:webHidden/>
              </w:rPr>
              <w:fldChar w:fldCharType="separate"/>
            </w:r>
            <w:r>
              <w:rPr>
                <w:noProof/>
                <w:webHidden/>
              </w:rPr>
              <w:t>0</w:t>
            </w:r>
            <w:r>
              <w:rPr>
                <w:noProof/>
                <w:webHidden/>
              </w:rPr>
              <w:fldChar w:fldCharType="end"/>
            </w:r>
          </w:hyperlink>
        </w:p>
        <w:p w14:paraId="73286C9E" w14:textId="5D6FEE8C" w:rsidR="000A1CDB" w:rsidRDefault="000A1CDB">
          <w:pPr>
            <w:pStyle w:val="TM1"/>
            <w:tabs>
              <w:tab w:val="right" w:leader="dot" w:pos="9350"/>
            </w:tabs>
            <w:rPr>
              <w:rFonts w:cstheme="minorBidi"/>
              <w:noProof/>
            </w:rPr>
          </w:pPr>
          <w:hyperlink w:anchor="_Toc48515437" w:history="1">
            <w:r w:rsidRPr="00441967">
              <w:rPr>
                <w:rStyle w:val="Lienhypertexte"/>
                <w:noProof/>
              </w:rPr>
              <w:t>Introduction</w:t>
            </w:r>
            <w:r>
              <w:rPr>
                <w:noProof/>
                <w:webHidden/>
              </w:rPr>
              <w:tab/>
            </w:r>
            <w:r>
              <w:rPr>
                <w:noProof/>
                <w:webHidden/>
              </w:rPr>
              <w:fldChar w:fldCharType="begin"/>
            </w:r>
            <w:r>
              <w:rPr>
                <w:noProof/>
                <w:webHidden/>
              </w:rPr>
              <w:instrText xml:space="preserve"> PAGEREF _Toc48515437 \h </w:instrText>
            </w:r>
            <w:r>
              <w:rPr>
                <w:noProof/>
                <w:webHidden/>
              </w:rPr>
            </w:r>
            <w:r>
              <w:rPr>
                <w:noProof/>
                <w:webHidden/>
              </w:rPr>
              <w:fldChar w:fldCharType="separate"/>
            </w:r>
            <w:r>
              <w:rPr>
                <w:noProof/>
                <w:webHidden/>
              </w:rPr>
              <w:t>0</w:t>
            </w:r>
            <w:r>
              <w:rPr>
                <w:noProof/>
                <w:webHidden/>
              </w:rPr>
              <w:fldChar w:fldCharType="end"/>
            </w:r>
          </w:hyperlink>
        </w:p>
        <w:p w14:paraId="70DBD3F2" w14:textId="5CBD1CB7" w:rsidR="000A1CDB" w:rsidRDefault="000A1CDB">
          <w:pPr>
            <w:pStyle w:val="TM2"/>
            <w:tabs>
              <w:tab w:val="right" w:leader="dot" w:pos="9350"/>
            </w:tabs>
            <w:rPr>
              <w:rFonts w:eastAsiaTheme="minorEastAsia"/>
              <w:noProof/>
              <w:lang w:val="fr-FR" w:eastAsia="fr-FR"/>
            </w:rPr>
          </w:pPr>
          <w:hyperlink w:anchor="_Toc48515438" w:history="1">
            <w:r w:rsidRPr="00441967">
              <w:rPr>
                <w:rStyle w:val="Lienhypertexte"/>
                <w:noProof/>
                <w:lang w:val="fr-FR"/>
              </w:rPr>
              <w:t>PARTIE I : PRESENTATION GENERALE DU CABINET</w:t>
            </w:r>
            <w:r>
              <w:rPr>
                <w:noProof/>
                <w:webHidden/>
              </w:rPr>
              <w:tab/>
            </w:r>
            <w:r>
              <w:rPr>
                <w:noProof/>
                <w:webHidden/>
              </w:rPr>
              <w:fldChar w:fldCharType="begin"/>
            </w:r>
            <w:r>
              <w:rPr>
                <w:noProof/>
                <w:webHidden/>
              </w:rPr>
              <w:instrText xml:space="preserve"> PAGEREF _Toc48515438 \h </w:instrText>
            </w:r>
            <w:r>
              <w:rPr>
                <w:noProof/>
                <w:webHidden/>
              </w:rPr>
            </w:r>
            <w:r>
              <w:rPr>
                <w:noProof/>
                <w:webHidden/>
              </w:rPr>
              <w:fldChar w:fldCharType="separate"/>
            </w:r>
            <w:r>
              <w:rPr>
                <w:noProof/>
                <w:webHidden/>
              </w:rPr>
              <w:t>0</w:t>
            </w:r>
            <w:r>
              <w:rPr>
                <w:noProof/>
                <w:webHidden/>
              </w:rPr>
              <w:fldChar w:fldCharType="end"/>
            </w:r>
          </w:hyperlink>
        </w:p>
        <w:p w14:paraId="3C5ED025" w14:textId="7D09555B" w:rsidR="000A1CDB" w:rsidRDefault="000A1CDB">
          <w:pPr>
            <w:pStyle w:val="TM3"/>
            <w:tabs>
              <w:tab w:val="left" w:pos="880"/>
              <w:tab w:val="right" w:leader="dot" w:pos="9350"/>
            </w:tabs>
            <w:rPr>
              <w:rFonts w:cstheme="minorBidi"/>
              <w:noProof/>
            </w:rPr>
          </w:pPr>
          <w:hyperlink w:anchor="_Toc48515439" w:history="1">
            <w:r w:rsidRPr="00441967">
              <w:rPr>
                <w:rStyle w:val="Lienhypertexte"/>
                <w:noProof/>
              </w:rPr>
              <w:t>I.</w:t>
            </w:r>
            <w:r>
              <w:rPr>
                <w:rFonts w:cstheme="minorBidi"/>
                <w:noProof/>
              </w:rPr>
              <w:tab/>
            </w:r>
            <w:r w:rsidRPr="00441967">
              <w:rPr>
                <w:rStyle w:val="Lienhypertexte"/>
                <w:noProof/>
              </w:rPr>
              <w:t>Organisation du cabinet</w:t>
            </w:r>
            <w:r>
              <w:rPr>
                <w:noProof/>
                <w:webHidden/>
              </w:rPr>
              <w:tab/>
            </w:r>
            <w:r>
              <w:rPr>
                <w:noProof/>
                <w:webHidden/>
              </w:rPr>
              <w:fldChar w:fldCharType="begin"/>
            </w:r>
            <w:r>
              <w:rPr>
                <w:noProof/>
                <w:webHidden/>
              </w:rPr>
              <w:instrText xml:space="preserve"> PAGEREF _Toc48515439 \h </w:instrText>
            </w:r>
            <w:r>
              <w:rPr>
                <w:noProof/>
                <w:webHidden/>
              </w:rPr>
            </w:r>
            <w:r>
              <w:rPr>
                <w:noProof/>
                <w:webHidden/>
              </w:rPr>
              <w:fldChar w:fldCharType="separate"/>
            </w:r>
            <w:r>
              <w:rPr>
                <w:noProof/>
                <w:webHidden/>
              </w:rPr>
              <w:t>0</w:t>
            </w:r>
            <w:r>
              <w:rPr>
                <w:noProof/>
                <w:webHidden/>
              </w:rPr>
              <w:fldChar w:fldCharType="end"/>
            </w:r>
          </w:hyperlink>
        </w:p>
        <w:p w14:paraId="1C63DE34" w14:textId="06068962" w:rsidR="000A1CDB" w:rsidRDefault="000A1CDB">
          <w:pPr>
            <w:pStyle w:val="TM4"/>
            <w:tabs>
              <w:tab w:val="left" w:pos="1100"/>
              <w:tab w:val="right" w:leader="dot" w:pos="9350"/>
            </w:tabs>
            <w:rPr>
              <w:rFonts w:eastAsiaTheme="minorEastAsia"/>
              <w:noProof/>
              <w:lang w:val="fr-FR" w:eastAsia="fr-FR"/>
            </w:rPr>
          </w:pPr>
          <w:hyperlink w:anchor="_Toc48515440" w:history="1">
            <w:r w:rsidRPr="00441967">
              <w:rPr>
                <w:rStyle w:val="Lienhypertexte"/>
                <w:noProof/>
                <w:lang w:val="fr-FR"/>
              </w:rPr>
              <w:t>A.</w:t>
            </w:r>
            <w:r>
              <w:rPr>
                <w:rFonts w:eastAsiaTheme="minorEastAsia"/>
                <w:noProof/>
                <w:lang w:val="fr-FR" w:eastAsia="fr-FR"/>
              </w:rPr>
              <w:tab/>
            </w:r>
            <w:r w:rsidRPr="00441967">
              <w:rPr>
                <w:rStyle w:val="Lienhypertexte"/>
                <w:noProof/>
                <w:lang w:val="fr-FR"/>
              </w:rPr>
              <w:t>Son histoire et les dates clés</w:t>
            </w:r>
            <w:r>
              <w:rPr>
                <w:noProof/>
                <w:webHidden/>
              </w:rPr>
              <w:tab/>
            </w:r>
            <w:r>
              <w:rPr>
                <w:noProof/>
                <w:webHidden/>
              </w:rPr>
              <w:fldChar w:fldCharType="begin"/>
            </w:r>
            <w:r>
              <w:rPr>
                <w:noProof/>
                <w:webHidden/>
              </w:rPr>
              <w:instrText xml:space="preserve"> PAGEREF _Toc48515440 \h </w:instrText>
            </w:r>
            <w:r>
              <w:rPr>
                <w:noProof/>
                <w:webHidden/>
              </w:rPr>
            </w:r>
            <w:r>
              <w:rPr>
                <w:noProof/>
                <w:webHidden/>
              </w:rPr>
              <w:fldChar w:fldCharType="separate"/>
            </w:r>
            <w:r>
              <w:rPr>
                <w:noProof/>
                <w:webHidden/>
              </w:rPr>
              <w:t>0</w:t>
            </w:r>
            <w:r>
              <w:rPr>
                <w:noProof/>
                <w:webHidden/>
              </w:rPr>
              <w:fldChar w:fldCharType="end"/>
            </w:r>
          </w:hyperlink>
        </w:p>
        <w:p w14:paraId="3E5044A9" w14:textId="5AEC2A77" w:rsidR="000A1CDB" w:rsidRDefault="000A1CDB">
          <w:pPr>
            <w:pStyle w:val="TM4"/>
            <w:tabs>
              <w:tab w:val="left" w:pos="1100"/>
              <w:tab w:val="right" w:leader="dot" w:pos="9350"/>
            </w:tabs>
            <w:rPr>
              <w:rFonts w:eastAsiaTheme="minorEastAsia"/>
              <w:noProof/>
              <w:lang w:val="fr-FR" w:eastAsia="fr-FR"/>
            </w:rPr>
          </w:pPr>
          <w:hyperlink w:anchor="_Toc48515441" w:history="1">
            <w:r w:rsidRPr="00441967">
              <w:rPr>
                <w:rStyle w:val="Lienhypertexte"/>
                <w:noProof/>
                <w:lang w:val="fr-FR"/>
              </w:rPr>
              <w:t>B.</w:t>
            </w:r>
            <w:r>
              <w:rPr>
                <w:rFonts w:eastAsiaTheme="minorEastAsia"/>
                <w:noProof/>
                <w:lang w:val="fr-FR" w:eastAsia="fr-FR"/>
              </w:rPr>
              <w:tab/>
            </w:r>
            <w:r w:rsidRPr="00441967">
              <w:rPr>
                <w:rStyle w:val="Lienhypertexte"/>
                <w:noProof/>
                <w:lang w:val="fr-FR"/>
              </w:rPr>
              <w:t>Son champ d’intervention</w:t>
            </w:r>
            <w:r>
              <w:rPr>
                <w:noProof/>
                <w:webHidden/>
              </w:rPr>
              <w:tab/>
            </w:r>
            <w:r>
              <w:rPr>
                <w:noProof/>
                <w:webHidden/>
              </w:rPr>
              <w:fldChar w:fldCharType="begin"/>
            </w:r>
            <w:r>
              <w:rPr>
                <w:noProof/>
                <w:webHidden/>
              </w:rPr>
              <w:instrText xml:space="preserve"> PAGEREF _Toc48515441 \h </w:instrText>
            </w:r>
            <w:r>
              <w:rPr>
                <w:noProof/>
                <w:webHidden/>
              </w:rPr>
            </w:r>
            <w:r>
              <w:rPr>
                <w:noProof/>
                <w:webHidden/>
              </w:rPr>
              <w:fldChar w:fldCharType="separate"/>
            </w:r>
            <w:r>
              <w:rPr>
                <w:noProof/>
                <w:webHidden/>
              </w:rPr>
              <w:t>1</w:t>
            </w:r>
            <w:r>
              <w:rPr>
                <w:noProof/>
                <w:webHidden/>
              </w:rPr>
              <w:fldChar w:fldCharType="end"/>
            </w:r>
          </w:hyperlink>
        </w:p>
        <w:p w14:paraId="2866E415" w14:textId="1F77EBB7" w:rsidR="000A1CDB" w:rsidRDefault="000A1CDB">
          <w:pPr>
            <w:pStyle w:val="TM4"/>
            <w:tabs>
              <w:tab w:val="left" w:pos="1100"/>
              <w:tab w:val="right" w:leader="dot" w:pos="9350"/>
            </w:tabs>
            <w:rPr>
              <w:rFonts w:eastAsiaTheme="minorEastAsia"/>
              <w:noProof/>
              <w:lang w:val="fr-FR" w:eastAsia="fr-FR"/>
            </w:rPr>
          </w:pPr>
          <w:hyperlink w:anchor="_Toc48515442" w:history="1">
            <w:r w:rsidRPr="00441967">
              <w:rPr>
                <w:rStyle w:val="Lienhypertexte"/>
                <w:noProof/>
                <w:lang w:val="fr-FR"/>
              </w:rPr>
              <w:t>C.</w:t>
            </w:r>
            <w:r>
              <w:rPr>
                <w:rFonts w:eastAsiaTheme="minorEastAsia"/>
                <w:noProof/>
                <w:lang w:val="fr-FR" w:eastAsia="fr-FR"/>
              </w:rPr>
              <w:tab/>
            </w:r>
            <w:r w:rsidRPr="00441967">
              <w:rPr>
                <w:rStyle w:val="Lienhypertexte"/>
                <w:noProof/>
                <w:lang w:val="fr-FR"/>
              </w:rPr>
              <w:t>Son fonctionnement</w:t>
            </w:r>
            <w:r>
              <w:rPr>
                <w:noProof/>
                <w:webHidden/>
              </w:rPr>
              <w:tab/>
            </w:r>
            <w:r>
              <w:rPr>
                <w:noProof/>
                <w:webHidden/>
              </w:rPr>
              <w:fldChar w:fldCharType="begin"/>
            </w:r>
            <w:r>
              <w:rPr>
                <w:noProof/>
                <w:webHidden/>
              </w:rPr>
              <w:instrText xml:space="preserve"> PAGEREF _Toc48515442 \h </w:instrText>
            </w:r>
            <w:r>
              <w:rPr>
                <w:noProof/>
                <w:webHidden/>
              </w:rPr>
            </w:r>
            <w:r>
              <w:rPr>
                <w:noProof/>
                <w:webHidden/>
              </w:rPr>
              <w:fldChar w:fldCharType="separate"/>
            </w:r>
            <w:r>
              <w:rPr>
                <w:noProof/>
                <w:webHidden/>
              </w:rPr>
              <w:t>2</w:t>
            </w:r>
            <w:r>
              <w:rPr>
                <w:noProof/>
                <w:webHidden/>
              </w:rPr>
              <w:fldChar w:fldCharType="end"/>
            </w:r>
          </w:hyperlink>
        </w:p>
        <w:p w14:paraId="0E48C78F" w14:textId="18756B16" w:rsidR="000A1CDB" w:rsidRDefault="000A1CDB">
          <w:pPr>
            <w:pStyle w:val="TM3"/>
            <w:tabs>
              <w:tab w:val="left" w:pos="880"/>
              <w:tab w:val="right" w:leader="dot" w:pos="9350"/>
            </w:tabs>
            <w:rPr>
              <w:rFonts w:cstheme="minorBidi"/>
              <w:noProof/>
            </w:rPr>
          </w:pPr>
          <w:hyperlink w:anchor="_Toc48515443" w:history="1">
            <w:r w:rsidRPr="00441967">
              <w:rPr>
                <w:rStyle w:val="Lienhypertexte"/>
                <w:noProof/>
              </w:rPr>
              <w:t>II.</w:t>
            </w:r>
            <w:r>
              <w:rPr>
                <w:rFonts w:cstheme="minorBidi"/>
                <w:noProof/>
              </w:rPr>
              <w:tab/>
            </w:r>
            <w:r w:rsidRPr="00441967">
              <w:rPr>
                <w:rStyle w:val="Lienhypertexte"/>
                <w:noProof/>
              </w:rPr>
              <w:t>Le personnel du cabinet</w:t>
            </w:r>
            <w:r>
              <w:rPr>
                <w:noProof/>
                <w:webHidden/>
              </w:rPr>
              <w:tab/>
            </w:r>
            <w:r>
              <w:rPr>
                <w:noProof/>
                <w:webHidden/>
              </w:rPr>
              <w:fldChar w:fldCharType="begin"/>
            </w:r>
            <w:r>
              <w:rPr>
                <w:noProof/>
                <w:webHidden/>
              </w:rPr>
              <w:instrText xml:space="preserve"> PAGEREF _Toc48515443 \h </w:instrText>
            </w:r>
            <w:r>
              <w:rPr>
                <w:noProof/>
                <w:webHidden/>
              </w:rPr>
            </w:r>
            <w:r>
              <w:rPr>
                <w:noProof/>
                <w:webHidden/>
              </w:rPr>
              <w:fldChar w:fldCharType="separate"/>
            </w:r>
            <w:r>
              <w:rPr>
                <w:noProof/>
                <w:webHidden/>
              </w:rPr>
              <w:t>3</w:t>
            </w:r>
            <w:r>
              <w:rPr>
                <w:noProof/>
                <w:webHidden/>
              </w:rPr>
              <w:fldChar w:fldCharType="end"/>
            </w:r>
          </w:hyperlink>
        </w:p>
        <w:p w14:paraId="191C68D5" w14:textId="22E2C482" w:rsidR="000A1CDB" w:rsidRDefault="000A1CDB">
          <w:pPr>
            <w:pStyle w:val="TM4"/>
            <w:tabs>
              <w:tab w:val="left" w:pos="1100"/>
              <w:tab w:val="right" w:leader="dot" w:pos="9350"/>
            </w:tabs>
            <w:rPr>
              <w:rFonts w:eastAsiaTheme="minorEastAsia"/>
              <w:noProof/>
              <w:lang w:val="fr-FR" w:eastAsia="fr-FR"/>
            </w:rPr>
          </w:pPr>
          <w:hyperlink w:anchor="_Toc48515444"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 nombre de salariés</w:t>
            </w:r>
            <w:r>
              <w:rPr>
                <w:noProof/>
                <w:webHidden/>
              </w:rPr>
              <w:tab/>
            </w:r>
            <w:r>
              <w:rPr>
                <w:noProof/>
                <w:webHidden/>
              </w:rPr>
              <w:fldChar w:fldCharType="begin"/>
            </w:r>
            <w:r>
              <w:rPr>
                <w:noProof/>
                <w:webHidden/>
              </w:rPr>
              <w:instrText xml:space="preserve"> PAGEREF _Toc48515444 \h </w:instrText>
            </w:r>
            <w:r>
              <w:rPr>
                <w:noProof/>
                <w:webHidden/>
              </w:rPr>
            </w:r>
            <w:r>
              <w:rPr>
                <w:noProof/>
                <w:webHidden/>
              </w:rPr>
              <w:fldChar w:fldCharType="separate"/>
            </w:r>
            <w:r>
              <w:rPr>
                <w:noProof/>
                <w:webHidden/>
              </w:rPr>
              <w:t>3</w:t>
            </w:r>
            <w:r>
              <w:rPr>
                <w:noProof/>
                <w:webHidden/>
              </w:rPr>
              <w:fldChar w:fldCharType="end"/>
            </w:r>
          </w:hyperlink>
        </w:p>
        <w:p w14:paraId="71EE6979" w14:textId="69A15891" w:rsidR="000A1CDB" w:rsidRDefault="000A1CDB">
          <w:pPr>
            <w:pStyle w:val="TM4"/>
            <w:tabs>
              <w:tab w:val="left" w:pos="1100"/>
              <w:tab w:val="right" w:leader="dot" w:pos="9350"/>
            </w:tabs>
            <w:rPr>
              <w:rFonts w:eastAsiaTheme="minorEastAsia"/>
              <w:noProof/>
              <w:lang w:val="fr-FR" w:eastAsia="fr-FR"/>
            </w:rPr>
          </w:pPr>
          <w:hyperlink w:anchor="_Toc48515445"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hiérarchie des postes</w:t>
            </w:r>
            <w:r>
              <w:rPr>
                <w:noProof/>
                <w:webHidden/>
              </w:rPr>
              <w:tab/>
            </w:r>
            <w:r>
              <w:rPr>
                <w:noProof/>
                <w:webHidden/>
              </w:rPr>
              <w:fldChar w:fldCharType="begin"/>
            </w:r>
            <w:r>
              <w:rPr>
                <w:noProof/>
                <w:webHidden/>
              </w:rPr>
              <w:instrText xml:space="preserve"> PAGEREF _Toc48515445 \h </w:instrText>
            </w:r>
            <w:r>
              <w:rPr>
                <w:noProof/>
                <w:webHidden/>
              </w:rPr>
            </w:r>
            <w:r>
              <w:rPr>
                <w:noProof/>
                <w:webHidden/>
              </w:rPr>
              <w:fldChar w:fldCharType="separate"/>
            </w:r>
            <w:r>
              <w:rPr>
                <w:noProof/>
                <w:webHidden/>
              </w:rPr>
              <w:t>3</w:t>
            </w:r>
            <w:r>
              <w:rPr>
                <w:noProof/>
                <w:webHidden/>
              </w:rPr>
              <w:fldChar w:fldCharType="end"/>
            </w:r>
          </w:hyperlink>
        </w:p>
        <w:p w14:paraId="62514CB4" w14:textId="261A89E5" w:rsidR="000A1CDB" w:rsidRDefault="000A1CDB">
          <w:pPr>
            <w:pStyle w:val="TM3"/>
            <w:tabs>
              <w:tab w:val="left" w:pos="1100"/>
              <w:tab w:val="right" w:leader="dot" w:pos="9350"/>
            </w:tabs>
            <w:rPr>
              <w:rFonts w:cstheme="minorBidi"/>
              <w:noProof/>
            </w:rPr>
          </w:pPr>
          <w:hyperlink w:anchor="_Toc48515446" w:history="1">
            <w:r w:rsidRPr="00441967">
              <w:rPr>
                <w:rStyle w:val="Lienhypertexte"/>
                <w:noProof/>
              </w:rPr>
              <w:t>III.</w:t>
            </w:r>
            <w:r>
              <w:rPr>
                <w:rFonts w:cstheme="minorBidi"/>
                <w:noProof/>
              </w:rPr>
              <w:tab/>
            </w:r>
            <w:r w:rsidRPr="00441967">
              <w:rPr>
                <w:rStyle w:val="Lienhypertexte"/>
                <w:noProof/>
              </w:rPr>
              <w:t>Ma mission</w:t>
            </w:r>
            <w:r>
              <w:rPr>
                <w:noProof/>
                <w:webHidden/>
              </w:rPr>
              <w:tab/>
            </w:r>
            <w:r>
              <w:rPr>
                <w:noProof/>
                <w:webHidden/>
              </w:rPr>
              <w:fldChar w:fldCharType="begin"/>
            </w:r>
            <w:r>
              <w:rPr>
                <w:noProof/>
                <w:webHidden/>
              </w:rPr>
              <w:instrText xml:space="preserve"> PAGEREF _Toc48515446 \h </w:instrText>
            </w:r>
            <w:r>
              <w:rPr>
                <w:noProof/>
                <w:webHidden/>
              </w:rPr>
            </w:r>
            <w:r>
              <w:rPr>
                <w:noProof/>
                <w:webHidden/>
              </w:rPr>
              <w:fldChar w:fldCharType="separate"/>
            </w:r>
            <w:r>
              <w:rPr>
                <w:noProof/>
                <w:webHidden/>
              </w:rPr>
              <w:t>4</w:t>
            </w:r>
            <w:r>
              <w:rPr>
                <w:noProof/>
                <w:webHidden/>
              </w:rPr>
              <w:fldChar w:fldCharType="end"/>
            </w:r>
          </w:hyperlink>
        </w:p>
        <w:p w14:paraId="63F87812" w14:textId="2E19B893" w:rsidR="000A1CDB" w:rsidRDefault="000A1CDB">
          <w:pPr>
            <w:pStyle w:val="TM4"/>
            <w:tabs>
              <w:tab w:val="left" w:pos="1100"/>
              <w:tab w:val="right" w:leader="dot" w:pos="9350"/>
            </w:tabs>
            <w:rPr>
              <w:rFonts w:eastAsiaTheme="minorEastAsia"/>
              <w:noProof/>
              <w:lang w:val="fr-FR" w:eastAsia="fr-FR"/>
            </w:rPr>
          </w:pPr>
          <w:hyperlink w:anchor="_Toc48515447" w:history="1">
            <w:r w:rsidRPr="00441967">
              <w:rPr>
                <w:rStyle w:val="Lienhypertexte"/>
                <w:noProof/>
                <w:lang w:val="fr-FR"/>
              </w:rPr>
              <w:t>A.</w:t>
            </w:r>
            <w:r>
              <w:rPr>
                <w:rFonts w:eastAsiaTheme="minorEastAsia"/>
                <w:noProof/>
                <w:lang w:val="fr-FR" w:eastAsia="fr-FR"/>
              </w:rPr>
              <w:tab/>
            </w:r>
            <w:r w:rsidRPr="00441967">
              <w:rPr>
                <w:rStyle w:val="Lienhypertexte"/>
                <w:noProof/>
                <w:lang w:val="fr-FR"/>
              </w:rPr>
              <w:t>Présentation du métier</w:t>
            </w:r>
            <w:r>
              <w:rPr>
                <w:noProof/>
                <w:webHidden/>
              </w:rPr>
              <w:tab/>
            </w:r>
            <w:r>
              <w:rPr>
                <w:noProof/>
                <w:webHidden/>
              </w:rPr>
              <w:fldChar w:fldCharType="begin"/>
            </w:r>
            <w:r>
              <w:rPr>
                <w:noProof/>
                <w:webHidden/>
              </w:rPr>
              <w:instrText xml:space="preserve"> PAGEREF _Toc48515447 \h </w:instrText>
            </w:r>
            <w:r>
              <w:rPr>
                <w:noProof/>
                <w:webHidden/>
              </w:rPr>
            </w:r>
            <w:r>
              <w:rPr>
                <w:noProof/>
                <w:webHidden/>
              </w:rPr>
              <w:fldChar w:fldCharType="separate"/>
            </w:r>
            <w:r>
              <w:rPr>
                <w:noProof/>
                <w:webHidden/>
              </w:rPr>
              <w:t>4</w:t>
            </w:r>
            <w:r>
              <w:rPr>
                <w:noProof/>
                <w:webHidden/>
              </w:rPr>
              <w:fldChar w:fldCharType="end"/>
            </w:r>
          </w:hyperlink>
        </w:p>
        <w:p w14:paraId="4E232CD8" w14:textId="7417012F" w:rsidR="000A1CDB" w:rsidRDefault="000A1CDB">
          <w:pPr>
            <w:pStyle w:val="TM4"/>
            <w:tabs>
              <w:tab w:val="left" w:pos="1100"/>
              <w:tab w:val="right" w:leader="dot" w:pos="9350"/>
            </w:tabs>
            <w:rPr>
              <w:rFonts w:eastAsiaTheme="minorEastAsia"/>
              <w:noProof/>
              <w:lang w:val="fr-FR" w:eastAsia="fr-FR"/>
            </w:rPr>
          </w:pPr>
          <w:hyperlink w:anchor="_Toc48515448" w:history="1">
            <w:r w:rsidRPr="00441967">
              <w:rPr>
                <w:rStyle w:val="Lienhypertexte"/>
                <w:noProof/>
                <w:lang w:val="fr-FR"/>
              </w:rPr>
              <w:t>B.</w:t>
            </w:r>
            <w:r>
              <w:rPr>
                <w:rFonts w:eastAsiaTheme="minorEastAsia"/>
                <w:noProof/>
                <w:lang w:val="fr-FR" w:eastAsia="fr-FR"/>
              </w:rPr>
              <w:tab/>
            </w:r>
            <w:r w:rsidRPr="00441967">
              <w:rPr>
                <w:rStyle w:val="Lienhypertexte"/>
                <w:noProof/>
                <w:lang w:val="fr-FR"/>
              </w:rPr>
              <w:t>Attraits et difficultés</w:t>
            </w:r>
            <w:r>
              <w:rPr>
                <w:noProof/>
                <w:webHidden/>
              </w:rPr>
              <w:tab/>
            </w:r>
            <w:r>
              <w:rPr>
                <w:noProof/>
                <w:webHidden/>
              </w:rPr>
              <w:fldChar w:fldCharType="begin"/>
            </w:r>
            <w:r>
              <w:rPr>
                <w:noProof/>
                <w:webHidden/>
              </w:rPr>
              <w:instrText xml:space="preserve"> PAGEREF _Toc48515448 \h </w:instrText>
            </w:r>
            <w:r>
              <w:rPr>
                <w:noProof/>
                <w:webHidden/>
              </w:rPr>
            </w:r>
            <w:r>
              <w:rPr>
                <w:noProof/>
                <w:webHidden/>
              </w:rPr>
              <w:fldChar w:fldCharType="separate"/>
            </w:r>
            <w:r>
              <w:rPr>
                <w:noProof/>
                <w:webHidden/>
              </w:rPr>
              <w:t>4</w:t>
            </w:r>
            <w:r>
              <w:rPr>
                <w:noProof/>
                <w:webHidden/>
              </w:rPr>
              <w:fldChar w:fldCharType="end"/>
            </w:r>
          </w:hyperlink>
        </w:p>
        <w:p w14:paraId="367C404C" w14:textId="72F90406" w:rsidR="000A1CDB" w:rsidRDefault="000A1CDB">
          <w:pPr>
            <w:pStyle w:val="TM2"/>
            <w:tabs>
              <w:tab w:val="right" w:leader="dot" w:pos="9350"/>
            </w:tabs>
            <w:rPr>
              <w:rFonts w:eastAsiaTheme="minorEastAsia"/>
              <w:noProof/>
              <w:lang w:val="fr-FR" w:eastAsia="fr-FR"/>
            </w:rPr>
          </w:pPr>
          <w:hyperlink w:anchor="_Toc48515449" w:history="1">
            <w:r w:rsidRPr="00441967">
              <w:rPr>
                <w:rStyle w:val="Lienhypertexte"/>
                <w:noProof/>
                <w:lang w:val="fr-FR"/>
              </w:rPr>
              <w:t>Partie II : les raisons de rupture et la rupture en pratique</w:t>
            </w:r>
            <w:r>
              <w:rPr>
                <w:noProof/>
                <w:webHidden/>
              </w:rPr>
              <w:tab/>
            </w:r>
            <w:r>
              <w:rPr>
                <w:noProof/>
                <w:webHidden/>
              </w:rPr>
              <w:fldChar w:fldCharType="begin"/>
            </w:r>
            <w:r>
              <w:rPr>
                <w:noProof/>
                <w:webHidden/>
              </w:rPr>
              <w:instrText xml:space="preserve"> PAGEREF _Toc48515449 \h </w:instrText>
            </w:r>
            <w:r>
              <w:rPr>
                <w:noProof/>
                <w:webHidden/>
              </w:rPr>
            </w:r>
            <w:r>
              <w:rPr>
                <w:noProof/>
                <w:webHidden/>
              </w:rPr>
              <w:fldChar w:fldCharType="separate"/>
            </w:r>
            <w:r>
              <w:rPr>
                <w:noProof/>
                <w:webHidden/>
              </w:rPr>
              <w:t>0</w:t>
            </w:r>
            <w:r>
              <w:rPr>
                <w:noProof/>
                <w:webHidden/>
              </w:rPr>
              <w:fldChar w:fldCharType="end"/>
            </w:r>
          </w:hyperlink>
        </w:p>
        <w:p w14:paraId="57BB77AE" w14:textId="599D2BE9" w:rsidR="000A1CDB" w:rsidRDefault="000A1CDB">
          <w:pPr>
            <w:pStyle w:val="TM3"/>
            <w:tabs>
              <w:tab w:val="left" w:pos="880"/>
              <w:tab w:val="right" w:leader="dot" w:pos="9350"/>
            </w:tabs>
            <w:rPr>
              <w:rFonts w:cstheme="minorBidi"/>
              <w:noProof/>
            </w:rPr>
          </w:pPr>
          <w:hyperlink w:anchor="_Toc48515450" w:history="1">
            <w:r w:rsidRPr="00441967">
              <w:rPr>
                <w:rStyle w:val="Lienhypertexte"/>
                <w:noProof/>
              </w:rPr>
              <w:t>I.</w:t>
            </w:r>
            <w:r>
              <w:rPr>
                <w:rFonts w:cstheme="minorBidi"/>
                <w:noProof/>
              </w:rPr>
              <w:tab/>
            </w:r>
            <w:r w:rsidRPr="00441967">
              <w:rPr>
                <w:rStyle w:val="Lienhypertexte"/>
                <w:noProof/>
              </w:rPr>
              <w:t>Les raisons de la rupture</w:t>
            </w:r>
            <w:r>
              <w:rPr>
                <w:noProof/>
                <w:webHidden/>
              </w:rPr>
              <w:tab/>
            </w:r>
            <w:r>
              <w:rPr>
                <w:noProof/>
                <w:webHidden/>
              </w:rPr>
              <w:fldChar w:fldCharType="begin"/>
            </w:r>
            <w:r>
              <w:rPr>
                <w:noProof/>
                <w:webHidden/>
              </w:rPr>
              <w:instrText xml:space="preserve"> PAGEREF _Toc48515450 \h </w:instrText>
            </w:r>
            <w:r>
              <w:rPr>
                <w:noProof/>
                <w:webHidden/>
              </w:rPr>
            </w:r>
            <w:r>
              <w:rPr>
                <w:noProof/>
                <w:webHidden/>
              </w:rPr>
              <w:fldChar w:fldCharType="separate"/>
            </w:r>
            <w:r>
              <w:rPr>
                <w:noProof/>
                <w:webHidden/>
              </w:rPr>
              <w:t>0</w:t>
            </w:r>
            <w:r>
              <w:rPr>
                <w:noProof/>
                <w:webHidden/>
              </w:rPr>
              <w:fldChar w:fldCharType="end"/>
            </w:r>
          </w:hyperlink>
        </w:p>
        <w:p w14:paraId="4DEB2068" w14:textId="3E21482C" w:rsidR="000A1CDB" w:rsidRDefault="000A1CDB">
          <w:pPr>
            <w:pStyle w:val="TM4"/>
            <w:tabs>
              <w:tab w:val="left" w:pos="1100"/>
              <w:tab w:val="right" w:leader="dot" w:pos="9350"/>
            </w:tabs>
            <w:rPr>
              <w:rFonts w:eastAsiaTheme="minorEastAsia"/>
              <w:noProof/>
              <w:lang w:val="fr-FR" w:eastAsia="fr-FR"/>
            </w:rPr>
          </w:pPr>
          <w:hyperlink w:anchor="_Toc48515451"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Les causes légales</w:t>
            </w:r>
            <w:r>
              <w:rPr>
                <w:noProof/>
                <w:webHidden/>
              </w:rPr>
              <w:tab/>
            </w:r>
            <w:r>
              <w:rPr>
                <w:noProof/>
                <w:webHidden/>
              </w:rPr>
              <w:fldChar w:fldCharType="begin"/>
            </w:r>
            <w:r>
              <w:rPr>
                <w:noProof/>
                <w:webHidden/>
              </w:rPr>
              <w:instrText xml:space="preserve"> PAGEREF _Toc48515451 \h </w:instrText>
            </w:r>
            <w:r>
              <w:rPr>
                <w:noProof/>
                <w:webHidden/>
              </w:rPr>
            </w:r>
            <w:r>
              <w:rPr>
                <w:noProof/>
                <w:webHidden/>
              </w:rPr>
              <w:fldChar w:fldCharType="separate"/>
            </w:r>
            <w:r>
              <w:rPr>
                <w:noProof/>
                <w:webHidden/>
              </w:rPr>
              <w:t>0</w:t>
            </w:r>
            <w:r>
              <w:rPr>
                <w:noProof/>
                <w:webHidden/>
              </w:rPr>
              <w:fldChar w:fldCharType="end"/>
            </w:r>
          </w:hyperlink>
        </w:p>
        <w:p w14:paraId="50471996" w14:textId="6AC173B5" w:rsidR="000A1CDB" w:rsidRDefault="000A1CDB">
          <w:pPr>
            <w:pStyle w:val="TM5"/>
            <w:tabs>
              <w:tab w:val="left" w:pos="1320"/>
              <w:tab w:val="right" w:leader="dot" w:pos="9350"/>
            </w:tabs>
            <w:rPr>
              <w:rFonts w:eastAsiaTheme="minorEastAsia"/>
              <w:noProof/>
              <w:lang w:val="fr-FR" w:eastAsia="fr-FR"/>
            </w:rPr>
          </w:pPr>
          <w:hyperlink w:anchor="_Toc48515452"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L’arrivée du terme</w:t>
            </w:r>
            <w:r>
              <w:rPr>
                <w:noProof/>
                <w:webHidden/>
              </w:rPr>
              <w:tab/>
            </w:r>
            <w:r>
              <w:rPr>
                <w:noProof/>
                <w:webHidden/>
              </w:rPr>
              <w:fldChar w:fldCharType="begin"/>
            </w:r>
            <w:r>
              <w:rPr>
                <w:noProof/>
                <w:webHidden/>
              </w:rPr>
              <w:instrText xml:space="preserve"> PAGEREF _Toc48515452 \h </w:instrText>
            </w:r>
            <w:r>
              <w:rPr>
                <w:noProof/>
                <w:webHidden/>
              </w:rPr>
            </w:r>
            <w:r>
              <w:rPr>
                <w:noProof/>
                <w:webHidden/>
              </w:rPr>
              <w:fldChar w:fldCharType="separate"/>
            </w:r>
            <w:r>
              <w:rPr>
                <w:noProof/>
                <w:webHidden/>
              </w:rPr>
              <w:t>0</w:t>
            </w:r>
            <w:r>
              <w:rPr>
                <w:noProof/>
                <w:webHidden/>
              </w:rPr>
              <w:fldChar w:fldCharType="end"/>
            </w:r>
          </w:hyperlink>
        </w:p>
        <w:p w14:paraId="52AD673B" w14:textId="73897EAF" w:rsidR="000A1CDB" w:rsidRDefault="000A1CDB">
          <w:pPr>
            <w:pStyle w:val="TM5"/>
            <w:tabs>
              <w:tab w:val="left" w:pos="1320"/>
              <w:tab w:val="right" w:leader="dot" w:pos="9350"/>
            </w:tabs>
            <w:rPr>
              <w:rFonts w:eastAsiaTheme="minorEastAsia"/>
              <w:noProof/>
              <w:lang w:val="fr-FR" w:eastAsia="fr-FR"/>
            </w:rPr>
          </w:pPr>
          <w:hyperlink w:anchor="_Toc48515453"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cessation de l’entreprise</w:t>
            </w:r>
            <w:r>
              <w:rPr>
                <w:noProof/>
                <w:webHidden/>
              </w:rPr>
              <w:tab/>
            </w:r>
            <w:r>
              <w:rPr>
                <w:noProof/>
                <w:webHidden/>
              </w:rPr>
              <w:fldChar w:fldCharType="begin"/>
            </w:r>
            <w:r>
              <w:rPr>
                <w:noProof/>
                <w:webHidden/>
              </w:rPr>
              <w:instrText xml:space="preserve"> PAGEREF _Toc48515453 \h </w:instrText>
            </w:r>
            <w:r>
              <w:rPr>
                <w:noProof/>
                <w:webHidden/>
              </w:rPr>
            </w:r>
            <w:r>
              <w:rPr>
                <w:noProof/>
                <w:webHidden/>
              </w:rPr>
              <w:fldChar w:fldCharType="separate"/>
            </w:r>
            <w:r>
              <w:rPr>
                <w:noProof/>
                <w:webHidden/>
              </w:rPr>
              <w:t>1</w:t>
            </w:r>
            <w:r>
              <w:rPr>
                <w:noProof/>
                <w:webHidden/>
              </w:rPr>
              <w:fldChar w:fldCharType="end"/>
            </w:r>
          </w:hyperlink>
        </w:p>
        <w:p w14:paraId="615E372C" w14:textId="5CB8A0AA" w:rsidR="000A1CDB" w:rsidRDefault="000A1CDB">
          <w:pPr>
            <w:pStyle w:val="TM4"/>
            <w:tabs>
              <w:tab w:val="left" w:pos="1100"/>
              <w:tab w:val="right" w:leader="dot" w:pos="9350"/>
            </w:tabs>
            <w:rPr>
              <w:rFonts w:eastAsiaTheme="minorEastAsia"/>
              <w:noProof/>
              <w:lang w:val="fr-FR" w:eastAsia="fr-FR"/>
            </w:rPr>
          </w:pPr>
          <w:hyperlink w:anchor="_Toc48515454"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causes économiques</w:t>
            </w:r>
            <w:r>
              <w:rPr>
                <w:noProof/>
                <w:webHidden/>
              </w:rPr>
              <w:tab/>
            </w:r>
            <w:r>
              <w:rPr>
                <w:noProof/>
                <w:webHidden/>
              </w:rPr>
              <w:fldChar w:fldCharType="begin"/>
            </w:r>
            <w:r>
              <w:rPr>
                <w:noProof/>
                <w:webHidden/>
              </w:rPr>
              <w:instrText xml:space="preserve"> PAGEREF _Toc48515454 \h </w:instrText>
            </w:r>
            <w:r>
              <w:rPr>
                <w:noProof/>
                <w:webHidden/>
              </w:rPr>
            </w:r>
            <w:r>
              <w:rPr>
                <w:noProof/>
                <w:webHidden/>
              </w:rPr>
              <w:fldChar w:fldCharType="separate"/>
            </w:r>
            <w:r>
              <w:rPr>
                <w:noProof/>
                <w:webHidden/>
              </w:rPr>
              <w:t>2</w:t>
            </w:r>
            <w:r>
              <w:rPr>
                <w:noProof/>
                <w:webHidden/>
              </w:rPr>
              <w:fldChar w:fldCharType="end"/>
            </w:r>
          </w:hyperlink>
        </w:p>
        <w:p w14:paraId="76776CAC" w14:textId="7C81369D" w:rsidR="000A1CDB" w:rsidRDefault="000A1CDB">
          <w:pPr>
            <w:pStyle w:val="TM5"/>
            <w:tabs>
              <w:tab w:val="left" w:pos="1320"/>
              <w:tab w:val="right" w:leader="dot" w:pos="9350"/>
            </w:tabs>
            <w:rPr>
              <w:rFonts w:eastAsiaTheme="minorEastAsia"/>
              <w:noProof/>
              <w:lang w:val="fr-FR" w:eastAsia="fr-FR"/>
            </w:rPr>
          </w:pPr>
          <w:hyperlink w:anchor="_Toc48515455"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 rentabilité</w:t>
            </w:r>
            <w:r>
              <w:rPr>
                <w:noProof/>
                <w:webHidden/>
              </w:rPr>
              <w:tab/>
            </w:r>
            <w:r>
              <w:rPr>
                <w:noProof/>
                <w:webHidden/>
              </w:rPr>
              <w:fldChar w:fldCharType="begin"/>
            </w:r>
            <w:r>
              <w:rPr>
                <w:noProof/>
                <w:webHidden/>
              </w:rPr>
              <w:instrText xml:space="preserve"> PAGEREF _Toc48515455 \h </w:instrText>
            </w:r>
            <w:r>
              <w:rPr>
                <w:noProof/>
                <w:webHidden/>
              </w:rPr>
            </w:r>
            <w:r>
              <w:rPr>
                <w:noProof/>
                <w:webHidden/>
              </w:rPr>
              <w:fldChar w:fldCharType="separate"/>
            </w:r>
            <w:r>
              <w:rPr>
                <w:noProof/>
                <w:webHidden/>
              </w:rPr>
              <w:t>2</w:t>
            </w:r>
            <w:r>
              <w:rPr>
                <w:noProof/>
                <w:webHidden/>
              </w:rPr>
              <w:fldChar w:fldCharType="end"/>
            </w:r>
          </w:hyperlink>
        </w:p>
        <w:p w14:paraId="5E90EC95" w14:textId="73624053" w:rsidR="000A1CDB" w:rsidRDefault="000A1CDB">
          <w:pPr>
            <w:pStyle w:val="TM5"/>
            <w:tabs>
              <w:tab w:val="left" w:pos="1320"/>
              <w:tab w:val="right" w:leader="dot" w:pos="9350"/>
            </w:tabs>
            <w:rPr>
              <w:rFonts w:eastAsiaTheme="minorEastAsia"/>
              <w:noProof/>
              <w:lang w:val="fr-FR" w:eastAsia="fr-FR"/>
            </w:rPr>
          </w:pPr>
          <w:hyperlink w:anchor="_Toc48515456"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stratégie</w:t>
            </w:r>
            <w:r>
              <w:rPr>
                <w:noProof/>
                <w:webHidden/>
              </w:rPr>
              <w:tab/>
            </w:r>
            <w:r>
              <w:rPr>
                <w:noProof/>
                <w:webHidden/>
              </w:rPr>
              <w:fldChar w:fldCharType="begin"/>
            </w:r>
            <w:r>
              <w:rPr>
                <w:noProof/>
                <w:webHidden/>
              </w:rPr>
              <w:instrText xml:space="preserve"> PAGEREF _Toc48515456 \h </w:instrText>
            </w:r>
            <w:r>
              <w:rPr>
                <w:noProof/>
                <w:webHidden/>
              </w:rPr>
            </w:r>
            <w:r>
              <w:rPr>
                <w:noProof/>
                <w:webHidden/>
              </w:rPr>
              <w:fldChar w:fldCharType="separate"/>
            </w:r>
            <w:r>
              <w:rPr>
                <w:noProof/>
                <w:webHidden/>
              </w:rPr>
              <w:t>3</w:t>
            </w:r>
            <w:r>
              <w:rPr>
                <w:noProof/>
                <w:webHidden/>
              </w:rPr>
              <w:fldChar w:fldCharType="end"/>
            </w:r>
          </w:hyperlink>
        </w:p>
        <w:p w14:paraId="78D0F1C2" w14:textId="2E2FAC6B" w:rsidR="000A1CDB" w:rsidRDefault="000A1CDB">
          <w:pPr>
            <w:pStyle w:val="TM4"/>
            <w:tabs>
              <w:tab w:val="left" w:pos="1100"/>
              <w:tab w:val="right" w:leader="dot" w:pos="9350"/>
            </w:tabs>
            <w:rPr>
              <w:rFonts w:eastAsiaTheme="minorEastAsia"/>
              <w:noProof/>
              <w:lang w:val="fr-FR" w:eastAsia="fr-FR"/>
            </w:rPr>
          </w:pPr>
          <w:hyperlink w:anchor="_Toc48515457"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causes comportementales</w:t>
            </w:r>
            <w:r>
              <w:rPr>
                <w:noProof/>
                <w:webHidden/>
              </w:rPr>
              <w:tab/>
            </w:r>
            <w:r>
              <w:rPr>
                <w:noProof/>
                <w:webHidden/>
              </w:rPr>
              <w:fldChar w:fldCharType="begin"/>
            </w:r>
            <w:r>
              <w:rPr>
                <w:noProof/>
                <w:webHidden/>
              </w:rPr>
              <w:instrText xml:space="preserve"> PAGEREF _Toc48515457 \h </w:instrText>
            </w:r>
            <w:r>
              <w:rPr>
                <w:noProof/>
                <w:webHidden/>
              </w:rPr>
            </w:r>
            <w:r>
              <w:rPr>
                <w:noProof/>
                <w:webHidden/>
              </w:rPr>
              <w:fldChar w:fldCharType="separate"/>
            </w:r>
            <w:r>
              <w:rPr>
                <w:noProof/>
                <w:webHidden/>
              </w:rPr>
              <w:t>3</w:t>
            </w:r>
            <w:r>
              <w:rPr>
                <w:noProof/>
                <w:webHidden/>
              </w:rPr>
              <w:fldChar w:fldCharType="end"/>
            </w:r>
          </w:hyperlink>
        </w:p>
        <w:p w14:paraId="02D79352" w14:textId="4EC185B1" w:rsidR="000A1CDB" w:rsidRDefault="000A1CDB">
          <w:pPr>
            <w:pStyle w:val="TM5"/>
            <w:tabs>
              <w:tab w:val="left" w:pos="1320"/>
              <w:tab w:val="right" w:leader="dot" w:pos="9350"/>
            </w:tabs>
            <w:rPr>
              <w:rFonts w:eastAsiaTheme="minorEastAsia"/>
              <w:noProof/>
              <w:lang w:val="fr-FR" w:eastAsia="fr-FR"/>
            </w:rPr>
          </w:pPr>
          <w:hyperlink w:anchor="_Toc48515458"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 perte de confiance</w:t>
            </w:r>
            <w:r>
              <w:rPr>
                <w:noProof/>
                <w:webHidden/>
              </w:rPr>
              <w:tab/>
            </w:r>
            <w:r>
              <w:rPr>
                <w:noProof/>
                <w:webHidden/>
              </w:rPr>
              <w:fldChar w:fldCharType="begin"/>
            </w:r>
            <w:r>
              <w:rPr>
                <w:noProof/>
                <w:webHidden/>
              </w:rPr>
              <w:instrText xml:space="preserve"> PAGEREF _Toc48515458 \h </w:instrText>
            </w:r>
            <w:r>
              <w:rPr>
                <w:noProof/>
                <w:webHidden/>
              </w:rPr>
            </w:r>
            <w:r>
              <w:rPr>
                <w:noProof/>
                <w:webHidden/>
              </w:rPr>
              <w:fldChar w:fldCharType="separate"/>
            </w:r>
            <w:r>
              <w:rPr>
                <w:noProof/>
                <w:webHidden/>
              </w:rPr>
              <w:t>3</w:t>
            </w:r>
            <w:r>
              <w:rPr>
                <w:noProof/>
                <w:webHidden/>
              </w:rPr>
              <w:fldChar w:fldCharType="end"/>
            </w:r>
          </w:hyperlink>
        </w:p>
        <w:p w14:paraId="233B5D60" w14:textId="5EF43DE7" w:rsidR="000A1CDB" w:rsidRDefault="000A1CDB">
          <w:pPr>
            <w:pStyle w:val="TM5"/>
            <w:tabs>
              <w:tab w:val="left" w:pos="1320"/>
              <w:tab w:val="right" w:leader="dot" w:pos="9350"/>
            </w:tabs>
            <w:rPr>
              <w:rFonts w:eastAsiaTheme="minorEastAsia"/>
              <w:noProof/>
              <w:lang w:val="fr-FR" w:eastAsia="fr-FR"/>
            </w:rPr>
          </w:pPr>
          <w:hyperlink w:anchor="_Toc48515459"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 manque d’organisation</w:t>
            </w:r>
            <w:r>
              <w:rPr>
                <w:noProof/>
                <w:webHidden/>
              </w:rPr>
              <w:tab/>
            </w:r>
            <w:r>
              <w:rPr>
                <w:noProof/>
                <w:webHidden/>
              </w:rPr>
              <w:fldChar w:fldCharType="begin"/>
            </w:r>
            <w:r>
              <w:rPr>
                <w:noProof/>
                <w:webHidden/>
              </w:rPr>
              <w:instrText xml:space="preserve"> PAGEREF _Toc48515459 \h </w:instrText>
            </w:r>
            <w:r>
              <w:rPr>
                <w:noProof/>
                <w:webHidden/>
              </w:rPr>
            </w:r>
            <w:r>
              <w:rPr>
                <w:noProof/>
                <w:webHidden/>
              </w:rPr>
              <w:fldChar w:fldCharType="separate"/>
            </w:r>
            <w:r>
              <w:rPr>
                <w:noProof/>
                <w:webHidden/>
              </w:rPr>
              <w:t>4</w:t>
            </w:r>
            <w:r>
              <w:rPr>
                <w:noProof/>
                <w:webHidden/>
              </w:rPr>
              <w:fldChar w:fldCharType="end"/>
            </w:r>
          </w:hyperlink>
        </w:p>
        <w:p w14:paraId="3779E247" w14:textId="11805199" w:rsidR="000A1CDB" w:rsidRDefault="000A1CDB">
          <w:pPr>
            <w:pStyle w:val="TM5"/>
            <w:tabs>
              <w:tab w:val="left" w:pos="1320"/>
              <w:tab w:val="right" w:leader="dot" w:pos="9350"/>
            </w:tabs>
            <w:rPr>
              <w:rFonts w:eastAsiaTheme="minorEastAsia"/>
              <w:noProof/>
              <w:lang w:val="fr-FR" w:eastAsia="fr-FR"/>
            </w:rPr>
          </w:pPr>
          <w:hyperlink w:anchor="_Toc48515460"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 changement de dirigeants</w:t>
            </w:r>
            <w:r>
              <w:rPr>
                <w:noProof/>
                <w:webHidden/>
              </w:rPr>
              <w:tab/>
            </w:r>
            <w:r>
              <w:rPr>
                <w:noProof/>
                <w:webHidden/>
              </w:rPr>
              <w:fldChar w:fldCharType="begin"/>
            </w:r>
            <w:r>
              <w:rPr>
                <w:noProof/>
                <w:webHidden/>
              </w:rPr>
              <w:instrText xml:space="preserve"> PAGEREF _Toc48515460 \h </w:instrText>
            </w:r>
            <w:r>
              <w:rPr>
                <w:noProof/>
                <w:webHidden/>
              </w:rPr>
            </w:r>
            <w:r>
              <w:rPr>
                <w:noProof/>
                <w:webHidden/>
              </w:rPr>
              <w:fldChar w:fldCharType="separate"/>
            </w:r>
            <w:r>
              <w:rPr>
                <w:noProof/>
                <w:webHidden/>
              </w:rPr>
              <w:t>5</w:t>
            </w:r>
            <w:r>
              <w:rPr>
                <w:noProof/>
                <w:webHidden/>
              </w:rPr>
              <w:fldChar w:fldCharType="end"/>
            </w:r>
          </w:hyperlink>
        </w:p>
        <w:p w14:paraId="59EA8353" w14:textId="4C97D553" w:rsidR="000A1CDB" w:rsidRDefault="000A1CDB">
          <w:pPr>
            <w:pStyle w:val="TM3"/>
            <w:tabs>
              <w:tab w:val="left" w:pos="880"/>
              <w:tab w:val="right" w:leader="dot" w:pos="9350"/>
            </w:tabs>
            <w:rPr>
              <w:rFonts w:cstheme="minorBidi"/>
              <w:noProof/>
            </w:rPr>
          </w:pPr>
          <w:hyperlink w:anchor="_Toc48515461" w:history="1">
            <w:r w:rsidRPr="00441967">
              <w:rPr>
                <w:rStyle w:val="Lienhypertexte"/>
                <w:noProof/>
              </w:rPr>
              <w:t>II.</w:t>
            </w:r>
            <w:r>
              <w:rPr>
                <w:rFonts w:cstheme="minorBidi"/>
                <w:noProof/>
              </w:rPr>
              <w:tab/>
            </w:r>
            <w:r w:rsidRPr="00441967">
              <w:rPr>
                <w:rStyle w:val="Lienhypertexte"/>
                <w:noProof/>
              </w:rPr>
              <w:t>La rupture en pratique</w:t>
            </w:r>
            <w:r>
              <w:rPr>
                <w:noProof/>
                <w:webHidden/>
              </w:rPr>
              <w:tab/>
            </w:r>
            <w:r>
              <w:rPr>
                <w:noProof/>
                <w:webHidden/>
              </w:rPr>
              <w:fldChar w:fldCharType="begin"/>
            </w:r>
            <w:r>
              <w:rPr>
                <w:noProof/>
                <w:webHidden/>
              </w:rPr>
              <w:instrText xml:space="preserve"> PAGEREF _Toc48515461 \h </w:instrText>
            </w:r>
            <w:r>
              <w:rPr>
                <w:noProof/>
                <w:webHidden/>
              </w:rPr>
            </w:r>
            <w:r>
              <w:rPr>
                <w:noProof/>
                <w:webHidden/>
              </w:rPr>
              <w:fldChar w:fldCharType="separate"/>
            </w:r>
            <w:r>
              <w:rPr>
                <w:noProof/>
                <w:webHidden/>
              </w:rPr>
              <w:t>6</w:t>
            </w:r>
            <w:r>
              <w:rPr>
                <w:noProof/>
                <w:webHidden/>
              </w:rPr>
              <w:fldChar w:fldCharType="end"/>
            </w:r>
          </w:hyperlink>
        </w:p>
        <w:p w14:paraId="14BCF693" w14:textId="5F11099D" w:rsidR="000A1CDB" w:rsidRDefault="000A1CDB">
          <w:pPr>
            <w:pStyle w:val="TM4"/>
            <w:tabs>
              <w:tab w:val="left" w:pos="1100"/>
              <w:tab w:val="right" w:leader="dot" w:pos="9350"/>
            </w:tabs>
            <w:rPr>
              <w:rFonts w:eastAsiaTheme="minorEastAsia"/>
              <w:noProof/>
              <w:lang w:val="fr-FR" w:eastAsia="fr-FR"/>
            </w:rPr>
          </w:pPr>
          <w:hyperlink w:anchor="_Toc48515462" w:history="1">
            <w:r w:rsidRPr="00441967">
              <w:rPr>
                <w:rStyle w:val="Lienhypertexte"/>
                <w:noProof/>
                <w:lang w:val="fr-FR"/>
              </w:rPr>
              <w:t>A.</w:t>
            </w:r>
            <w:r>
              <w:rPr>
                <w:rFonts w:eastAsiaTheme="minorEastAsia"/>
                <w:noProof/>
                <w:lang w:val="fr-FR" w:eastAsia="fr-FR"/>
              </w:rPr>
              <w:tab/>
            </w:r>
            <w:r w:rsidRPr="00441967">
              <w:rPr>
                <w:rStyle w:val="Lienhypertexte"/>
                <w:noProof/>
                <w:lang w:val="fr-FR"/>
              </w:rPr>
              <w:t>Que disent les textes ?</w:t>
            </w:r>
            <w:r>
              <w:rPr>
                <w:noProof/>
                <w:webHidden/>
              </w:rPr>
              <w:tab/>
            </w:r>
            <w:r>
              <w:rPr>
                <w:noProof/>
                <w:webHidden/>
              </w:rPr>
              <w:fldChar w:fldCharType="begin"/>
            </w:r>
            <w:r>
              <w:rPr>
                <w:noProof/>
                <w:webHidden/>
              </w:rPr>
              <w:instrText xml:space="preserve"> PAGEREF _Toc48515462 \h </w:instrText>
            </w:r>
            <w:r>
              <w:rPr>
                <w:noProof/>
                <w:webHidden/>
              </w:rPr>
            </w:r>
            <w:r>
              <w:rPr>
                <w:noProof/>
                <w:webHidden/>
              </w:rPr>
              <w:fldChar w:fldCharType="separate"/>
            </w:r>
            <w:r>
              <w:rPr>
                <w:noProof/>
                <w:webHidden/>
              </w:rPr>
              <w:t>6</w:t>
            </w:r>
            <w:r>
              <w:rPr>
                <w:noProof/>
                <w:webHidden/>
              </w:rPr>
              <w:fldChar w:fldCharType="end"/>
            </w:r>
          </w:hyperlink>
        </w:p>
        <w:p w14:paraId="304C1CB3" w14:textId="2857B2EE" w:rsidR="000A1CDB" w:rsidRDefault="000A1CDB">
          <w:pPr>
            <w:pStyle w:val="TM5"/>
            <w:tabs>
              <w:tab w:val="left" w:pos="1320"/>
              <w:tab w:val="right" w:leader="dot" w:pos="9350"/>
            </w:tabs>
            <w:rPr>
              <w:rFonts w:eastAsiaTheme="minorEastAsia"/>
              <w:noProof/>
              <w:lang w:val="fr-FR" w:eastAsia="fr-FR"/>
            </w:rPr>
          </w:pPr>
          <w:hyperlink w:anchor="_Toc48515463"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 droit des contrats</w:t>
            </w:r>
            <w:r>
              <w:rPr>
                <w:noProof/>
                <w:webHidden/>
              </w:rPr>
              <w:tab/>
            </w:r>
            <w:r>
              <w:rPr>
                <w:noProof/>
                <w:webHidden/>
              </w:rPr>
              <w:fldChar w:fldCharType="begin"/>
            </w:r>
            <w:r>
              <w:rPr>
                <w:noProof/>
                <w:webHidden/>
              </w:rPr>
              <w:instrText xml:space="preserve"> PAGEREF _Toc48515463 \h </w:instrText>
            </w:r>
            <w:r>
              <w:rPr>
                <w:noProof/>
                <w:webHidden/>
              </w:rPr>
            </w:r>
            <w:r>
              <w:rPr>
                <w:noProof/>
                <w:webHidden/>
              </w:rPr>
              <w:fldChar w:fldCharType="separate"/>
            </w:r>
            <w:r>
              <w:rPr>
                <w:noProof/>
                <w:webHidden/>
              </w:rPr>
              <w:t>6</w:t>
            </w:r>
            <w:r>
              <w:rPr>
                <w:noProof/>
                <w:webHidden/>
              </w:rPr>
              <w:fldChar w:fldCharType="end"/>
            </w:r>
          </w:hyperlink>
        </w:p>
        <w:p w14:paraId="72F5DAD0" w14:textId="2BC76755" w:rsidR="000A1CDB" w:rsidRDefault="000A1CDB">
          <w:pPr>
            <w:pStyle w:val="TM5"/>
            <w:tabs>
              <w:tab w:val="left" w:pos="1320"/>
              <w:tab w:val="right" w:leader="dot" w:pos="9350"/>
            </w:tabs>
            <w:rPr>
              <w:rFonts w:eastAsiaTheme="minorEastAsia"/>
              <w:noProof/>
              <w:lang w:val="fr-FR" w:eastAsia="fr-FR"/>
            </w:rPr>
          </w:pPr>
          <w:hyperlink w:anchor="_Toc48515464"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 code de déontologie</w:t>
            </w:r>
            <w:r>
              <w:rPr>
                <w:noProof/>
                <w:webHidden/>
              </w:rPr>
              <w:tab/>
            </w:r>
            <w:r>
              <w:rPr>
                <w:noProof/>
                <w:webHidden/>
              </w:rPr>
              <w:fldChar w:fldCharType="begin"/>
            </w:r>
            <w:r>
              <w:rPr>
                <w:noProof/>
                <w:webHidden/>
              </w:rPr>
              <w:instrText xml:space="preserve"> PAGEREF _Toc48515464 \h </w:instrText>
            </w:r>
            <w:r>
              <w:rPr>
                <w:noProof/>
                <w:webHidden/>
              </w:rPr>
            </w:r>
            <w:r>
              <w:rPr>
                <w:noProof/>
                <w:webHidden/>
              </w:rPr>
              <w:fldChar w:fldCharType="separate"/>
            </w:r>
            <w:r>
              <w:rPr>
                <w:noProof/>
                <w:webHidden/>
              </w:rPr>
              <w:t>8</w:t>
            </w:r>
            <w:r>
              <w:rPr>
                <w:noProof/>
                <w:webHidden/>
              </w:rPr>
              <w:fldChar w:fldCharType="end"/>
            </w:r>
          </w:hyperlink>
        </w:p>
        <w:p w14:paraId="5CD84AF5" w14:textId="5D736B6B" w:rsidR="000A1CDB" w:rsidRDefault="000A1CDB">
          <w:pPr>
            <w:pStyle w:val="TM4"/>
            <w:tabs>
              <w:tab w:val="left" w:pos="1100"/>
              <w:tab w:val="right" w:leader="dot" w:pos="9350"/>
            </w:tabs>
            <w:rPr>
              <w:rFonts w:eastAsiaTheme="minorEastAsia"/>
              <w:noProof/>
              <w:lang w:val="fr-FR" w:eastAsia="fr-FR"/>
            </w:rPr>
          </w:pPr>
          <w:hyperlink w:anchor="_Toc48515465"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lettre de mission</w:t>
            </w:r>
            <w:r>
              <w:rPr>
                <w:noProof/>
                <w:webHidden/>
              </w:rPr>
              <w:tab/>
            </w:r>
            <w:r>
              <w:rPr>
                <w:noProof/>
                <w:webHidden/>
              </w:rPr>
              <w:fldChar w:fldCharType="begin"/>
            </w:r>
            <w:r>
              <w:rPr>
                <w:noProof/>
                <w:webHidden/>
              </w:rPr>
              <w:instrText xml:space="preserve"> PAGEREF _Toc48515465 \h </w:instrText>
            </w:r>
            <w:r>
              <w:rPr>
                <w:noProof/>
                <w:webHidden/>
              </w:rPr>
            </w:r>
            <w:r>
              <w:rPr>
                <w:noProof/>
                <w:webHidden/>
              </w:rPr>
              <w:fldChar w:fldCharType="separate"/>
            </w:r>
            <w:r>
              <w:rPr>
                <w:noProof/>
                <w:webHidden/>
              </w:rPr>
              <w:t>9</w:t>
            </w:r>
            <w:r>
              <w:rPr>
                <w:noProof/>
                <w:webHidden/>
              </w:rPr>
              <w:fldChar w:fldCharType="end"/>
            </w:r>
          </w:hyperlink>
        </w:p>
        <w:p w14:paraId="70C07A55" w14:textId="22D36AB8" w:rsidR="000A1CDB" w:rsidRDefault="000A1CDB">
          <w:pPr>
            <w:pStyle w:val="TM5"/>
            <w:tabs>
              <w:tab w:val="left" w:pos="1320"/>
              <w:tab w:val="right" w:leader="dot" w:pos="9350"/>
            </w:tabs>
            <w:rPr>
              <w:rFonts w:eastAsiaTheme="minorEastAsia"/>
              <w:noProof/>
              <w:lang w:val="fr-FR" w:eastAsia="fr-FR"/>
            </w:rPr>
          </w:pPr>
          <w:hyperlink w:anchor="_Toc48515466"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Les mentions obligatoires de la lettre de mission</w:t>
            </w:r>
            <w:r>
              <w:rPr>
                <w:noProof/>
                <w:webHidden/>
              </w:rPr>
              <w:tab/>
            </w:r>
            <w:r>
              <w:rPr>
                <w:noProof/>
                <w:webHidden/>
              </w:rPr>
              <w:fldChar w:fldCharType="begin"/>
            </w:r>
            <w:r>
              <w:rPr>
                <w:noProof/>
                <w:webHidden/>
              </w:rPr>
              <w:instrText xml:space="preserve"> PAGEREF _Toc48515466 \h </w:instrText>
            </w:r>
            <w:r>
              <w:rPr>
                <w:noProof/>
                <w:webHidden/>
              </w:rPr>
            </w:r>
            <w:r>
              <w:rPr>
                <w:noProof/>
                <w:webHidden/>
              </w:rPr>
              <w:fldChar w:fldCharType="separate"/>
            </w:r>
            <w:r>
              <w:rPr>
                <w:noProof/>
                <w:webHidden/>
              </w:rPr>
              <w:t>9</w:t>
            </w:r>
            <w:r>
              <w:rPr>
                <w:noProof/>
                <w:webHidden/>
              </w:rPr>
              <w:fldChar w:fldCharType="end"/>
            </w:r>
          </w:hyperlink>
        </w:p>
        <w:p w14:paraId="23220D36" w14:textId="5A7F09CB" w:rsidR="000A1CDB" w:rsidRDefault="000A1CDB">
          <w:pPr>
            <w:pStyle w:val="TM5"/>
            <w:tabs>
              <w:tab w:val="left" w:pos="1320"/>
              <w:tab w:val="right" w:leader="dot" w:pos="9350"/>
            </w:tabs>
            <w:rPr>
              <w:rFonts w:eastAsiaTheme="minorEastAsia"/>
              <w:noProof/>
              <w:lang w:val="fr-FR" w:eastAsia="fr-FR"/>
            </w:rPr>
          </w:pPr>
          <w:hyperlink w:anchor="_Toc48515467"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mentions utiles</w:t>
            </w:r>
            <w:r>
              <w:rPr>
                <w:noProof/>
                <w:webHidden/>
              </w:rPr>
              <w:tab/>
            </w:r>
            <w:r>
              <w:rPr>
                <w:noProof/>
                <w:webHidden/>
              </w:rPr>
              <w:fldChar w:fldCharType="begin"/>
            </w:r>
            <w:r>
              <w:rPr>
                <w:noProof/>
                <w:webHidden/>
              </w:rPr>
              <w:instrText xml:space="preserve"> PAGEREF _Toc48515467 \h </w:instrText>
            </w:r>
            <w:r>
              <w:rPr>
                <w:noProof/>
                <w:webHidden/>
              </w:rPr>
            </w:r>
            <w:r>
              <w:rPr>
                <w:noProof/>
                <w:webHidden/>
              </w:rPr>
              <w:fldChar w:fldCharType="separate"/>
            </w:r>
            <w:r>
              <w:rPr>
                <w:noProof/>
                <w:webHidden/>
              </w:rPr>
              <w:t>10</w:t>
            </w:r>
            <w:r>
              <w:rPr>
                <w:noProof/>
                <w:webHidden/>
              </w:rPr>
              <w:fldChar w:fldCharType="end"/>
            </w:r>
          </w:hyperlink>
        </w:p>
        <w:p w14:paraId="6C618DAE" w14:textId="568D7C2C" w:rsidR="000A1CDB" w:rsidRDefault="000A1CDB">
          <w:pPr>
            <w:pStyle w:val="TM5"/>
            <w:tabs>
              <w:tab w:val="left" w:pos="1320"/>
              <w:tab w:val="right" w:leader="dot" w:pos="9350"/>
            </w:tabs>
            <w:rPr>
              <w:rFonts w:eastAsiaTheme="minorEastAsia"/>
              <w:noProof/>
              <w:lang w:val="fr-FR" w:eastAsia="fr-FR"/>
            </w:rPr>
          </w:pPr>
          <w:hyperlink w:anchor="_Toc48515468"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La lettre de mission propre au client</w:t>
            </w:r>
            <w:r>
              <w:rPr>
                <w:noProof/>
                <w:webHidden/>
              </w:rPr>
              <w:tab/>
            </w:r>
            <w:r>
              <w:rPr>
                <w:noProof/>
                <w:webHidden/>
              </w:rPr>
              <w:fldChar w:fldCharType="begin"/>
            </w:r>
            <w:r>
              <w:rPr>
                <w:noProof/>
                <w:webHidden/>
              </w:rPr>
              <w:instrText xml:space="preserve"> PAGEREF _Toc48515468 \h </w:instrText>
            </w:r>
            <w:r>
              <w:rPr>
                <w:noProof/>
                <w:webHidden/>
              </w:rPr>
            </w:r>
            <w:r>
              <w:rPr>
                <w:noProof/>
                <w:webHidden/>
              </w:rPr>
              <w:fldChar w:fldCharType="separate"/>
            </w:r>
            <w:r>
              <w:rPr>
                <w:noProof/>
                <w:webHidden/>
              </w:rPr>
              <w:t>15</w:t>
            </w:r>
            <w:r>
              <w:rPr>
                <w:noProof/>
                <w:webHidden/>
              </w:rPr>
              <w:fldChar w:fldCharType="end"/>
            </w:r>
          </w:hyperlink>
        </w:p>
        <w:p w14:paraId="75854DD5" w14:textId="61A1A4A9" w:rsidR="000A1CDB" w:rsidRDefault="000A1CDB">
          <w:pPr>
            <w:pStyle w:val="TM4"/>
            <w:tabs>
              <w:tab w:val="left" w:pos="1100"/>
              <w:tab w:val="right" w:leader="dot" w:pos="9350"/>
            </w:tabs>
            <w:rPr>
              <w:rFonts w:eastAsiaTheme="minorEastAsia"/>
              <w:noProof/>
              <w:lang w:val="fr-FR" w:eastAsia="fr-FR"/>
            </w:rPr>
          </w:pPr>
          <w:hyperlink w:anchor="_Toc48515469"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 calendrier de la rupture</w:t>
            </w:r>
            <w:r>
              <w:rPr>
                <w:noProof/>
                <w:webHidden/>
              </w:rPr>
              <w:tab/>
            </w:r>
            <w:r>
              <w:rPr>
                <w:noProof/>
                <w:webHidden/>
              </w:rPr>
              <w:fldChar w:fldCharType="begin"/>
            </w:r>
            <w:r>
              <w:rPr>
                <w:noProof/>
                <w:webHidden/>
              </w:rPr>
              <w:instrText xml:space="preserve"> PAGEREF _Toc48515469 \h </w:instrText>
            </w:r>
            <w:r>
              <w:rPr>
                <w:noProof/>
                <w:webHidden/>
              </w:rPr>
            </w:r>
            <w:r>
              <w:rPr>
                <w:noProof/>
                <w:webHidden/>
              </w:rPr>
              <w:fldChar w:fldCharType="separate"/>
            </w:r>
            <w:r>
              <w:rPr>
                <w:noProof/>
                <w:webHidden/>
              </w:rPr>
              <w:t>15</w:t>
            </w:r>
            <w:r>
              <w:rPr>
                <w:noProof/>
                <w:webHidden/>
              </w:rPr>
              <w:fldChar w:fldCharType="end"/>
            </w:r>
          </w:hyperlink>
        </w:p>
        <w:p w14:paraId="1607EDE0" w14:textId="5DB3A1C4" w:rsidR="000A1CDB" w:rsidRDefault="000A1CDB">
          <w:pPr>
            <w:pStyle w:val="TM5"/>
            <w:tabs>
              <w:tab w:val="left" w:pos="1320"/>
              <w:tab w:val="right" w:leader="dot" w:pos="9350"/>
            </w:tabs>
            <w:rPr>
              <w:rFonts w:eastAsiaTheme="minorEastAsia"/>
              <w:noProof/>
              <w:lang w:val="fr-FR" w:eastAsia="fr-FR"/>
            </w:rPr>
          </w:pPr>
          <w:hyperlink w:anchor="_Toc48515470"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 tenue comptable</w:t>
            </w:r>
            <w:r>
              <w:rPr>
                <w:noProof/>
                <w:webHidden/>
              </w:rPr>
              <w:tab/>
            </w:r>
            <w:r>
              <w:rPr>
                <w:noProof/>
                <w:webHidden/>
              </w:rPr>
              <w:fldChar w:fldCharType="begin"/>
            </w:r>
            <w:r>
              <w:rPr>
                <w:noProof/>
                <w:webHidden/>
              </w:rPr>
              <w:instrText xml:space="preserve"> PAGEREF _Toc48515470 \h </w:instrText>
            </w:r>
            <w:r>
              <w:rPr>
                <w:noProof/>
                <w:webHidden/>
              </w:rPr>
            </w:r>
            <w:r>
              <w:rPr>
                <w:noProof/>
                <w:webHidden/>
              </w:rPr>
              <w:fldChar w:fldCharType="separate"/>
            </w:r>
            <w:r>
              <w:rPr>
                <w:noProof/>
                <w:webHidden/>
              </w:rPr>
              <w:t>15</w:t>
            </w:r>
            <w:r>
              <w:rPr>
                <w:noProof/>
                <w:webHidden/>
              </w:rPr>
              <w:fldChar w:fldCharType="end"/>
            </w:r>
          </w:hyperlink>
        </w:p>
        <w:p w14:paraId="493D69D7" w14:textId="20E17320" w:rsidR="000A1CDB" w:rsidRDefault="000A1CDB">
          <w:pPr>
            <w:pStyle w:val="TM5"/>
            <w:tabs>
              <w:tab w:val="left" w:pos="1320"/>
              <w:tab w:val="right" w:leader="dot" w:pos="9350"/>
            </w:tabs>
            <w:rPr>
              <w:rFonts w:eastAsiaTheme="minorEastAsia"/>
              <w:noProof/>
              <w:lang w:val="fr-FR" w:eastAsia="fr-FR"/>
            </w:rPr>
          </w:pPr>
          <w:hyperlink w:anchor="_Toc48515471"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déclarations fiscales et sociales</w:t>
            </w:r>
            <w:r>
              <w:rPr>
                <w:noProof/>
                <w:webHidden/>
              </w:rPr>
              <w:tab/>
            </w:r>
            <w:r>
              <w:rPr>
                <w:noProof/>
                <w:webHidden/>
              </w:rPr>
              <w:fldChar w:fldCharType="begin"/>
            </w:r>
            <w:r>
              <w:rPr>
                <w:noProof/>
                <w:webHidden/>
              </w:rPr>
              <w:instrText xml:space="preserve"> PAGEREF _Toc48515471 \h </w:instrText>
            </w:r>
            <w:r>
              <w:rPr>
                <w:noProof/>
                <w:webHidden/>
              </w:rPr>
            </w:r>
            <w:r>
              <w:rPr>
                <w:noProof/>
                <w:webHidden/>
              </w:rPr>
              <w:fldChar w:fldCharType="separate"/>
            </w:r>
            <w:r>
              <w:rPr>
                <w:noProof/>
                <w:webHidden/>
              </w:rPr>
              <w:t>15</w:t>
            </w:r>
            <w:r>
              <w:rPr>
                <w:noProof/>
                <w:webHidden/>
              </w:rPr>
              <w:fldChar w:fldCharType="end"/>
            </w:r>
          </w:hyperlink>
        </w:p>
        <w:p w14:paraId="5412312D" w14:textId="46EBEFF8" w:rsidR="000A1CDB" w:rsidRDefault="000A1CDB">
          <w:pPr>
            <w:pStyle w:val="TM5"/>
            <w:tabs>
              <w:tab w:val="left" w:pos="1320"/>
              <w:tab w:val="right" w:leader="dot" w:pos="9350"/>
            </w:tabs>
            <w:rPr>
              <w:rFonts w:eastAsiaTheme="minorEastAsia"/>
              <w:noProof/>
              <w:lang w:val="fr-FR" w:eastAsia="fr-FR"/>
            </w:rPr>
          </w:pPr>
          <w:hyperlink w:anchor="_Toc48515472"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La remise des pièces comptables</w:t>
            </w:r>
            <w:r>
              <w:rPr>
                <w:noProof/>
                <w:webHidden/>
              </w:rPr>
              <w:tab/>
            </w:r>
            <w:r>
              <w:rPr>
                <w:noProof/>
                <w:webHidden/>
              </w:rPr>
              <w:fldChar w:fldCharType="begin"/>
            </w:r>
            <w:r>
              <w:rPr>
                <w:noProof/>
                <w:webHidden/>
              </w:rPr>
              <w:instrText xml:space="preserve"> PAGEREF _Toc48515472 \h </w:instrText>
            </w:r>
            <w:r>
              <w:rPr>
                <w:noProof/>
                <w:webHidden/>
              </w:rPr>
            </w:r>
            <w:r>
              <w:rPr>
                <w:noProof/>
                <w:webHidden/>
              </w:rPr>
              <w:fldChar w:fldCharType="separate"/>
            </w:r>
            <w:r>
              <w:rPr>
                <w:noProof/>
                <w:webHidden/>
              </w:rPr>
              <w:t>16</w:t>
            </w:r>
            <w:r>
              <w:rPr>
                <w:noProof/>
                <w:webHidden/>
              </w:rPr>
              <w:fldChar w:fldCharType="end"/>
            </w:r>
          </w:hyperlink>
        </w:p>
        <w:p w14:paraId="58F55D8B" w14:textId="4D418ADF" w:rsidR="000A1CDB" w:rsidRDefault="000A1CDB">
          <w:pPr>
            <w:pStyle w:val="TM2"/>
            <w:tabs>
              <w:tab w:val="right" w:leader="dot" w:pos="9350"/>
            </w:tabs>
            <w:rPr>
              <w:rFonts w:eastAsiaTheme="minorEastAsia"/>
              <w:noProof/>
              <w:lang w:val="fr-FR" w:eastAsia="fr-FR"/>
            </w:rPr>
          </w:pPr>
          <w:hyperlink w:anchor="_Toc48515473" w:history="1">
            <w:r w:rsidRPr="00441967">
              <w:rPr>
                <w:rStyle w:val="Lienhypertexte"/>
                <w:noProof/>
                <w:lang w:val="fr-FR"/>
              </w:rPr>
              <w:t>Partie III : La stratégie au cœur des cabinets</w:t>
            </w:r>
            <w:r>
              <w:rPr>
                <w:noProof/>
                <w:webHidden/>
              </w:rPr>
              <w:tab/>
            </w:r>
            <w:r>
              <w:rPr>
                <w:noProof/>
                <w:webHidden/>
              </w:rPr>
              <w:fldChar w:fldCharType="begin"/>
            </w:r>
            <w:r>
              <w:rPr>
                <w:noProof/>
                <w:webHidden/>
              </w:rPr>
              <w:instrText xml:space="preserve"> PAGEREF _Toc48515473 \h </w:instrText>
            </w:r>
            <w:r>
              <w:rPr>
                <w:noProof/>
                <w:webHidden/>
              </w:rPr>
            </w:r>
            <w:r>
              <w:rPr>
                <w:noProof/>
                <w:webHidden/>
              </w:rPr>
              <w:fldChar w:fldCharType="separate"/>
            </w:r>
            <w:r>
              <w:rPr>
                <w:noProof/>
                <w:webHidden/>
              </w:rPr>
              <w:t>0</w:t>
            </w:r>
            <w:r>
              <w:rPr>
                <w:noProof/>
                <w:webHidden/>
              </w:rPr>
              <w:fldChar w:fldCharType="end"/>
            </w:r>
          </w:hyperlink>
        </w:p>
        <w:p w14:paraId="5812814D" w14:textId="0D09B3A4" w:rsidR="000A1CDB" w:rsidRDefault="000A1CDB">
          <w:pPr>
            <w:pStyle w:val="TM3"/>
            <w:tabs>
              <w:tab w:val="left" w:pos="880"/>
              <w:tab w:val="right" w:leader="dot" w:pos="9350"/>
            </w:tabs>
            <w:rPr>
              <w:rFonts w:cstheme="minorBidi"/>
              <w:noProof/>
            </w:rPr>
          </w:pPr>
          <w:hyperlink w:anchor="_Toc48515474" w:history="1">
            <w:r w:rsidRPr="00441967">
              <w:rPr>
                <w:rStyle w:val="Lienhypertexte"/>
                <w:noProof/>
              </w:rPr>
              <w:t>I.</w:t>
            </w:r>
            <w:r>
              <w:rPr>
                <w:rFonts w:cstheme="minorBidi"/>
                <w:noProof/>
              </w:rPr>
              <w:tab/>
            </w:r>
            <w:r w:rsidRPr="00441967">
              <w:rPr>
                <w:rStyle w:val="Lienhypertexte"/>
                <w:noProof/>
              </w:rPr>
              <w:t>L’importance d’une orientation stratégique pour un cabinet d’expertise-comptable</w:t>
            </w:r>
            <w:r>
              <w:rPr>
                <w:noProof/>
                <w:webHidden/>
              </w:rPr>
              <w:tab/>
            </w:r>
            <w:r>
              <w:rPr>
                <w:noProof/>
                <w:webHidden/>
              </w:rPr>
              <w:fldChar w:fldCharType="begin"/>
            </w:r>
            <w:r>
              <w:rPr>
                <w:noProof/>
                <w:webHidden/>
              </w:rPr>
              <w:instrText xml:space="preserve"> PAGEREF _Toc48515474 \h </w:instrText>
            </w:r>
            <w:r>
              <w:rPr>
                <w:noProof/>
                <w:webHidden/>
              </w:rPr>
            </w:r>
            <w:r>
              <w:rPr>
                <w:noProof/>
                <w:webHidden/>
              </w:rPr>
              <w:fldChar w:fldCharType="separate"/>
            </w:r>
            <w:r>
              <w:rPr>
                <w:noProof/>
                <w:webHidden/>
              </w:rPr>
              <w:t>0</w:t>
            </w:r>
            <w:r>
              <w:rPr>
                <w:noProof/>
                <w:webHidden/>
              </w:rPr>
              <w:fldChar w:fldCharType="end"/>
            </w:r>
          </w:hyperlink>
        </w:p>
        <w:p w14:paraId="58F73EB6" w14:textId="2D866DE7" w:rsidR="000A1CDB" w:rsidRDefault="000A1CDB">
          <w:pPr>
            <w:pStyle w:val="TM4"/>
            <w:tabs>
              <w:tab w:val="left" w:pos="1100"/>
              <w:tab w:val="right" w:leader="dot" w:pos="9350"/>
            </w:tabs>
            <w:rPr>
              <w:rFonts w:eastAsiaTheme="minorEastAsia"/>
              <w:noProof/>
              <w:lang w:val="fr-FR" w:eastAsia="fr-FR"/>
            </w:rPr>
          </w:pPr>
          <w:hyperlink w:anchor="_Toc48515475"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 cabinet comptable traditionnel</w:t>
            </w:r>
            <w:r>
              <w:rPr>
                <w:noProof/>
                <w:webHidden/>
              </w:rPr>
              <w:tab/>
            </w:r>
            <w:r>
              <w:rPr>
                <w:noProof/>
                <w:webHidden/>
              </w:rPr>
              <w:fldChar w:fldCharType="begin"/>
            </w:r>
            <w:r>
              <w:rPr>
                <w:noProof/>
                <w:webHidden/>
              </w:rPr>
              <w:instrText xml:space="preserve"> PAGEREF _Toc48515475 \h </w:instrText>
            </w:r>
            <w:r>
              <w:rPr>
                <w:noProof/>
                <w:webHidden/>
              </w:rPr>
            </w:r>
            <w:r>
              <w:rPr>
                <w:noProof/>
                <w:webHidden/>
              </w:rPr>
              <w:fldChar w:fldCharType="separate"/>
            </w:r>
            <w:r>
              <w:rPr>
                <w:noProof/>
                <w:webHidden/>
              </w:rPr>
              <w:t>0</w:t>
            </w:r>
            <w:r>
              <w:rPr>
                <w:noProof/>
                <w:webHidden/>
              </w:rPr>
              <w:fldChar w:fldCharType="end"/>
            </w:r>
          </w:hyperlink>
        </w:p>
        <w:p w14:paraId="202DC0DC" w14:textId="6F14ADD9" w:rsidR="000A1CDB" w:rsidRDefault="000A1CDB">
          <w:pPr>
            <w:pStyle w:val="TM5"/>
            <w:tabs>
              <w:tab w:val="left" w:pos="1320"/>
              <w:tab w:val="right" w:leader="dot" w:pos="9350"/>
            </w:tabs>
            <w:rPr>
              <w:rFonts w:eastAsiaTheme="minorEastAsia"/>
              <w:noProof/>
              <w:lang w:val="fr-FR" w:eastAsia="fr-FR"/>
            </w:rPr>
          </w:pPr>
          <w:hyperlink w:anchor="_Toc48515476"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L’expert-comptable a une mission légale</w:t>
            </w:r>
            <w:r>
              <w:rPr>
                <w:noProof/>
                <w:webHidden/>
              </w:rPr>
              <w:tab/>
            </w:r>
            <w:r>
              <w:rPr>
                <w:noProof/>
                <w:webHidden/>
              </w:rPr>
              <w:fldChar w:fldCharType="begin"/>
            </w:r>
            <w:r>
              <w:rPr>
                <w:noProof/>
                <w:webHidden/>
              </w:rPr>
              <w:instrText xml:space="preserve"> PAGEREF _Toc48515476 \h </w:instrText>
            </w:r>
            <w:r>
              <w:rPr>
                <w:noProof/>
                <w:webHidden/>
              </w:rPr>
            </w:r>
            <w:r>
              <w:rPr>
                <w:noProof/>
                <w:webHidden/>
              </w:rPr>
              <w:fldChar w:fldCharType="separate"/>
            </w:r>
            <w:r>
              <w:rPr>
                <w:noProof/>
                <w:webHidden/>
              </w:rPr>
              <w:t>0</w:t>
            </w:r>
            <w:r>
              <w:rPr>
                <w:noProof/>
                <w:webHidden/>
              </w:rPr>
              <w:fldChar w:fldCharType="end"/>
            </w:r>
          </w:hyperlink>
        </w:p>
        <w:p w14:paraId="164C6B40" w14:textId="10CB23BC" w:rsidR="000A1CDB" w:rsidRDefault="000A1CDB">
          <w:pPr>
            <w:pStyle w:val="TM5"/>
            <w:tabs>
              <w:tab w:val="left" w:pos="1320"/>
              <w:tab w:val="right" w:leader="dot" w:pos="9350"/>
            </w:tabs>
            <w:rPr>
              <w:rFonts w:eastAsiaTheme="minorEastAsia"/>
              <w:noProof/>
              <w:lang w:val="fr-FR" w:eastAsia="fr-FR"/>
            </w:rPr>
          </w:pPr>
          <w:hyperlink w:anchor="_Toc48515477"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 monopole</w:t>
            </w:r>
            <w:r>
              <w:rPr>
                <w:noProof/>
                <w:webHidden/>
              </w:rPr>
              <w:tab/>
            </w:r>
            <w:r>
              <w:rPr>
                <w:noProof/>
                <w:webHidden/>
              </w:rPr>
              <w:fldChar w:fldCharType="begin"/>
            </w:r>
            <w:r>
              <w:rPr>
                <w:noProof/>
                <w:webHidden/>
              </w:rPr>
              <w:instrText xml:space="preserve"> PAGEREF _Toc48515477 \h </w:instrText>
            </w:r>
            <w:r>
              <w:rPr>
                <w:noProof/>
                <w:webHidden/>
              </w:rPr>
            </w:r>
            <w:r>
              <w:rPr>
                <w:noProof/>
                <w:webHidden/>
              </w:rPr>
              <w:fldChar w:fldCharType="separate"/>
            </w:r>
            <w:r>
              <w:rPr>
                <w:noProof/>
                <w:webHidden/>
              </w:rPr>
              <w:t>0</w:t>
            </w:r>
            <w:r>
              <w:rPr>
                <w:noProof/>
                <w:webHidden/>
              </w:rPr>
              <w:fldChar w:fldCharType="end"/>
            </w:r>
          </w:hyperlink>
        </w:p>
        <w:p w14:paraId="0CBB39FD" w14:textId="1D9AFB6B" w:rsidR="000A1CDB" w:rsidRDefault="000A1CDB">
          <w:pPr>
            <w:pStyle w:val="TM4"/>
            <w:tabs>
              <w:tab w:val="left" w:pos="1100"/>
              <w:tab w:val="right" w:leader="dot" w:pos="9350"/>
            </w:tabs>
            <w:rPr>
              <w:rFonts w:eastAsiaTheme="minorEastAsia"/>
              <w:noProof/>
              <w:lang w:val="fr-FR" w:eastAsia="fr-FR"/>
            </w:rPr>
          </w:pPr>
          <w:hyperlink w:anchor="_Toc48515478"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mutation de la profession</w:t>
            </w:r>
            <w:r>
              <w:rPr>
                <w:noProof/>
                <w:webHidden/>
              </w:rPr>
              <w:tab/>
            </w:r>
            <w:r>
              <w:rPr>
                <w:noProof/>
                <w:webHidden/>
              </w:rPr>
              <w:fldChar w:fldCharType="begin"/>
            </w:r>
            <w:r>
              <w:rPr>
                <w:noProof/>
                <w:webHidden/>
              </w:rPr>
              <w:instrText xml:space="preserve"> PAGEREF _Toc48515478 \h </w:instrText>
            </w:r>
            <w:r>
              <w:rPr>
                <w:noProof/>
                <w:webHidden/>
              </w:rPr>
            </w:r>
            <w:r>
              <w:rPr>
                <w:noProof/>
                <w:webHidden/>
              </w:rPr>
              <w:fldChar w:fldCharType="separate"/>
            </w:r>
            <w:r>
              <w:rPr>
                <w:noProof/>
                <w:webHidden/>
              </w:rPr>
              <w:t>1</w:t>
            </w:r>
            <w:r>
              <w:rPr>
                <w:noProof/>
                <w:webHidden/>
              </w:rPr>
              <w:fldChar w:fldCharType="end"/>
            </w:r>
          </w:hyperlink>
        </w:p>
        <w:p w14:paraId="05AC5A2F" w14:textId="3DB11CB7" w:rsidR="000A1CDB" w:rsidRDefault="000A1CDB">
          <w:pPr>
            <w:pStyle w:val="TM5"/>
            <w:tabs>
              <w:tab w:val="left" w:pos="1320"/>
              <w:tab w:val="right" w:leader="dot" w:pos="9350"/>
            </w:tabs>
            <w:rPr>
              <w:rFonts w:eastAsiaTheme="minorEastAsia"/>
              <w:noProof/>
              <w:lang w:val="fr-FR" w:eastAsia="fr-FR"/>
            </w:rPr>
          </w:pPr>
          <w:hyperlink w:anchor="_Toc48515479"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 digitalisation / l’intelligence artificielle</w:t>
            </w:r>
            <w:r>
              <w:rPr>
                <w:noProof/>
                <w:webHidden/>
              </w:rPr>
              <w:tab/>
            </w:r>
            <w:r>
              <w:rPr>
                <w:noProof/>
                <w:webHidden/>
              </w:rPr>
              <w:fldChar w:fldCharType="begin"/>
            </w:r>
            <w:r>
              <w:rPr>
                <w:noProof/>
                <w:webHidden/>
              </w:rPr>
              <w:instrText xml:space="preserve"> PAGEREF _Toc48515479 \h </w:instrText>
            </w:r>
            <w:r>
              <w:rPr>
                <w:noProof/>
                <w:webHidden/>
              </w:rPr>
            </w:r>
            <w:r>
              <w:rPr>
                <w:noProof/>
                <w:webHidden/>
              </w:rPr>
              <w:fldChar w:fldCharType="separate"/>
            </w:r>
            <w:r>
              <w:rPr>
                <w:noProof/>
                <w:webHidden/>
              </w:rPr>
              <w:t>1</w:t>
            </w:r>
            <w:r>
              <w:rPr>
                <w:noProof/>
                <w:webHidden/>
              </w:rPr>
              <w:fldChar w:fldCharType="end"/>
            </w:r>
          </w:hyperlink>
        </w:p>
        <w:p w14:paraId="400C6430" w14:textId="69EBB693" w:rsidR="000A1CDB" w:rsidRDefault="000A1CDB">
          <w:pPr>
            <w:pStyle w:val="TM5"/>
            <w:tabs>
              <w:tab w:val="left" w:pos="1320"/>
              <w:tab w:val="right" w:leader="dot" w:pos="9350"/>
            </w:tabs>
            <w:rPr>
              <w:rFonts w:eastAsiaTheme="minorEastAsia"/>
              <w:noProof/>
              <w:lang w:val="fr-FR" w:eastAsia="fr-FR"/>
            </w:rPr>
          </w:pPr>
          <w:hyperlink w:anchor="_Toc48515480"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difficulté de trouver des collaborateurs</w:t>
            </w:r>
            <w:r>
              <w:rPr>
                <w:noProof/>
                <w:webHidden/>
              </w:rPr>
              <w:tab/>
            </w:r>
            <w:r>
              <w:rPr>
                <w:noProof/>
                <w:webHidden/>
              </w:rPr>
              <w:fldChar w:fldCharType="begin"/>
            </w:r>
            <w:r>
              <w:rPr>
                <w:noProof/>
                <w:webHidden/>
              </w:rPr>
              <w:instrText xml:space="preserve"> PAGEREF _Toc48515480 \h </w:instrText>
            </w:r>
            <w:r>
              <w:rPr>
                <w:noProof/>
                <w:webHidden/>
              </w:rPr>
            </w:r>
            <w:r>
              <w:rPr>
                <w:noProof/>
                <w:webHidden/>
              </w:rPr>
              <w:fldChar w:fldCharType="separate"/>
            </w:r>
            <w:r>
              <w:rPr>
                <w:noProof/>
                <w:webHidden/>
              </w:rPr>
              <w:t>4</w:t>
            </w:r>
            <w:r>
              <w:rPr>
                <w:noProof/>
                <w:webHidden/>
              </w:rPr>
              <w:fldChar w:fldCharType="end"/>
            </w:r>
          </w:hyperlink>
        </w:p>
        <w:p w14:paraId="366C583C" w14:textId="68943D5A" w:rsidR="000A1CDB" w:rsidRDefault="000A1CDB">
          <w:pPr>
            <w:pStyle w:val="TM5"/>
            <w:tabs>
              <w:tab w:val="left" w:pos="1320"/>
              <w:tab w:val="right" w:leader="dot" w:pos="9350"/>
            </w:tabs>
            <w:rPr>
              <w:rFonts w:eastAsiaTheme="minorEastAsia"/>
              <w:noProof/>
              <w:lang w:val="fr-FR" w:eastAsia="fr-FR"/>
            </w:rPr>
          </w:pPr>
          <w:hyperlink w:anchor="_Toc48515481" w:history="1">
            <w:r w:rsidRPr="00441967">
              <w:rPr>
                <w:rStyle w:val="Lienhypertexte"/>
                <w:noProof/>
                <w:lang w:val="fr-FR"/>
              </w:rPr>
              <w:t>c.</w:t>
            </w:r>
            <w:r>
              <w:rPr>
                <w:rFonts w:eastAsiaTheme="minorEastAsia"/>
                <w:noProof/>
                <w:lang w:val="fr-FR" w:eastAsia="fr-FR"/>
              </w:rPr>
              <w:tab/>
            </w:r>
            <w:r w:rsidRPr="00441967">
              <w:rPr>
                <w:rStyle w:val="Lienhypertexte"/>
                <w:noProof/>
                <w:lang w:val="fr-FR"/>
              </w:rPr>
              <w:t>Vers plus d’analyse</w:t>
            </w:r>
            <w:r>
              <w:rPr>
                <w:noProof/>
                <w:webHidden/>
              </w:rPr>
              <w:tab/>
            </w:r>
            <w:r>
              <w:rPr>
                <w:noProof/>
                <w:webHidden/>
              </w:rPr>
              <w:fldChar w:fldCharType="begin"/>
            </w:r>
            <w:r>
              <w:rPr>
                <w:noProof/>
                <w:webHidden/>
              </w:rPr>
              <w:instrText xml:space="preserve"> PAGEREF _Toc48515481 \h </w:instrText>
            </w:r>
            <w:r>
              <w:rPr>
                <w:noProof/>
                <w:webHidden/>
              </w:rPr>
            </w:r>
            <w:r>
              <w:rPr>
                <w:noProof/>
                <w:webHidden/>
              </w:rPr>
              <w:fldChar w:fldCharType="separate"/>
            </w:r>
            <w:r>
              <w:rPr>
                <w:noProof/>
                <w:webHidden/>
              </w:rPr>
              <w:t>5</w:t>
            </w:r>
            <w:r>
              <w:rPr>
                <w:noProof/>
                <w:webHidden/>
              </w:rPr>
              <w:fldChar w:fldCharType="end"/>
            </w:r>
          </w:hyperlink>
        </w:p>
        <w:p w14:paraId="7581C49E" w14:textId="36DC9204" w:rsidR="000A1CDB" w:rsidRDefault="000A1CDB">
          <w:pPr>
            <w:pStyle w:val="TM4"/>
            <w:tabs>
              <w:tab w:val="left" w:pos="1100"/>
              <w:tab w:val="right" w:leader="dot" w:pos="9350"/>
            </w:tabs>
            <w:rPr>
              <w:rFonts w:eastAsiaTheme="minorEastAsia"/>
              <w:noProof/>
              <w:lang w:val="fr-FR" w:eastAsia="fr-FR"/>
            </w:rPr>
          </w:pPr>
          <w:hyperlink w:anchor="_Toc48515482"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L’expert-comptable est un chef d’entreprise</w:t>
            </w:r>
            <w:r>
              <w:rPr>
                <w:noProof/>
                <w:webHidden/>
              </w:rPr>
              <w:tab/>
            </w:r>
            <w:r>
              <w:rPr>
                <w:noProof/>
                <w:webHidden/>
              </w:rPr>
              <w:fldChar w:fldCharType="begin"/>
            </w:r>
            <w:r>
              <w:rPr>
                <w:noProof/>
                <w:webHidden/>
              </w:rPr>
              <w:instrText xml:space="preserve"> PAGEREF _Toc48515482 \h </w:instrText>
            </w:r>
            <w:r>
              <w:rPr>
                <w:noProof/>
                <w:webHidden/>
              </w:rPr>
            </w:r>
            <w:r>
              <w:rPr>
                <w:noProof/>
                <w:webHidden/>
              </w:rPr>
              <w:fldChar w:fldCharType="separate"/>
            </w:r>
            <w:r>
              <w:rPr>
                <w:noProof/>
                <w:webHidden/>
              </w:rPr>
              <w:t>6</w:t>
            </w:r>
            <w:r>
              <w:rPr>
                <w:noProof/>
                <w:webHidden/>
              </w:rPr>
              <w:fldChar w:fldCharType="end"/>
            </w:r>
          </w:hyperlink>
        </w:p>
        <w:p w14:paraId="0E60E4E7" w14:textId="56305FFB" w:rsidR="000A1CDB" w:rsidRDefault="000A1CDB">
          <w:pPr>
            <w:pStyle w:val="TM5"/>
            <w:tabs>
              <w:tab w:val="left" w:pos="1320"/>
              <w:tab w:val="right" w:leader="dot" w:pos="9350"/>
            </w:tabs>
            <w:rPr>
              <w:rFonts w:eastAsiaTheme="minorEastAsia"/>
              <w:noProof/>
              <w:lang w:val="fr-FR" w:eastAsia="fr-FR"/>
            </w:rPr>
          </w:pPr>
          <w:hyperlink w:anchor="_Toc48515483" w:history="1">
            <w:r w:rsidRPr="00441967">
              <w:rPr>
                <w:rStyle w:val="Lienhypertexte"/>
                <w:noProof/>
                <w:lang w:val="fr-FR"/>
              </w:rPr>
              <w:t>a.</w:t>
            </w:r>
            <w:r>
              <w:rPr>
                <w:rFonts w:eastAsiaTheme="minorEastAsia"/>
                <w:noProof/>
                <w:lang w:val="fr-FR" w:eastAsia="fr-FR"/>
              </w:rPr>
              <w:tab/>
            </w:r>
            <w:r w:rsidRPr="00441967">
              <w:rPr>
                <w:rStyle w:val="Lienhypertexte"/>
                <w:noProof/>
                <w:lang w:val="fr-FR"/>
              </w:rPr>
              <w:t>Réflexion à long ou moyen terme : Vision du cabinet à 5 ou à 10 ans</w:t>
            </w:r>
            <w:r>
              <w:rPr>
                <w:noProof/>
                <w:webHidden/>
              </w:rPr>
              <w:tab/>
            </w:r>
            <w:r>
              <w:rPr>
                <w:noProof/>
                <w:webHidden/>
              </w:rPr>
              <w:fldChar w:fldCharType="begin"/>
            </w:r>
            <w:r>
              <w:rPr>
                <w:noProof/>
                <w:webHidden/>
              </w:rPr>
              <w:instrText xml:space="preserve"> PAGEREF _Toc48515483 \h </w:instrText>
            </w:r>
            <w:r>
              <w:rPr>
                <w:noProof/>
                <w:webHidden/>
              </w:rPr>
            </w:r>
            <w:r>
              <w:rPr>
                <w:noProof/>
                <w:webHidden/>
              </w:rPr>
              <w:fldChar w:fldCharType="separate"/>
            </w:r>
            <w:r>
              <w:rPr>
                <w:noProof/>
                <w:webHidden/>
              </w:rPr>
              <w:t>7</w:t>
            </w:r>
            <w:r>
              <w:rPr>
                <w:noProof/>
                <w:webHidden/>
              </w:rPr>
              <w:fldChar w:fldCharType="end"/>
            </w:r>
          </w:hyperlink>
        </w:p>
        <w:p w14:paraId="363A1D01" w14:textId="2BAD8E90" w:rsidR="000A1CDB" w:rsidRDefault="000A1CDB">
          <w:pPr>
            <w:pStyle w:val="TM5"/>
            <w:tabs>
              <w:tab w:val="left" w:pos="1320"/>
              <w:tab w:val="right" w:leader="dot" w:pos="9350"/>
            </w:tabs>
            <w:rPr>
              <w:rFonts w:eastAsiaTheme="minorEastAsia"/>
              <w:noProof/>
              <w:lang w:val="fr-FR" w:eastAsia="fr-FR"/>
            </w:rPr>
          </w:pPr>
          <w:hyperlink w:anchor="_Toc48515484" w:history="1">
            <w:r w:rsidRPr="00441967">
              <w:rPr>
                <w:rStyle w:val="Lienhypertexte"/>
                <w:noProof/>
                <w:lang w:val="fr-FR"/>
              </w:rPr>
              <w:t>b.</w:t>
            </w:r>
            <w:r>
              <w:rPr>
                <w:rFonts w:eastAsiaTheme="minorEastAsia"/>
                <w:noProof/>
                <w:lang w:val="fr-FR" w:eastAsia="fr-FR"/>
              </w:rPr>
              <w:tab/>
            </w:r>
            <w:r w:rsidRPr="00441967">
              <w:rPr>
                <w:rStyle w:val="Lienhypertexte"/>
                <w:noProof/>
                <w:lang w:val="fr-FR"/>
              </w:rPr>
              <w:t>Investissements et rentabilité</w:t>
            </w:r>
            <w:r>
              <w:rPr>
                <w:noProof/>
                <w:webHidden/>
              </w:rPr>
              <w:tab/>
            </w:r>
            <w:r>
              <w:rPr>
                <w:noProof/>
                <w:webHidden/>
              </w:rPr>
              <w:fldChar w:fldCharType="begin"/>
            </w:r>
            <w:r>
              <w:rPr>
                <w:noProof/>
                <w:webHidden/>
              </w:rPr>
              <w:instrText xml:space="preserve"> PAGEREF _Toc48515484 \h </w:instrText>
            </w:r>
            <w:r>
              <w:rPr>
                <w:noProof/>
                <w:webHidden/>
              </w:rPr>
            </w:r>
            <w:r>
              <w:rPr>
                <w:noProof/>
                <w:webHidden/>
              </w:rPr>
              <w:fldChar w:fldCharType="separate"/>
            </w:r>
            <w:r>
              <w:rPr>
                <w:noProof/>
                <w:webHidden/>
              </w:rPr>
              <w:t>9</w:t>
            </w:r>
            <w:r>
              <w:rPr>
                <w:noProof/>
                <w:webHidden/>
              </w:rPr>
              <w:fldChar w:fldCharType="end"/>
            </w:r>
          </w:hyperlink>
        </w:p>
        <w:p w14:paraId="6E7773D8" w14:textId="18656A51" w:rsidR="000A1CDB" w:rsidRDefault="000A1CDB">
          <w:pPr>
            <w:pStyle w:val="TM5"/>
            <w:tabs>
              <w:tab w:val="left" w:pos="1320"/>
              <w:tab w:val="right" w:leader="dot" w:pos="9350"/>
            </w:tabs>
            <w:rPr>
              <w:rFonts w:eastAsiaTheme="minorEastAsia"/>
              <w:noProof/>
              <w:lang w:val="fr-FR" w:eastAsia="fr-FR"/>
            </w:rPr>
          </w:pPr>
          <w:hyperlink w:anchor="_Toc48515485"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 développement de l’utilité du cabinet</w:t>
            </w:r>
            <w:r>
              <w:rPr>
                <w:noProof/>
                <w:webHidden/>
              </w:rPr>
              <w:tab/>
            </w:r>
            <w:r>
              <w:rPr>
                <w:noProof/>
                <w:webHidden/>
              </w:rPr>
              <w:fldChar w:fldCharType="begin"/>
            </w:r>
            <w:r>
              <w:rPr>
                <w:noProof/>
                <w:webHidden/>
              </w:rPr>
              <w:instrText xml:space="preserve"> PAGEREF _Toc48515485 \h </w:instrText>
            </w:r>
            <w:r>
              <w:rPr>
                <w:noProof/>
                <w:webHidden/>
              </w:rPr>
            </w:r>
            <w:r>
              <w:rPr>
                <w:noProof/>
                <w:webHidden/>
              </w:rPr>
              <w:fldChar w:fldCharType="separate"/>
            </w:r>
            <w:r>
              <w:rPr>
                <w:noProof/>
                <w:webHidden/>
              </w:rPr>
              <w:t>10</w:t>
            </w:r>
            <w:r>
              <w:rPr>
                <w:noProof/>
                <w:webHidden/>
              </w:rPr>
              <w:fldChar w:fldCharType="end"/>
            </w:r>
          </w:hyperlink>
        </w:p>
        <w:p w14:paraId="77A4266B" w14:textId="7E12E87A" w:rsidR="000A1CDB" w:rsidRDefault="000A1CDB">
          <w:pPr>
            <w:pStyle w:val="TM3"/>
            <w:tabs>
              <w:tab w:val="left" w:pos="880"/>
              <w:tab w:val="right" w:leader="dot" w:pos="9350"/>
            </w:tabs>
            <w:rPr>
              <w:rFonts w:cstheme="minorBidi"/>
              <w:noProof/>
            </w:rPr>
          </w:pPr>
          <w:hyperlink w:anchor="_Toc48515486" w:history="1">
            <w:r w:rsidRPr="00441967">
              <w:rPr>
                <w:rStyle w:val="Lienhypertexte"/>
                <w:noProof/>
              </w:rPr>
              <w:t>II.</w:t>
            </w:r>
            <w:r>
              <w:rPr>
                <w:rFonts w:cstheme="minorBidi"/>
                <w:noProof/>
              </w:rPr>
              <w:tab/>
            </w:r>
            <w:r w:rsidRPr="00441967">
              <w:rPr>
                <w:rStyle w:val="Lienhypertexte"/>
                <w:noProof/>
              </w:rPr>
              <w:t>Les choix stratégiques de cabinets</w:t>
            </w:r>
            <w:r>
              <w:rPr>
                <w:noProof/>
                <w:webHidden/>
              </w:rPr>
              <w:tab/>
            </w:r>
            <w:r>
              <w:rPr>
                <w:noProof/>
                <w:webHidden/>
              </w:rPr>
              <w:fldChar w:fldCharType="begin"/>
            </w:r>
            <w:r>
              <w:rPr>
                <w:noProof/>
                <w:webHidden/>
              </w:rPr>
              <w:instrText xml:space="preserve"> PAGEREF _Toc48515486 \h </w:instrText>
            </w:r>
            <w:r>
              <w:rPr>
                <w:noProof/>
                <w:webHidden/>
              </w:rPr>
            </w:r>
            <w:r>
              <w:rPr>
                <w:noProof/>
                <w:webHidden/>
              </w:rPr>
              <w:fldChar w:fldCharType="separate"/>
            </w:r>
            <w:r>
              <w:rPr>
                <w:noProof/>
                <w:webHidden/>
              </w:rPr>
              <w:t>11</w:t>
            </w:r>
            <w:r>
              <w:rPr>
                <w:noProof/>
                <w:webHidden/>
              </w:rPr>
              <w:fldChar w:fldCharType="end"/>
            </w:r>
          </w:hyperlink>
        </w:p>
        <w:p w14:paraId="6F62C7EF" w14:textId="415AF6A9" w:rsidR="000A1CDB" w:rsidRDefault="000A1CDB">
          <w:pPr>
            <w:pStyle w:val="TM4"/>
            <w:tabs>
              <w:tab w:val="left" w:pos="1100"/>
              <w:tab w:val="right" w:leader="dot" w:pos="9350"/>
            </w:tabs>
            <w:rPr>
              <w:rFonts w:eastAsiaTheme="minorEastAsia"/>
              <w:noProof/>
              <w:lang w:val="fr-FR" w:eastAsia="fr-FR"/>
            </w:rPr>
          </w:pPr>
          <w:hyperlink w:anchor="_Toc48515487"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 Low-cost</w:t>
            </w:r>
            <w:r>
              <w:rPr>
                <w:noProof/>
                <w:webHidden/>
              </w:rPr>
              <w:tab/>
            </w:r>
            <w:r>
              <w:rPr>
                <w:noProof/>
                <w:webHidden/>
              </w:rPr>
              <w:fldChar w:fldCharType="begin"/>
            </w:r>
            <w:r>
              <w:rPr>
                <w:noProof/>
                <w:webHidden/>
              </w:rPr>
              <w:instrText xml:space="preserve"> PAGEREF _Toc48515487 \h </w:instrText>
            </w:r>
            <w:r>
              <w:rPr>
                <w:noProof/>
                <w:webHidden/>
              </w:rPr>
            </w:r>
            <w:r>
              <w:rPr>
                <w:noProof/>
                <w:webHidden/>
              </w:rPr>
              <w:fldChar w:fldCharType="separate"/>
            </w:r>
            <w:r>
              <w:rPr>
                <w:noProof/>
                <w:webHidden/>
              </w:rPr>
              <w:t>11</w:t>
            </w:r>
            <w:r>
              <w:rPr>
                <w:noProof/>
                <w:webHidden/>
              </w:rPr>
              <w:fldChar w:fldCharType="end"/>
            </w:r>
          </w:hyperlink>
        </w:p>
        <w:p w14:paraId="3B9D1FC6" w14:textId="78FF2B63" w:rsidR="000A1CDB" w:rsidRDefault="000A1CDB">
          <w:pPr>
            <w:pStyle w:val="TM5"/>
            <w:tabs>
              <w:tab w:val="left" w:pos="1320"/>
              <w:tab w:val="right" w:leader="dot" w:pos="9350"/>
            </w:tabs>
            <w:rPr>
              <w:rFonts w:eastAsiaTheme="minorEastAsia"/>
              <w:noProof/>
              <w:lang w:val="fr-FR" w:eastAsia="fr-FR"/>
            </w:rPr>
          </w:pPr>
          <w:hyperlink w:anchor="_Toc48515488"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Les principes</w:t>
            </w:r>
            <w:r>
              <w:rPr>
                <w:noProof/>
                <w:webHidden/>
              </w:rPr>
              <w:tab/>
            </w:r>
            <w:r>
              <w:rPr>
                <w:noProof/>
                <w:webHidden/>
              </w:rPr>
              <w:fldChar w:fldCharType="begin"/>
            </w:r>
            <w:r>
              <w:rPr>
                <w:noProof/>
                <w:webHidden/>
              </w:rPr>
              <w:instrText xml:space="preserve"> PAGEREF _Toc48515488 \h </w:instrText>
            </w:r>
            <w:r>
              <w:rPr>
                <w:noProof/>
                <w:webHidden/>
              </w:rPr>
            </w:r>
            <w:r>
              <w:rPr>
                <w:noProof/>
                <w:webHidden/>
              </w:rPr>
              <w:fldChar w:fldCharType="separate"/>
            </w:r>
            <w:r>
              <w:rPr>
                <w:noProof/>
                <w:webHidden/>
              </w:rPr>
              <w:t>11</w:t>
            </w:r>
            <w:r>
              <w:rPr>
                <w:noProof/>
                <w:webHidden/>
              </w:rPr>
              <w:fldChar w:fldCharType="end"/>
            </w:r>
          </w:hyperlink>
        </w:p>
        <w:p w14:paraId="15D8C3D4" w14:textId="7D376A05" w:rsidR="000A1CDB" w:rsidRDefault="000A1CDB">
          <w:pPr>
            <w:pStyle w:val="TM5"/>
            <w:tabs>
              <w:tab w:val="left" w:pos="1320"/>
              <w:tab w:val="right" w:leader="dot" w:pos="9350"/>
            </w:tabs>
            <w:rPr>
              <w:rFonts w:eastAsiaTheme="minorEastAsia"/>
              <w:noProof/>
              <w:lang w:val="fr-FR" w:eastAsia="fr-FR"/>
            </w:rPr>
          </w:pPr>
          <w:hyperlink w:anchor="_Toc48515489"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avantages</w:t>
            </w:r>
            <w:r>
              <w:rPr>
                <w:noProof/>
                <w:webHidden/>
              </w:rPr>
              <w:tab/>
            </w:r>
            <w:r>
              <w:rPr>
                <w:noProof/>
                <w:webHidden/>
              </w:rPr>
              <w:fldChar w:fldCharType="begin"/>
            </w:r>
            <w:r>
              <w:rPr>
                <w:noProof/>
                <w:webHidden/>
              </w:rPr>
              <w:instrText xml:space="preserve"> PAGEREF _Toc48515489 \h </w:instrText>
            </w:r>
            <w:r>
              <w:rPr>
                <w:noProof/>
                <w:webHidden/>
              </w:rPr>
            </w:r>
            <w:r>
              <w:rPr>
                <w:noProof/>
                <w:webHidden/>
              </w:rPr>
              <w:fldChar w:fldCharType="separate"/>
            </w:r>
            <w:r>
              <w:rPr>
                <w:noProof/>
                <w:webHidden/>
              </w:rPr>
              <w:t>12</w:t>
            </w:r>
            <w:r>
              <w:rPr>
                <w:noProof/>
                <w:webHidden/>
              </w:rPr>
              <w:fldChar w:fldCharType="end"/>
            </w:r>
          </w:hyperlink>
        </w:p>
        <w:p w14:paraId="37DD47C6" w14:textId="120A4FF7" w:rsidR="000A1CDB" w:rsidRDefault="000A1CDB">
          <w:pPr>
            <w:pStyle w:val="TM5"/>
            <w:tabs>
              <w:tab w:val="left" w:pos="1320"/>
              <w:tab w:val="right" w:leader="dot" w:pos="9350"/>
            </w:tabs>
            <w:rPr>
              <w:rFonts w:eastAsiaTheme="minorEastAsia"/>
              <w:noProof/>
              <w:lang w:val="fr-FR" w:eastAsia="fr-FR"/>
            </w:rPr>
          </w:pPr>
          <w:hyperlink w:anchor="_Toc48515490"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risques ou limites</w:t>
            </w:r>
            <w:r>
              <w:rPr>
                <w:noProof/>
                <w:webHidden/>
              </w:rPr>
              <w:tab/>
            </w:r>
            <w:r>
              <w:rPr>
                <w:noProof/>
                <w:webHidden/>
              </w:rPr>
              <w:fldChar w:fldCharType="begin"/>
            </w:r>
            <w:r>
              <w:rPr>
                <w:noProof/>
                <w:webHidden/>
              </w:rPr>
              <w:instrText xml:space="preserve"> PAGEREF _Toc48515490 \h </w:instrText>
            </w:r>
            <w:r>
              <w:rPr>
                <w:noProof/>
                <w:webHidden/>
              </w:rPr>
            </w:r>
            <w:r>
              <w:rPr>
                <w:noProof/>
                <w:webHidden/>
              </w:rPr>
              <w:fldChar w:fldCharType="separate"/>
            </w:r>
            <w:r>
              <w:rPr>
                <w:noProof/>
                <w:webHidden/>
              </w:rPr>
              <w:t>12</w:t>
            </w:r>
            <w:r>
              <w:rPr>
                <w:noProof/>
                <w:webHidden/>
              </w:rPr>
              <w:fldChar w:fldCharType="end"/>
            </w:r>
          </w:hyperlink>
        </w:p>
        <w:p w14:paraId="3F1753C4" w14:textId="2F5DCCDF" w:rsidR="000A1CDB" w:rsidRDefault="000A1CDB">
          <w:pPr>
            <w:pStyle w:val="TM4"/>
            <w:tabs>
              <w:tab w:val="left" w:pos="1100"/>
              <w:tab w:val="right" w:leader="dot" w:pos="9350"/>
            </w:tabs>
            <w:rPr>
              <w:rFonts w:eastAsiaTheme="minorEastAsia"/>
              <w:noProof/>
              <w:lang w:val="fr-FR" w:eastAsia="fr-FR"/>
            </w:rPr>
          </w:pPr>
          <w:hyperlink w:anchor="_Toc48515491"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La spécialisation</w:t>
            </w:r>
            <w:r>
              <w:rPr>
                <w:noProof/>
                <w:webHidden/>
              </w:rPr>
              <w:tab/>
            </w:r>
            <w:r>
              <w:rPr>
                <w:noProof/>
                <w:webHidden/>
              </w:rPr>
              <w:fldChar w:fldCharType="begin"/>
            </w:r>
            <w:r>
              <w:rPr>
                <w:noProof/>
                <w:webHidden/>
              </w:rPr>
              <w:instrText xml:space="preserve"> PAGEREF _Toc48515491 \h </w:instrText>
            </w:r>
            <w:r>
              <w:rPr>
                <w:noProof/>
                <w:webHidden/>
              </w:rPr>
            </w:r>
            <w:r>
              <w:rPr>
                <w:noProof/>
                <w:webHidden/>
              </w:rPr>
              <w:fldChar w:fldCharType="separate"/>
            </w:r>
            <w:r>
              <w:rPr>
                <w:noProof/>
                <w:webHidden/>
              </w:rPr>
              <w:t>12</w:t>
            </w:r>
            <w:r>
              <w:rPr>
                <w:noProof/>
                <w:webHidden/>
              </w:rPr>
              <w:fldChar w:fldCharType="end"/>
            </w:r>
          </w:hyperlink>
        </w:p>
        <w:p w14:paraId="7CF56210" w14:textId="63277029" w:rsidR="000A1CDB" w:rsidRDefault="000A1CDB">
          <w:pPr>
            <w:pStyle w:val="TM5"/>
            <w:tabs>
              <w:tab w:val="left" w:pos="1320"/>
              <w:tab w:val="right" w:leader="dot" w:pos="9350"/>
            </w:tabs>
            <w:rPr>
              <w:rFonts w:eastAsiaTheme="minorEastAsia"/>
              <w:noProof/>
              <w:lang w:val="fr-FR" w:eastAsia="fr-FR"/>
            </w:rPr>
          </w:pPr>
          <w:hyperlink w:anchor="_Toc48515492"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Les principes</w:t>
            </w:r>
            <w:r>
              <w:rPr>
                <w:noProof/>
                <w:webHidden/>
              </w:rPr>
              <w:tab/>
            </w:r>
            <w:r>
              <w:rPr>
                <w:noProof/>
                <w:webHidden/>
              </w:rPr>
              <w:fldChar w:fldCharType="begin"/>
            </w:r>
            <w:r>
              <w:rPr>
                <w:noProof/>
                <w:webHidden/>
              </w:rPr>
              <w:instrText xml:space="preserve"> PAGEREF _Toc48515492 \h </w:instrText>
            </w:r>
            <w:r>
              <w:rPr>
                <w:noProof/>
                <w:webHidden/>
              </w:rPr>
            </w:r>
            <w:r>
              <w:rPr>
                <w:noProof/>
                <w:webHidden/>
              </w:rPr>
              <w:fldChar w:fldCharType="separate"/>
            </w:r>
            <w:r>
              <w:rPr>
                <w:noProof/>
                <w:webHidden/>
              </w:rPr>
              <w:t>12</w:t>
            </w:r>
            <w:r>
              <w:rPr>
                <w:noProof/>
                <w:webHidden/>
              </w:rPr>
              <w:fldChar w:fldCharType="end"/>
            </w:r>
          </w:hyperlink>
        </w:p>
        <w:p w14:paraId="6CBFF42C" w14:textId="5E516E0E" w:rsidR="000A1CDB" w:rsidRDefault="000A1CDB">
          <w:pPr>
            <w:pStyle w:val="TM5"/>
            <w:tabs>
              <w:tab w:val="left" w:pos="1320"/>
              <w:tab w:val="right" w:leader="dot" w:pos="9350"/>
            </w:tabs>
            <w:rPr>
              <w:rFonts w:eastAsiaTheme="minorEastAsia"/>
              <w:noProof/>
              <w:lang w:val="fr-FR" w:eastAsia="fr-FR"/>
            </w:rPr>
          </w:pPr>
          <w:hyperlink w:anchor="_Toc48515493"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avantages</w:t>
            </w:r>
            <w:r>
              <w:rPr>
                <w:noProof/>
                <w:webHidden/>
              </w:rPr>
              <w:tab/>
            </w:r>
            <w:r>
              <w:rPr>
                <w:noProof/>
                <w:webHidden/>
              </w:rPr>
              <w:fldChar w:fldCharType="begin"/>
            </w:r>
            <w:r>
              <w:rPr>
                <w:noProof/>
                <w:webHidden/>
              </w:rPr>
              <w:instrText xml:space="preserve"> PAGEREF _Toc48515493 \h </w:instrText>
            </w:r>
            <w:r>
              <w:rPr>
                <w:noProof/>
                <w:webHidden/>
              </w:rPr>
            </w:r>
            <w:r>
              <w:rPr>
                <w:noProof/>
                <w:webHidden/>
              </w:rPr>
              <w:fldChar w:fldCharType="separate"/>
            </w:r>
            <w:r>
              <w:rPr>
                <w:noProof/>
                <w:webHidden/>
              </w:rPr>
              <w:t>13</w:t>
            </w:r>
            <w:r>
              <w:rPr>
                <w:noProof/>
                <w:webHidden/>
              </w:rPr>
              <w:fldChar w:fldCharType="end"/>
            </w:r>
          </w:hyperlink>
        </w:p>
        <w:p w14:paraId="1B073FA3" w14:textId="04D64DC7" w:rsidR="000A1CDB" w:rsidRDefault="000A1CDB">
          <w:pPr>
            <w:pStyle w:val="TM5"/>
            <w:tabs>
              <w:tab w:val="left" w:pos="1320"/>
              <w:tab w:val="right" w:leader="dot" w:pos="9350"/>
            </w:tabs>
            <w:rPr>
              <w:rFonts w:eastAsiaTheme="minorEastAsia"/>
              <w:noProof/>
              <w:lang w:val="fr-FR" w:eastAsia="fr-FR"/>
            </w:rPr>
          </w:pPr>
          <w:hyperlink w:anchor="_Toc48515494"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limites ou inconvénients</w:t>
            </w:r>
            <w:r>
              <w:rPr>
                <w:noProof/>
                <w:webHidden/>
              </w:rPr>
              <w:tab/>
            </w:r>
            <w:r>
              <w:rPr>
                <w:noProof/>
                <w:webHidden/>
              </w:rPr>
              <w:fldChar w:fldCharType="begin"/>
            </w:r>
            <w:r>
              <w:rPr>
                <w:noProof/>
                <w:webHidden/>
              </w:rPr>
              <w:instrText xml:space="preserve"> PAGEREF _Toc48515494 \h </w:instrText>
            </w:r>
            <w:r>
              <w:rPr>
                <w:noProof/>
                <w:webHidden/>
              </w:rPr>
            </w:r>
            <w:r>
              <w:rPr>
                <w:noProof/>
                <w:webHidden/>
              </w:rPr>
              <w:fldChar w:fldCharType="separate"/>
            </w:r>
            <w:r>
              <w:rPr>
                <w:noProof/>
                <w:webHidden/>
              </w:rPr>
              <w:t>13</w:t>
            </w:r>
            <w:r>
              <w:rPr>
                <w:noProof/>
                <w:webHidden/>
              </w:rPr>
              <w:fldChar w:fldCharType="end"/>
            </w:r>
          </w:hyperlink>
        </w:p>
        <w:p w14:paraId="0021093D" w14:textId="157BB70C" w:rsidR="000A1CDB" w:rsidRDefault="000A1CDB">
          <w:pPr>
            <w:pStyle w:val="TM4"/>
            <w:tabs>
              <w:tab w:val="left" w:pos="1100"/>
              <w:tab w:val="right" w:leader="dot" w:pos="9350"/>
            </w:tabs>
            <w:rPr>
              <w:rFonts w:eastAsiaTheme="minorEastAsia"/>
              <w:noProof/>
              <w:lang w:val="fr-FR" w:eastAsia="fr-FR"/>
            </w:rPr>
          </w:pPr>
          <w:hyperlink w:anchor="_Toc48515495"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missions d’accompagnement : L’externalisation</w:t>
            </w:r>
            <w:r>
              <w:rPr>
                <w:noProof/>
                <w:webHidden/>
              </w:rPr>
              <w:tab/>
            </w:r>
            <w:r>
              <w:rPr>
                <w:noProof/>
                <w:webHidden/>
              </w:rPr>
              <w:fldChar w:fldCharType="begin"/>
            </w:r>
            <w:r>
              <w:rPr>
                <w:noProof/>
                <w:webHidden/>
              </w:rPr>
              <w:instrText xml:space="preserve"> PAGEREF _Toc48515495 \h </w:instrText>
            </w:r>
            <w:r>
              <w:rPr>
                <w:noProof/>
                <w:webHidden/>
              </w:rPr>
            </w:r>
            <w:r>
              <w:rPr>
                <w:noProof/>
                <w:webHidden/>
              </w:rPr>
              <w:fldChar w:fldCharType="separate"/>
            </w:r>
            <w:r>
              <w:rPr>
                <w:noProof/>
                <w:webHidden/>
              </w:rPr>
              <w:t>14</w:t>
            </w:r>
            <w:r>
              <w:rPr>
                <w:noProof/>
                <w:webHidden/>
              </w:rPr>
              <w:fldChar w:fldCharType="end"/>
            </w:r>
          </w:hyperlink>
        </w:p>
        <w:p w14:paraId="0E6C2568" w14:textId="07C2D3F0" w:rsidR="000A1CDB" w:rsidRDefault="000A1CDB">
          <w:pPr>
            <w:pStyle w:val="TM5"/>
            <w:tabs>
              <w:tab w:val="left" w:pos="1320"/>
              <w:tab w:val="right" w:leader="dot" w:pos="9350"/>
            </w:tabs>
            <w:rPr>
              <w:rFonts w:eastAsiaTheme="minorEastAsia"/>
              <w:noProof/>
              <w:lang w:val="fr-FR" w:eastAsia="fr-FR"/>
            </w:rPr>
          </w:pPr>
          <w:hyperlink w:anchor="_Toc48515496"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Le principe</w:t>
            </w:r>
            <w:r>
              <w:rPr>
                <w:noProof/>
                <w:webHidden/>
              </w:rPr>
              <w:tab/>
            </w:r>
            <w:r>
              <w:rPr>
                <w:noProof/>
                <w:webHidden/>
              </w:rPr>
              <w:fldChar w:fldCharType="begin"/>
            </w:r>
            <w:r>
              <w:rPr>
                <w:noProof/>
                <w:webHidden/>
              </w:rPr>
              <w:instrText xml:space="preserve"> PAGEREF _Toc48515496 \h </w:instrText>
            </w:r>
            <w:r>
              <w:rPr>
                <w:noProof/>
                <w:webHidden/>
              </w:rPr>
            </w:r>
            <w:r>
              <w:rPr>
                <w:noProof/>
                <w:webHidden/>
              </w:rPr>
              <w:fldChar w:fldCharType="separate"/>
            </w:r>
            <w:r>
              <w:rPr>
                <w:noProof/>
                <w:webHidden/>
              </w:rPr>
              <w:t>14</w:t>
            </w:r>
            <w:r>
              <w:rPr>
                <w:noProof/>
                <w:webHidden/>
              </w:rPr>
              <w:fldChar w:fldCharType="end"/>
            </w:r>
          </w:hyperlink>
        </w:p>
        <w:p w14:paraId="65E3BBC1" w14:textId="5BCFAD44" w:rsidR="000A1CDB" w:rsidRDefault="000A1CDB">
          <w:pPr>
            <w:pStyle w:val="TM5"/>
            <w:tabs>
              <w:tab w:val="left" w:pos="1320"/>
              <w:tab w:val="right" w:leader="dot" w:pos="9350"/>
            </w:tabs>
            <w:rPr>
              <w:rFonts w:eastAsiaTheme="minorEastAsia"/>
              <w:noProof/>
              <w:lang w:val="fr-FR" w:eastAsia="fr-FR"/>
            </w:rPr>
          </w:pPr>
          <w:hyperlink w:anchor="_Toc48515497" w:history="1">
            <w:r w:rsidRPr="00441967">
              <w:rPr>
                <w:rStyle w:val="Lienhypertexte"/>
                <w:noProof/>
                <w:lang w:val="fr-FR"/>
              </w:rPr>
              <w:t>b.</w:t>
            </w:r>
            <w:r>
              <w:rPr>
                <w:rFonts w:eastAsiaTheme="minorEastAsia"/>
                <w:noProof/>
                <w:lang w:val="fr-FR" w:eastAsia="fr-FR"/>
              </w:rPr>
              <w:tab/>
            </w:r>
            <w:r w:rsidRPr="00441967">
              <w:rPr>
                <w:rStyle w:val="Lienhypertexte"/>
                <w:noProof/>
                <w:lang w:val="fr-FR"/>
              </w:rPr>
              <w:t>Les avantages</w:t>
            </w:r>
            <w:r>
              <w:rPr>
                <w:noProof/>
                <w:webHidden/>
              </w:rPr>
              <w:tab/>
            </w:r>
            <w:r>
              <w:rPr>
                <w:noProof/>
                <w:webHidden/>
              </w:rPr>
              <w:fldChar w:fldCharType="begin"/>
            </w:r>
            <w:r>
              <w:rPr>
                <w:noProof/>
                <w:webHidden/>
              </w:rPr>
              <w:instrText xml:space="preserve"> PAGEREF _Toc48515497 \h </w:instrText>
            </w:r>
            <w:r>
              <w:rPr>
                <w:noProof/>
                <w:webHidden/>
              </w:rPr>
            </w:r>
            <w:r>
              <w:rPr>
                <w:noProof/>
                <w:webHidden/>
              </w:rPr>
              <w:fldChar w:fldCharType="separate"/>
            </w:r>
            <w:r>
              <w:rPr>
                <w:noProof/>
                <w:webHidden/>
              </w:rPr>
              <w:t>15</w:t>
            </w:r>
            <w:r>
              <w:rPr>
                <w:noProof/>
                <w:webHidden/>
              </w:rPr>
              <w:fldChar w:fldCharType="end"/>
            </w:r>
          </w:hyperlink>
        </w:p>
        <w:p w14:paraId="6CA6D36D" w14:textId="29A014DE" w:rsidR="000A1CDB" w:rsidRDefault="000A1CDB">
          <w:pPr>
            <w:pStyle w:val="TM5"/>
            <w:tabs>
              <w:tab w:val="left" w:pos="1320"/>
              <w:tab w:val="right" w:leader="dot" w:pos="9350"/>
            </w:tabs>
            <w:rPr>
              <w:rFonts w:eastAsiaTheme="minorEastAsia"/>
              <w:noProof/>
              <w:lang w:val="fr-FR" w:eastAsia="fr-FR"/>
            </w:rPr>
          </w:pPr>
          <w:hyperlink w:anchor="_Toc48515498"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limites et inconvénients</w:t>
            </w:r>
            <w:r>
              <w:rPr>
                <w:noProof/>
                <w:webHidden/>
              </w:rPr>
              <w:tab/>
            </w:r>
            <w:r>
              <w:rPr>
                <w:noProof/>
                <w:webHidden/>
              </w:rPr>
              <w:fldChar w:fldCharType="begin"/>
            </w:r>
            <w:r>
              <w:rPr>
                <w:noProof/>
                <w:webHidden/>
              </w:rPr>
              <w:instrText xml:space="preserve"> PAGEREF _Toc48515498 \h </w:instrText>
            </w:r>
            <w:r>
              <w:rPr>
                <w:noProof/>
                <w:webHidden/>
              </w:rPr>
            </w:r>
            <w:r>
              <w:rPr>
                <w:noProof/>
                <w:webHidden/>
              </w:rPr>
              <w:fldChar w:fldCharType="separate"/>
            </w:r>
            <w:r>
              <w:rPr>
                <w:noProof/>
                <w:webHidden/>
              </w:rPr>
              <w:t>15</w:t>
            </w:r>
            <w:r>
              <w:rPr>
                <w:noProof/>
                <w:webHidden/>
              </w:rPr>
              <w:fldChar w:fldCharType="end"/>
            </w:r>
          </w:hyperlink>
        </w:p>
        <w:p w14:paraId="5709F9BA" w14:textId="1894E39B" w:rsidR="000A1CDB" w:rsidRDefault="000A1CDB">
          <w:pPr>
            <w:pStyle w:val="TM3"/>
            <w:tabs>
              <w:tab w:val="left" w:pos="1100"/>
              <w:tab w:val="right" w:leader="dot" w:pos="9350"/>
            </w:tabs>
            <w:rPr>
              <w:rFonts w:cstheme="minorBidi"/>
              <w:noProof/>
            </w:rPr>
          </w:pPr>
          <w:hyperlink w:anchor="_Toc48515499" w:history="1">
            <w:r w:rsidRPr="00441967">
              <w:rPr>
                <w:rStyle w:val="Lienhypertexte"/>
                <w:noProof/>
              </w:rPr>
              <w:t>III.</w:t>
            </w:r>
            <w:r>
              <w:rPr>
                <w:rFonts w:cstheme="minorBidi"/>
                <w:noProof/>
              </w:rPr>
              <w:tab/>
            </w:r>
            <w:r w:rsidRPr="00441967">
              <w:rPr>
                <w:rStyle w:val="Lienhypertexte"/>
                <w:noProof/>
              </w:rPr>
              <w:t>Etude de cas : La stratégie de spécialisation du cabinet F</w:t>
            </w:r>
            <w:r>
              <w:rPr>
                <w:noProof/>
                <w:webHidden/>
              </w:rPr>
              <w:tab/>
            </w:r>
            <w:r>
              <w:rPr>
                <w:noProof/>
                <w:webHidden/>
              </w:rPr>
              <w:fldChar w:fldCharType="begin"/>
            </w:r>
            <w:r>
              <w:rPr>
                <w:noProof/>
                <w:webHidden/>
              </w:rPr>
              <w:instrText xml:space="preserve"> PAGEREF _Toc48515499 \h </w:instrText>
            </w:r>
            <w:r>
              <w:rPr>
                <w:noProof/>
                <w:webHidden/>
              </w:rPr>
            </w:r>
            <w:r>
              <w:rPr>
                <w:noProof/>
                <w:webHidden/>
              </w:rPr>
              <w:fldChar w:fldCharType="separate"/>
            </w:r>
            <w:r>
              <w:rPr>
                <w:noProof/>
                <w:webHidden/>
              </w:rPr>
              <w:t>0</w:t>
            </w:r>
            <w:r>
              <w:rPr>
                <w:noProof/>
                <w:webHidden/>
              </w:rPr>
              <w:fldChar w:fldCharType="end"/>
            </w:r>
          </w:hyperlink>
        </w:p>
        <w:p w14:paraId="34BE3B99" w14:textId="72DFFD61" w:rsidR="000A1CDB" w:rsidRDefault="000A1CDB">
          <w:pPr>
            <w:pStyle w:val="TM4"/>
            <w:tabs>
              <w:tab w:val="left" w:pos="1100"/>
              <w:tab w:val="right" w:leader="dot" w:pos="9350"/>
            </w:tabs>
            <w:rPr>
              <w:rFonts w:eastAsiaTheme="minorEastAsia"/>
              <w:noProof/>
              <w:lang w:val="fr-FR" w:eastAsia="fr-FR"/>
            </w:rPr>
          </w:pPr>
          <w:hyperlink w:anchor="_Toc48515500" w:history="1">
            <w:r w:rsidRPr="00441967">
              <w:rPr>
                <w:rStyle w:val="Lienhypertexte"/>
                <w:noProof/>
                <w:lang w:val="fr-FR"/>
              </w:rPr>
              <w:t>A.</w:t>
            </w:r>
            <w:r>
              <w:rPr>
                <w:rFonts w:eastAsiaTheme="minorEastAsia"/>
                <w:noProof/>
                <w:lang w:val="fr-FR" w:eastAsia="fr-FR"/>
              </w:rPr>
              <w:tab/>
            </w:r>
            <w:r w:rsidRPr="00441967">
              <w:rPr>
                <w:rStyle w:val="Lienhypertexte"/>
                <w:noProof/>
                <w:lang w:val="fr-FR"/>
              </w:rPr>
              <w:t>Communication</w:t>
            </w:r>
            <w:r>
              <w:rPr>
                <w:noProof/>
                <w:webHidden/>
              </w:rPr>
              <w:tab/>
            </w:r>
            <w:r>
              <w:rPr>
                <w:noProof/>
                <w:webHidden/>
              </w:rPr>
              <w:fldChar w:fldCharType="begin"/>
            </w:r>
            <w:r>
              <w:rPr>
                <w:noProof/>
                <w:webHidden/>
              </w:rPr>
              <w:instrText xml:space="preserve"> PAGEREF _Toc48515500 \h </w:instrText>
            </w:r>
            <w:r>
              <w:rPr>
                <w:noProof/>
                <w:webHidden/>
              </w:rPr>
            </w:r>
            <w:r>
              <w:rPr>
                <w:noProof/>
                <w:webHidden/>
              </w:rPr>
              <w:fldChar w:fldCharType="separate"/>
            </w:r>
            <w:r>
              <w:rPr>
                <w:noProof/>
                <w:webHidden/>
              </w:rPr>
              <w:t>0</w:t>
            </w:r>
            <w:r>
              <w:rPr>
                <w:noProof/>
                <w:webHidden/>
              </w:rPr>
              <w:fldChar w:fldCharType="end"/>
            </w:r>
          </w:hyperlink>
        </w:p>
        <w:p w14:paraId="01012D0F" w14:textId="2531843B" w:rsidR="000A1CDB" w:rsidRDefault="000A1CDB">
          <w:pPr>
            <w:pStyle w:val="TM5"/>
            <w:tabs>
              <w:tab w:val="left" w:pos="1320"/>
              <w:tab w:val="right" w:leader="dot" w:pos="9350"/>
            </w:tabs>
            <w:rPr>
              <w:rFonts w:eastAsiaTheme="minorEastAsia"/>
              <w:noProof/>
              <w:lang w:val="fr-FR" w:eastAsia="fr-FR"/>
            </w:rPr>
          </w:pPr>
          <w:hyperlink w:anchor="_Toc48515501" w:history="1">
            <w:r w:rsidRPr="00441967">
              <w:rPr>
                <w:rStyle w:val="Lienhypertexte"/>
                <w:noProof/>
                <w:lang w:val="fr-FR"/>
              </w:rPr>
              <w:t>a.</w:t>
            </w:r>
            <w:r>
              <w:rPr>
                <w:rFonts w:eastAsiaTheme="minorEastAsia"/>
                <w:noProof/>
                <w:lang w:val="fr-FR" w:eastAsia="fr-FR"/>
              </w:rPr>
              <w:tab/>
            </w:r>
            <w:r w:rsidRPr="00441967">
              <w:rPr>
                <w:rStyle w:val="Lienhypertexte"/>
                <w:noProof/>
                <w:lang w:val="fr-FR"/>
              </w:rPr>
              <w:t>Se faire connaître</w:t>
            </w:r>
            <w:r>
              <w:rPr>
                <w:noProof/>
                <w:webHidden/>
              </w:rPr>
              <w:tab/>
            </w:r>
            <w:r>
              <w:rPr>
                <w:noProof/>
                <w:webHidden/>
              </w:rPr>
              <w:fldChar w:fldCharType="begin"/>
            </w:r>
            <w:r>
              <w:rPr>
                <w:noProof/>
                <w:webHidden/>
              </w:rPr>
              <w:instrText xml:space="preserve"> PAGEREF _Toc48515501 \h </w:instrText>
            </w:r>
            <w:r>
              <w:rPr>
                <w:noProof/>
                <w:webHidden/>
              </w:rPr>
            </w:r>
            <w:r>
              <w:rPr>
                <w:noProof/>
                <w:webHidden/>
              </w:rPr>
              <w:fldChar w:fldCharType="separate"/>
            </w:r>
            <w:r>
              <w:rPr>
                <w:noProof/>
                <w:webHidden/>
              </w:rPr>
              <w:t>0</w:t>
            </w:r>
            <w:r>
              <w:rPr>
                <w:noProof/>
                <w:webHidden/>
              </w:rPr>
              <w:fldChar w:fldCharType="end"/>
            </w:r>
          </w:hyperlink>
        </w:p>
        <w:p w14:paraId="252A4F13" w14:textId="44304DED" w:rsidR="000A1CDB" w:rsidRDefault="000A1CDB">
          <w:pPr>
            <w:pStyle w:val="TM5"/>
            <w:tabs>
              <w:tab w:val="left" w:pos="1320"/>
              <w:tab w:val="right" w:leader="dot" w:pos="9350"/>
            </w:tabs>
            <w:rPr>
              <w:rFonts w:eastAsiaTheme="minorEastAsia"/>
              <w:noProof/>
              <w:lang w:val="fr-FR" w:eastAsia="fr-FR"/>
            </w:rPr>
          </w:pPr>
          <w:hyperlink w:anchor="_Toc48515502" w:history="1">
            <w:r w:rsidRPr="00441967">
              <w:rPr>
                <w:rStyle w:val="Lienhypertexte"/>
                <w:noProof/>
                <w:lang w:val="fr-FR"/>
              </w:rPr>
              <w:t>b.</w:t>
            </w:r>
            <w:r>
              <w:rPr>
                <w:rFonts w:eastAsiaTheme="minorEastAsia"/>
                <w:noProof/>
                <w:lang w:val="fr-FR" w:eastAsia="fr-FR"/>
              </w:rPr>
              <w:tab/>
            </w:r>
            <w:r w:rsidRPr="00441967">
              <w:rPr>
                <w:rStyle w:val="Lienhypertexte"/>
                <w:noProof/>
                <w:lang w:val="fr-FR"/>
              </w:rPr>
              <w:t>Faire connaître son savoir-faire</w:t>
            </w:r>
            <w:r>
              <w:rPr>
                <w:noProof/>
                <w:webHidden/>
              </w:rPr>
              <w:tab/>
            </w:r>
            <w:r>
              <w:rPr>
                <w:noProof/>
                <w:webHidden/>
              </w:rPr>
              <w:fldChar w:fldCharType="begin"/>
            </w:r>
            <w:r>
              <w:rPr>
                <w:noProof/>
                <w:webHidden/>
              </w:rPr>
              <w:instrText xml:space="preserve"> PAGEREF _Toc48515502 \h </w:instrText>
            </w:r>
            <w:r>
              <w:rPr>
                <w:noProof/>
                <w:webHidden/>
              </w:rPr>
            </w:r>
            <w:r>
              <w:rPr>
                <w:noProof/>
                <w:webHidden/>
              </w:rPr>
              <w:fldChar w:fldCharType="separate"/>
            </w:r>
            <w:r>
              <w:rPr>
                <w:noProof/>
                <w:webHidden/>
              </w:rPr>
              <w:t>0</w:t>
            </w:r>
            <w:r>
              <w:rPr>
                <w:noProof/>
                <w:webHidden/>
              </w:rPr>
              <w:fldChar w:fldCharType="end"/>
            </w:r>
          </w:hyperlink>
        </w:p>
        <w:p w14:paraId="63284F56" w14:textId="317AA488" w:rsidR="000A1CDB" w:rsidRDefault="000A1CDB">
          <w:pPr>
            <w:pStyle w:val="TM4"/>
            <w:tabs>
              <w:tab w:val="left" w:pos="1100"/>
              <w:tab w:val="right" w:leader="dot" w:pos="9350"/>
            </w:tabs>
            <w:rPr>
              <w:rFonts w:eastAsiaTheme="minorEastAsia"/>
              <w:noProof/>
              <w:lang w:val="fr-FR" w:eastAsia="fr-FR"/>
            </w:rPr>
          </w:pPr>
          <w:hyperlink w:anchor="_Toc48515503" w:history="1">
            <w:r w:rsidRPr="00441967">
              <w:rPr>
                <w:rStyle w:val="Lienhypertexte"/>
                <w:noProof/>
                <w:lang w:val="fr-FR"/>
              </w:rPr>
              <w:t>B.</w:t>
            </w:r>
            <w:r>
              <w:rPr>
                <w:rFonts w:eastAsiaTheme="minorEastAsia"/>
                <w:noProof/>
                <w:lang w:val="fr-FR" w:eastAsia="fr-FR"/>
              </w:rPr>
              <w:tab/>
            </w:r>
            <w:r w:rsidRPr="00441967">
              <w:rPr>
                <w:rStyle w:val="Lienhypertexte"/>
                <w:noProof/>
                <w:lang w:val="fr-FR"/>
              </w:rPr>
              <w:t>Investissement</w:t>
            </w:r>
            <w:r>
              <w:rPr>
                <w:noProof/>
                <w:webHidden/>
              </w:rPr>
              <w:tab/>
            </w:r>
            <w:r>
              <w:rPr>
                <w:noProof/>
                <w:webHidden/>
              </w:rPr>
              <w:fldChar w:fldCharType="begin"/>
            </w:r>
            <w:r>
              <w:rPr>
                <w:noProof/>
                <w:webHidden/>
              </w:rPr>
              <w:instrText xml:space="preserve"> PAGEREF _Toc48515503 \h </w:instrText>
            </w:r>
            <w:r>
              <w:rPr>
                <w:noProof/>
                <w:webHidden/>
              </w:rPr>
            </w:r>
            <w:r>
              <w:rPr>
                <w:noProof/>
                <w:webHidden/>
              </w:rPr>
              <w:fldChar w:fldCharType="separate"/>
            </w:r>
            <w:r>
              <w:rPr>
                <w:noProof/>
                <w:webHidden/>
              </w:rPr>
              <w:t>1</w:t>
            </w:r>
            <w:r>
              <w:rPr>
                <w:noProof/>
                <w:webHidden/>
              </w:rPr>
              <w:fldChar w:fldCharType="end"/>
            </w:r>
          </w:hyperlink>
        </w:p>
        <w:p w14:paraId="1C788DDE" w14:textId="6F5516B5" w:rsidR="000A1CDB" w:rsidRDefault="000A1CDB">
          <w:pPr>
            <w:pStyle w:val="TM5"/>
            <w:tabs>
              <w:tab w:val="left" w:pos="1320"/>
              <w:tab w:val="right" w:leader="dot" w:pos="9350"/>
            </w:tabs>
            <w:rPr>
              <w:rFonts w:eastAsiaTheme="minorEastAsia"/>
              <w:noProof/>
              <w:lang w:val="fr-FR" w:eastAsia="fr-FR"/>
            </w:rPr>
          </w:pPr>
          <w:hyperlink w:anchor="_Toc48515504"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L’équipe</w:t>
            </w:r>
            <w:r>
              <w:rPr>
                <w:noProof/>
                <w:webHidden/>
              </w:rPr>
              <w:tab/>
            </w:r>
            <w:r>
              <w:rPr>
                <w:noProof/>
                <w:webHidden/>
              </w:rPr>
              <w:fldChar w:fldCharType="begin"/>
            </w:r>
            <w:r>
              <w:rPr>
                <w:noProof/>
                <w:webHidden/>
              </w:rPr>
              <w:instrText xml:space="preserve"> PAGEREF _Toc48515504 \h </w:instrText>
            </w:r>
            <w:r>
              <w:rPr>
                <w:noProof/>
                <w:webHidden/>
              </w:rPr>
            </w:r>
            <w:r>
              <w:rPr>
                <w:noProof/>
                <w:webHidden/>
              </w:rPr>
              <w:fldChar w:fldCharType="separate"/>
            </w:r>
            <w:r>
              <w:rPr>
                <w:noProof/>
                <w:webHidden/>
              </w:rPr>
              <w:t>1</w:t>
            </w:r>
            <w:r>
              <w:rPr>
                <w:noProof/>
                <w:webHidden/>
              </w:rPr>
              <w:fldChar w:fldCharType="end"/>
            </w:r>
          </w:hyperlink>
        </w:p>
        <w:p w14:paraId="57E743EE" w14:textId="539FE135" w:rsidR="000A1CDB" w:rsidRDefault="000A1CDB">
          <w:pPr>
            <w:pStyle w:val="TM5"/>
            <w:tabs>
              <w:tab w:val="left" w:pos="1320"/>
              <w:tab w:val="right" w:leader="dot" w:pos="9350"/>
            </w:tabs>
            <w:rPr>
              <w:rFonts w:eastAsiaTheme="minorEastAsia"/>
              <w:noProof/>
              <w:lang w:val="fr-FR" w:eastAsia="fr-FR"/>
            </w:rPr>
          </w:pPr>
          <w:hyperlink w:anchor="_Toc48515505" w:history="1">
            <w:r w:rsidRPr="00441967">
              <w:rPr>
                <w:rStyle w:val="Lienhypertexte"/>
                <w:noProof/>
                <w:lang w:val="fr-FR"/>
              </w:rPr>
              <w:t>b.</w:t>
            </w:r>
            <w:r>
              <w:rPr>
                <w:rFonts w:eastAsiaTheme="minorEastAsia"/>
                <w:noProof/>
                <w:lang w:val="fr-FR" w:eastAsia="fr-FR"/>
              </w:rPr>
              <w:tab/>
            </w:r>
            <w:r w:rsidRPr="00441967">
              <w:rPr>
                <w:rStyle w:val="Lienhypertexte"/>
                <w:noProof/>
                <w:lang w:val="fr-FR"/>
              </w:rPr>
              <w:t>Outils et logiciels</w:t>
            </w:r>
            <w:r>
              <w:rPr>
                <w:noProof/>
                <w:webHidden/>
              </w:rPr>
              <w:tab/>
            </w:r>
            <w:r>
              <w:rPr>
                <w:noProof/>
                <w:webHidden/>
              </w:rPr>
              <w:fldChar w:fldCharType="begin"/>
            </w:r>
            <w:r>
              <w:rPr>
                <w:noProof/>
                <w:webHidden/>
              </w:rPr>
              <w:instrText xml:space="preserve"> PAGEREF _Toc48515505 \h </w:instrText>
            </w:r>
            <w:r>
              <w:rPr>
                <w:noProof/>
                <w:webHidden/>
              </w:rPr>
            </w:r>
            <w:r>
              <w:rPr>
                <w:noProof/>
                <w:webHidden/>
              </w:rPr>
              <w:fldChar w:fldCharType="separate"/>
            </w:r>
            <w:r>
              <w:rPr>
                <w:noProof/>
                <w:webHidden/>
              </w:rPr>
              <w:t>1</w:t>
            </w:r>
            <w:r>
              <w:rPr>
                <w:noProof/>
                <w:webHidden/>
              </w:rPr>
              <w:fldChar w:fldCharType="end"/>
            </w:r>
          </w:hyperlink>
        </w:p>
        <w:p w14:paraId="5E25E9D6" w14:textId="1628743E" w:rsidR="000A1CDB" w:rsidRDefault="000A1CDB">
          <w:pPr>
            <w:pStyle w:val="TM5"/>
            <w:tabs>
              <w:tab w:val="left" w:pos="1320"/>
              <w:tab w:val="right" w:leader="dot" w:pos="9350"/>
            </w:tabs>
            <w:rPr>
              <w:rFonts w:eastAsiaTheme="minorEastAsia"/>
              <w:noProof/>
              <w:lang w:val="fr-FR" w:eastAsia="fr-FR"/>
            </w:rPr>
          </w:pPr>
          <w:hyperlink w:anchor="_Toc48515506" w:history="1">
            <w:r w:rsidRPr="00441967">
              <w:rPr>
                <w:rStyle w:val="Lienhypertexte"/>
                <w:noProof/>
                <w:lang w:val="fr-FR"/>
              </w:rPr>
              <w:t>c.</w:t>
            </w:r>
            <w:r>
              <w:rPr>
                <w:rFonts w:eastAsiaTheme="minorEastAsia"/>
                <w:noProof/>
                <w:lang w:val="fr-FR" w:eastAsia="fr-FR"/>
              </w:rPr>
              <w:tab/>
            </w:r>
            <w:r w:rsidRPr="00441967">
              <w:rPr>
                <w:rStyle w:val="Lienhypertexte"/>
                <w:noProof/>
                <w:lang w:val="fr-FR"/>
              </w:rPr>
              <w:t>Les formations</w:t>
            </w:r>
            <w:r>
              <w:rPr>
                <w:noProof/>
                <w:webHidden/>
              </w:rPr>
              <w:tab/>
            </w:r>
            <w:r>
              <w:rPr>
                <w:noProof/>
                <w:webHidden/>
              </w:rPr>
              <w:fldChar w:fldCharType="begin"/>
            </w:r>
            <w:r>
              <w:rPr>
                <w:noProof/>
                <w:webHidden/>
              </w:rPr>
              <w:instrText xml:space="preserve"> PAGEREF _Toc48515506 \h </w:instrText>
            </w:r>
            <w:r>
              <w:rPr>
                <w:noProof/>
                <w:webHidden/>
              </w:rPr>
            </w:r>
            <w:r>
              <w:rPr>
                <w:noProof/>
                <w:webHidden/>
              </w:rPr>
              <w:fldChar w:fldCharType="separate"/>
            </w:r>
            <w:r>
              <w:rPr>
                <w:noProof/>
                <w:webHidden/>
              </w:rPr>
              <w:t>2</w:t>
            </w:r>
            <w:r>
              <w:rPr>
                <w:noProof/>
                <w:webHidden/>
              </w:rPr>
              <w:fldChar w:fldCharType="end"/>
            </w:r>
          </w:hyperlink>
        </w:p>
        <w:p w14:paraId="6F88918D" w14:textId="2B9A7366" w:rsidR="000A1CDB" w:rsidRDefault="000A1CDB">
          <w:pPr>
            <w:pStyle w:val="TM4"/>
            <w:tabs>
              <w:tab w:val="left" w:pos="1100"/>
              <w:tab w:val="right" w:leader="dot" w:pos="9350"/>
            </w:tabs>
            <w:rPr>
              <w:rFonts w:eastAsiaTheme="minorEastAsia"/>
              <w:noProof/>
              <w:lang w:val="fr-FR" w:eastAsia="fr-FR"/>
            </w:rPr>
          </w:pPr>
          <w:hyperlink w:anchor="_Toc48515507" w:history="1">
            <w:r w:rsidRPr="00441967">
              <w:rPr>
                <w:rStyle w:val="Lienhypertexte"/>
                <w:noProof/>
                <w:lang w:val="fr-FR"/>
              </w:rPr>
              <w:t>C.</w:t>
            </w:r>
            <w:r>
              <w:rPr>
                <w:rFonts w:eastAsiaTheme="minorEastAsia"/>
                <w:noProof/>
                <w:lang w:val="fr-FR" w:eastAsia="fr-FR"/>
              </w:rPr>
              <w:tab/>
            </w:r>
            <w:r w:rsidRPr="00441967">
              <w:rPr>
                <w:rStyle w:val="Lienhypertexte"/>
                <w:noProof/>
                <w:lang w:val="fr-FR"/>
              </w:rPr>
              <w:t>Sélection</w:t>
            </w:r>
            <w:r>
              <w:rPr>
                <w:noProof/>
                <w:webHidden/>
              </w:rPr>
              <w:tab/>
            </w:r>
            <w:r>
              <w:rPr>
                <w:noProof/>
                <w:webHidden/>
              </w:rPr>
              <w:fldChar w:fldCharType="begin"/>
            </w:r>
            <w:r>
              <w:rPr>
                <w:noProof/>
                <w:webHidden/>
              </w:rPr>
              <w:instrText xml:space="preserve"> PAGEREF _Toc48515507 \h </w:instrText>
            </w:r>
            <w:r>
              <w:rPr>
                <w:noProof/>
                <w:webHidden/>
              </w:rPr>
            </w:r>
            <w:r>
              <w:rPr>
                <w:noProof/>
                <w:webHidden/>
              </w:rPr>
              <w:fldChar w:fldCharType="separate"/>
            </w:r>
            <w:r>
              <w:rPr>
                <w:noProof/>
                <w:webHidden/>
              </w:rPr>
              <w:t>3</w:t>
            </w:r>
            <w:r>
              <w:rPr>
                <w:noProof/>
                <w:webHidden/>
              </w:rPr>
              <w:fldChar w:fldCharType="end"/>
            </w:r>
          </w:hyperlink>
        </w:p>
        <w:p w14:paraId="6544D41E" w14:textId="42F28D4D" w:rsidR="000A1CDB" w:rsidRDefault="000A1CDB">
          <w:pPr>
            <w:pStyle w:val="TM5"/>
            <w:tabs>
              <w:tab w:val="left" w:pos="1320"/>
              <w:tab w:val="right" w:leader="dot" w:pos="9350"/>
            </w:tabs>
            <w:rPr>
              <w:rFonts w:eastAsiaTheme="minorEastAsia"/>
              <w:noProof/>
              <w:lang w:val="fr-FR" w:eastAsia="fr-FR"/>
            </w:rPr>
          </w:pPr>
          <w:hyperlink w:anchor="_Toc48515508" w:history="1">
            <w:r w:rsidRPr="00441967">
              <w:rPr>
                <w:rStyle w:val="Lienhypertexte"/>
                <w:noProof/>
                <w:lang w:val="fr-FR"/>
              </w:rPr>
              <w:t>a.</w:t>
            </w:r>
            <w:r>
              <w:rPr>
                <w:rFonts w:eastAsiaTheme="minorEastAsia"/>
                <w:noProof/>
                <w:lang w:val="fr-FR" w:eastAsia="fr-FR"/>
              </w:rPr>
              <w:tab/>
            </w:r>
            <w:r w:rsidRPr="00441967">
              <w:rPr>
                <w:rStyle w:val="Lienhypertexte"/>
                <w:noProof/>
                <w:lang w:val="fr-FR"/>
              </w:rPr>
              <w:t>La segmentation du portefeuille</w:t>
            </w:r>
            <w:r>
              <w:rPr>
                <w:noProof/>
                <w:webHidden/>
              </w:rPr>
              <w:tab/>
            </w:r>
            <w:r>
              <w:rPr>
                <w:noProof/>
                <w:webHidden/>
              </w:rPr>
              <w:fldChar w:fldCharType="begin"/>
            </w:r>
            <w:r>
              <w:rPr>
                <w:noProof/>
                <w:webHidden/>
              </w:rPr>
              <w:instrText xml:space="preserve"> PAGEREF _Toc48515508 \h </w:instrText>
            </w:r>
            <w:r>
              <w:rPr>
                <w:noProof/>
                <w:webHidden/>
              </w:rPr>
            </w:r>
            <w:r>
              <w:rPr>
                <w:noProof/>
                <w:webHidden/>
              </w:rPr>
              <w:fldChar w:fldCharType="separate"/>
            </w:r>
            <w:r>
              <w:rPr>
                <w:noProof/>
                <w:webHidden/>
              </w:rPr>
              <w:t>3</w:t>
            </w:r>
            <w:r>
              <w:rPr>
                <w:noProof/>
                <w:webHidden/>
              </w:rPr>
              <w:fldChar w:fldCharType="end"/>
            </w:r>
          </w:hyperlink>
        </w:p>
        <w:p w14:paraId="1C8A7385" w14:textId="1D736D5E" w:rsidR="000A1CDB" w:rsidRDefault="000A1CDB">
          <w:pPr>
            <w:pStyle w:val="TM5"/>
            <w:tabs>
              <w:tab w:val="left" w:pos="1320"/>
              <w:tab w:val="right" w:leader="dot" w:pos="9350"/>
            </w:tabs>
            <w:rPr>
              <w:rFonts w:eastAsiaTheme="minorEastAsia"/>
              <w:noProof/>
              <w:lang w:val="fr-FR" w:eastAsia="fr-FR"/>
            </w:rPr>
          </w:pPr>
          <w:hyperlink w:anchor="_Toc48515509" w:history="1">
            <w:r w:rsidRPr="00441967">
              <w:rPr>
                <w:rStyle w:val="Lienhypertexte"/>
                <w:noProof/>
                <w:lang w:val="fr-FR"/>
              </w:rPr>
              <w:t>b.</w:t>
            </w:r>
            <w:r>
              <w:rPr>
                <w:rFonts w:eastAsiaTheme="minorEastAsia"/>
                <w:noProof/>
                <w:lang w:val="fr-FR" w:eastAsia="fr-FR"/>
              </w:rPr>
              <w:tab/>
            </w:r>
            <w:r w:rsidRPr="00441967">
              <w:rPr>
                <w:rStyle w:val="Lienhypertexte"/>
                <w:noProof/>
                <w:lang w:val="fr-FR"/>
              </w:rPr>
              <w:t xml:space="preserve">Cession partiel de </w:t>
            </w:r>
            <w:r w:rsidRPr="00441967">
              <w:rPr>
                <w:rStyle w:val="Lienhypertexte"/>
                <w:noProof/>
              </w:rPr>
              <w:t>portefeuille</w:t>
            </w:r>
            <w:r w:rsidRPr="00441967">
              <w:rPr>
                <w:rStyle w:val="Lienhypertexte"/>
                <w:noProof/>
                <w:lang w:val="fr-FR"/>
              </w:rPr>
              <w:t xml:space="preserve"> clients</w:t>
            </w:r>
            <w:r>
              <w:rPr>
                <w:noProof/>
                <w:webHidden/>
              </w:rPr>
              <w:tab/>
            </w:r>
            <w:r>
              <w:rPr>
                <w:noProof/>
                <w:webHidden/>
              </w:rPr>
              <w:fldChar w:fldCharType="begin"/>
            </w:r>
            <w:r>
              <w:rPr>
                <w:noProof/>
                <w:webHidden/>
              </w:rPr>
              <w:instrText xml:space="preserve"> PAGEREF _Toc48515509 \h </w:instrText>
            </w:r>
            <w:r>
              <w:rPr>
                <w:noProof/>
                <w:webHidden/>
              </w:rPr>
            </w:r>
            <w:r>
              <w:rPr>
                <w:noProof/>
                <w:webHidden/>
              </w:rPr>
              <w:fldChar w:fldCharType="separate"/>
            </w:r>
            <w:r>
              <w:rPr>
                <w:noProof/>
                <w:webHidden/>
              </w:rPr>
              <w:t>3</w:t>
            </w:r>
            <w:r>
              <w:rPr>
                <w:noProof/>
                <w:webHidden/>
              </w:rPr>
              <w:fldChar w:fldCharType="end"/>
            </w:r>
          </w:hyperlink>
        </w:p>
        <w:p w14:paraId="067E6905" w14:textId="5CD90AE4" w:rsidR="000A1CDB" w:rsidRDefault="000A1CDB">
          <w:pPr>
            <w:pStyle w:val="TM5"/>
            <w:tabs>
              <w:tab w:val="left" w:pos="1320"/>
              <w:tab w:val="right" w:leader="dot" w:pos="9350"/>
            </w:tabs>
            <w:rPr>
              <w:rFonts w:eastAsiaTheme="minorEastAsia"/>
              <w:noProof/>
              <w:lang w:val="fr-FR" w:eastAsia="fr-FR"/>
            </w:rPr>
          </w:pPr>
          <w:hyperlink w:anchor="_Toc48515510" w:history="1">
            <w:r w:rsidRPr="00441967">
              <w:rPr>
                <w:rStyle w:val="Lienhypertexte"/>
                <w:noProof/>
                <w:lang w:val="fr-FR"/>
              </w:rPr>
              <w:t>c.</w:t>
            </w:r>
            <w:r>
              <w:rPr>
                <w:rFonts w:eastAsiaTheme="minorEastAsia"/>
                <w:noProof/>
                <w:lang w:val="fr-FR" w:eastAsia="fr-FR"/>
              </w:rPr>
              <w:tab/>
            </w:r>
            <w:r w:rsidRPr="00441967">
              <w:rPr>
                <w:rStyle w:val="Lienhypertexte"/>
                <w:noProof/>
                <w:lang w:val="fr-FR"/>
              </w:rPr>
              <w:t>Rupture des missions clients</w:t>
            </w:r>
            <w:r>
              <w:rPr>
                <w:noProof/>
                <w:webHidden/>
              </w:rPr>
              <w:tab/>
            </w:r>
            <w:r>
              <w:rPr>
                <w:noProof/>
                <w:webHidden/>
              </w:rPr>
              <w:fldChar w:fldCharType="begin"/>
            </w:r>
            <w:r>
              <w:rPr>
                <w:noProof/>
                <w:webHidden/>
              </w:rPr>
              <w:instrText xml:space="preserve"> PAGEREF _Toc48515510 \h </w:instrText>
            </w:r>
            <w:r>
              <w:rPr>
                <w:noProof/>
                <w:webHidden/>
              </w:rPr>
            </w:r>
            <w:r>
              <w:rPr>
                <w:noProof/>
                <w:webHidden/>
              </w:rPr>
              <w:fldChar w:fldCharType="separate"/>
            </w:r>
            <w:r>
              <w:rPr>
                <w:noProof/>
                <w:webHidden/>
              </w:rPr>
              <w:t>4</w:t>
            </w:r>
            <w:r>
              <w:rPr>
                <w:noProof/>
                <w:webHidden/>
              </w:rPr>
              <w:fldChar w:fldCharType="end"/>
            </w:r>
          </w:hyperlink>
        </w:p>
        <w:p w14:paraId="3A8FA508" w14:textId="3F8ED0D1" w:rsidR="000A1CDB" w:rsidRDefault="000A1CDB">
          <w:pPr>
            <w:pStyle w:val="TM1"/>
            <w:tabs>
              <w:tab w:val="right" w:leader="dot" w:pos="9350"/>
            </w:tabs>
            <w:rPr>
              <w:rFonts w:cstheme="minorBidi"/>
              <w:noProof/>
            </w:rPr>
          </w:pPr>
          <w:hyperlink w:anchor="_Toc48515511" w:history="1">
            <w:r w:rsidRPr="00441967">
              <w:rPr>
                <w:rStyle w:val="Lienhypertexte"/>
                <w:noProof/>
              </w:rPr>
              <w:t>Conclusion:</w:t>
            </w:r>
            <w:r>
              <w:rPr>
                <w:noProof/>
                <w:webHidden/>
              </w:rPr>
              <w:tab/>
            </w:r>
            <w:r>
              <w:rPr>
                <w:noProof/>
                <w:webHidden/>
              </w:rPr>
              <w:fldChar w:fldCharType="begin"/>
            </w:r>
            <w:r>
              <w:rPr>
                <w:noProof/>
                <w:webHidden/>
              </w:rPr>
              <w:instrText xml:space="preserve"> PAGEREF _Toc48515511 \h </w:instrText>
            </w:r>
            <w:r>
              <w:rPr>
                <w:noProof/>
                <w:webHidden/>
              </w:rPr>
            </w:r>
            <w:r>
              <w:rPr>
                <w:noProof/>
                <w:webHidden/>
              </w:rPr>
              <w:fldChar w:fldCharType="separate"/>
            </w:r>
            <w:r>
              <w:rPr>
                <w:noProof/>
                <w:webHidden/>
              </w:rPr>
              <w:t>0</w:t>
            </w:r>
            <w:r>
              <w:rPr>
                <w:noProof/>
                <w:webHidden/>
              </w:rPr>
              <w:fldChar w:fldCharType="end"/>
            </w:r>
          </w:hyperlink>
        </w:p>
        <w:p w14:paraId="33BAF0EF" w14:textId="6BE35412" w:rsidR="000A1CDB" w:rsidRDefault="000A1CDB">
          <w:pPr>
            <w:pStyle w:val="TM1"/>
            <w:tabs>
              <w:tab w:val="right" w:leader="dot" w:pos="9350"/>
            </w:tabs>
            <w:rPr>
              <w:rFonts w:cstheme="minorBidi"/>
              <w:noProof/>
            </w:rPr>
          </w:pPr>
          <w:hyperlink w:anchor="_Toc48515512" w:history="1">
            <w:r w:rsidRPr="00441967">
              <w:rPr>
                <w:rStyle w:val="Lienhypertexte"/>
                <w:noProof/>
              </w:rPr>
              <w:t>Bibliographies</w:t>
            </w:r>
            <w:r>
              <w:rPr>
                <w:noProof/>
                <w:webHidden/>
              </w:rPr>
              <w:tab/>
            </w:r>
            <w:r>
              <w:rPr>
                <w:noProof/>
                <w:webHidden/>
              </w:rPr>
              <w:fldChar w:fldCharType="begin"/>
            </w:r>
            <w:r>
              <w:rPr>
                <w:noProof/>
                <w:webHidden/>
              </w:rPr>
              <w:instrText xml:space="preserve"> PAGEREF _Toc48515512 \h </w:instrText>
            </w:r>
            <w:r>
              <w:rPr>
                <w:noProof/>
                <w:webHidden/>
              </w:rPr>
            </w:r>
            <w:r>
              <w:rPr>
                <w:noProof/>
                <w:webHidden/>
              </w:rPr>
              <w:fldChar w:fldCharType="separate"/>
            </w:r>
            <w:r>
              <w:rPr>
                <w:noProof/>
                <w:webHidden/>
              </w:rPr>
              <w:t>0</w:t>
            </w:r>
            <w:r>
              <w:rPr>
                <w:noProof/>
                <w:webHidden/>
              </w:rPr>
              <w:fldChar w:fldCharType="end"/>
            </w:r>
          </w:hyperlink>
        </w:p>
        <w:p w14:paraId="25B9D02D" w14:textId="2E45DE31" w:rsidR="000A1CDB" w:rsidRDefault="000A1CDB">
          <w:pPr>
            <w:pStyle w:val="TM1"/>
            <w:tabs>
              <w:tab w:val="right" w:leader="dot" w:pos="9350"/>
            </w:tabs>
            <w:rPr>
              <w:rFonts w:cstheme="minorBidi"/>
              <w:noProof/>
            </w:rPr>
          </w:pPr>
          <w:hyperlink w:anchor="_Toc48515513" w:history="1">
            <w:r w:rsidRPr="00441967">
              <w:rPr>
                <w:rStyle w:val="Lienhypertexte"/>
                <w:noProof/>
              </w:rPr>
              <w:t>Annexes</w:t>
            </w:r>
            <w:r>
              <w:rPr>
                <w:noProof/>
                <w:webHidden/>
              </w:rPr>
              <w:tab/>
            </w:r>
            <w:r>
              <w:rPr>
                <w:noProof/>
                <w:webHidden/>
              </w:rPr>
              <w:fldChar w:fldCharType="begin"/>
            </w:r>
            <w:r>
              <w:rPr>
                <w:noProof/>
                <w:webHidden/>
              </w:rPr>
              <w:instrText xml:space="preserve"> PAGEREF _Toc48515513 \h </w:instrText>
            </w:r>
            <w:r>
              <w:rPr>
                <w:noProof/>
                <w:webHidden/>
              </w:rPr>
            </w:r>
            <w:r>
              <w:rPr>
                <w:noProof/>
                <w:webHidden/>
              </w:rPr>
              <w:fldChar w:fldCharType="separate"/>
            </w:r>
            <w:r>
              <w:rPr>
                <w:noProof/>
                <w:webHidden/>
              </w:rPr>
              <w:t>0</w:t>
            </w:r>
            <w:r>
              <w:rPr>
                <w:noProof/>
                <w:webHidden/>
              </w:rPr>
              <w:fldChar w:fldCharType="end"/>
            </w:r>
          </w:hyperlink>
        </w:p>
        <w:p w14:paraId="4463B759" w14:textId="29A0B9AE" w:rsidR="00513A77" w:rsidRDefault="00513A77">
          <w:r>
            <w:rPr>
              <w:rFonts w:eastAsiaTheme="minorEastAsia" w:cs="Times New Roman"/>
              <w:lang w:val="fr-FR" w:eastAsia="fr-FR"/>
            </w:rPr>
            <w:fldChar w:fldCharType="end"/>
          </w:r>
        </w:p>
      </w:sdtContent>
    </w:sdt>
    <w:p w14:paraId="0082D691" w14:textId="366E27CE" w:rsidR="00A54983" w:rsidRDefault="00A54983" w:rsidP="00697469">
      <w:pPr>
        <w:pStyle w:val="Accueil"/>
        <w:spacing w:after="0"/>
        <w:jc w:val="both"/>
        <w:outlineLvl w:val="2"/>
        <w:rPr>
          <w:rFonts w:cstheme="minorHAnsi"/>
        </w:rPr>
      </w:pPr>
    </w:p>
    <w:p w14:paraId="3AF9ED58" w14:textId="2113104D" w:rsidR="00A54983" w:rsidRDefault="00A54983" w:rsidP="001A63B1">
      <w:pPr>
        <w:pStyle w:val="Accueil"/>
        <w:spacing w:after="0"/>
        <w:jc w:val="both"/>
        <w:rPr>
          <w:rFonts w:cstheme="minorHAnsi"/>
        </w:rPr>
      </w:pPr>
    </w:p>
    <w:p w14:paraId="736530D0" w14:textId="0C0E8969" w:rsidR="00A54983" w:rsidRDefault="00A54983" w:rsidP="001A63B1">
      <w:pPr>
        <w:pStyle w:val="Accueil"/>
        <w:spacing w:after="0"/>
        <w:jc w:val="both"/>
        <w:rPr>
          <w:rFonts w:cstheme="minorHAnsi"/>
        </w:rPr>
      </w:pPr>
    </w:p>
    <w:p w14:paraId="24BA3FB6" w14:textId="182AF64C" w:rsidR="00A54983" w:rsidRDefault="00A54983" w:rsidP="001A63B1">
      <w:pPr>
        <w:pStyle w:val="Accueil"/>
        <w:spacing w:after="0"/>
        <w:jc w:val="both"/>
        <w:rPr>
          <w:rFonts w:cstheme="minorHAnsi"/>
        </w:rPr>
      </w:pPr>
    </w:p>
    <w:p w14:paraId="43377888" w14:textId="4217D8B7" w:rsidR="00A54983" w:rsidRDefault="00A54983" w:rsidP="001A63B1">
      <w:pPr>
        <w:pStyle w:val="Accueil"/>
        <w:spacing w:after="0"/>
        <w:jc w:val="both"/>
        <w:rPr>
          <w:rFonts w:cstheme="minorHAnsi"/>
        </w:rPr>
      </w:pPr>
    </w:p>
    <w:p w14:paraId="27E1C01F" w14:textId="1A941E5C" w:rsidR="00A54983" w:rsidRDefault="00A54983" w:rsidP="001A63B1">
      <w:pPr>
        <w:pStyle w:val="Accueil"/>
        <w:spacing w:after="0"/>
        <w:jc w:val="both"/>
        <w:rPr>
          <w:rFonts w:cstheme="minorHAnsi"/>
        </w:rPr>
      </w:pPr>
    </w:p>
    <w:p w14:paraId="3F5D72A2" w14:textId="7F038811" w:rsidR="00A54983" w:rsidRDefault="00A54983" w:rsidP="001A63B1">
      <w:pPr>
        <w:pStyle w:val="Accueil"/>
        <w:spacing w:after="0"/>
        <w:jc w:val="both"/>
        <w:rPr>
          <w:rFonts w:cstheme="minorHAnsi"/>
        </w:rPr>
      </w:pPr>
    </w:p>
    <w:p w14:paraId="4587DE80" w14:textId="77777777" w:rsidR="00A54983" w:rsidRDefault="00A54983" w:rsidP="001A63B1">
      <w:pPr>
        <w:pStyle w:val="Accueil"/>
        <w:spacing w:after="0"/>
        <w:jc w:val="both"/>
        <w:rPr>
          <w:rFonts w:cstheme="minorHAnsi"/>
        </w:rPr>
        <w:sectPr w:rsidR="00A54983" w:rsidSect="004C206A">
          <w:pgSz w:w="12240" w:h="15840"/>
          <w:pgMar w:top="1276" w:right="1440" w:bottom="1440" w:left="1440" w:header="1135" w:footer="720" w:gutter="0"/>
          <w:pgNumType w:start="0"/>
          <w:cols w:space="720"/>
          <w:titlePg/>
          <w:docGrid w:linePitch="360"/>
        </w:sectPr>
      </w:pPr>
    </w:p>
    <w:p w14:paraId="77BC51A5" w14:textId="6CE0A0B9" w:rsidR="001A63B1" w:rsidRDefault="001A63B1" w:rsidP="001A63B1">
      <w:pPr>
        <w:pStyle w:val="Accueil"/>
        <w:spacing w:after="0"/>
        <w:jc w:val="both"/>
        <w:rPr>
          <w:rFonts w:cstheme="minorHAnsi"/>
        </w:rPr>
      </w:pPr>
    </w:p>
    <w:p w14:paraId="2C5A14E9" w14:textId="64A48329" w:rsidR="001A63B1" w:rsidRPr="00D01B21" w:rsidRDefault="001A63B1" w:rsidP="00DD3E51">
      <w:pPr>
        <w:pStyle w:val="Titre1"/>
      </w:pPr>
      <w:bookmarkStart w:id="1" w:name="_Toc48515435"/>
      <w:r w:rsidRPr="004F04C1">
        <w:rPr>
          <w:lang w:val="fr-FR"/>
        </w:rPr>
        <w:t>Remerciements</w:t>
      </w:r>
      <w:bookmarkEnd w:id="1"/>
    </w:p>
    <w:p w14:paraId="62EFBAF2" w14:textId="1D50F9EE" w:rsidR="003229AC" w:rsidRPr="00D01B21" w:rsidRDefault="003229AC" w:rsidP="00DD3E51">
      <w:pPr>
        <w:pStyle w:val="Accueil"/>
        <w:pBdr>
          <w:top w:val="double" w:sz="4" w:space="1" w:color="7A0000"/>
          <w:between w:val="double" w:sz="4" w:space="1" w:color="7A0000"/>
        </w:pBdr>
        <w:jc w:val="both"/>
        <w:rPr>
          <w:rFonts w:cstheme="minorHAnsi"/>
        </w:rPr>
      </w:pPr>
    </w:p>
    <w:p w14:paraId="5C9ECC64" w14:textId="37286608" w:rsidR="00B055F2" w:rsidRPr="00D01B21" w:rsidRDefault="00B055F2" w:rsidP="007903FC">
      <w:pPr>
        <w:spacing w:line="360" w:lineRule="auto"/>
        <w:jc w:val="both"/>
        <w:rPr>
          <w:rFonts w:cstheme="minorHAnsi"/>
          <w:sz w:val="24"/>
          <w:szCs w:val="24"/>
          <w:lang w:val="fr-FR"/>
        </w:rPr>
      </w:pPr>
      <w:r w:rsidRPr="00D01B21">
        <w:rPr>
          <w:rFonts w:cstheme="minorHAnsi"/>
          <w:sz w:val="24"/>
          <w:szCs w:val="24"/>
          <w:lang w:val="fr-FR"/>
        </w:rPr>
        <w:t xml:space="preserve">Ce travail ne peut débuter sans adresser mes sincères remerciements à Madame </w:t>
      </w:r>
      <w:r w:rsidR="00705B28" w:rsidRPr="00D01B21">
        <w:rPr>
          <w:rFonts w:cstheme="minorHAnsi"/>
          <w:sz w:val="24"/>
          <w:szCs w:val="24"/>
          <w:lang w:val="fr-FR"/>
        </w:rPr>
        <w:t>Juliett</w:t>
      </w:r>
      <w:r w:rsidR="00705B28">
        <w:rPr>
          <w:rFonts w:cstheme="minorHAnsi"/>
          <w:sz w:val="24"/>
          <w:szCs w:val="24"/>
          <w:lang w:val="fr-FR"/>
        </w:rPr>
        <w:t>e</w:t>
      </w:r>
      <w:r w:rsidRPr="00D01B21">
        <w:rPr>
          <w:rFonts w:cstheme="minorHAnsi"/>
          <w:sz w:val="24"/>
          <w:szCs w:val="24"/>
          <w:lang w:val="fr-FR"/>
        </w:rPr>
        <w:t xml:space="preserve"> BENOIST D’ETIVAUD, expert-comptable et commissaire aux comptes, pour ses conseils avisés et sa supervision éclairée tout au long de la rédaction du mémoire.</w:t>
      </w:r>
    </w:p>
    <w:p w14:paraId="32291018" w14:textId="089D77E6" w:rsidR="000930A3" w:rsidRPr="00D01B21" w:rsidRDefault="000930A3" w:rsidP="007903FC">
      <w:pPr>
        <w:spacing w:line="360" w:lineRule="auto"/>
        <w:jc w:val="both"/>
        <w:rPr>
          <w:rFonts w:cstheme="minorHAnsi"/>
          <w:sz w:val="24"/>
          <w:szCs w:val="24"/>
          <w:lang w:val="fr-FR"/>
        </w:rPr>
      </w:pPr>
      <w:r w:rsidRPr="00D01B21">
        <w:rPr>
          <w:rFonts w:cstheme="minorHAnsi"/>
          <w:sz w:val="24"/>
          <w:szCs w:val="24"/>
          <w:lang w:val="fr-FR"/>
        </w:rPr>
        <w:t>Mes remerciements s’adressent également à Madame Virginie ROITMAN</w:t>
      </w:r>
      <w:r w:rsidR="00E467BE" w:rsidRPr="00D01B21">
        <w:rPr>
          <w:rFonts w:cstheme="minorHAnsi"/>
          <w:sz w:val="24"/>
          <w:szCs w:val="24"/>
          <w:lang w:val="fr-FR"/>
        </w:rPr>
        <w:t>-DESCAMPS</w:t>
      </w:r>
      <w:r w:rsidRPr="00D01B21">
        <w:rPr>
          <w:rFonts w:cstheme="minorHAnsi"/>
          <w:sz w:val="24"/>
          <w:szCs w:val="24"/>
          <w:lang w:val="fr-FR"/>
        </w:rPr>
        <w:t>, Expert-comptable,</w:t>
      </w:r>
      <w:r w:rsidR="00E467BE" w:rsidRPr="00D01B21">
        <w:rPr>
          <w:rFonts w:cstheme="minorHAnsi"/>
          <w:sz w:val="24"/>
          <w:szCs w:val="24"/>
          <w:lang w:val="fr-FR"/>
        </w:rPr>
        <w:t xml:space="preserve"> et commissaire aux comptes, gérante</w:t>
      </w:r>
      <w:r w:rsidRPr="00D01B21">
        <w:rPr>
          <w:rFonts w:cstheme="minorHAnsi"/>
          <w:sz w:val="24"/>
          <w:szCs w:val="24"/>
          <w:lang w:val="fr-FR"/>
        </w:rPr>
        <w:t xml:space="preserve"> du cabinet FIDESS. Elle a pu m’accorder de la disponibilité et toute l’aide dont j’ai eu besoin et a toujours su m’enrichir d’idées très lumineuses.</w:t>
      </w:r>
    </w:p>
    <w:p w14:paraId="28620808" w14:textId="6B95C794" w:rsidR="00C92441" w:rsidRPr="00D01B21" w:rsidRDefault="00C92441" w:rsidP="007903FC">
      <w:pPr>
        <w:spacing w:line="360" w:lineRule="auto"/>
        <w:jc w:val="both"/>
        <w:rPr>
          <w:rFonts w:cstheme="minorHAnsi"/>
          <w:sz w:val="24"/>
          <w:szCs w:val="24"/>
          <w:lang w:val="fr-FR"/>
        </w:rPr>
      </w:pPr>
      <w:r w:rsidRPr="00D01B21">
        <w:rPr>
          <w:rFonts w:cstheme="minorHAnsi"/>
          <w:sz w:val="24"/>
          <w:szCs w:val="24"/>
          <w:lang w:val="fr-FR"/>
        </w:rPr>
        <w:t>Je voudrais exprimer ma reconnaissance envers l’équipe FIDESS et mes amis qui ont toujours su trouver les mots justes au bon moment et surtout pour la relecture de ce mémoire.</w:t>
      </w:r>
    </w:p>
    <w:p w14:paraId="622F3D28" w14:textId="1FF1212C" w:rsidR="00674553" w:rsidRPr="00DD3E51" w:rsidRDefault="00C92441" w:rsidP="00DD3E51">
      <w:pPr>
        <w:spacing w:line="360" w:lineRule="auto"/>
        <w:jc w:val="both"/>
        <w:rPr>
          <w:rFonts w:cstheme="minorHAnsi"/>
          <w:sz w:val="24"/>
          <w:szCs w:val="24"/>
          <w:lang w:val="fr-FR"/>
        </w:rPr>
        <w:sectPr w:rsidR="00674553" w:rsidRPr="00DD3E51" w:rsidSect="004C206A">
          <w:pgSz w:w="12240" w:h="15840"/>
          <w:pgMar w:top="1276" w:right="1440" w:bottom="1440" w:left="1440" w:header="1135" w:footer="720" w:gutter="0"/>
          <w:pgNumType w:start="0"/>
          <w:cols w:space="720"/>
          <w:titlePg/>
          <w:docGrid w:linePitch="360"/>
        </w:sectPr>
      </w:pPr>
      <w:r w:rsidRPr="00D01B21">
        <w:rPr>
          <w:rFonts w:cstheme="minorHAnsi"/>
          <w:sz w:val="24"/>
          <w:szCs w:val="24"/>
          <w:lang w:val="fr-FR"/>
        </w:rPr>
        <w:t>Enfin, je tiens à témoigner ma gratitude à ma famille qui est un sou</w:t>
      </w:r>
      <w:r w:rsidR="00DD3E51">
        <w:rPr>
          <w:rFonts w:cstheme="minorHAnsi"/>
          <w:sz w:val="24"/>
          <w:szCs w:val="24"/>
          <w:lang w:val="fr-FR"/>
        </w:rPr>
        <w:t>tien psychologique sans faille.</w:t>
      </w:r>
    </w:p>
    <w:p w14:paraId="2BC2A18B" w14:textId="009245C4" w:rsidR="0032643D" w:rsidRPr="0032643D" w:rsidRDefault="0032643D" w:rsidP="0032643D">
      <w:pPr>
        <w:spacing w:after="0"/>
        <w:jc w:val="both"/>
        <w:rPr>
          <w:rFonts w:cstheme="minorHAnsi"/>
          <w:sz w:val="28"/>
          <w:lang w:val="fr-FR"/>
        </w:rPr>
      </w:pPr>
    </w:p>
    <w:p w14:paraId="201B4BA9" w14:textId="77777777" w:rsidR="0032643D" w:rsidRDefault="0032643D" w:rsidP="00DD3E51">
      <w:pPr>
        <w:pStyle w:val="Titre1"/>
      </w:pPr>
      <w:bookmarkStart w:id="2" w:name="_Toc48515436"/>
      <w:r>
        <w:t>Résumé et mots</w:t>
      </w:r>
      <w:r w:rsidRPr="00094F42">
        <w:rPr>
          <w:lang w:val="fr-FR"/>
        </w:rPr>
        <w:t>-clés</w:t>
      </w:r>
      <w:bookmarkEnd w:id="2"/>
    </w:p>
    <w:p w14:paraId="2FB62FF9" w14:textId="2391E27D" w:rsidR="00674553" w:rsidRPr="0032643D" w:rsidRDefault="00674553" w:rsidP="0032643D">
      <w:pPr>
        <w:pBdr>
          <w:top w:val="double" w:sz="4" w:space="1" w:color="7A0000"/>
        </w:pBdr>
        <w:spacing w:after="0"/>
        <w:rPr>
          <w:rFonts w:cstheme="minorHAnsi"/>
          <w:sz w:val="24"/>
          <w:lang w:val="fr-FR"/>
        </w:rPr>
      </w:pPr>
    </w:p>
    <w:p w14:paraId="74D57B0F" w14:textId="661F3DB9" w:rsidR="00674553" w:rsidRPr="00674553" w:rsidRDefault="00B93DB4" w:rsidP="00775B60">
      <w:pPr>
        <w:spacing w:line="360" w:lineRule="auto"/>
        <w:jc w:val="both"/>
        <w:rPr>
          <w:rFonts w:cstheme="minorHAnsi"/>
          <w:sz w:val="24"/>
          <w:lang w:val="fr-FR"/>
        </w:rPr>
      </w:pPr>
      <w:r w:rsidRPr="00B93DB4">
        <w:rPr>
          <w:rFonts w:cstheme="minorHAnsi"/>
          <w:sz w:val="24"/>
          <w:lang w:val="fr-FR"/>
        </w:rPr>
        <w:t>Nous sommes dans une ère de mutation économique où aucun secteur d’activités n’est épargné. Le monde des cabinets s’est transformé e</w:t>
      </w:r>
      <w:bookmarkStart w:id="3" w:name="_GoBack"/>
      <w:bookmarkEnd w:id="3"/>
      <w:r w:rsidRPr="00B93DB4">
        <w:rPr>
          <w:rFonts w:cstheme="minorHAnsi"/>
          <w:sz w:val="24"/>
          <w:lang w:val="fr-FR"/>
        </w:rPr>
        <w:t xml:space="preserve">t a connu plusieurs phases de développement, il est à un tournant où le métier d’expert-comptable doit se redéfinir, le cabinet de demain, que sera-t-il ? Face à ce constat et cette interrogation, </w:t>
      </w:r>
      <w:r>
        <w:rPr>
          <w:rFonts w:cstheme="minorHAnsi"/>
          <w:sz w:val="24"/>
          <w:lang w:val="fr-FR"/>
        </w:rPr>
        <w:t>la stratégie d’entreprise ne devient plus qu’un sujet d</w:t>
      </w:r>
      <w:r w:rsidR="004573CF">
        <w:rPr>
          <w:rFonts w:cstheme="minorHAnsi"/>
          <w:sz w:val="24"/>
          <w:lang w:val="fr-FR"/>
        </w:rPr>
        <w:t xml:space="preserve">estiné aux grandes entreprise. Bonne nouvelle, c’est un sujet </w:t>
      </w:r>
      <w:r w:rsidR="00AD452C">
        <w:rPr>
          <w:rFonts w:cstheme="minorHAnsi"/>
          <w:sz w:val="24"/>
          <w:lang w:val="fr-FR"/>
        </w:rPr>
        <w:t>mis régulièrement au centre des discussions dans la profession. Cependant, demeure des préoccupations de fonds</w:t>
      </w:r>
      <w:r w:rsidR="009446CD">
        <w:rPr>
          <w:rFonts w:cstheme="minorHAnsi"/>
          <w:sz w:val="24"/>
          <w:lang w:val="fr-FR"/>
        </w:rPr>
        <w:t>, quelle stratégie appliquée dans mon cabinet ? Tout au cours de c</w:t>
      </w:r>
      <w:r w:rsidR="00674553" w:rsidRPr="00674553">
        <w:rPr>
          <w:rFonts w:cstheme="minorHAnsi"/>
          <w:sz w:val="24"/>
          <w:lang w:val="fr-FR"/>
        </w:rPr>
        <w:t xml:space="preserve">e mémoire </w:t>
      </w:r>
      <w:r w:rsidR="009446CD">
        <w:rPr>
          <w:rFonts w:cstheme="minorHAnsi"/>
          <w:sz w:val="24"/>
          <w:lang w:val="fr-FR"/>
        </w:rPr>
        <w:t xml:space="preserve">nous vous démontrerons comment une </w:t>
      </w:r>
      <w:r w:rsidR="00775B60">
        <w:rPr>
          <w:rFonts w:cstheme="minorHAnsi"/>
          <w:sz w:val="24"/>
          <w:lang w:val="fr-FR"/>
        </w:rPr>
        <w:t xml:space="preserve">rupture de la mission client </w:t>
      </w:r>
      <w:r w:rsidR="00674553" w:rsidRPr="00674553">
        <w:rPr>
          <w:rFonts w:cstheme="minorHAnsi"/>
          <w:sz w:val="24"/>
          <w:lang w:val="fr-FR"/>
        </w:rPr>
        <w:t>peut</w:t>
      </w:r>
      <w:r w:rsidR="00775B60">
        <w:rPr>
          <w:rFonts w:cstheme="minorHAnsi"/>
          <w:sz w:val="24"/>
          <w:lang w:val="fr-FR"/>
        </w:rPr>
        <w:t xml:space="preserve"> se révélera comme plan de développement du cabinet et nous présenterons d’autres orientations faites par des cabinets.</w:t>
      </w:r>
    </w:p>
    <w:p w14:paraId="4B461EBA" w14:textId="5C15AF84" w:rsidR="00674553" w:rsidRPr="00674553" w:rsidRDefault="00674553" w:rsidP="007903FC">
      <w:pPr>
        <w:jc w:val="both"/>
        <w:rPr>
          <w:rFonts w:cstheme="minorHAnsi"/>
          <w:sz w:val="24"/>
          <w:lang w:val="fr-FR"/>
        </w:rPr>
      </w:pPr>
    </w:p>
    <w:p w14:paraId="46FB5503" w14:textId="32F929CF" w:rsidR="00674553" w:rsidRPr="00674553" w:rsidRDefault="00674553" w:rsidP="007903FC">
      <w:pPr>
        <w:jc w:val="both"/>
        <w:rPr>
          <w:rFonts w:cstheme="minorHAnsi"/>
          <w:sz w:val="24"/>
          <w:lang w:val="fr-FR"/>
        </w:rPr>
      </w:pPr>
    </w:p>
    <w:p w14:paraId="1BC5BC40" w14:textId="22303523" w:rsidR="00674553" w:rsidRPr="00674553" w:rsidRDefault="00775B60" w:rsidP="007903FC">
      <w:pPr>
        <w:jc w:val="both"/>
        <w:rPr>
          <w:rFonts w:cstheme="minorHAnsi"/>
          <w:sz w:val="24"/>
          <w:lang w:val="fr-FR"/>
        </w:rPr>
      </w:pPr>
      <w:r w:rsidRPr="0032643D">
        <w:rPr>
          <w:rFonts w:cstheme="minorHAnsi"/>
          <w:i/>
          <w:sz w:val="24"/>
          <w:u w:val="single"/>
          <w:lang w:val="fr-FR"/>
        </w:rPr>
        <w:t>Mots-clés</w:t>
      </w:r>
      <w:r>
        <w:rPr>
          <w:rFonts w:cstheme="minorHAnsi"/>
          <w:sz w:val="24"/>
          <w:lang w:val="fr-FR"/>
        </w:rPr>
        <w:t> :</w:t>
      </w:r>
      <w:r w:rsidR="0032643D">
        <w:rPr>
          <w:rFonts w:cstheme="minorHAnsi"/>
          <w:i/>
          <w:sz w:val="24"/>
          <w:lang w:val="fr-FR"/>
        </w:rPr>
        <w:t xml:space="preserve"> </w:t>
      </w:r>
      <w:r w:rsidRPr="0032643D">
        <w:rPr>
          <w:rFonts w:cstheme="minorHAnsi"/>
          <w:i/>
          <w:sz w:val="24"/>
          <w:lang w:val="fr-FR"/>
        </w:rPr>
        <w:t>Stratégie</w:t>
      </w:r>
      <w:r w:rsidR="0032643D">
        <w:rPr>
          <w:rFonts w:cstheme="minorHAnsi"/>
          <w:i/>
          <w:sz w:val="24"/>
          <w:lang w:val="fr-FR"/>
        </w:rPr>
        <w:t xml:space="preserve"> de cabinet</w:t>
      </w:r>
      <w:r w:rsidRPr="0032643D">
        <w:rPr>
          <w:rFonts w:cstheme="minorHAnsi"/>
          <w:i/>
          <w:sz w:val="24"/>
          <w:lang w:val="fr-FR"/>
        </w:rPr>
        <w:t xml:space="preserve"> </w:t>
      </w:r>
      <w:r w:rsidR="0032643D">
        <w:rPr>
          <w:rFonts w:cstheme="minorHAnsi"/>
          <w:i/>
          <w:sz w:val="24"/>
          <w:lang w:val="fr-FR"/>
        </w:rPr>
        <w:t>– Expert-comptable</w:t>
      </w:r>
      <w:r w:rsidR="0032643D" w:rsidRPr="0032643D">
        <w:rPr>
          <w:rFonts w:cstheme="minorHAnsi"/>
          <w:i/>
          <w:sz w:val="24"/>
          <w:lang w:val="fr-FR"/>
        </w:rPr>
        <w:t xml:space="preserve"> </w:t>
      </w:r>
      <w:r w:rsidRPr="0032643D">
        <w:rPr>
          <w:rFonts w:cstheme="minorHAnsi"/>
          <w:i/>
          <w:sz w:val="24"/>
          <w:lang w:val="fr-FR"/>
        </w:rPr>
        <w:t>–</w:t>
      </w:r>
      <w:r w:rsidR="0032643D">
        <w:rPr>
          <w:rFonts w:cstheme="minorHAnsi"/>
          <w:i/>
          <w:sz w:val="24"/>
          <w:lang w:val="fr-FR"/>
        </w:rPr>
        <w:t xml:space="preserve"> Rupture de</w:t>
      </w:r>
      <w:r w:rsidRPr="0032643D">
        <w:rPr>
          <w:rFonts w:cstheme="minorHAnsi"/>
          <w:i/>
          <w:sz w:val="24"/>
          <w:lang w:val="fr-FR"/>
        </w:rPr>
        <w:t xml:space="preserve"> Mission </w:t>
      </w:r>
      <w:r w:rsidR="0032643D">
        <w:rPr>
          <w:rFonts w:cstheme="minorHAnsi"/>
          <w:i/>
          <w:sz w:val="24"/>
          <w:lang w:val="fr-FR"/>
        </w:rPr>
        <w:t>–</w:t>
      </w:r>
      <w:r w:rsidRPr="0032643D">
        <w:rPr>
          <w:rFonts w:cstheme="minorHAnsi"/>
          <w:i/>
          <w:sz w:val="24"/>
          <w:lang w:val="fr-FR"/>
        </w:rPr>
        <w:t xml:space="preserve"> </w:t>
      </w:r>
      <w:r w:rsidR="0032643D">
        <w:rPr>
          <w:rFonts w:cstheme="minorHAnsi"/>
          <w:i/>
          <w:sz w:val="24"/>
          <w:lang w:val="fr-FR"/>
        </w:rPr>
        <w:t xml:space="preserve">Mutation </w:t>
      </w:r>
      <w:r w:rsidRPr="0032643D">
        <w:rPr>
          <w:rFonts w:cstheme="minorHAnsi"/>
          <w:i/>
          <w:sz w:val="24"/>
          <w:lang w:val="fr-FR"/>
        </w:rPr>
        <w:t>Economie</w:t>
      </w:r>
    </w:p>
    <w:p w14:paraId="4EB1D619" w14:textId="77777777" w:rsidR="00674553" w:rsidRDefault="00674553" w:rsidP="007903FC">
      <w:pPr>
        <w:jc w:val="both"/>
        <w:rPr>
          <w:rFonts w:cstheme="minorHAnsi"/>
          <w:lang w:val="fr-FR"/>
        </w:rPr>
      </w:pPr>
    </w:p>
    <w:p w14:paraId="1815025F" w14:textId="77777777" w:rsidR="00D271DD" w:rsidRDefault="00D271DD" w:rsidP="00D271DD">
      <w:pPr>
        <w:rPr>
          <w:rFonts w:cstheme="minorHAnsi"/>
          <w:sz w:val="28"/>
          <w:lang w:val="fr-FR"/>
        </w:rPr>
        <w:sectPr w:rsidR="00D271DD" w:rsidSect="004C206A">
          <w:pgSz w:w="12240" w:h="15840"/>
          <w:pgMar w:top="1418" w:right="1440" w:bottom="1440" w:left="1440" w:header="1135" w:footer="720" w:gutter="0"/>
          <w:pgNumType w:start="0"/>
          <w:cols w:space="720"/>
          <w:titlePg/>
          <w:docGrid w:linePitch="360"/>
        </w:sectPr>
      </w:pPr>
    </w:p>
    <w:p w14:paraId="7DCFAE9D" w14:textId="53BD1680" w:rsidR="000145E5" w:rsidRPr="000145E5" w:rsidRDefault="000145E5" w:rsidP="00D271DD">
      <w:pPr>
        <w:rPr>
          <w:rFonts w:cstheme="minorHAnsi"/>
          <w:sz w:val="28"/>
          <w:lang w:val="fr-FR"/>
        </w:rPr>
      </w:pPr>
    </w:p>
    <w:p w14:paraId="58280560" w14:textId="77777777" w:rsidR="000145E5" w:rsidRPr="00D01B21" w:rsidRDefault="000145E5" w:rsidP="00DD3E51">
      <w:pPr>
        <w:pStyle w:val="Titre1"/>
      </w:pPr>
      <w:bookmarkStart w:id="4" w:name="_Toc48515437"/>
      <w:r w:rsidRPr="00D01B21">
        <w:t>Introduction</w:t>
      </w:r>
      <w:bookmarkEnd w:id="4"/>
    </w:p>
    <w:p w14:paraId="4CDFE870" w14:textId="77777777" w:rsidR="00BA2A26" w:rsidRDefault="00BA2A26" w:rsidP="000145E5">
      <w:pPr>
        <w:pStyle w:val="Accueil"/>
        <w:pBdr>
          <w:top w:val="double" w:sz="4" w:space="1" w:color="7A0000"/>
        </w:pBdr>
        <w:jc w:val="both"/>
        <w:rPr>
          <w:rFonts w:cstheme="minorHAnsi"/>
        </w:rPr>
      </w:pPr>
    </w:p>
    <w:p w14:paraId="19862848" w14:textId="5A31D901" w:rsidR="007D320D" w:rsidRPr="00D01B21" w:rsidRDefault="00391FCE" w:rsidP="007903FC">
      <w:pPr>
        <w:spacing w:line="360" w:lineRule="auto"/>
        <w:jc w:val="both"/>
        <w:rPr>
          <w:rFonts w:cstheme="minorHAnsi"/>
          <w:sz w:val="24"/>
          <w:szCs w:val="24"/>
          <w:lang w:val="fr-FR"/>
        </w:rPr>
      </w:pPr>
      <w:r w:rsidRPr="00D01B21">
        <w:rPr>
          <w:rFonts w:cstheme="minorHAnsi"/>
          <w:sz w:val="24"/>
          <w:szCs w:val="24"/>
          <w:lang w:val="fr-FR"/>
        </w:rPr>
        <w:t xml:space="preserve">Il y a quelques années on pouvait difficilement parler d’un cabinet d’expertise comptable comme une entreprise. La réglementation en vigueur et la demande étaient-elles il n’y avait pas lieu à s’abaisser à faire place à un esprit marchand. Sous l’emprise de nombreux facteurs, les choses ont peu à peu évolué les problématiques deviennent de plus en plus nombreuses, le changement de métier est imminent et se doit être anticipé. La concurrence devient accrue entre des confrères toujours plus nombreux, des exigences nouvelles exprimées par une clientèle moins fidèle, l’apparition de nouvelles technologies, etc. Longtemps privilégiées, les compétences techniques qui étaient le socle des diplômes de la profession, doivent désormais cohabiter avec un ensemble d’autres facteurs. Le cabinet doit pouvoir dorénavant concilier réactivité et flexibilité liées à la transformation du monde professionnel. Il a bien fallu plonger les mains dans la boue du management, de la rentabilité, de la communication, de la gestion des ressources humaines ou encore de </w:t>
      </w:r>
      <w:r w:rsidRPr="00CD5962">
        <w:rPr>
          <w:rFonts w:cstheme="minorHAnsi"/>
          <w:sz w:val="24"/>
          <w:szCs w:val="24"/>
          <w:lang w:val="fr-FR"/>
        </w:rPr>
        <w:t xml:space="preserve">la </w:t>
      </w:r>
      <w:r w:rsidR="00AE1176" w:rsidRPr="00CD5962">
        <w:rPr>
          <w:rFonts w:cstheme="minorHAnsi"/>
          <w:sz w:val="24"/>
          <w:szCs w:val="24"/>
          <w:lang w:val="fr-FR"/>
        </w:rPr>
        <w:t>stratégie…</w:t>
      </w:r>
      <w:r w:rsidR="00AE1176" w:rsidRPr="00D01B21">
        <w:rPr>
          <w:rFonts w:cstheme="minorHAnsi"/>
          <w:sz w:val="24"/>
          <w:szCs w:val="24"/>
          <w:lang w:val="fr-FR"/>
        </w:rPr>
        <w:t xml:space="preserve"> C’est dans ce sens qu’il faut lire ce mémoire qui présente simplement la rupture de la mission comptable comme élément stratégique dans le développement d’un cabinet.</w:t>
      </w:r>
    </w:p>
    <w:p w14:paraId="2329EA7F" w14:textId="084CA757" w:rsidR="00E55F3E" w:rsidRPr="00D01B21" w:rsidRDefault="00E55F3E" w:rsidP="007903FC">
      <w:pPr>
        <w:spacing w:line="360" w:lineRule="auto"/>
        <w:jc w:val="both"/>
        <w:rPr>
          <w:rFonts w:cstheme="minorHAnsi"/>
          <w:sz w:val="24"/>
          <w:szCs w:val="24"/>
          <w:lang w:val="fr-FR"/>
        </w:rPr>
      </w:pPr>
      <w:r w:rsidRPr="00D01B21">
        <w:rPr>
          <w:rFonts w:cstheme="minorHAnsi"/>
          <w:sz w:val="24"/>
          <w:szCs w:val="24"/>
          <w:lang w:val="fr-FR"/>
        </w:rPr>
        <w:t>Dans une première partie, nous développerons sur les différentes causes qui engendrent la rupture de la mission comptable et comment la préparer en amont grâce à la réglementation le tout étayer par des exemples concrets du calendrier de la rupture. La seconde partie nous présenterons des travaux développés par des experts sur la nécessité d’avoir une orientation stratégique en cabinet comptable. Nous clôturerons sur quelques stratégies qui peuvent être mises en place dans un cabinet de manière simultané ou individuel. Et nous analyserons plus dans les détails le cas de cabinet F qui met au cœur de sa gestion une politique stratégique.</w:t>
      </w:r>
    </w:p>
    <w:p w14:paraId="7E6DED34" w14:textId="77777777" w:rsidR="00BA2A26" w:rsidRDefault="00BA2A26" w:rsidP="007903FC">
      <w:pPr>
        <w:jc w:val="both"/>
        <w:rPr>
          <w:rFonts w:cstheme="minorHAnsi"/>
          <w:lang w:val="fr-FR"/>
        </w:rPr>
        <w:sectPr w:rsidR="00BA2A26" w:rsidSect="004C206A">
          <w:pgSz w:w="12240" w:h="15840"/>
          <w:pgMar w:top="1418" w:right="1440" w:bottom="1440" w:left="1440" w:header="1135" w:footer="720" w:gutter="0"/>
          <w:pgNumType w:start="0"/>
          <w:cols w:space="720"/>
          <w:titlePg/>
          <w:docGrid w:linePitch="360"/>
        </w:sectPr>
      </w:pPr>
    </w:p>
    <w:p w14:paraId="3CD51936" w14:textId="5E0D5578" w:rsidR="005216BB" w:rsidRPr="00D01B21" w:rsidRDefault="005216BB" w:rsidP="00183BFB">
      <w:pPr>
        <w:pStyle w:val="Titre2"/>
        <w:rPr>
          <w:lang w:val="fr-FR"/>
        </w:rPr>
      </w:pPr>
      <w:bookmarkStart w:id="5" w:name="_Toc48515438"/>
      <w:r w:rsidRPr="00D01B21">
        <w:rPr>
          <w:lang w:val="fr-FR"/>
        </w:rPr>
        <w:t>PARTIE I : PRESENTATION GENERALE DU</w:t>
      </w:r>
      <w:r w:rsidR="00DD66F2" w:rsidRPr="00D01B21">
        <w:rPr>
          <w:lang w:val="fr-FR"/>
        </w:rPr>
        <w:t xml:space="preserve"> CABINET</w:t>
      </w:r>
      <w:bookmarkEnd w:id="5"/>
    </w:p>
    <w:p w14:paraId="364911A7" w14:textId="2C3700D8" w:rsidR="00181775" w:rsidRPr="00D01B21" w:rsidRDefault="00181775" w:rsidP="007903FC">
      <w:pPr>
        <w:pStyle w:val="Partie"/>
        <w:jc w:val="both"/>
        <w:rPr>
          <w:rFonts w:asciiTheme="minorHAnsi" w:hAnsiTheme="minorHAnsi" w:cstheme="minorHAnsi"/>
          <w:lang w:val="fr-FR"/>
        </w:rPr>
      </w:pPr>
    </w:p>
    <w:p w14:paraId="55283BC1" w14:textId="6B12D98A" w:rsidR="00181775" w:rsidRDefault="00077D3B" w:rsidP="00DF20B7">
      <w:pPr>
        <w:pStyle w:val="Titre3"/>
        <w:rPr>
          <w:lang w:val="fr-FR"/>
        </w:rPr>
      </w:pPr>
      <w:bookmarkStart w:id="6" w:name="_Toc48515439"/>
      <w:r w:rsidRPr="00D01B21">
        <w:rPr>
          <w:lang w:val="fr-FR"/>
        </w:rPr>
        <w:t>Organisation du cabinet</w:t>
      </w:r>
      <w:bookmarkEnd w:id="6"/>
    </w:p>
    <w:p w14:paraId="4D306331" w14:textId="77777777" w:rsidR="00D0147B" w:rsidRPr="00D0147B" w:rsidRDefault="00D0147B" w:rsidP="00D0147B">
      <w:pPr>
        <w:rPr>
          <w:lang w:val="fr-FR"/>
        </w:rPr>
      </w:pPr>
    </w:p>
    <w:p w14:paraId="663F3533" w14:textId="545A238B" w:rsidR="00077D3B" w:rsidRDefault="00077D3B" w:rsidP="00D0147B">
      <w:pPr>
        <w:pStyle w:val="Titre4"/>
        <w:rPr>
          <w:lang w:val="fr-FR"/>
        </w:rPr>
      </w:pPr>
      <w:bookmarkStart w:id="7" w:name="_Toc48515440"/>
      <w:r w:rsidRPr="00D01B21">
        <w:rPr>
          <w:lang w:val="fr-FR"/>
        </w:rPr>
        <w:t>Son histo</w:t>
      </w:r>
      <w:r w:rsidR="00CE651C" w:rsidRPr="00D01B21">
        <w:rPr>
          <w:lang w:val="fr-FR"/>
        </w:rPr>
        <w:t>i</w:t>
      </w:r>
      <w:r w:rsidRPr="00D01B21">
        <w:rPr>
          <w:lang w:val="fr-FR"/>
        </w:rPr>
        <w:t>re et les d</w:t>
      </w:r>
      <w:r w:rsidR="001C7A7D" w:rsidRPr="00D01B21">
        <w:rPr>
          <w:lang w:val="fr-FR"/>
        </w:rPr>
        <w:t>ates clés</w:t>
      </w:r>
      <w:bookmarkEnd w:id="7"/>
    </w:p>
    <w:p w14:paraId="2112760C" w14:textId="77777777" w:rsidR="00D0147B" w:rsidRPr="00D0147B" w:rsidRDefault="00D0147B" w:rsidP="00D0147B">
      <w:pPr>
        <w:rPr>
          <w:lang w:val="fr-FR"/>
        </w:rPr>
      </w:pPr>
    </w:p>
    <w:p w14:paraId="01447C47" w14:textId="4FB4C928" w:rsidR="00E467BE" w:rsidRPr="00D01B21" w:rsidRDefault="00E467BE"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1984</w:t>
      </w:r>
      <w:r w:rsidR="001C7A7D" w:rsidRPr="00D01B21">
        <w:rPr>
          <w:rFonts w:asciiTheme="minorHAnsi" w:hAnsiTheme="minorHAnsi" w:cstheme="minorHAnsi"/>
          <w:b w:val="0"/>
          <w:lang w:val="fr-FR"/>
        </w:rPr>
        <w:t xml:space="preserve">, </w:t>
      </w:r>
      <w:r w:rsidR="009A6BA1" w:rsidRPr="00D01B21">
        <w:rPr>
          <w:rFonts w:asciiTheme="minorHAnsi" w:hAnsiTheme="minorHAnsi" w:cstheme="minorHAnsi"/>
          <w:b w:val="0"/>
          <w:lang w:val="fr-FR"/>
        </w:rPr>
        <w:t>La Fidess a été créé en 1984 par Lucien ROITMAN</w:t>
      </w:r>
      <w:r w:rsidRPr="00D01B21">
        <w:rPr>
          <w:rFonts w:asciiTheme="minorHAnsi" w:hAnsiTheme="minorHAnsi" w:cstheme="minorHAnsi"/>
          <w:b w:val="0"/>
          <w:lang w:val="fr-FR"/>
        </w:rPr>
        <w:t>.</w:t>
      </w:r>
    </w:p>
    <w:p w14:paraId="7CD037F6" w14:textId="78217C86" w:rsidR="001C7A7D" w:rsidRPr="00D01B21" w:rsidRDefault="00E467BE"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1998</w:t>
      </w:r>
      <w:r w:rsidR="001C7A7D" w:rsidRPr="00D01B21">
        <w:rPr>
          <w:rFonts w:asciiTheme="minorHAnsi" w:hAnsiTheme="minorHAnsi" w:cstheme="minorHAnsi"/>
          <w:b w:val="0"/>
          <w:lang w:val="fr-FR"/>
        </w:rPr>
        <w:t xml:space="preserve">, </w:t>
      </w:r>
      <w:r w:rsidRPr="00D01B21">
        <w:rPr>
          <w:rFonts w:asciiTheme="minorHAnsi" w:hAnsiTheme="minorHAnsi" w:cstheme="minorHAnsi"/>
          <w:b w:val="0"/>
          <w:lang w:val="fr-FR"/>
        </w:rPr>
        <w:t>Virginie ROITMAN-DESCAMPS</w:t>
      </w:r>
      <w:r w:rsidR="001C7A7D" w:rsidRPr="00D01B21">
        <w:rPr>
          <w:rFonts w:asciiTheme="minorHAnsi" w:hAnsiTheme="minorHAnsi" w:cstheme="minorHAnsi"/>
          <w:b w:val="0"/>
          <w:lang w:val="fr-FR"/>
        </w:rPr>
        <w:t xml:space="preserve">, sa fille </w:t>
      </w:r>
      <w:r w:rsidRPr="00D01B21">
        <w:rPr>
          <w:rFonts w:asciiTheme="minorHAnsi" w:hAnsiTheme="minorHAnsi" w:cstheme="minorHAnsi"/>
          <w:b w:val="0"/>
          <w:lang w:val="fr-FR"/>
        </w:rPr>
        <w:t>a rejoint l’équipe</w:t>
      </w:r>
      <w:r w:rsidR="001C7A7D" w:rsidRPr="00D01B21">
        <w:rPr>
          <w:rFonts w:asciiTheme="minorHAnsi" w:hAnsiTheme="minorHAnsi" w:cstheme="minorHAnsi"/>
          <w:b w:val="0"/>
          <w:lang w:val="fr-FR"/>
        </w:rPr>
        <w:t>.</w:t>
      </w:r>
    </w:p>
    <w:p w14:paraId="24C50FAD" w14:textId="58FA9EAF" w:rsidR="00077D3B" w:rsidRPr="00D01B21" w:rsidRDefault="001C7A7D"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2003, e</w:t>
      </w:r>
      <w:r w:rsidR="009A6BA1" w:rsidRPr="00D01B21">
        <w:rPr>
          <w:rFonts w:asciiTheme="minorHAnsi" w:hAnsiTheme="minorHAnsi" w:cstheme="minorHAnsi"/>
          <w:b w:val="0"/>
          <w:lang w:val="fr-FR"/>
        </w:rPr>
        <w:t xml:space="preserve">lle </w:t>
      </w:r>
      <w:r w:rsidRPr="00D01B21">
        <w:rPr>
          <w:rFonts w:asciiTheme="minorHAnsi" w:hAnsiTheme="minorHAnsi" w:cstheme="minorHAnsi"/>
          <w:b w:val="0"/>
          <w:lang w:val="fr-FR"/>
        </w:rPr>
        <w:t>a repris la direction du cabinet</w:t>
      </w:r>
      <w:r w:rsidR="00914909" w:rsidRPr="00D01B21">
        <w:rPr>
          <w:rFonts w:asciiTheme="minorHAnsi" w:hAnsiTheme="minorHAnsi" w:cstheme="minorHAnsi"/>
          <w:b w:val="0"/>
          <w:lang w:val="fr-FR"/>
        </w:rPr>
        <w:t xml:space="preserve">, et depuis 36 ans la </w:t>
      </w:r>
      <w:r w:rsidR="00BE3D97" w:rsidRPr="00D01B21">
        <w:rPr>
          <w:rFonts w:asciiTheme="minorHAnsi" w:hAnsiTheme="minorHAnsi" w:cstheme="minorHAnsi"/>
          <w:b w:val="0"/>
          <w:lang w:val="fr-FR"/>
        </w:rPr>
        <w:t xml:space="preserve">Fidess </w:t>
      </w:r>
      <w:r w:rsidR="009A6BA1" w:rsidRPr="00D01B21">
        <w:rPr>
          <w:rFonts w:asciiTheme="minorHAnsi" w:hAnsiTheme="minorHAnsi" w:cstheme="minorHAnsi"/>
          <w:b w:val="0"/>
          <w:lang w:val="fr-FR"/>
        </w:rPr>
        <w:t>intervient dans le conseil et l’accompagnement de petites, moyennes et grandes entreprises</w:t>
      </w:r>
      <w:r w:rsidR="00E8022E" w:rsidRPr="00D01B21">
        <w:rPr>
          <w:rFonts w:asciiTheme="minorHAnsi" w:hAnsiTheme="minorHAnsi" w:cstheme="minorHAnsi"/>
          <w:b w:val="0"/>
          <w:lang w:val="fr-FR"/>
        </w:rPr>
        <w:t xml:space="preserve"> et plus de 1 000 clients lui font confiance.</w:t>
      </w:r>
    </w:p>
    <w:p w14:paraId="463BE65D" w14:textId="11193920" w:rsidR="00BE3D97" w:rsidRPr="00D01B21" w:rsidRDefault="00BE3D97" w:rsidP="007903FC">
      <w:pPr>
        <w:pStyle w:val="Chapitre"/>
        <w:numPr>
          <w:ilvl w:val="0"/>
          <w:numId w:val="0"/>
        </w:numPr>
        <w:jc w:val="both"/>
        <w:rPr>
          <w:rFonts w:asciiTheme="minorHAnsi" w:hAnsiTheme="minorHAnsi" w:cstheme="minorHAnsi"/>
          <w:b w:val="0"/>
          <w:bCs/>
          <w:lang w:val="fr-FR"/>
        </w:rPr>
      </w:pPr>
    </w:p>
    <w:p w14:paraId="75103A78" w14:textId="21AEEC40" w:rsidR="00CE651C" w:rsidRPr="00D01B21" w:rsidRDefault="002E32D8" w:rsidP="002E32D8">
      <w:pPr>
        <w:pStyle w:val="Chapitre"/>
        <w:numPr>
          <w:ilvl w:val="0"/>
          <w:numId w:val="0"/>
        </w:numPr>
        <w:rPr>
          <w:rFonts w:asciiTheme="minorHAnsi" w:hAnsiTheme="minorHAnsi" w:cstheme="minorHAnsi"/>
          <w:b w:val="0"/>
          <w:bCs/>
          <w:lang w:val="fr-FR"/>
        </w:rPr>
      </w:pPr>
      <w:r w:rsidRPr="002E32D8">
        <w:rPr>
          <w:rFonts w:asciiTheme="minorHAnsi" w:hAnsiTheme="minorHAnsi" w:cstheme="minorHAnsi"/>
          <w:b w:val="0"/>
          <w:bCs/>
          <w:noProof/>
          <w:lang w:val="fr-FR" w:eastAsia="fr-FR"/>
          <w14:textOutline w14:w="9525" w14:cap="rnd" w14:cmpd="sng" w14:algn="ctr">
            <w14:solidFill>
              <w14:schemeClr w14:val="bg1"/>
            </w14:solidFill>
            <w14:prstDash w14:val="solid"/>
            <w14:bevel/>
          </w14:textOutline>
        </w:rPr>
        <w:drawing>
          <wp:inline distT="0" distB="0" distL="0" distR="0" wp14:anchorId="3B87F43E" wp14:editId="7DBEDAD1">
            <wp:extent cx="5943600" cy="3962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E220FF" w14:textId="5618A16A" w:rsidR="00CE651C" w:rsidRPr="00D01B21" w:rsidRDefault="00CE651C" w:rsidP="007903FC">
      <w:pPr>
        <w:pStyle w:val="Chapitre"/>
        <w:numPr>
          <w:ilvl w:val="0"/>
          <w:numId w:val="0"/>
        </w:numPr>
        <w:jc w:val="both"/>
        <w:rPr>
          <w:rFonts w:asciiTheme="minorHAnsi" w:hAnsiTheme="minorHAnsi" w:cstheme="minorHAnsi"/>
          <w:b w:val="0"/>
          <w:bCs/>
          <w:lang w:val="fr-FR"/>
        </w:rPr>
      </w:pPr>
    </w:p>
    <w:p w14:paraId="3C005752" w14:textId="4A14C3B1" w:rsidR="0008271F" w:rsidRDefault="008516C9" w:rsidP="006D5F13">
      <w:pPr>
        <w:pStyle w:val="Chapitre"/>
        <w:numPr>
          <w:ilvl w:val="0"/>
          <w:numId w:val="0"/>
        </w:numPr>
        <w:jc w:val="both"/>
        <w:rPr>
          <w:rFonts w:asciiTheme="minorHAnsi" w:hAnsiTheme="minorHAnsi" w:cstheme="minorHAnsi"/>
          <w:b w:val="0"/>
          <w:bCs/>
          <w:i/>
          <w:lang w:val="fr-FR"/>
        </w:rPr>
      </w:pPr>
      <w:r w:rsidRPr="008516C9">
        <w:rPr>
          <w:rFonts w:asciiTheme="minorHAnsi" w:hAnsiTheme="minorHAnsi" w:cstheme="minorHAnsi"/>
          <w:b w:val="0"/>
          <w:bCs/>
          <w:i/>
          <w:u w:val="single"/>
          <w:lang w:val="fr-FR"/>
        </w:rPr>
        <w:t>Source</w:t>
      </w:r>
      <w:r w:rsidRPr="008516C9">
        <w:rPr>
          <w:rFonts w:asciiTheme="minorHAnsi" w:hAnsiTheme="minorHAnsi" w:cstheme="minorHAnsi"/>
          <w:b w:val="0"/>
          <w:bCs/>
          <w:i/>
          <w:lang w:val="fr-FR"/>
        </w:rPr>
        <w:t> : Tableau de suivi Fidess</w:t>
      </w:r>
    </w:p>
    <w:p w14:paraId="19A42AC8" w14:textId="77777777" w:rsidR="006D5F13" w:rsidRPr="006D5F13" w:rsidRDefault="006D5F13" w:rsidP="006D5F13">
      <w:pPr>
        <w:pStyle w:val="Chapitre"/>
        <w:numPr>
          <w:ilvl w:val="0"/>
          <w:numId w:val="0"/>
        </w:numPr>
        <w:jc w:val="both"/>
        <w:rPr>
          <w:rFonts w:asciiTheme="minorHAnsi" w:hAnsiTheme="minorHAnsi" w:cstheme="minorHAnsi"/>
          <w:b w:val="0"/>
          <w:bCs/>
          <w:i/>
          <w:lang w:val="fr-FR"/>
        </w:rPr>
      </w:pPr>
    </w:p>
    <w:p w14:paraId="632A0236" w14:textId="1D3CAE88" w:rsidR="00BE3D97" w:rsidRDefault="00BE3D97" w:rsidP="00D0147B">
      <w:pPr>
        <w:pStyle w:val="Titre4"/>
        <w:rPr>
          <w:lang w:val="fr-FR"/>
        </w:rPr>
      </w:pPr>
      <w:bookmarkStart w:id="8" w:name="_Toc48515441"/>
      <w:r w:rsidRPr="00D01B21">
        <w:rPr>
          <w:lang w:val="fr-FR"/>
        </w:rPr>
        <w:t>Son champ d’intervention</w:t>
      </w:r>
      <w:bookmarkEnd w:id="8"/>
    </w:p>
    <w:p w14:paraId="32FA3F32" w14:textId="77777777" w:rsidR="00D0147B" w:rsidRPr="00D0147B" w:rsidRDefault="00D0147B" w:rsidP="00543145">
      <w:pPr>
        <w:spacing w:line="360" w:lineRule="auto"/>
        <w:rPr>
          <w:lang w:val="fr-FR"/>
        </w:rPr>
      </w:pPr>
    </w:p>
    <w:p w14:paraId="064C66EA" w14:textId="2870A215" w:rsidR="00BE3D97" w:rsidRPr="00D01B21" w:rsidRDefault="00BE3D97" w:rsidP="00543145">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La Fidess</w:t>
      </w:r>
      <w:r w:rsidR="0037786B" w:rsidRPr="00D01B21">
        <w:rPr>
          <w:rFonts w:asciiTheme="minorHAnsi" w:hAnsiTheme="minorHAnsi" w:cstheme="minorHAnsi"/>
          <w:b w:val="0"/>
          <w:lang w:val="fr-FR"/>
        </w:rPr>
        <w:t xml:space="preserve"> comprend 7 pôles distincts et complémenta</w:t>
      </w:r>
      <w:r w:rsidR="00713FCE" w:rsidRPr="00D01B21">
        <w:rPr>
          <w:rFonts w:asciiTheme="minorHAnsi" w:hAnsiTheme="minorHAnsi" w:cstheme="minorHAnsi"/>
          <w:b w:val="0"/>
          <w:lang w:val="fr-FR"/>
        </w:rPr>
        <w:t>i</w:t>
      </w:r>
      <w:r w:rsidR="0037786B" w:rsidRPr="00D01B21">
        <w:rPr>
          <w:rFonts w:asciiTheme="minorHAnsi" w:hAnsiTheme="minorHAnsi" w:cstheme="minorHAnsi"/>
          <w:b w:val="0"/>
          <w:lang w:val="fr-FR"/>
        </w:rPr>
        <w:t>res</w:t>
      </w:r>
      <w:r w:rsidR="00713FCE" w:rsidRPr="00D01B21">
        <w:rPr>
          <w:rFonts w:asciiTheme="minorHAnsi" w:hAnsiTheme="minorHAnsi" w:cstheme="minorHAnsi"/>
          <w:b w:val="0"/>
          <w:lang w:val="fr-FR"/>
        </w:rPr>
        <w:t xml:space="preserve"> qui répondent à toutes les questions liées à la gestion de l’entreprise, </w:t>
      </w:r>
      <w:r w:rsidR="00D10522" w:rsidRPr="00D01B21">
        <w:rPr>
          <w:rFonts w:asciiTheme="minorHAnsi" w:hAnsiTheme="minorHAnsi" w:cstheme="minorHAnsi"/>
          <w:b w:val="0"/>
          <w:lang w:val="fr-FR"/>
        </w:rPr>
        <w:t>quelle que</w:t>
      </w:r>
      <w:r w:rsidR="00713FCE" w:rsidRPr="00D01B21">
        <w:rPr>
          <w:rFonts w:asciiTheme="minorHAnsi" w:hAnsiTheme="minorHAnsi" w:cstheme="minorHAnsi"/>
          <w:b w:val="0"/>
          <w:lang w:val="fr-FR"/>
        </w:rPr>
        <w:t xml:space="preserve"> soit le type de structure. Ces branches multiples au service de la croissance sont :</w:t>
      </w:r>
    </w:p>
    <w:p w14:paraId="776C204C" w14:textId="1270EBF8" w:rsidR="001A168B" w:rsidRPr="00D01B21" w:rsidRDefault="00CE651C" w:rsidP="0008271F">
      <w:pPr>
        <w:pStyle w:val="souschapitre"/>
        <w:numPr>
          <w:ilvl w:val="0"/>
          <w:numId w:val="0"/>
        </w:numPr>
        <w:spacing w:after="0"/>
        <w:jc w:val="both"/>
        <w:rPr>
          <w:rFonts w:asciiTheme="minorHAnsi" w:hAnsiTheme="minorHAnsi" w:cstheme="minorHAnsi"/>
          <w:b w:val="0"/>
          <w:bCs/>
          <w:lang w:val="fr-FR"/>
        </w:rPr>
      </w:pPr>
      <w:r w:rsidRPr="00D01B21">
        <w:rPr>
          <w:rFonts w:asciiTheme="minorHAnsi" w:hAnsiTheme="minorHAnsi" w:cstheme="minorHAnsi"/>
          <w:b w:val="0"/>
          <w:noProof/>
          <w:lang w:val="fr-FR" w:eastAsia="fr-FR"/>
        </w:rPr>
        <mc:AlternateContent>
          <mc:Choice Requires="wpg">
            <w:drawing>
              <wp:anchor distT="0" distB="0" distL="114300" distR="114300" simplePos="0" relativeHeight="251698176" behindDoc="0" locked="0" layoutInCell="1" allowOverlap="1" wp14:anchorId="36EB6A77" wp14:editId="3C9F30FD">
                <wp:simplePos x="0" y="0"/>
                <wp:positionH relativeFrom="column">
                  <wp:posOffset>-526648</wp:posOffset>
                </wp:positionH>
                <wp:positionV relativeFrom="paragraph">
                  <wp:posOffset>201303</wp:posOffset>
                </wp:positionV>
                <wp:extent cx="7202959" cy="6232967"/>
                <wp:effectExtent l="0" t="0" r="36195" b="15875"/>
                <wp:wrapNone/>
                <wp:docPr id="146" name="Groupe 146"/>
                <wp:cNvGraphicFramePr/>
                <a:graphic xmlns:a="http://schemas.openxmlformats.org/drawingml/2006/main">
                  <a:graphicData uri="http://schemas.microsoft.com/office/word/2010/wordprocessingGroup">
                    <wpg:wgp>
                      <wpg:cNvGrpSpPr/>
                      <wpg:grpSpPr>
                        <a:xfrm>
                          <a:off x="0" y="0"/>
                          <a:ext cx="7202959" cy="6232967"/>
                          <a:chOff x="0" y="0"/>
                          <a:chExt cx="7202959" cy="6510655"/>
                        </a:xfrm>
                      </wpg:grpSpPr>
                      <wpg:grpSp>
                        <wpg:cNvPr id="144" name="Groupe 144"/>
                        <wpg:cNvGrpSpPr/>
                        <wpg:grpSpPr>
                          <a:xfrm>
                            <a:off x="1247775" y="57150"/>
                            <a:ext cx="2618189" cy="2290295"/>
                            <a:chOff x="0" y="0"/>
                            <a:chExt cx="2618189" cy="2290295"/>
                          </a:xfrm>
                        </wpg:grpSpPr>
                        <wps:wsp>
                          <wps:cNvPr id="55" name="Larme 55"/>
                          <wps:cNvSpPr/>
                          <wps:spPr>
                            <a:xfrm rot="11671107">
                              <a:off x="0" y="0"/>
                              <a:ext cx="2618189" cy="2290295"/>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Zone de texte 129"/>
                          <wps:cNvSpPr txBox="1"/>
                          <wps:spPr>
                            <a:xfrm>
                              <a:off x="400050" y="180975"/>
                              <a:ext cx="2090138" cy="1390015"/>
                            </a:xfrm>
                            <a:custGeom>
                              <a:avLst/>
                              <a:gdLst>
                                <a:gd name="connsiteX0" fmla="*/ 0 w 1924050"/>
                                <a:gd name="connsiteY0" fmla="*/ 0 h 1409700"/>
                                <a:gd name="connsiteX1" fmla="*/ 1924050 w 1924050"/>
                                <a:gd name="connsiteY1" fmla="*/ 0 h 1409700"/>
                                <a:gd name="connsiteX2" fmla="*/ 1924050 w 1924050"/>
                                <a:gd name="connsiteY2" fmla="*/ 1409700 h 1409700"/>
                                <a:gd name="connsiteX3" fmla="*/ 0 w 1924050"/>
                                <a:gd name="connsiteY3" fmla="*/ 1409700 h 1409700"/>
                                <a:gd name="connsiteX4" fmla="*/ 0 w 1924050"/>
                                <a:gd name="connsiteY4" fmla="*/ 0 h 1409700"/>
                                <a:gd name="connsiteX0" fmla="*/ 581025 w 1924050"/>
                                <a:gd name="connsiteY0" fmla="*/ 0 h 1466850"/>
                                <a:gd name="connsiteX1" fmla="*/ 1924050 w 1924050"/>
                                <a:gd name="connsiteY1" fmla="*/ 57150 h 1466850"/>
                                <a:gd name="connsiteX2" fmla="*/ 1924050 w 1924050"/>
                                <a:gd name="connsiteY2" fmla="*/ 1466850 h 1466850"/>
                                <a:gd name="connsiteX3" fmla="*/ 0 w 1924050"/>
                                <a:gd name="connsiteY3" fmla="*/ 1466850 h 1466850"/>
                                <a:gd name="connsiteX4" fmla="*/ 581025 w 1924050"/>
                                <a:gd name="connsiteY4" fmla="*/ 0 h 1466850"/>
                                <a:gd name="connsiteX0" fmla="*/ 666750 w 1924050"/>
                                <a:gd name="connsiteY0" fmla="*/ 0 h 1438275"/>
                                <a:gd name="connsiteX1" fmla="*/ 1924050 w 1924050"/>
                                <a:gd name="connsiteY1" fmla="*/ 28575 h 1438275"/>
                                <a:gd name="connsiteX2" fmla="*/ 1924050 w 1924050"/>
                                <a:gd name="connsiteY2" fmla="*/ 1438275 h 1438275"/>
                                <a:gd name="connsiteX3" fmla="*/ 0 w 1924050"/>
                                <a:gd name="connsiteY3" fmla="*/ 1438275 h 1438275"/>
                                <a:gd name="connsiteX4" fmla="*/ 666750 w 1924050"/>
                                <a:gd name="connsiteY4" fmla="*/ 0 h 1438275"/>
                                <a:gd name="connsiteX0" fmla="*/ 666750 w 1924050"/>
                                <a:gd name="connsiteY0" fmla="*/ 0 h 1438275"/>
                                <a:gd name="connsiteX1" fmla="*/ 1924050 w 1924050"/>
                                <a:gd name="connsiteY1" fmla="*/ 28575 h 1438275"/>
                                <a:gd name="connsiteX2" fmla="*/ 1676400 w 1924050"/>
                                <a:gd name="connsiteY2" fmla="*/ 1438275 h 1438275"/>
                                <a:gd name="connsiteX3" fmla="*/ 0 w 1924050"/>
                                <a:gd name="connsiteY3" fmla="*/ 1438275 h 1438275"/>
                                <a:gd name="connsiteX4" fmla="*/ 666750 w 1924050"/>
                                <a:gd name="connsiteY4" fmla="*/ 0 h 1438275"/>
                                <a:gd name="connsiteX0" fmla="*/ 666750 w 1857375"/>
                                <a:gd name="connsiteY0" fmla="*/ 0 h 1438275"/>
                                <a:gd name="connsiteX1" fmla="*/ 1857375 w 1857375"/>
                                <a:gd name="connsiteY1" fmla="*/ 104775 h 1438275"/>
                                <a:gd name="connsiteX2" fmla="*/ 1676400 w 1857375"/>
                                <a:gd name="connsiteY2" fmla="*/ 1438275 h 1438275"/>
                                <a:gd name="connsiteX3" fmla="*/ 0 w 1857375"/>
                                <a:gd name="connsiteY3" fmla="*/ 1438275 h 1438275"/>
                                <a:gd name="connsiteX4" fmla="*/ 666750 w 1857375"/>
                                <a:gd name="connsiteY4" fmla="*/ 0 h 1438275"/>
                                <a:gd name="connsiteX0" fmla="*/ 704850 w 1857375"/>
                                <a:gd name="connsiteY0" fmla="*/ 0 h 1390650"/>
                                <a:gd name="connsiteX1" fmla="*/ 1857375 w 1857375"/>
                                <a:gd name="connsiteY1" fmla="*/ 57150 h 1390650"/>
                                <a:gd name="connsiteX2" fmla="*/ 1676400 w 1857375"/>
                                <a:gd name="connsiteY2" fmla="*/ 1390650 h 1390650"/>
                                <a:gd name="connsiteX3" fmla="*/ 0 w 1857375"/>
                                <a:gd name="connsiteY3" fmla="*/ 1390650 h 1390650"/>
                                <a:gd name="connsiteX4" fmla="*/ 704850 w 1857375"/>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839593"/>
                                <a:gd name="connsiteY0" fmla="*/ 0 h 1390650"/>
                                <a:gd name="connsiteX1" fmla="*/ 1762092 w 1839593"/>
                                <a:gd name="connsiteY1" fmla="*/ 171502 h 1390650"/>
                                <a:gd name="connsiteX2" fmla="*/ 1838953 w 1839593"/>
                                <a:gd name="connsiteY2" fmla="*/ 514585 h 1390650"/>
                                <a:gd name="connsiteX3" fmla="*/ 1676400 w 1839593"/>
                                <a:gd name="connsiteY3" fmla="*/ 1390650 h 1390650"/>
                                <a:gd name="connsiteX4" fmla="*/ 0 w 1839593"/>
                                <a:gd name="connsiteY4" fmla="*/ 1390650 h 1390650"/>
                                <a:gd name="connsiteX5" fmla="*/ 704850 w 1839593"/>
                                <a:gd name="connsiteY5" fmla="*/ 0 h 1390650"/>
                                <a:gd name="connsiteX0" fmla="*/ 704850 w 1906037"/>
                                <a:gd name="connsiteY0" fmla="*/ 0 h 1390650"/>
                                <a:gd name="connsiteX1" fmla="*/ 1762092 w 1906037"/>
                                <a:gd name="connsiteY1" fmla="*/ 171502 h 1390650"/>
                                <a:gd name="connsiteX2" fmla="*/ 1905651 w 1906037"/>
                                <a:gd name="connsiteY2" fmla="*/ 524114 h 1390650"/>
                                <a:gd name="connsiteX3" fmla="*/ 1676400 w 1906037"/>
                                <a:gd name="connsiteY3" fmla="*/ 1390650 h 1390650"/>
                                <a:gd name="connsiteX4" fmla="*/ 0 w 1906037"/>
                                <a:gd name="connsiteY4" fmla="*/ 1390650 h 1390650"/>
                                <a:gd name="connsiteX5" fmla="*/ 704850 w 1906037"/>
                                <a:gd name="connsiteY5" fmla="*/ 0 h 1390650"/>
                                <a:gd name="connsiteX0" fmla="*/ 704850 w 1944686"/>
                                <a:gd name="connsiteY0" fmla="*/ 0 h 1390650"/>
                                <a:gd name="connsiteX1" fmla="*/ 1762092 w 1944686"/>
                                <a:gd name="connsiteY1" fmla="*/ 171502 h 1390650"/>
                                <a:gd name="connsiteX2" fmla="*/ 1905651 w 1944686"/>
                                <a:gd name="connsiteY2" fmla="*/ 524114 h 1390650"/>
                                <a:gd name="connsiteX3" fmla="*/ 1944158 w 1944686"/>
                                <a:gd name="connsiteY3" fmla="*/ 619408 h 1390650"/>
                                <a:gd name="connsiteX4" fmla="*/ 1676400 w 1944686"/>
                                <a:gd name="connsiteY4" fmla="*/ 1390650 h 1390650"/>
                                <a:gd name="connsiteX5" fmla="*/ 0 w 1944686"/>
                                <a:gd name="connsiteY5" fmla="*/ 1390650 h 1390650"/>
                                <a:gd name="connsiteX6" fmla="*/ 704850 w 1944686"/>
                                <a:gd name="connsiteY6" fmla="*/ 0 h 1390650"/>
                                <a:gd name="connsiteX0" fmla="*/ 704850 w 1983868"/>
                                <a:gd name="connsiteY0" fmla="*/ 0 h 1390650"/>
                                <a:gd name="connsiteX1" fmla="*/ 1762092 w 1983868"/>
                                <a:gd name="connsiteY1" fmla="*/ 171502 h 1390650"/>
                                <a:gd name="connsiteX2" fmla="*/ 1905651 w 1983868"/>
                                <a:gd name="connsiteY2" fmla="*/ 524114 h 1390650"/>
                                <a:gd name="connsiteX3" fmla="*/ 1944158 w 1983868"/>
                                <a:gd name="connsiteY3" fmla="*/ 619408 h 1390650"/>
                                <a:gd name="connsiteX4" fmla="*/ 1982169 w 1983868"/>
                                <a:gd name="connsiteY4" fmla="*/ 762348 h 1390650"/>
                                <a:gd name="connsiteX5" fmla="*/ 1676400 w 1983868"/>
                                <a:gd name="connsiteY5" fmla="*/ 1390650 h 1390650"/>
                                <a:gd name="connsiteX6" fmla="*/ 0 w 1983868"/>
                                <a:gd name="connsiteY6" fmla="*/ 1390650 h 1390650"/>
                                <a:gd name="connsiteX7" fmla="*/ 704850 w 1983868"/>
                                <a:gd name="connsiteY7"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704850 w 2004163"/>
                                <a:gd name="connsiteY8"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447840 w 2004163"/>
                                <a:gd name="connsiteY8" fmla="*/ 323998 h 1390650"/>
                                <a:gd name="connsiteX9" fmla="*/ 704850 w 2004163"/>
                                <a:gd name="connsiteY9" fmla="*/ 0 h 1390650"/>
                                <a:gd name="connsiteX0" fmla="*/ 791544 w 2090857"/>
                                <a:gd name="connsiteY0" fmla="*/ 0 h 1390650"/>
                                <a:gd name="connsiteX1" fmla="*/ 1848786 w 2090857"/>
                                <a:gd name="connsiteY1" fmla="*/ 171502 h 1390650"/>
                                <a:gd name="connsiteX2" fmla="*/ 1992345 w 2090857"/>
                                <a:gd name="connsiteY2" fmla="*/ 524114 h 1390650"/>
                                <a:gd name="connsiteX3" fmla="*/ 2030852 w 2090857"/>
                                <a:gd name="connsiteY3" fmla="*/ 619408 h 1390650"/>
                                <a:gd name="connsiteX4" fmla="*/ 2068863 w 2090857"/>
                                <a:gd name="connsiteY4" fmla="*/ 762348 h 1390650"/>
                                <a:gd name="connsiteX5" fmla="*/ 2087714 w 2090857"/>
                                <a:gd name="connsiteY5" fmla="*/ 867171 h 1390650"/>
                                <a:gd name="connsiteX6" fmla="*/ 1763094 w 2090857"/>
                                <a:gd name="connsiteY6" fmla="*/ 1390650 h 1390650"/>
                                <a:gd name="connsiteX7" fmla="*/ 86694 w 2090857"/>
                                <a:gd name="connsiteY7" fmla="*/ 1390650 h 1390650"/>
                                <a:gd name="connsiteX8" fmla="*/ 239150 w 2090857"/>
                                <a:gd name="connsiteY8" fmla="*/ 762348 h 1390650"/>
                                <a:gd name="connsiteX9" fmla="*/ 534534 w 2090857"/>
                                <a:gd name="connsiteY9" fmla="*/ 323998 h 1390650"/>
                                <a:gd name="connsiteX10" fmla="*/ 791544 w 2090857"/>
                                <a:gd name="connsiteY10" fmla="*/ 0 h 1390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90857" h="1390650">
                                  <a:moveTo>
                                    <a:pt x="791544" y="0"/>
                                  </a:moveTo>
                                  <a:cubicBezTo>
                                    <a:pt x="1143958" y="57167"/>
                                    <a:pt x="1486843" y="9512"/>
                                    <a:pt x="1848786" y="171502"/>
                                  </a:cubicBezTo>
                                  <a:cubicBezTo>
                                    <a:pt x="1839469" y="285863"/>
                                    <a:pt x="2001662" y="409753"/>
                                    <a:pt x="1992345" y="524114"/>
                                  </a:cubicBezTo>
                                  <a:cubicBezTo>
                                    <a:pt x="1986120" y="555879"/>
                                    <a:pt x="2037077" y="587643"/>
                                    <a:pt x="2030852" y="619408"/>
                                  </a:cubicBezTo>
                                  <a:cubicBezTo>
                                    <a:pt x="2018110" y="660702"/>
                                    <a:pt x="2081605" y="721054"/>
                                    <a:pt x="2068863" y="762348"/>
                                  </a:cubicBezTo>
                                  <a:cubicBezTo>
                                    <a:pt x="2052913" y="797289"/>
                                    <a:pt x="2103664" y="832230"/>
                                    <a:pt x="2087714" y="867171"/>
                                  </a:cubicBezTo>
                                  <a:lnTo>
                                    <a:pt x="1763094" y="1390650"/>
                                  </a:lnTo>
                                  <a:lnTo>
                                    <a:pt x="86694" y="1390650"/>
                                  </a:lnTo>
                                  <a:cubicBezTo>
                                    <a:pt x="-149828" y="1290698"/>
                                    <a:pt x="164510" y="940123"/>
                                    <a:pt x="239150" y="762348"/>
                                  </a:cubicBezTo>
                                  <a:cubicBezTo>
                                    <a:pt x="313790" y="584573"/>
                                    <a:pt x="459937" y="455821"/>
                                    <a:pt x="534534" y="323998"/>
                                  </a:cubicBezTo>
                                  <a:lnTo>
                                    <a:pt x="791544" y="0"/>
                                  </a:lnTo>
                                  <a:close/>
                                </a:path>
                              </a:pathLst>
                            </a:custGeom>
                            <a:solidFill>
                              <a:schemeClr val="lt1"/>
                            </a:solidFill>
                            <a:ln w="6350">
                              <a:solidFill>
                                <a:schemeClr val="bg1"/>
                              </a:solidFill>
                            </a:ln>
                          </wps:spPr>
                          <wps:txbx>
                            <w:txbxContent>
                              <w:p w14:paraId="0C6CF97A" w14:textId="77777777" w:rsidR="00BE50E9" w:rsidRPr="008516C9" w:rsidRDefault="00BE50E9" w:rsidP="002B42FA">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FISCALITE</w:t>
                                </w:r>
                              </w:p>
                              <w:p w14:paraId="4BAB7870" w14:textId="77777777" w:rsidR="00BE50E9" w:rsidRPr="001A168B" w:rsidRDefault="00BE50E9"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BE50E9" w:rsidRPr="001A168B" w:rsidRDefault="00BE50E9"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Zone de texte 130"/>
                          <wps:cNvSpPr txBox="1"/>
                          <wps:spPr>
                            <a:xfrm>
                              <a:off x="200025" y="1543050"/>
                              <a:ext cx="1885759" cy="418940"/>
                            </a:xfrm>
                            <a:custGeom>
                              <a:avLst/>
                              <a:gdLst>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532765 h 532765"/>
                                <a:gd name="connsiteX4" fmla="*/ 0 w 1885315"/>
                                <a:gd name="connsiteY4" fmla="*/ 0 h 532765"/>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418465 h 532765"/>
                                <a:gd name="connsiteX4" fmla="*/ 0 w 1885315"/>
                                <a:gd name="connsiteY4" fmla="*/ 0 h 532765"/>
                                <a:gd name="connsiteX0" fmla="*/ 0 w 1885315"/>
                                <a:gd name="connsiteY0" fmla="*/ 0 h 418465"/>
                                <a:gd name="connsiteX1" fmla="*/ 1885315 w 1885315"/>
                                <a:gd name="connsiteY1" fmla="*/ 0 h 418465"/>
                                <a:gd name="connsiteX2" fmla="*/ 1875790 w 1885315"/>
                                <a:gd name="connsiteY2" fmla="*/ 408940 h 418465"/>
                                <a:gd name="connsiteX3" fmla="*/ 0 w 1885315"/>
                                <a:gd name="connsiteY3" fmla="*/ 418465 h 418465"/>
                                <a:gd name="connsiteX4" fmla="*/ 0 w 1885315"/>
                                <a:gd name="connsiteY4" fmla="*/ 0 h 418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5315" h="418465">
                                  <a:moveTo>
                                    <a:pt x="0" y="0"/>
                                  </a:moveTo>
                                  <a:lnTo>
                                    <a:pt x="1885315" y="0"/>
                                  </a:lnTo>
                                  <a:lnTo>
                                    <a:pt x="1875790" y="408940"/>
                                  </a:lnTo>
                                  <a:lnTo>
                                    <a:pt x="0" y="418465"/>
                                  </a:lnTo>
                                  <a:lnTo>
                                    <a:pt x="0" y="0"/>
                                  </a:lnTo>
                                  <a:close/>
                                </a:path>
                              </a:pathLst>
                            </a:custGeom>
                            <a:noFill/>
                            <a:ln w="6350">
                              <a:noFill/>
                            </a:ln>
                          </wps:spPr>
                          <wps:txbx>
                            <w:txbxContent>
                              <w:p w14:paraId="756E5873" w14:textId="77777777" w:rsidR="00BE50E9" w:rsidRPr="00CD7104" w:rsidRDefault="00BE50E9" w:rsidP="002B42FA">
                                <w:pPr>
                                  <w:spacing w:after="0"/>
                                  <w:rPr>
                                    <w:rFonts w:cstheme="minorHAnsi"/>
                                    <w:b/>
                                    <w:bCs/>
                                    <w:u w:val="single"/>
                                    <w:lang w:val="fr-FR"/>
                                  </w:rPr>
                                </w:pPr>
                                <w:r w:rsidRPr="00CD7104">
                                  <w:rPr>
                                    <w:b/>
                                    <w:u w:val="single"/>
                                    <w:lang w:val="fr"/>
                                  </w:rPr>
                                  <w:t>Le + FIDESS</w:t>
                                </w:r>
                              </w:p>
                              <w:p w14:paraId="25442D2A" w14:textId="77777777" w:rsidR="00BE50E9" w:rsidRPr="00CD7104" w:rsidRDefault="00BE50E9" w:rsidP="002B42FA">
                                <w:pPr>
                                  <w:spacing w:after="0" w:line="240" w:lineRule="auto"/>
                                  <w:rPr>
                                    <w:rFonts w:cstheme="minorHAnsi"/>
                                    <w:lang w:val="fr-FR"/>
                                  </w:rPr>
                                </w:pPr>
                                <w:r w:rsidRPr="00CD7104">
                                  <w:rPr>
                                    <w:lang w:val="fr"/>
                                  </w:rPr>
                                  <w:t>Suivi d’un avocat fiscaliste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3" name="Groupe 143"/>
                        <wpg:cNvGrpSpPr/>
                        <wpg:grpSpPr>
                          <a:xfrm>
                            <a:off x="4200525" y="0"/>
                            <a:ext cx="2644124" cy="2385222"/>
                            <a:chOff x="0" y="0"/>
                            <a:chExt cx="2644124" cy="2385222"/>
                          </a:xfrm>
                        </wpg:grpSpPr>
                        <wps:wsp>
                          <wps:cNvPr id="56" name="Larme 55"/>
                          <wps:cNvSpPr/>
                          <wps:spPr>
                            <a:xfrm rot="11671107">
                              <a:off x="0" y="0"/>
                              <a:ext cx="2644124" cy="2385222"/>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Zone de texte 131"/>
                          <wps:cNvSpPr txBox="1"/>
                          <wps:spPr>
                            <a:xfrm>
                              <a:off x="304800" y="285750"/>
                              <a:ext cx="2114550" cy="1402080"/>
                            </a:xfrm>
                            <a:custGeom>
                              <a:avLst/>
                              <a:gdLst>
                                <a:gd name="connsiteX0" fmla="*/ 0 w 2117660"/>
                                <a:gd name="connsiteY0" fmla="*/ 0 h 1457106"/>
                                <a:gd name="connsiteX1" fmla="*/ 2117660 w 2117660"/>
                                <a:gd name="connsiteY1" fmla="*/ 0 h 1457106"/>
                                <a:gd name="connsiteX2" fmla="*/ 2117660 w 2117660"/>
                                <a:gd name="connsiteY2" fmla="*/ 1457106 h 1457106"/>
                                <a:gd name="connsiteX3" fmla="*/ 0 w 2117660"/>
                                <a:gd name="connsiteY3" fmla="*/ 1457106 h 1457106"/>
                                <a:gd name="connsiteX4" fmla="*/ 0 w 2117660"/>
                                <a:gd name="connsiteY4" fmla="*/ 0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485775 w 2117660"/>
                                <a:gd name="connsiteY4" fmla="*/ 47625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72174 w 2117660"/>
                                <a:gd name="connsiteY4" fmla="*/ 1067102 h 1457106"/>
                                <a:gd name="connsiteX5" fmla="*/ 485775 w 2117660"/>
                                <a:gd name="connsiteY5" fmla="*/ 47625 h 1457106"/>
                                <a:gd name="connsiteX0" fmla="*/ 485775 w 2117660"/>
                                <a:gd name="connsiteY0" fmla="*/ 0 h 1409481"/>
                                <a:gd name="connsiteX1" fmla="*/ 1984310 w 2117660"/>
                                <a:gd name="connsiteY1" fmla="*/ 19050 h 1409481"/>
                                <a:gd name="connsiteX2" fmla="*/ 2117660 w 2117660"/>
                                <a:gd name="connsiteY2" fmla="*/ 1409481 h 1409481"/>
                                <a:gd name="connsiteX3" fmla="*/ 0 w 2117660"/>
                                <a:gd name="connsiteY3" fmla="*/ 1409481 h 1409481"/>
                                <a:gd name="connsiteX4" fmla="*/ 72174 w 2117660"/>
                                <a:gd name="connsiteY4" fmla="*/ 1019477 h 1409481"/>
                                <a:gd name="connsiteX5" fmla="*/ 485775 w 2117660"/>
                                <a:gd name="connsiteY5" fmla="*/ 0 h 1409481"/>
                                <a:gd name="connsiteX0" fmla="*/ 590578 w 2117660"/>
                                <a:gd name="connsiteY0" fmla="*/ 0 h 1399953"/>
                                <a:gd name="connsiteX1" fmla="*/ 1984310 w 2117660"/>
                                <a:gd name="connsiteY1" fmla="*/ 9522 h 1399953"/>
                                <a:gd name="connsiteX2" fmla="*/ 2117660 w 2117660"/>
                                <a:gd name="connsiteY2" fmla="*/ 1399953 h 1399953"/>
                                <a:gd name="connsiteX3" fmla="*/ 0 w 2117660"/>
                                <a:gd name="connsiteY3" fmla="*/ 1399953 h 1399953"/>
                                <a:gd name="connsiteX4" fmla="*/ 72174 w 2117660"/>
                                <a:gd name="connsiteY4" fmla="*/ 1009949 h 1399953"/>
                                <a:gd name="connsiteX5" fmla="*/ 590578 w 2117660"/>
                                <a:gd name="connsiteY5" fmla="*/ 0 h 1399953"/>
                                <a:gd name="connsiteX0" fmla="*/ 666798 w 2117660"/>
                                <a:gd name="connsiteY0" fmla="*/ 9534 h 1390431"/>
                                <a:gd name="connsiteX1" fmla="*/ 1984310 w 2117660"/>
                                <a:gd name="connsiteY1" fmla="*/ 0 h 1390431"/>
                                <a:gd name="connsiteX2" fmla="*/ 2117660 w 2117660"/>
                                <a:gd name="connsiteY2" fmla="*/ 1390431 h 1390431"/>
                                <a:gd name="connsiteX3" fmla="*/ 0 w 2117660"/>
                                <a:gd name="connsiteY3" fmla="*/ 1390431 h 1390431"/>
                                <a:gd name="connsiteX4" fmla="*/ 72174 w 2117660"/>
                                <a:gd name="connsiteY4" fmla="*/ 1000427 h 1390431"/>
                                <a:gd name="connsiteX5" fmla="*/ 666798 w 2117660"/>
                                <a:gd name="connsiteY5" fmla="*/ 9534 h 1390431"/>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421730"/>
                                <a:gd name="connsiteX1" fmla="*/ 1946200 w 2060495"/>
                                <a:gd name="connsiteY1" fmla="*/ 47633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66798 w 2060495"/>
                                <a:gd name="connsiteY0" fmla="*/ 0 h 1421730"/>
                                <a:gd name="connsiteX1" fmla="*/ 1908090 w 2060495"/>
                                <a:gd name="connsiteY1" fmla="*/ 95278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95380 w 2060495"/>
                                <a:gd name="connsiteY0" fmla="*/ 0 h 1402672"/>
                                <a:gd name="connsiteX1" fmla="*/ 1908090 w 2060495"/>
                                <a:gd name="connsiteY1" fmla="*/ 76220 h 1402672"/>
                                <a:gd name="connsiteX2" fmla="*/ 2060495 w 2060495"/>
                                <a:gd name="connsiteY2" fmla="*/ 1218922 h 1402672"/>
                                <a:gd name="connsiteX3" fmla="*/ 1162363 w 2060495"/>
                                <a:gd name="connsiteY3" fmla="*/ 1381530 h 1402672"/>
                                <a:gd name="connsiteX4" fmla="*/ 0 w 2060495"/>
                                <a:gd name="connsiteY4" fmla="*/ 1361839 h 1402672"/>
                                <a:gd name="connsiteX5" fmla="*/ 72174 w 2060495"/>
                                <a:gd name="connsiteY5" fmla="*/ 971835 h 1402672"/>
                                <a:gd name="connsiteX6" fmla="*/ 695380 w 2060495"/>
                                <a:gd name="connsiteY6" fmla="*/ 0 h 1402672"/>
                                <a:gd name="connsiteX0" fmla="*/ 695380 w 2060495"/>
                                <a:gd name="connsiteY0" fmla="*/ 0 h 1402672"/>
                                <a:gd name="connsiteX1" fmla="*/ 1908090 w 2060495"/>
                                <a:gd name="connsiteY1" fmla="*/ 76220 h 1402672"/>
                                <a:gd name="connsiteX2" fmla="*/ 2019844 w 2060495"/>
                                <a:gd name="connsiteY2" fmla="*/ 362103 h 1402672"/>
                                <a:gd name="connsiteX3" fmla="*/ 2060495 w 2060495"/>
                                <a:gd name="connsiteY3" fmla="*/ 1218922 h 1402672"/>
                                <a:gd name="connsiteX4" fmla="*/ 1162363 w 2060495"/>
                                <a:gd name="connsiteY4" fmla="*/ 1381530 h 1402672"/>
                                <a:gd name="connsiteX5" fmla="*/ 0 w 2060495"/>
                                <a:gd name="connsiteY5" fmla="*/ 1361839 h 1402672"/>
                                <a:gd name="connsiteX6" fmla="*/ 72174 w 2060495"/>
                                <a:gd name="connsiteY6" fmla="*/ 971835 h 1402672"/>
                                <a:gd name="connsiteX7" fmla="*/ 695380 w 2060495"/>
                                <a:gd name="connsiteY7" fmla="*/ 0 h 1402672"/>
                                <a:gd name="connsiteX0" fmla="*/ 695380 w 2060495"/>
                                <a:gd name="connsiteY0" fmla="*/ 0 h 1402672"/>
                                <a:gd name="connsiteX1" fmla="*/ 1908090 w 2060495"/>
                                <a:gd name="connsiteY1" fmla="*/ 76220 h 1402672"/>
                                <a:gd name="connsiteX2" fmla="*/ 1972206 w 2060495"/>
                                <a:gd name="connsiteY2" fmla="*/ 152464 h 1402672"/>
                                <a:gd name="connsiteX3" fmla="*/ 2019844 w 2060495"/>
                                <a:gd name="connsiteY3" fmla="*/ 362103 h 1402672"/>
                                <a:gd name="connsiteX4" fmla="*/ 2060495 w 2060495"/>
                                <a:gd name="connsiteY4" fmla="*/ 1218922 h 1402672"/>
                                <a:gd name="connsiteX5" fmla="*/ 1162363 w 2060495"/>
                                <a:gd name="connsiteY5" fmla="*/ 1381530 h 1402672"/>
                                <a:gd name="connsiteX6" fmla="*/ 0 w 2060495"/>
                                <a:gd name="connsiteY6" fmla="*/ 1361839 h 1402672"/>
                                <a:gd name="connsiteX7" fmla="*/ 72174 w 2060495"/>
                                <a:gd name="connsiteY7" fmla="*/ 971835 h 1402672"/>
                                <a:gd name="connsiteX8" fmla="*/ 695380 w 2060495"/>
                                <a:gd name="connsiteY8" fmla="*/ 0 h 1402672"/>
                                <a:gd name="connsiteX0" fmla="*/ 695380 w 2115120"/>
                                <a:gd name="connsiteY0" fmla="*/ 0 h 1402672"/>
                                <a:gd name="connsiteX1" fmla="*/ 1908090 w 2115120"/>
                                <a:gd name="connsiteY1" fmla="*/ 76220 h 1402672"/>
                                <a:gd name="connsiteX2" fmla="*/ 1972206 w 2115120"/>
                                <a:gd name="connsiteY2" fmla="*/ 152464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908090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15120" h="1402672">
                                  <a:moveTo>
                                    <a:pt x="695380" y="0"/>
                                  </a:moveTo>
                                  <a:lnTo>
                                    <a:pt x="1888364" y="76220"/>
                                  </a:lnTo>
                                  <a:cubicBezTo>
                                    <a:pt x="1953491" y="147687"/>
                                    <a:pt x="1924998" y="142933"/>
                                    <a:pt x="1943624" y="190580"/>
                                  </a:cubicBezTo>
                                  <a:cubicBezTo>
                                    <a:pt x="1962250" y="238227"/>
                                    <a:pt x="2010316" y="263636"/>
                                    <a:pt x="2019844" y="362103"/>
                                  </a:cubicBezTo>
                                  <a:cubicBezTo>
                                    <a:pt x="2023020" y="489157"/>
                                    <a:pt x="2111944" y="625739"/>
                                    <a:pt x="2115120" y="752793"/>
                                  </a:cubicBezTo>
                                  <a:lnTo>
                                    <a:pt x="2060495" y="1218922"/>
                                  </a:lnTo>
                                  <a:cubicBezTo>
                                    <a:pt x="1928268" y="1434887"/>
                                    <a:pt x="1505779" y="1357711"/>
                                    <a:pt x="1162363" y="1381530"/>
                                  </a:cubicBezTo>
                                  <a:cubicBezTo>
                                    <a:pt x="818947" y="1405350"/>
                                    <a:pt x="180110" y="1420594"/>
                                    <a:pt x="0" y="1361839"/>
                                  </a:cubicBezTo>
                                  <a:cubicBezTo>
                                    <a:pt x="43108" y="1238188"/>
                                    <a:pt x="29066" y="1095486"/>
                                    <a:pt x="72174" y="971835"/>
                                  </a:cubicBezTo>
                                  <a:lnTo>
                                    <a:pt x="695380" y="0"/>
                                  </a:lnTo>
                                  <a:close/>
                                </a:path>
                              </a:pathLst>
                            </a:custGeom>
                            <a:solidFill>
                              <a:sysClr val="window" lastClr="FFFFFF"/>
                            </a:solidFill>
                            <a:ln w="6350">
                              <a:solidFill>
                                <a:sysClr val="window" lastClr="FFFFFF"/>
                              </a:solidFill>
                            </a:ln>
                          </wps:spPr>
                          <wps:txbx>
                            <w:txbxContent>
                              <w:p w14:paraId="28CFB368" w14:textId="77777777" w:rsidR="00BE50E9" w:rsidRPr="008516C9" w:rsidRDefault="00BE50E9" w:rsidP="003964DB">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COMPTABILITE</w:t>
                                </w:r>
                              </w:p>
                              <w:p w14:paraId="43225880" w14:textId="77777777" w:rsidR="00BE50E9" w:rsidRPr="001A168B" w:rsidRDefault="00BE50E9"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BE50E9" w:rsidRPr="00CD7104" w:rsidRDefault="00BE50E9"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132"/>
                          <wps:cNvSpPr txBox="1"/>
                          <wps:spPr>
                            <a:xfrm>
                              <a:off x="295275" y="1495425"/>
                              <a:ext cx="1897766" cy="618609"/>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10D20AAE" w14:textId="77777777" w:rsidR="00BE50E9" w:rsidRPr="002359B5" w:rsidRDefault="00BE50E9" w:rsidP="003964DB">
                                <w:pPr>
                                  <w:spacing w:after="0"/>
                                  <w:rPr>
                                    <w:rFonts w:cstheme="minorHAnsi"/>
                                    <w:b/>
                                    <w:bCs/>
                                    <w:u w:val="single"/>
                                    <w:lang w:val="fr-FR"/>
                                  </w:rPr>
                                </w:pPr>
                                <w:r w:rsidRPr="002359B5">
                                  <w:rPr>
                                    <w:b/>
                                    <w:u w:val="single"/>
                                    <w:lang w:val="fr"/>
                                  </w:rPr>
                                  <w:t>Le + FIDESS</w:t>
                                </w:r>
                              </w:p>
                              <w:p w14:paraId="64F06D68" w14:textId="77777777" w:rsidR="00BE50E9" w:rsidRPr="002359B5" w:rsidRDefault="00BE50E9" w:rsidP="003964DB">
                                <w:pPr>
                                  <w:spacing w:after="0" w:line="240" w:lineRule="auto"/>
                                  <w:rPr>
                                    <w:rFonts w:cstheme="minorHAnsi"/>
                                    <w:lang w:val="fr-FR"/>
                                  </w:rPr>
                                </w:pPr>
                                <w:r w:rsidRPr="002359B5">
                                  <w:rPr>
                                    <w:lang w:val="fr"/>
                                  </w:rPr>
                                  <w:t>Logiciel d’import des opérations bancaires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oupe 141"/>
                        <wpg:cNvGrpSpPr/>
                        <wpg:grpSpPr>
                          <a:xfrm>
                            <a:off x="2219325" y="2333625"/>
                            <a:ext cx="2495550" cy="1409700"/>
                            <a:chOff x="0" y="0"/>
                            <a:chExt cx="2495550" cy="1409700"/>
                          </a:xfrm>
                        </wpg:grpSpPr>
                        <wps:wsp>
                          <wps:cNvPr id="57" name="Larme 57"/>
                          <wps:cNvSpPr/>
                          <wps:spPr>
                            <a:xfrm rot="10800000" flipV="1">
                              <a:off x="0" y="0"/>
                              <a:ext cx="2495550" cy="1409700"/>
                            </a:xfrm>
                            <a:prstGeom prst="teardrop">
                              <a:avLst>
                                <a:gd name="adj" fmla="val 10829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Zone de texte 133"/>
                          <wps:cNvSpPr txBox="1"/>
                          <wps:spPr>
                            <a:xfrm>
                              <a:off x="9525" y="114300"/>
                              <a:ext cx="2348918" cy="1076325"/>
                            </a:xfrm>
                            <a:custGeom>
                              <a:avLst/>
                              <a:gdLst>
                                <a:gd name="connsiteX0" fmla="*/ 0 w 2152650"/>
                                <a:gd name="connsiteY0" fmla="*/ 0 h 1143000"/>
                                <a:gd name="connsiteX1" fmla="*/ 2152650 w 2152650"/>
                                <a:gd name="connsiteY1" fmla="*/ 0 h 1143000"/>
                                <a:gd name="connsiteX2" fmla="*/ 2152650 w 2152650"/>
                                <a:gd name="connsiteY2" fmla="*/ 1143000 h 1143000"/>
                                <a:gd name="connsiteX3" fmla="*/ 0 w 2152650"/>
                                <a:gd name="connsiteY3" fmla="*/ 1143000 h 1143000"/>
                                <a:gd name="connsiteX4" fmla="*/ 0 w 2152650"/>
                                <a:gd name="connsiteY4" fmla="*/ 0 h 1143000"/>
                                <a:gd name="connsiteX0" fmla="*/ 0 w 2152650"/>
                                <a:gd name="connsiteY0" fmla="*/ 0 h 1143000"/>
                                <a:gd name="connsiteX1" fmla="*/ 2152650 w 2152650"/>
                                <a:gd name="connsiteY1" fmla="*/ 0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52650"/>
                                <a:gd name="connsiteY0" fmla="*/ 0 h 1143000"/>
                                <a:gd name="connsiteX1" fmla="*/ 2047875 w 2152650"/>
                                <a:gd name="connsiteY1" fmla="*/ 66675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14550"/>
                                <a:gd name="connsiteY0" fmla="*/ 0 h 1123950"/>
                                <a:gd name="connsiteX1" fmla="*/ 2009775 w 2114550"/>
                                <a:gd name="connsiteY1" fmla="*/ 47625 h 1123950"/>
                                <a:gd name="connsiteX2" fmla="*/ 2114550 w 2114550"/>
                                <a:gd name="connsiteY2" fmla="*/ 1123950 h 1123950"/>
                                <a:gd name="connsiteX3" fmla="*/ 104775 w 2114550"/>
                                <a:gd name="connsiteY3" fmla="*/ 1085850 h 1123950"/>
                                <a:gd name="connsiteX4" fmla="*/ 0 w 2114550"/>
                                <a:gd name="connsiteY4"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114550 w 2276475"/>
                                <a:gd name="connsiteY3" fmla="*/ 1123950 h 1123950"/>
                                <a:gd name="connsiteX4" fmla="*/ 104775 w 2276475"/>
                                <a:gd name="connsiteY4" fmla="*/ 1085850 h 1123950"/>
                                <a:gd name="connsiteX5" fmla="*/ 0 w 2276475"/>
                                <a:gd name="connsiteY5"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247900 w 2276475"/>
                                <a:gd name="connsiteY3" fmla="*/ 857250 h 1123950"/>
                                <a:gd name="connsiteX4" fmla="*/ 2114550 w 2276475"/>
                                <a:gd name="connsiteY4" fmla="*/ 1123950 h 1123950"/>
                                <a:gd name="connsiteX5" fmla="*/ 104775 w 2276475"/>
                                <a:gd name="connsiteY5" fmla="*/ 1085850 h 1123950"/>
                                <a:gd name="connsiteX6" fmla="*/ 0 w 2276475"/>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04775 w 2348918"/>
                                <a:gd name="connsiteY5" fmla="*/ 108585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42876 w 2348918"/>
                                <a:gd name="connsiteY5" fmla="*/ 102870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09553 w 2348918"/>
                                <a:gd name="connsiteY5" fmla="*/ 942975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38128 w 2348918"/>
                                <a:gd name="connsiteY5" fmla="*/ 933450 h 1123950"/>
                                <a:gd name="connsiteX6" fmla="*/ 0 w 2348918"/>
                                <a:gd name="connsiteY6" fmla="*/ 0 h 1123950"/>
                                <a:gd name="connsiteX0" fmla="*/ 0 w 2348918"/>
                                <a:gd name="connsiteY0" fmla="*/ 0 h 1076325"/>
                                <a:gd name="connsiteX1" fmla="*/ 2009775 w 2348918"/>
                                <a:gd name="connsiteY1" fmla="*/ 47625 h 1076325"/>
                                <a:gd name="connsiteX2" fmla="*/ 2276475 w 2348918"/>
                                <a:gd name="connsiteY2" fmla="*/ 438150 h 1076325"/>
                                <a:gd name="connsiteX3" fmla="*/ 2343150 w 2348918"/>
                                <a:gd name="connsiteY3" fmla="*/ 828675 h 1076325"/>
                                <a:gd name="connsiteX4" fmla="*/ 2038348 w 2348918"/>
                                <a:gd name="connsiteY4" fmla="*/ 1076325 h 1076325"/>
                                <a:gd name="connsiteX5" fmla="*/ 238128 w 2348918"/>
                                <a:gd name="connsiteY5" fmla="*/ 933450 h 1076325"/>
                                <a:gd name="connsiteX6" fmla="*/ 0 w 2348918"/>
                                <a:gd name="connsiteY6" fmla="*/ 0 h 1076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48918" h="1076325">
                                  <a:moveTo>
                                    <a:pt x="0" y="0"/>
                                  </a:moveTo>
                                  <a:lnTo>
                                    <a:pt x="2009775" y="47625"/>
                                  </a:lnTo>
                                  <a:cubicBezTo>
                                    <a:pt x="2025650" y="187325"/>
                                    <a:pt x="2260600" y="298450"/>
                                    <a:pt x="2276475" y="438150"/>
                                  </a:cubicBezTo>
                                  <a:cubicBezTo>
                                    <a:pt x="2241550" y="584200"/>
                                    <a:pt x="2378075" y="682625"/>
                                    <a:pt x="2343150" y="828675"/>
                                  </a:cubicBezTo>
                                  <a:lnTo>
                                    <a:pt x="2038348" y="1076325"/>
                                  </a:lnTo>
                                  <a:lnTo>
                                    <a:pt x="238128" y="933450"/>
                                  </a:lnTo>
                                  <a:lnTo>
                                    <a:pt x="0" y="0"/>
                                  </a:lnTo>
                                  <a:close/>
                                </a:path>
                              </a:pathLst>
                            </a:custGeom>
                            <a:solidFill>
                              <a:schemeClr val="lt1"/>
                            </a:solidFill>
                            <a:ln w="6350">
                              <a:solidFill>
                                <a:schemeClr val="bg1"/>
                              </a:solidFill>
                            </a:ln>
                          </wps:spPr>
                          <wps:txbx>
                            <w:txbxContent>
                              <w:p w14:paraId="5D85A22F" w14:textId="0C72D3B5" w:rsidR="00BE50E9" w:rsidRPr="008516C9" w:rsidRDefault="00BE50E9" w:rsidP="00441706">
                                <w:pPr>
                                  <w:spacing w:after="0" w:line="240" w:lineRule="auto"/>
                                  <w:jc w:val="center"/>
                                  <w:rPr>
                                    <w:rFonts w:ascii="Cambria Math" w:hAnsi="Cambria Math"/>
                                    <w:color w:val="7A0000"/>
                                    <w:lang w:val="fr-FR"/>
                                  </w:rPr>
                                </w:pPr>
                                <w:r w:rsidRPr="008516C9">
                                  <w:rPr>
                                    <w:color w:val="7A0000"/>
                                    <w:lang w:val="fr"/>
                                  </w:rPr>
                                  <w:t>CREATION D’ENTREPRISE</w:t>
                                </w:r>
                              </w:p>
                              <w:p w14:paraId="720CC8B0" w14:textId="27D83327" w:rsidR="00BE50E9" w:rsidRDefault="00BE50E9"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BE50E9" w:rsidRPr="00321190" w:rsidRDefault="00BE50E9"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BE50E9" w:rsidRDefault="00BE50E9"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BE50E9" w:rsidRPr="00441706" w:rsidRDefault="00BE50E9"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e 142"/>
                        <wpg:cNvGrpSpPr/>
                        <wpg:grpSpPr>
                          <a:xfrm>
                            <a:off x="4133850" y="2057400"/>
                            <a:ext cx="3069109" cy="2242311"/>
                            <a:chOff x="0" y="0"/>
                            <a:chExt cx="3069109" cy="2242311"/>
                          </a:xfrm>
                        </wpg:grpSpPr>
                        <wps:wsp>
                          <wps:cNvPr id="63" name="Larme 63"/>
                          <wps:cNvSpPr/>
                          <wps:spPr>
                            <a:xfrm rot="5880560" flipV="1">
                              <a:off x="413399" y="-413399"/>
                              <a:ext cx="2242311" cy="3069109"/>
                            </a:xfrm>
                            <a:custGeom>
                              <a:avLst/>
                              <a:gdLst>
                                <a:gd name="connsiteX0" fmla="*/ 0 w 1444625"/>
                                <a:gd name="connsiteY0" fmla="*/ 1039178 h 2078355"/>
                                <a:gd name="connsiteX1" fmla="*/ 722313 w 1444625"/>
                                <a:gd name="connsiteY1" fmla="*/ 0 h 2078355"/>
                                <a:gd name="connsiteX2" fmla="*/ 1553059 w 1444625"/>
                                <a:gd name="connsiteY2" fmla="*/ -156001 h 2078355"/>
                                <a:gd name="connsiteX3" fmla="*/ 1444625 w 1444625"/>
                                <a:gd name="connsiteY3" fmla="*/ 1039178 h 2078355"/>
                                <a:gd name="connsiteX4" fmla="*/ 722312 w 1444625"/>
                                <a:gd name="connsiteY4" fmla="*/ 2078356 h 2078355"/>
                                <a:gd name="connsiteX5" fmla="*/ -1 w 1444625"/>
                                <a:gd name="connsiteY5" fmla="*/ 1039178 h 2078355"/>
                                <a:gd name="connsiteX6" fmla="*/ 0 w 1444625"/>
                                <a:gd name="connsiteY6" fmla="*/ 1039178 h 2078355"/>
                                <a:gd name="connsiteX0" fmla="*/ 1 w 1553060"/>
                                <a:gd name="connsiteY0" fmla="*/ 1195179 h 2234357"/>
                                <a:gd name="connsiteX1" fmla="*/ 249119 w 1553060"/>
                                <a:gd name="connsiteY1" fmla="*/ 667821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64774 w 1553060"/>
                                <a:gd name="connsiteY0" fmla="*/ 1283706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64774 w 1553060"/>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70788" h="2234357">
                                  <a:moveTo>
                                    <a:pt x="25048" y="1369462"/>
                                  </a:moveTo>
                                  <a:cubicBezTo>
                                    <a:pt x="43693" y="1239840"/>
                                    <a:pt x="45448" y="1264525"/>
                                    <a:pt x="215424" y="1058402"/>
                                  </a:cubicBezTo>
                                  <a:cubicBezTo>
                                    <a:pt x="408389" y="910355"/>
                                    <a:pt x="579265" y="819662"/>
                                    <a:pt x="788492" y="643262"/>
                                  </a:cubicBezTo>
                                  <a:cubicBezTo>
                                    <a:pt x="997719" y="466862"/>
                                    <a:pt x="1193873" y="104001"/>
                                    <a:pt x="1470788" y="0"/>
                                  </a:cubicBezTo>
                                  <a:cubicBezTo>
                                    <a:pt x="1398499" y="398393"/>
                                    <a:pt x="1362354" y="796786"/>
                                    <a:pt x="1362354" y="1195179"/>
                                  </a:cubicBezTo>
                                  <a:cubicBezTo>
                                    <a:pt x="1362354" y="1769101"/>
                                    <a:pt x="1038963" y="2234357"/>
                                    <a:pt x="640041" y="2234357"/>
                                  </a:cubicBezTo>
                                  <a:cubicBezTo>
                                    <a:pt x="241119" y="2234357"/>
                                    <a:pt x="89890" y="1932929"/>
                                    <a:pt x="0" y="1336209"/>
                                  </a:cubicBezTo>
                                  <a:lnTo>
                                    <a:pt x="25048" y="1369462"/>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Zone de texte 134"/>
                          <wps:cNvSpPr txBox="1"/>
                          <wps:spPr>
                            <a:xfrm>
                              <a:off x="868694" y="354316"/>
                              <a:ext cx="2078525" cy="1190625"/>
                            </a:xfrm>
                            <a:custGeom>
                              <a:avLst/>
                              <a:gdLst>
                                <a:gd name="connsiteX0" fmla="*/ 0 w 1823720"/>
                                <a:gd name="connsiteY0" fmla="*/ 0 h 981075"/>
                                <a:gd name="connsiteX1" fmla="*/ 1823720 w 1823720"/>
                                <a:gd name="connsiteY1" fmla="*/ 0 h 981075"/>
                                <a:gd name="connsiteX2" fmla="*/ 1823720 w 1823720"/>
                                <a:gd name="connsiteY2" fmla="*/ 981075 h 981075"/>
                                <a:gd name="connsiteX3" fmla="*/ 0 w 1823720"/>
                                <a:gd name="connsiteY3" fmla="*/ 981075 h 981075"/>
                                <a:gd name="connsiteX4" fmla="*/ 0 w 1823720"/>
                                <a:gd name="connsiteY4" fmla="*/ 0 h 981075"/>
                                <a:gd name="connsiteX0" fmla="*/ 0 w 1823720"/>
                                <a:gd name="connsiteY0" fmla="*/ 0 h 981075"/>
                                <a:gd name="connsiteX1" fmla="*/ 1823720 w 1823720"/>
                                <a:gd name="connsiteY1" fmla="*/ 0 h 981075"/>
                                <a:gd name="connsiteX2" fmla="*/ 1642745 w 1823720"/>
                                <a:gd name="connsiteY2" fmla="*/ 942975 h 981075"/>
                                <a:gd name="connsiteX3" fmla="*/ 0 w 1823720"/>
                                <a:gd name="connsiteY3" fmla="*/ 981075 h 981075"/>
                                <a:gd name="connsiteX4" fmla="*/ 0 w 1823720"/>
                                <a:gd name="connsiteY4" fmla="*/ 0 h 981075"/>
                                <a:gd name="connsiteX0" fmla="*/ 0 w 1671320"/>
                                <a:gd name="connsiteY0" fmla="*/ 0 h 981075"/>
                                <a:gd name="connsiteX1" fmla="*/ 1671320 w 1671320"/>
                                <a:gd name="connsiteY1" fmla="*/ 47625 h 981075"/>
                                <a:gd name="connsiteX2" fmla="*/ 1642745 w 1671320"/>
                                <a:gd name="connsiteY2" fmla="*/ 942975 h 981075"/>
                                <a:gd name="connsiteX3" fmla="*/ 0 w 1671320"/>
                                <a:gd name="connsiteY3" fmla="*/ 981075 h 981075"/>
                                <a:gd name="connsiteX4" fmla="*/ 0 w 1671320"/>
                                <a:gd name="connsiteY4" fmla="*/ 0 h 981075"/>
                                <a:gd name="connsiteX0" fmla="*/ 0 w 1753050"/>
                                <a:gd name="connsiteY0" fmla="*/ 0 h 981075"/>
                                <a:gd name="connsiteX1" fmla="*/ 1671320 w 1753050"/>
                                <a:gd name="connsiteY1" fmla="*/ 47625 h 981075"/>
                                <a:gd name="connsiteX2" fmla="*/ 1752600 w 1753050"/>
                                <a:gd name="connsiteY2" fmla="*/ 476250 h 981075"/>
                                <a:gd name="connsiteX3" fmla="*/ 1642745 w 1753050"/>
                                <a:gd name="connsiteY3" fmla="*/ 942975 h 981075"/>
                                <a:gd name="connsiteX4" fmla="*/ 0 w 1753050"/>
                                <a:gd name="connsiteY4" fmla="*/ 981075 h 981075"/>
                                <a:gd name="connsiteX5" fmla="*/ 0 w 1753050"/>
                                <a:gd name="connsiteY5" fmla="*/ 0 h 981075"/>
                                <a:gd name="connsiteX0" fmla="*/ 0 w 1758009"/>
                                <a:gd name="connsiteY0" fmla="*/ 0 h 981075"/>
                                <a:gd name="connsiteX1" fmla="*/ 1671320 w 1758009"/>
                                <a:gd name="connsiteY1" fmla="*/ 47625 h 981075"/>
                                <a:gd name="connsiteX2" fmla="*/ 1752600 w 1758009"/>
                                <a:gd name="connsiteY2" fmla="*/ 476250 h 981075"/>
                                <a:gd name="connsiteX3" fmla="*/ 1642745 w 1758009"/>
                                <a:gd name="connsiteY3" fmla="*/ 942975 h 981075"/>
                                <a:gd name="connsiteX4" fmla="*/ 0 w 1758009"/>
                                <a:gd name="connsiteY4" fmla="*/ 981075 h 981075"/>
                                <a:gd name="connsiteX5" fmla="*/ 0 w 1758009"/>
                                <a:gd name="connsiteY5" fmla="*/ 0 h 981075"/>
                                <a:gd name="connsiteX0" fmla="*/ 0 w 1799784"/>
                                <a:gd name="connsiteY0" fmla="*/ 0 h 981075"/>
                                <a:gd name="connsiteX1" fmla="*/ 1671320 w 1799784"/>
                                <a:gd name="connsiteY1" fmla="*/ 47625 h 981075"/>
                                <a:gd name="connsiteX2" fmla="*/ 1752600 w 1799784"/>
                                <a:gd name="connsiteY2" fmla="*/ 476250 h 981075"/>
                                <a:gd name="connsiteX3" fmla="*/ 1758009 w 1799784"/>
                                <a:gd name="connsiteY3" fmla="*/ 800100 h 981075"/>
                                <a:gd name="connsiteX4" fmla="*/ 1642745 w 1799784"/>
                                <a:gd name="connsiteY4" fmla="*/ 942975 h 981075"/>
                                <a:gd name="connsiteX5" fmla="*/ 0 w 1799784"/>
                                <a:gd name="connsiteY5" fmla="*/ 981075 h 981075"/>
                                <a:gd name="connsiteX6" fmla="*/ 0 w 1799784"/>
                                <a:gd name="connsiteY6" fmla="*/ 0 h 981075"/>
                                <a:gd name="connsiteX0" fmla="*/ 285781 w 1799784"/>
                                <a:gd name="connsiteY0" fmla="*/ 0 h 952500"/>
                                <a:gd name="connsiteX1" fmla="*/ 1671320 w 1799784"/>
                                <a:gd name="connsiteY1" fmla="*/ 19050 h 952500"/>
                                <a:gd name="connsiteX2" fmla="*/ 1752600 w 1799784"/>
                                <a:gd name="connsiteY2" fmla="*/ 447675 h 952500"/>
                                <a:gd name="connsiteX3" fmla="*/ 1758009 w 1799784"/>
                                <a:gd name="connsiteY3" fmla="*/ 771525 h 952500"/>
                                <a:gd name="connsiteX4" fmla="*/ 1642745 w 1799784"/>
                                <a:gd name="connsiteY4" fmla="*/ 914400 h 952500"/>
                                <a:gd name="connsiteX5" fmla="*/ 0 w 1799784"/>
                                <a:gd name="connsiteY5" fmla="*/ 952500 h 952500"/>
                                <a:gd name="connsiteX6" fmla="*/ 285781 w 1799784"/>
                                <a:gd name="connsiteY6" fmla="*/ 0 h 952500"/>
                                <a:gd name="connsiteX0" fmla="*/ 323885 w 1799784"/>
                                <a:gd name="connsiteY0" fmla="*/ 19050 h 933450"/>
                                <a:gd name="connsiteX1" fmla="*/ 1671320 w 1799784"/>
                                <a:gd name="connsiteY1" fmla="*/ 0 h 933450"/>
                                <a:gd name="connsiteX2" fmla="*/ 1752600 w 1799784"/>
                                <a:gd name="connsiteY2" fmla="*/ 428625 h 933450"/>
                                <a:gd name="connsiteX3" fmla="*/ 1758009 w 1799784"/>
                                <a:gd name="connsiteY3" fmla="*/ 752475 h 933450"/>
                                <a:gd name="connsiteX4" fmla="*/ 1642745 w 1799784"/>
                                <a:gd name="connsiteY4" fmla="*/ 895350 h 933450"/>
                                <a:gd name="connsiteX5" fmla="*/ 0 w 1799784"/>
                                <a:gd name="connsiteY5" fmla="*/ 933450 h 933450"/>
                                <a:gd name="connsiteX6" fmla="*/ 323885 w 1799784"/>
                                <a:gd name="connsiteY6" fmla="*/ 19050 h 933450"/>
                                <a:gd name="connsiteX0" fmla="*/ 323885 w 1799784"/>
                                <a:gd name="connsiteY0" fmla="*/ 19050 h 933450"/>
                                <a:gd name="connsiteX1" fmla="*/ 523931 w 1799784"/>
                                <a:gd name="connsiteY1" fmla="*/ 47625 h 933450"/>
                                <a:gd name="connsiteX2" fmla="*/ 1671320 w 1799784"/>
                                <a:gd name="connsiteY2" fmla="*/ 0 h 933450"/>
                                <a:gd name="connsiteX3" fmla="*/ 1752600 w 1799784"/>
                                <a:gd name="connsiteY3" fmla="*/ 428625 h 933450"/>
                                <a:gd name="connsiteX4" fmla="*/ 1758009 w 1799784"/>
                                <a:gd name="connsiteY4" fmla="*/ 752475 h 933450"/>
                                <a:gd name="connsiteX5" fmla="*/ 1642745 w 1799784"/>
                                <a:gd name="connsiteY5" fmla="*/ 895350 h 933450"/>
                                <a:gd name="connsiteX6" fmla="*/ 0 w 1799784"/>
                                <a:gd name="connsiteY6" fmla="*/ 933450 h 933450"/>
                                <a:gd name="connsiteX7" fmla="*/ 323885 w 1799784"/>
                                <a:gd name="connsiteY7" fmla="*/ 19050 h 933450"/>
                                <a:gd name="connsiteX0" fmla="*/ 422732 w 1898631"/>
                                <a:gd name="connsiteY0" fmla="*/ 19050 h 933450"/>
                                <a:gd name="connsiteX1" fmla="*/ 622778 w 1898631"/>
                                <a:gd name="connsiteY1" fmla="*/ 47625 h 933450"/>
                                <a:gd name="connsiteX2" fmla="*/ 1770167 w 1898631"/>
                                <a:gd name="connsiteY2" fmla="*/ 0 h 933450"/>
                                <a:gd name="connsiteX3" fmla="*/ 1851447 w 1898631"/>
                                <a:gd name="connsiteY3" fmla="*/ 428625 h 933450"/>
                                <a:gd name="connsiteX4" fmla="*/ 1856856 w 1898631"/>
                                <a:gd name="connsiteY4" fmla="*/ 752475 h 933450"/>
                                <a:gd name="connsiteX5" fmla="*/ 1741592 w 1898631"/>
                                <a:gd name="connsiteY5" fmla="*/ 895350 h 933450"/>
                                <a:gd name="connsiteX6" fmla="*/ 98847 w 1898631"/>
                                <a:gd name="connsiteY6" fmla="*/ 933450 h 933450"/>
                                <a:gd name="connsiteX7" fmla="*/ 3587 w 1898631"/>
                                <a:gd name="connsiteY7" fmla="*/ 781050 h 933450"/>
                                <a:gd name="connsiteX8" fmla="*/ 422732 w 1898631"/>
                                <a:gd name="connsiteY8" fmla="*/ 19050 h 933450"/>
                                <a:gd name="connsiteX0" fmla="*/ 576686 w 2052585"/>
                                <a:gd name="connsiteY0" fmla="*/ 19050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76686 w 2052585"/>
                                <a:gd name="connsiteY9" fmla="*/ 19050 h 933450"/>
                                <a:gd name="connsiteX0" fmla="*/ 595739 w 2052585"/>
                                <a:gd name="connsiteY0" fmla="*/ 47625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95739 w 2052585"/>
                                <a:gd name="connsiteY9" fmla="*/ 47625 h 933450"/>
                                <a:gd name="connsiteX0" fmla="*/ 595739 w 2217153"/>
                                <a:gd name="connsiteY0" fmla="*/ 47625 h 933450"/>
                                <a:gd name="connsiteX1" fmla="*/ 776732 w 2217153"/>
                                <a:gd name="connsiteY1" fmla="*/ 47625 h 933450"/>
                                <a:gd name="connsiteX2" fmla="*/ 1924121 w 2217153"/>
                                <a:gd name="connsiteY2" fmla="*/ 0 h 933450"/>
                                <a:gd name="connsiteX3" fmla="*/ 2217007 w 2217153"/>
                                <a:gd name="connsiteY3" fmla="*/ 443561 h 933450"/>
                                <a:gd name="connsiteX4" fmla="*/ 2010810 w 2217153"/>
                                <a:gd name="connsiteY4" fmla="*/ 752475 h 933450"/>
                                <a:gd name="connsiteX5" fmla="*/ 1895546 w 2217153"/>
                                <a:gd name="connsiteY5" fmla="*/ 895350 h 933450"/>
                                <a:gd name="connsiteX6" fmla="*/ 252801 w 2217153"/>
                                <a:gd name="connsiteY6" fmla="*/ 933450 h 933450"/>
                                <a:gd name="connsiteX7" fmla="*/ 1556 w 2217153"/>
                                <a:gd name="connsiteY7" fmla="*/ 895350 h 933450"/>
                                <a:gd name="connsiteX8" fmla="*/ 157541 w 2217153"/>
                                <a:gd name="connsiteY8" fmla="*/ 781050 h 933450"/>
                                <a:gd name="connsiteX9" fmla="*/ 595739 w 2217153"/>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895546 w 2225454"/>
                                <a:gd name="connsiteY5" fmla="*/ 89535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648642 w 2225454"/>
                                <a:gd name="connsiteY0" fmla="*/ 55092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648642 w 2225454"/>
                                <a:gd name="connsiteY9" fmla="*/ 55092 h 933450"/>
                                <a:gd name="connsiteX0" fmla="*/ 732006 w 2308818"/>
                                <a:gd name="connsiteY0" fmla="*/ 55092 h 933450"/>
                                <a:gd name="connsiteX1" fmla="*/ 860096 w 2308818"/>
                                <a:gd name="connsiteY1" fmla="*/ 47625 h 933450"/>
                                <a:gd name="connsiteX2" fmla="*/ 2007485 w 2308818"/>
                                <a:gd name="connsiteY2" fmla="*/ 0 h 933450"/>
                                <a:gd name="connsiteX3" fmla="*/ 2300371 w 2308818"/>
                                <a:gd name="connsiteY3" fmla="*/ 443561 h 933450"/>
                                <a:gd name="connsiteX4" fmla="*/ 2300517 w 2308818"/>
                                <a:gd name="connsiteY4" fmla="*/ 752475 h 933450"/>
                                <a:gd name="connsiteX5" fmla="*/ 2021232 w 2308818"/>
                                <a:gd name="connsiteY5" fmla="*/ 925220 h 933450"/>
                                <a:gd name="connsiteX6" fmla="*/ 336165 w 2308818"/>
                                <a:gd name="connsiteY6" fmla="*/ 933450 h 933450"/>
                                <a:gd name="connsiteX7" fmla="*/ 84920 w 2308818"/>
                                <a:gd name="connsiteY7" fmla="*/ 895350 h 933450"/>
                                <a:gd name="connsiteX8" fmla="*/ 18712 w 2308818"/>
                                <a:gd name="connsiteY8" fmla="*/ 721309 h 933450"/>
                                <a:gd name="connsiteX9" fmla="*/ 732006 w 2308818"/>
                                <a:gd name="connsiteY9" fmla="*/ 55092 h 933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08818" h="933450">
                                  <a:moveTo>
                                    <a:pt x="732006" y="55092"/>
                                  </a:moveTo>
                                  <a:cubicBezTo>
                                    <a:pt x="792337" y="48742"/>
                                    <a:pt x="799765" y="53975"/>
                                    <a:pt x="860096" y="47625"/>
                                  </a:cubicBezTo>
                                  <a:lnTo>
                                    <a:pt x="2007485" y="0"/>
                                  </a:lnTo>
                                  <a:cubicBezTo>
                                    <a:pt x="1999653" y="142875"/>
                                    <a:pt x="2308203" y="300686"/>
                                    <a:pt x="2300371" y="443561"/>
                                  </a:cubicBezTo>
                                  <a:cubicBezTo>
                                    <a:pt x="2301270" y="572149"/>
                                    <a:pt x="2318826" y="674688"/>
                                    <a:pt x="2300517" y="752475"/>
                                  </a:cubicBezTo>
                                  <a:cubicBezTo>
                                    <a:pt x="2282208" y="830263"/>
                                    <a:pt x="2300684" y="898233"/>
                                    <a:pt x="2021232" y="925220"/>
                                  </a:cubicBezTo>
                                  <a:lnTo>
                                    <a:pt x="336165" y="933450"/>
                                  </a:lnTo>
                                  <a:cubicBezTo>
                                    <a:pt x="53837" y="927100"/>
                                    <a:pt x="100797" y="920750"/>
                                    <a:pt x="84920" y="895350"/>
                                  </a:cubicBezTo>
                                  <a:cubicBezTo>
                                    <a:pt x="69043" y="869950"/>
                                    <a:pt x="-43806" y="861009"/>
                                    <a:pt x="18712" y="721309"/>
                                  </a:cubicBezTo>
                                  <a:lnTo>
                                    <a:pt x="732006" y="55092"/>
                                  </a:lnTo>
                                  <a:close/>
                                </a:path>
                              </a:pathLst>
                            </a:custGeom>
                            <a:solidFill>
                              <a:schemeClr val="lt1"/>
                            </a:solidFill>
                            <a:ln w="6350">
                              <a:solidFill>
                                <a:schemeClr val="bg1"/>
                              </a:solidFill>
                            </a:ln>
                          </wps:spPr>
                          <wps:txbx>
                            <w:txbxContent>
                              <w:p w14:paraId="390373A3" w14:textId="44C94BC8" w:rsidR="00BE50E9" w:rsidRPr="008516C9" w:rsidRDefault="00BE50E9" w:rsidP="00321190">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SOCIALE</w:t>
                                </w:r>
                              </w:p>
                              <w:p w14:paraId="36F45B7D" w14:textId="70A2C55D" w:rsidR="00BE50E9" w:rsidRPr="00321190" w:rsidRDefault="00BE50E9"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BE50E9" w:rsidRPr="00321190" w:rsidRDefault="00BE50E9"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BE50E9" w:rsidRPr="00321190" w:rsidRDefault="00BE50E9"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Zone de texte 135"/>
                          <wps:cNvSpPr txBox="1"/>
                          <wps:spPr>
                            <a:xfrm>
                              <a:off x="668669" y="1506841"/>
                              <a:ext cx="1962150" cy="514350"/>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78CB1A1D" w14:textId="77777777" w:rsidR="00BE50E9" w:rsidRPr="002359B5" w:rsidRDefault="00BE50E9" w:rsidP="00321190">
                                <w:pPr>
                                  <w:spacing w:after="0"/>
                                  <w:rPr>
                                    <w:rFonts w:cstheme="minorHAnsi"/>
                                    <w:b/>
                                    <w:bCs/>
                                    <w:u w:val="single"/>
                                    <w:lang w:val="fr-FR"/>
                                  </w:rPr>
                                </w:pPr>
                                <w:r w:rsidRPr="002359B5">
                                  <w:rPr>
                                    <w:b/>
                                    <w:u w:val="single"/>
                                    <w:lang w:val="fr"/>
                                  </w:rPr>
                                  <w:t>Le + FIDESS</w:t>
                                </w:r>
                              </w:p>
                              <w:p w14:paraId="22B5BB14" w14:textId="214FFAC5" w:rsidR="00BE50E9" w:rsidRPr="00321190" w:rsidRDefault="00BE50E9"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 name="Groupe 137"/>
                        <wpg:cNvGrpSpPr/>
                        <wpg:grpSpPr>
                          <a:xfrm>
                            <a:off x="4581525" y="4181475"/>
                            <a:ext cx="2083036" cy="2329180"/>
                            <a:chOff x="0" y="0"/>
                            <a:chExt cx="2083036" cy="2329180"/>
                          </a:xfrm>
                        </wpg:grpSpPr>
                        <wps:wsp>
                          <wps:cNvPr id="62" name="Larme 62"/>
                          <wps:cNvSpPr/>
                          <wps:spPr>
                            <a:xfrm rot="21010533" flipH="1">
                              <a:off x="57150" y="0"/>
                              <a:ext cx="2025886" cy="2329180"/>
                            </a:xfrm>
                            <a:prstGeom prst="teardrop">
                              <a:avLst>
                                <a:gd name="adj" fmla="val 11501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Zone de texte 136"/>
                          <wps:cNvSpPr txBox="1"/>
                          <wps:spPr>
                            <a:xfrm>
                              <a:off x="0" y="123825"/>
                              <a:ext cx="1905000" cy="1943100"/>
                            </a:xfrm>
                            <a:custGeom>
                              <a:avLst/>
                              <a:gdLst>
                                <a:gd name="connsiteX0" fmla="*/ 0 w 1485900"/>
                                <a:gd name="connsiteY0" fmla="*/ 0 h 1876425"/>
                                <a:gd name="connsiteX1" fmla="*/ 1485900 w 1485900"/>
                                <a:gd name="connsiteY1" fmla="*/ 0 h 1876425"/>
                                <a:gd name="connsiteX2" fmla="*/ 1485900 w 1485900"/>
                                <a:gd name="connsiteY2" fmla="*/ 1876425 h 1876425"/>
                                <a:gd name="connsiteX3" fmla="*/ 0 w 1485900"/>
                                <a:gd name="connsiteY3" fmla="*/ 1876425 h 1876425"/>
                                <a:gd name="connsiteX4" fmla="*/ 0 w 1485900"/>
                                <a:gd name="connsiteY4" fmla="*/ 0 h 1876425"/>
                                <a:gd name="connsiteX0" fmla="*/ 0 w 1485900"/>
                                <a:gd name="connsiteY0" fmla="*/ 0 h 1876425"/>
                                <a:gd name="connsiteX1" fmla="*/ 1485900 w 1485900"/>
                                <a:gd name="connsiteY1" fmla="*/ 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428750 w 1485900"/>
                                <a:gd name="connsiteY1" fmla="*/ 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371600 w 1485900"/>
                                <a:gd name="connsiteY1" fmla="*/ 1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66850"/>
                                <a:gd name="connsiteY0" fmla="*/ 0 h 1838325"/>
                                <a:gd name="connsiteX1" fmla="*/ 1371600 w 1466850"/>
                                <a:gd name="connsiteY1" fmla="*/ 119050 h 1838325"/>
                                <a:gd name="connsiteX2" fmla="*/ 1466850 w 1466850"/>
                                <a:gd name="connsiteY2" fmla="*/ 1838325 h 1838325"/>
                                <a:gd name="connsiteX3" fmla="*/ 142875 w 1466850"/>
                                <a:gd name="connsiteY3" fmla="*/ 1781175 h 1838325"/>
                                <a:gd name="connsiteX4" fmla="*/ 0 w 1466850"/>
                                <a:gd name="connsiteY4"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466850 w 1638300"/>
                                <a:gd name="connsiteY3" fmla="*/ 1838325 h 1838325"/>
                                <a:gd name="connsiteX4" fmla="*/ 142875 w 1638300"/>
                                <a:gd name="connsiteY4" fmla="*/ 1781175 h 1838325"/>
                                <a:gd name="connsiteX5" fmla="*/ 0 w 1638300"/>
                                <a:gd name="connsiteY5"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142875 w 1638300"/>
                                <a:gd name="connsiteY5" fmla="*/ 17811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19075 w 1638300"/>
                                <a:gd name="connsiteY5" fmla="*/ 1752600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85750 w 1638300"/>
                                <a:gd name="connsiteY5" fmla="*/ 17430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347407 w 1638300"/>
                                <a:gd name="connsiteY5" fmla="*/ 1752086 h 1838325"/>
                                <a:gd name="connsiteX6" fmla="*/ 0 w 1638300"/>
                                <a:gd name="connsiteY6"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0 w 1761613"/>
                                <a:gd name="connsiteY6" fmla="*/ 279353 h 1838325"/>
                                <a:gd name="connsiteX7" fmla="*/ 123313 w 1761613"/>
                                <a:gd name="connsiteY7"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211394 w 1761613"/>
                                <a:gd name="connsiteY6" fmla="*/ 1261596 h 1838325"/>
                                <a:gd name="connsiteX7" fmla="*/ 0 w 1761613"/>
                                <a:gd name="connsiteY7" fmla="*/ 279353 h 1838325"/>
                                <a:gd name="connsiteX8" fmla="*/ 123313 w 1761613"/>
                                <a:gd name="connsiteY8" fmla="*/ 0 h 1838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61613" h="1838325">
                                  <a:moveTo>
                                    <a:pt x="123313" y="0"/>
                                  </a:moveTo>
                                  <a:lnTo>
                                    <a:pt x="1494913" y="119050"/>
                                  </a:lnTo>
                                  <a:cubicBezTo>
                                    <a:pt x="1513963" y="368292"/>
                                    <a:pt x="1742563" y="674683"/>
                                    <a:pt x="1761613" y="923925"/>
                                  </a:cubicBezTo>
                                  <a:cubicBezTo>
                                    <a:pt x="1729863" y="1108075"/>
                                    <a:pt x="1776218" y="1292225"/>
                                    <a:pt x="1744468" y="1476375"/>
                                  </a:cubicBezTo>
                                  <a:lnTo>
                                    <a:pt x="1590163" y="1838325"/>
                                  </a:lnTo>
                                  <a:lnTo>
                                    <a:pt x="470720" y="1752086"/>
                                  </a:lnTo>
                                  <a:cubicBezTo>
                                    <a:pt x="251201" y="1631934"/>
                                    <a:pt x="289847" y="1507052"/>
                                    <a:pt x="211394" y="1261596"/>
                                  </a:cubicBezTo>
                                  <a:cubicBezTo>
                                    <a:pt x="132941" y="1016140"/>
                                    <a:pt x="24956" y="465588"/>
                                    <a:pt x="0" y="279353"/>
                                  </a:cubicBezTo>
                                  <a:lnTo>
                                    <a:pt x="123313" y="0"/>
                                  </a:lnTo>
                                  <a:close/>
                                </a:path>
                              </a:pathLst>
                            </a:custGeom>
                            <a:solidFill>
                              <a:schemeClr val="lt1"/>
                            </a:solidFill>
                            <a:ln w="6350">
                              <a:solidFill>
                                <a:schemeClr val="bg1"/>
                              </a:solidFill>
                            </a:ln>
                          </wps:spPr>
                          <wps:txbx>
                            <w:txbxContent>
                              <w:p w14:paraId="62889E88" w14:textId="2B45F486" w:rsidR="00BE50E9" w:rsidRPr="008516C9" w:rsidRDefault="00BE50E9" w:rsidP="00B85E22">
                                <w:pPr>
                                  <w:spacing w:after="0" w:line="240" w:lineRule="auto"/>
                                  <w:ind w:firstLine="284"/>
                                  <w:rPr>
                                    <w:rFonts w:ascii="Cambria Math" w:hAnsi="Cambria Math"/>
                                    <w:color w:val="7A0000"/>
                                    <w:sz w:val="24"/>
                                    <w:szCs w:val="24"/>
                                    <w:lang w:val="fr-FR"/>
                                  </w:rPr>
                                </w:pPr>
                                <w:r w:rsidRPr="008516C9">
                                  <w:rPr>
                                    <w:color w:val="7A0000"/>
                                    <w:sz w:val="24"/>
                                    <w:szCs w:val="24"/>
                                    <w:lang w:val="fr"/>
                                  </w:rPr>
                                  <w:t>JURIDIQUE</w:t>
                                </w:r>
                              </w:p>
                              <w:p w14:paraId="35C2869B" w14:textId="0E41EC03" w:rsidR="00BE50E9" w:rsidRPr="00B85E22" w:rsidRDefault="00BE50E9"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BE50E9" w:rsidRPr="00B85E22" w:rsidRDefault="00BE50E9"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BE50E9" w:rsidRPr="00B85E22" w:rsidRDefault="00BE50E9"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BE50E9" w:rsidRDefault="00BE50E9" w:rsidP="00B85E22">
                                <w:pPr>
                                  <w:spacing w:after="0" w:line="240" w:lineRule="auto"/>
                                  <w:rPr>
                                    <w:rFonts w:ascii="Cambria Math" w:hAnsi="Cambria Math"/>
                                    <w:color w:val="C00000"/>
                                    <w:sz w:val="24"/>
                                    <w:szCs w:val="24"/>
                                    <w:lang w:val="fr-FR"/>
                                  </w:rPr>
                                </w:pPr>
                              </w:p>
                              <w:p w14:paraId="1EED712F" w14:textId="4DEEC4CD" w:rsidR="00BE50E9" w:rsidRPr="00B85E22" w:rsidRDefault="00BE50E9"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BE50E9" w:rsidRPr="00B85E22" w:rsidRDefault="00BE50E9" w:rsidP="0091107C">
                                <w:pPr>
                                  <w:ind w:left="284"/>
                                  <w:rPr>
                                    <w:lang w:val="fr-FR"/>
                                  </w:rPr>
                                </w:pPr>
                                <w:r>
                                  <w:rPr>
                                    <w:lang w:val="fr"/>
                                  </w:rPr>
                                  <w:t>Un pôle juridique intégré et un réseau d’avocats d’affaires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oupe 145"/>
                        <wpg:cNvGrpSpPr/>
                        <wpg:grpSpPr>
                          <a:xfrm>
                            <a:off x="2714625" y="3962400"/>
                            <a:ext cx="1704975" cy="2219325"/>
                            <a:chOff x="0" y="0"/>
                            <a:chExt cx="1704975" cy="2219325"/>
                          </a:xfrm>
                        </wpg:grpSpPr>
                        <wps:wsp>
                          <wps:cNvPr id="60" name="Larme 60"/>
                          <wps:cNvSpPr/>
                          <wps:spPr>
                            <a:xfrm flipH="1">
                              <a:off x="0" y="0"/>
                              <a:ext cx="1704975" cy="2219325"/>
                            </a:xfrm>
                            <a:prstGeom prst="teardrop">
                              <a:avLst>
                                <a:gd name="adj" fmla="val 11713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Zone de texte 138"/>
                          <wps:cNvSpPr txBox="1"/>
                          <wps:spPr>
                            <a:xfrm>
                              <a:off x="57150" y="95250"/>
                              <a:ext cx="1534119" cy="1776547"/>
                            </a:xfrm>
                            <a:custGeom>
                              <a:avLst/>
                              <a:gdLst>
                                <a:gd name="connsiteX0" fmla="*/ 0 w 1409700"/>
                                <a:gd name="connsiteY0" fmla="*/ 0 h 1809750"/>
                                <a:gd name="connsiteX1" fmla="*/ 1409700 w 1409700"/>
                                <a:gd name="connsiteY1" fmla="*/ 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23825 w 1409700"/>
                                <a:gd name="connsiteY3" fmla="*/ 1628775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90500 w 1409700"/>
                                <a:gd name="connsiteY3" fmla="*/ 1562100 h 1809750"/>
                                <a:gd name="connsiteX4" fmla="*/ 0 w 1409700"/>
                                <a:gd name="connsiteY4" fmla="*/ 0 h 1809750"/>
                                <a:gd name="connsiteX0" fmla="*/ 0 w 1343025"/>
                                <a:gd name="connsiteY0" fmla="*/ 0 h 1657350"/>
                                <a:gd name="connsiteX1" fmla="*/ 1343025 w 1343025"/>
                                <a:gd name="connsiteY1" fmla="*/ 57150 h 1657350"/>
                                <a:gd name="connsiteX2" fmla="*/ 1285875 w 1343025"/>
                                <a:gd name="connsiteY2" fmla="*/ 1657350 h 1657350"/>
                                <a:gd name="connsiteX3" fmla="*/ 190500 w 1343025"/>
                                <a:gd name="connsiteY3" fmla="*/ 1562100 h 1657350"/>
                                <a:gd name="connsiteX4" fmla="*/ 0 w 1343025"/>
                                <a:gd name="connsiteY4"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0 w 1371600"/>
                                <a:gd name="connsiteY4" fmla="*/ 466725 h 1657350"/>
                                <a:gd name="connsiteX5" fmla="*/ 28575 w 1371600"/>
                                <a:gd name="connsiteY5"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47625 w 1371600"/>
                                <a:gd name="connsiteY4" fmla="*/ 1038225 h 1657350"/>
                                <a:gd name="connsiteX5" fmla="*/ 0 w 1371600"/>
                                <a:gd name="connsiteY5" fmla="*/ 466725 h 1657350"/>
                                <a:gd name="connsiteX6" fmla="*/ 28575 w 1371600"/>
                                <a:gd name="connsiteY6" fmla="*/ 0 h 1657350"/>
                                <a:gd name="connsiteX0" fmla="*/ 28575 w 1371600"/>
                                <a:gd name="connsiteY0" fmla="*/ 105298 h 1762648"/>
                                <a:gd name="connsiteX1" fmla="*/ 638175 w 1371600"/>
                                <a:gd name="connsiteY1" fmla="*/ 523 h 1762648"/>
                                <a:gd name="connsiteX2" fmla="*/ 1371600 w 1371600"/>
                                <a:gd name="connsiteY2" fmla="*/ 162448 h 1762648"/>
                                <a:gd name="connsiteX3" fmla="*/ 1314450 w 1371600"/>
                                <a:gd name="connsiteY3" fmla="*/ 1762648 h 1762648"/>
                                <a:gd name="connsiteX4" fmla="*/ 219075 w 1371600"/>
                                <a:gd name="connsiteY4" fmla="*/ 1667398 h 1762648"/>
                                <a:gd name="connsiteX5" fmla="*/ 47625 w 1371600"/>
                                <a:gd name="connsiteY5" fmla="*/ 1143523 h 1762648"/>
                                <a:gd name="connsiteX6" fmla="*/ 0 w 1371600"/>
                                <a:gd name="connsiteY6" fmla="*/ 572023 h 1762648"/>
                                <a:gd name="connsiteX7" fmla="*/ 28575 w 1371600"/>
                                <a:gd name="connsiteY7" fmla="*/ 105298 h 1762648"/>
                                <a:gd name="connsiteX0" fmla="*/ 28575 w 1371600"/>
                                <a:gd name="connsiteY0" fmla="*/ 105298 h 1762648"/>
                                <a:gd name="connsiteX1" fmla="*/ 638175 w 1371600"/>
                                <a:gd name="connsiteY1" fmla="*/ 523 h 1762648"/>
                                <a:gd name="connsiteX2" fmla="*/ 1057275 w 1371600"/>
                                <a:gd name="connsiteY2" fmla="*/ 28583 h 1762648"/>
                                <a:gd name="connsiteX3" fmla="*/ 1371600 w 1371600"/>
                                <a:gd name="connsiteY3" fmla="*/ 162448 h 1762648"/>
                                <a:gd name="connsiteX4" fmla="*/ 1314450 w 1371600"/>
                                <a:gd name="connsiteY4" fmla="*/ 1762648 h 1762648"/>
                                <a:gd name="connsiteX5" fmla="*/ 219075 w 1371600"/>
                                <a:gd name="connsiteY5" fmla="*/ 1667398 h 1762648"/>
                                <a:gd name="connsiteX6" fmla="*/ 47625 w 1371600"/>
                                <a:gd name="connsiteY6" fmla="*/ 1143523 h 1762648"/>
                                <a:gd name="connsiteX7" fmla="*/ 0 w 1371600"/>
                                <a:gd name="connsiteY7" fmla="*/ 572023 h 1762648"/>
                                <a:gd name="connsiteX8" fmla="*/ 28575 w 1371600"/>
                                <a:gd name="connsiteY8" fmla="*/ 105298 h 1762648"/>
                                <a:gd name="connsiteX0" fmla="*/ 28575 w 1371600"/>
                                <a:gd name="connsiteY0" fmla="*/ 119724 h 1777074"/>
                                <a:gd name="connsiteX1" fmla="*/ 276225 w 1371600"/>
                                <a:gd name="connsiteY1" fmla="*/ 4898 h 1777074"/>
                                <a:gd name="connsiteX2" fmla="*/ 638175 w 1371600"/>
                                <a:gd name="connsiteY2" fmla="*/ 14949 h 1777074"/>
                                <a:gd name="connsiteX3" fmla="*/ 1057275 w 1371600"/>
                                <a:gd name="connsiteY3" fmla="*/ 43009 h 1777074"/>
                                <a:gd name="connsiteX4" fmla="*/ 1371600 w 1371600"/>
                                <a:gd name="connsiteY4" fmla="*/ 176874 h 1777074"/>
                                <a:gd name="connsiteX5" fmla="*/ 1314450 w 1371600"/>
                                <a:gd name="connsiteY5" fmla="*/ 1777074 h 1777074"/>
                                <a:gd name="connsiteX6" fmla="*/ 219075 w 1371600"/>
                                <a:gd name="connsiteY6" fmla="*/ 1681824 h 1777074"/>
                                <a:gd name="connsiteX7" fmla="*/ 47625 w 1371600"/>
                                <a:gd name="connsiteY7" fmla="*/ 1157949 h 1777074"/>
                                <a:gd name="connsiteX8" fmla="*/ 0 w 1371600"/>
                                <a:gd name="connsiteY8" fmla="*/ 586449 h 1777074"/>
                                <a:gd name="connsiteX9" fmla="*/ 28575 w 1371600"/>
                                <a:gd name="connsiteY9" fmla="*/ 119724 h 1777074"/>
                                <a:gd name="connsiteX0" fmla="*/ 28575 w 1524047"/>
                                <a:gd name="connsiteY0" fmla="*/ 119724 h 1777074"/>
                                <a:gd name="connsiteX1" fmla="*/ 276225 w 1524047"/>
                                <a:gd name="connsiteY1" fmla="*/ 4898 h 1777074"/>
                                <a:gd name="connsiteX2" fmla="*/ 638175 w 1524047"/>
                                <a:gd name="connsiteY2" fmla="*/ 14949 h 1777074"/>
                                <a:gd name="connsiteX3" fmla="*/ 1057275 w 1524047"/>
                                <a:gd name="connsiteY3" fmla="*/ 43009 h 1777074"/>
                                <a:gd name="connsiteX4" fmla="*/ 1371600 w 1524047"/>
                                <a:gd name="connsiteY4" fmla="*/ 176874 h 1777074"/>
                                <a:gd name="connsiteX5" fmla="*/ 1524000 w 1524047"/>
                                <a:gd name="connsiteY5" fmla="*/ 819602 h 1777074"/>
                                <a:gd name="connsiteX6" fmla="*/ 1314450 w 1524047"/>
                                <a:gd name="connsiteY6" fmla="*/ 1777074 h 1777074"/>
                                <a:gd name="connsiteX7" fmla="*/ 219075 w 1524047"/>
                                <a:gd name="connsiteY7" fmla="*/ 1681824 h 1777074"/>
                                <a:gd name="connsiteX8" fmla="*/ 47625 w 1524047"/>
                                <a:gd name="connsiteY8" fmla="*/ 1157949 h 1777074"/>
                                <a:gd name="connsiteX9" fmla="*/ 0 w 1524047"/>
                                <a:gd name="connsiteY9" fmla="*/ 586449 h 1777074"/>
                                <a:gd name="connsiteX10" fmla="*/ 28575 w 1524047"/>
                                <a:gd name="connsiteY10"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524000 w 1534119"/>
                                <a:gd name="connsiteY5" fmla="*/ 819602 h 1777074"/>
                                <a:gd name="connsiteX6" fmla="*/ 1524047 w 1534119"/>
                                <a:gd name="connsiteY6" fmla="*/ 1286584 h 1777074"/>
                                <a:gd name="connsiteX7" fmla="*/ 1314450 w 1534119"/>
                                <a:gd name="connsiteY7" fmla="*/ 1777074 h 1777074"/>
                                <a:gd name="connsiteX8" fmla="*/ 219075 w 1534119"/>
                                <a:gd name="connsiteY8" fmla="*/ 1681824 h 1777074"/>
                                <a:gd name="connsiteX9" fmla="*/ 47625 w 1534119"/>
                                <a:gd name="connsiteY9" fmla="*/ 1157949 h 1777074"/>
                                <a:gd name="connsiteX10" fmla="*/ 0 w 1534119"/>
                                <a:gd name="connsiteY10" fmla="*/ 586449 h 1777074"/>
                                <a:gd name="connsiteX11" fmla="*/ 28575 w 1534119"/>
                                <a:gd name="connsiteY11"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39841 w 1534119"/>
                                <a:gd name="connsiteY4" fmla="*/ 247787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34119" h="1777074">
                                  <a:moveTo>
                                    <a:pt x="28575" y="119724"/>
                                  </a:moveTo>
                                  <a:cubicBezTo>
                                    <a:pt x="80962" y="37091"/>
                                    <a:pt x="174625" y="22360"/>
                                    <a:pt x="276225" y="4898"/>
                                  </a:cubicBezTo>
                                  <a:cubicBezTo>
                                    <a:pt x="377825" y="-12564"/>
                                    <a:pt x="514350" y="22889"/>
                                    <a:pt x="638175" y="14949"/>
                                  </a:cubicBezTo>
                                  <a:cubicBezTo>
                                    <a:pt x="777875" y="43358"/>
                                    <a:pt x="917575" y="14600"/>
                                    <a:pt x="1057275" y="43009"/>
                                  </a:cubicBezTo>
                                  <a:lnTo>
                                    <a:pt x="1339841" y="247787"/>
                                  </a:lnTo>
                                  <a:cubicBezTo>
                                    <a:pt x="1406610" y="335921"/>
                                    <a:pt x="1461076" y="464694"/>
                                    <a:pt x="1486476" y="571815"/>
                                  </a:cubicBezTo>
                                  <a:cubicBezTo>
                                    <a:pt x="1511876" y="678936"/>
                                    <a:pt x="1512974" y="700474"/>
                                    <a:pt x="1524000" y="819602"/>
                                  </a:cubicBezTo>
                                  <a:cubicBezTo>
                                    <a:pt x="1489090" y="975263"/>
                                    <a:pt x="1558957" y="1130923"/>
                                    <a:pt x="1524047" y="1286584"/>
                                  </a:cubicBezTo>
                                  <a:lnTo>
                                    <a:pt x="1314450" y="1777074"/>
                                  </a:lnTo>
                                  <a:lnTo>
                                    <a:pt x="219075" y="1681824"/>
                                  </a:lnTo>
                                  <a:cubicBezTo>
                                    <a:pt x="20637" y="1573874"/>
                                    <a:pt x="84137" y="1340511"/>
                                    <a:pt x="47625" y="1157949"/>
                                  </a:cubicBezTo>
                                  <a:cubicBezTo>
                                    <a:pt x="11113" y="975387"/>
                                    <a:pt x="15875" y="754724"/>
                                    <a:pt x="0" y="586449"/>
                                  </a:cubicBezTo>
                                  <a:lnTo>
                                    <a:pt x="28575" y="119724"/>
                                  </a:lnTo>
                                  <a:close/>
                                </a:path>
                              </a:pathLst>
                            </a:custGeom>
                            <a:solidFill>
                              <a:schemeClr val="lt1"/>
                            </a:solidFill>
                            <a:ln w="6350">
                              <a:noFill/>
                            </a:ln>
                          </wps:spPr>
                          <wps:txbx>
                            <w:txbxContent>
                              <w:p w14:paraId="7FDE9421" w14:textId="77777777" w:rsidR="00BE50E9" w:rsidRDefault="00BE50E9" w:rsidP="00952335">
                                <w:pPr>
                                  <w:spacing w:after="0" w:line="240" w:lineRule="auto"/>
                                  <w:ind w:firstLine="284"/>
                                  <w:rPr>
                                    <w:rFonts w:ascii="Cambria Math" w:hAnsi="Cambria Math"/>
                                    <w:color w:val="C00000"/>
                                    <w:sz w:val="24"/>
                                    <w:szCs w:val="24"/>
                                    <w:lang w:val="fr-FR"/>
                                  </w:rPr>
                                </w:pPr>
                              </w:p>
                              <w:p w14:paraId="541EEAC2" w14:textId="68E6F8AB" w:rsidR="00BE50E9" w:rsidRPr="008516C9" w:rsidRDefault="00BE50E9" w:rsidP="00952335">
                                <w:pPr>
                                  <w:spacing w:after="0" w:line="240" w:lineRule="auto"/>
                                  <w:ind w:firstLine="284"/>
                                  <w:rPr>
                                    <w:rFonts w:ascii="Cambria Math" w:hAnsi="Cambria Math"/>
                                    <w:color w:val="7A0000"/>
                                    <w:sz w:val="24"/>
                                    <w:szCs w:val="24"/>
                                    <w:lang w:val="fr-FR"/>
                                  </w:rPr>
                                </w:pPr>
                                <w:r w:rsidRPr="008516C9">
                                  <w:rPr>
                                    <w:color w:val="7A0000"/>
                                    <w:sz w:val="24"/>
                                    <w:szCs w:val="24"/>
                                    <w:lang w:val="fr"/>
                                  </w:rPr>
                                  <w:t>TRANSACTION D’ÉVALUATION ET AUDIT</w:t>
                                </w:r>
                              </w:p>
                              <w:p w14:paraId="1DC95B22" w14:textId="6CCD545E" w:rsidR="00BE50E9" w:rsidRPr="00952335" w:rsidRDefault="00BE50E9"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BE50E9" w:rsidRPr="00952335" w:rsidRDefault="00BE50E9"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BE50E9" w:rsidRPr="00952335" w:rsidRDefault="00BE50E9"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 name="Groupe 140"/>
                        <wpg:cNvGrpSpPr/>
                        <wpg:grpSpPr>
                          <a:xfrm>
                            <a:off x="0" y="2619375"/>
                            <a:ext cx="2526665" cy="2791029"/>
                            <a:chOff x="0" y="0"/>
                            <a:chExt cx="2526665" cy="2791029"/>
                          </a:xfrm>
                        </wpg:grpSpPr>
                        <wps:wsp>
                          <wps:cNvPr id="59" name="Larme 59"/>
                          <wps:cNvSpPr/>
                          <wps:spPr>
                            <a:xfrm rot="17526397">
                              <a:off x="-132182" y="132182"/>
                              <a:ext cx="2791029" cy="2526665"/>
                            </a:xfrm>
                            <a:custGeom>
                              <a:avLst/>
                              <a:gdLst>
                                <a:gd name="connsiteX0" fmla="*/ 0 w 1796415"/>
                                <a:gd name="connsiteY0" fmla="*/ 1405573 h 2811145"/>
                                <a:gd name="connsiteX1" fmla="*/ 898208 w 1796415"/>
                                <a:gd name="connsiteY1" fmla="*/ 0 h 2811145"/>
                                <a:gd name="connsiteX2" fmla="*/ 1974332 w 1796415"/>
                                <a:gd name="connsiteY2" fmla="*/ -278416 h 2811145"/>
                                <a:gd name="connsiteX3" fmla="*/ 1796415 w 1796415"/>
                                <a:gd name="connsiteY3" fmla="*/ 1405573 h 2811145"/>
                                <a:gd name="connsiteX4" fmla="*/ 898207 w 1796415"/>
                                <a:gd name="connsiteY4" fmla="*/ 2811146 h 2811145"/>
                                <a:gd name="connsiteX5" fmla="*/ -1 w 1796415"/>
                                <a:gd name="connsiteY5" fmla="*/ 1405573 h 2811145"/>
                                <a:gd name="connsiteX6" fmla="*/ 0 w 1796415"/>
                                <a:gd name="connsiteY6" fmla="*/ 1405573 h 2811145"/>
                                <a:gd name="connsiteX0" fmla="*/ 0 w 2236037"/>
                                <a:gd name="connsiteY0" fmla="*/ 1697765 h 3089562"/>
                                <a:gd name="connsiteX1" fmla="*/ 1159913 w 2236037"/>
                                <a:gd name="connsiteY1" fmla="*/ 278416 h 3089562"/>
                                <a:gd name="connsiteX2" fmla="*/ 2236037 w 2236037"/>
                                <a:gd name="connsiteY2" fmla="*/ 0 h 3089562"/>
                                <a:gd name="connsiteX3" fmla="*/ 2058120 w 2236037"/>
                                <a:gd name="connsiteY3" fmla="*/ 1683989 h 3089562"/>
                                <a:gd name="connsiteX4" fmla="*/ 1159912 w 2236037"/>
                                <a:gd name="connsiteY4" fmla="*/ 3089562 h 3089562"/>
                                <a:gd name="connsiteX5" fmla="*/ 261704 w 2236037"/>
                                <a:gd name="connsiteY5" fmla="*/ 1683989 h 3089562"/>
                                <a:gd name="connsiteX6" fmla="*/ 0 w 2236037"/>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164136 w 2400173"/>
                                <a:gd name="connsiteY0" fmla="*/ 1697765 h 2929140"/>
                                <a:gd name="connsiteX1" fmla="*/ 1324049 w 2400173"/>
                                <a:gd name="connsiteY1" fmla="*/ 278416 h 2929140"/>
                                <a:gd name="connsiteX2" fmla="*/ 2400173 w 2400173"/>
                                <a:gd name="connsiteY2" fmla="*/ 0 h 2929140"/>
                                <a:gd name="connsiteX3" fmla="*/ 2222256 w 2400173"/>
                                <a:gd name="connsiteY3" fmla="*/ 1683989 h 2929140"/>
                                <a:gd name="connsiteX4" fmla="*/ 1045302 w 2400173"/>
                                <a:gd name="connsiteY4" fmla="*/ 2884081 h 2929140"/>
                                <a:gd name="connsiteX5" fmla="*/ 73041 w 2400173"/>
                                <a:gd name="connsiteY5" fmla="*/ 2679876 h 2929140"/>
                                <a:gd name="connsiteX6" fmla="*/ 66297 w 2400173"/>
                                <a:gd name="connsiteY6" fmla="*/ 1912330 h 2929140"/>
                                <a:gd name="connsiteX7" fmla="*/ 164136 w 2400173"/>
                                <a:gd name="connsiteY7" fmla="*/ 1697765 h 2929140"/>
                                <a:gd name="connsiteX0" fmla="*/ 136930 w 2372967"/>
                                <a:gd name="connsiteY0" fmla="*/ 1697765 h 2929140"/>
                                <a:gd name="connsiteX1" fmla="*/ 1296843 w 2372967"/>
                                <a:gd name="connsiteY1" fmla="*/ 278416 h 2929140"/>
                                <a:gd name="connsiteX2" fmla="*/ 2372967 w 2372967"/>
                                <a:gd name="connsiteY2" fmla="*/ 0 h 2929140"/>
                                <a:gd name="connsiteX3" fmla="*/ 2195050 w 2372967"/>
                                <a:gd name="connsiteY3" fmla="*/ 1683989 h 2929140"/>
                                <a:gd name="connsiteX4" fmla="*/ 1018096 w 2372967"/>
                                <a:gd name="connsiteY4" fmla="*/ 2884081 h 2929140"/>
                                <a:gd name="connsiteX5" fmla="*/ 45835 w 2372967"/>
                                <a:gd name="connsiteY5" fmla="*/ 2679876 h 2929140"/>
                                <a:gd name="connsiteX6" fmla="*/ 39091 w 2372967"/>
                                <a:gd name="connsiteY6" fmla="*/ 1912330 h 2929140"/>
                                <a:gd name="connsiteX7" fmla="*/ 136930 w 2372967"/>
                                <a:gd name="connsiteY7" fmla="*/ 1697765 h 2929140"/>
                                <a:gd name="connsiteX0" fmla="*/ 136930 w 2372967"/>
                                <a:gd name="connsiteY0" fmla="*/ 1697765 h 2946270"/>
                                <a:gd name="connsiteX1" fmla="*/ 1296843 w 2372967"/>
                                <a:gd name="connsiteY1" fmla="*/ 278416 h 2946270"/>
                                <a:gd name="connsiteX2" fmla="*/ 2372967 w 2372967"/>
                                <a:gd name="connsiteY2" fmla="*/ 0 h 2946270"/>
                                <a:gd name="connsiteX3" fmla="*/ 2195050 w 2372967"/>
                                <a:gd name="connsiteY3" fmla="*/ 1683989 h 2946270"/>
                                <a:gd name="connsiteX4" fmla="*/ 1018096 w 2372967"/>
                                <a:gd name="connsiteY4" fmla="*/ 2884081 h 2946270"/>
                                <a:gd name="connsiteX5" fmla="*/ 45835 w 2372967"/>
                                <a:gd name="connsiteY5" fmla="*/ 2679876 h 2946270"/>
                                <a:gd name="connsiteX6" fmla="*/ 39091 w 2372967"/>
                                <a:gd name="connsiteY6" fmla="*/ 1912330 h 2946270"/>
                                <a:gd name="connsiteX7" fmla="*/ 136930 w 2372967"/>
                                <a:gd name="connsiteY7" fmla="*/ 1697765 h 2946270"/>
                                <a:gd name="connsiteX0" fmla="*/ 136930 w 2372967"/>
                                <a:gd name="connsiteY0" fmla="*/ 1697765 h 2950033"/>
                                <a:gd name="connsiteX1" fmla="*/ 1296843 w 2372967"/>
                                <a:gd name="connsiteY1" fmla="*/ 278416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136930 w 2372967"/>
                                <a:gd name="connsiteY0" fmla="*/ 1697765 h 2950033"/>
                                <a:gd name="connsiteX1" fmla="*/ 1482245 w 2372967"/>
                                <a:gd name="connsiteY1" fmla="*/ 542469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71889"/>
                                <a:gd name="connsiteX1" fmla="*/ 1443154 w 2333876"/>
                                <a:gd name="connsiteY1" fmla="*/ 542469 h 2971889"/>
                                <a:gd name="connsiteX2" fmla="*/ 2333876 w 2333876"/>
                                <a:gd name="connsiteY2" fmla="*/ 0 h 2971889"/>
                                <a:gd name="connsiteX3" fmla="*/ 2155959 w 2333876"/>
                                <a:gd name="connsiteY3" fmla="*/ 1683989 h 2971889"/>
                                <a:gd name="connsiteX4" fmla="*/ 979005 w 2333876"/>
                                <a:gd name="connsiteY4" fmla="*/ 2884081 h 2971889"/>
                                <a:gd name="connsiteX5" fmla="*/ 83561 w 2333876"/>
                                <a:gd name="connsiteY5" fmla="*/ 2633031 h 2971889"/>
                                <a:gd name="connsiteX6" fmla="*/ 0 w 2333876"/>
                                <a:gd name="connsiteY6" fmla="*/ 1912330 h 2971889"/>
                                <a:gd name="connsiteX7" fmla="*/ 97839 w 2333876"/>
                                <a:gd name="connsiteY7" fmla="*/ 1697765 h 2971889"/>
                                <a:gd name="connsiteX0" fmla="*/ 97839 w 2333876"/>
                                <a:gd name="connsiteY0" fmla="*/ 1697765 h 2971888"/>
                                <a:gd name="connsiteX1" fmla="*/ 1443154 w 2333876"/>
                                <a:gd name="connsiteY1" fmla="*/ 542469 h 2971888"/>
                                <a:gd name="connsiteX2" fmla="*/ 2333876 w 2333876"/>
                                <a:gd name="connsiteY2" fmla="*/ 0 h 2971888"/>
                                <a:gd name="connsiteX3" fmla="*/ 2155959 w 2333876"/>
                                <a:gd name="connsiteY3" fmla="*/ 1683989 h 2971888"/>
                                <a:gd name="connsiteX4" fmla="*/ 979005 w 2333876"/>
                                <a:gd name="connsiteY4" fmla="*/ 2884081 h 2971888"/>
                                <a:gd name="connsiteX5" fmla="*/ 83561 w 2333876"/>
                                <a:gd name="connsiteY5" fmla="*/ 2633031 h 2971888"/>
                                <a:gd name="connsiteX6" fmla="*/ 0 w 2333876"/>
                                <a:gd name="connsiteY6" fmla="*/ 1912330 h 2971888"/>
                                <a:gd name="connsiteX7" fmla="*/ 97839 w 2333876"/>
                                <a:gd name="connsiteY7" fmla="*/ 1697765 h 2971888"/>
                                <a:gd name="connsiteX0" fmla="*/ 97839 w 2333876"/>
                                <a:gd name="connsiteY0" fmla="*/ 1697765 h 3002918"/>
                                <a:gd name="connsiteX1" fmla="*/ 1443154 w 2333876"/>
                                <a:gd name="connsiteY1" fmla="*/ 542469 h 3002918"/>
                                <a:gd name="connsiteX2" fmla="*/ 2333876 w 2333876"/>
                                <a:gd name="connsiteY2" fmla="*/ 0 h 3002918"/>
                                <a:gd name="connsiteX3" fmla="*/ 2155959 w 2333876"/>
                                <a:gd name="connsiteY3" fmla="*/ 1683989 h 3002918"/>
                                <a:gd name="connsiteX4" fmla="*/ 979005 w 2333876"/>
                                <a:gd name="connsiteY4" fmla="*/ 2884081 h 3002918"/>
                                <a:gd name="connsiteX5" fmla="*/ 83561 w 2333876"/>
                                <a:gd name="connsiteY5" fmla="*/ 2633031 h 3002918"/>
                                <a:gd name="connsiteX6" fmla="*/ 0 w 2333876"/>
                                <a:gd name="connsiteY6" fmla="*/ 1912330 h 3002918"/>
                                <a:gd name="connsiteX7" fmla="*/ 97839 w 2333876"/>
                                <a:gd name="connsiteY7" fmla="*/ 1697765 h 3002918"/>
                                <a:gd name="connsiteX0" fmla="*/ 113754 w 2349791"/>
                                <a:gd name="connsiteY0" fmla="*/ 1697765 h 3002918"/>
                                <a:gd name="connsiteX1" fmla="*/ 1459069 w 2349791"/>
                                <a:gd name="connsiteY1" fmla="*/ 542469 h 3002918"/>
                                <a:gd name="connsiteX2" fmla="*/ 2349791 w 2349791"/>
                                <a:gd name="connsiteY2" fmla="*/ 0 h 3002918"/>
                                <a:gd name="connsiteX3" fmla="*/ 2171874 w 2349791"/>
                                <a:gd name="connsiteY3" fmla="*/ 1683989 h 3002918"/>
                                <a:gd name="connsiteX4" fmla="*/ 994920 w 2349791"/>
                                <a:gd name="connsiteY4" fmla="*/ 2884081 h 3002918"/>
                                <a:gd name="connsiteX5" fmla="*/ 99476 w 2349791"/>
                                <a:gd name="connsiteY5" fmla="*/ 2633031 h 3002918"/>
                                <a:gd name="connsiteX6" fmla="*/ 15915 w 2349791"/>
                                <a:gd name="connsiteY6" fmla="*/ 1912330 h 3002918"/>
                                <a:gd name="connsiteX7" fmla="*/ 113754 w 2349791"/>
                                <a:gd name="connsiteY7" fmla="*/ 1697765 h 3002918"/>
                                <a:gd name="connsiteX0" fmla="*/ 113754 w 2349791"/>
                                <a:gd name="connsiteY0" fmla="*/ 1697765 h 2985442"/>
                                <a:gd name="connsiteX1" fmla="*/ 1459069 w 2349791"/>
                                <a:gd name="connsiteY1" fmla="*/ 542469 h 2985442"/>
                                <a:gd name="connsiteX2" fmla="*/ 2349791 w 2349791"/>
                                <a:gd name="connsiteY2" fmla="*/ 0 h 2985442"/>
                                <a:gd name="connsiteX3" fmla="*/ 2171874 w 2349791"/>
                                <a:gd name="connsiteY3" fmla="*/ 1683989 h 2985442"/>
                                <a:gd name="connsiteX4" fmla="*/ 994920 w 2349791"/>
                                <a:gd name="connsiteY4" fmla="*/ 2884081 h 2985442"/>
                                <a:gd name="connsiteX5" fmla="*/ 99476 w 2349791"/>
                                <a:gd name="connsiteY5" fmla="*/ 2633031 h 2985442"/>
                                <a:gd name="connsiteX6" fmla="*/ 15915 w 2349791"/>
                                <a:gd name="connsiteY6" fmla="*/ 1912330 h 2985442"/>
                                <a:gd name="connsiteX7" fmla="*/ 113754 w 2349791"/>
                                <a:gd name="connsiteY7" fmla="*/ 1697765 h 2985442"/>
                                <a:gd name="connsiteX0" fmla="*/ 113754 w 2349791"/>
                                <a:gd name="connsiteY0" fmla="*/ 1697765 h 3101367"/>
                                <a:gd name="connsiteX1" fmla="*/ 1459069 w 2349791"/>
                                <a:gd name="connsiteY1" fmla="*/ 542469 h 3101367"/>
                                <a:gd name="connsiteX2" fmla="*/ 2349791 w 2349791"/>
                                <a:gd name="connsiteY2" fmla="*/ 0 h 3101367"/>
                                <a:gd name="connsiteX3" fmla="*/ 2171874 w 2349791"/>
                                <a:gd name="connsiteY3" fmla="*/ 1683989 h 3101367"/>
                                <a:gd name="connsiteX4" fmla="*/ 994920 w 2349791"/>
                                <a:gd name="connsiteY4" fmla="*/ 2884081 h 3101367"/>
                                <a:gd name="connsiteX5" fmla="*/ 99476 w 2349791"/>
                                <a:gd name="connsiteY5" fmla="*/ 2633031 h 3101367"/>
                                <a:gd name="connsiteX6" fmla="*/ 15915 w 2349791"/>
                                <a:gd name="connsiteY6" fmla="*/ 1912330 h 3101367"/>
                                <a:gd name="connsiteX7" fmla="*/ 113754 w 2349791"/>
                                <a:gd name="connsiteY7" fmla="*/ 1697765 h 3101367"/>
                                <a:gd name="connsiteX0" fmla="*/ 113754 w 2349791"/>
                                <a:gd name="connsiteY0" fmla="*/ 1697765 h 3022809"/>
                                <a:gd name="connsiteX1" fmla="*/ 1459069 w 2349791"/>
                                <a:gd name="connsiteY1" fmla="*/ 542469 h 3022809"/>
                                <a:gd name="connsiteX2" fmla="*/ 2349791 w 2349791"/>
                                <a:gd name="connsiteY2" fmla="*/ 0 h 3022809"/>
                                <a:gd name="connsiteX3" fmla="*/ 2171874 w 2349791"/>
                                <a:gd name="connsiteY3" fmla="*/ 1683989 h 3022809"/>
                                <a:gd name="connsiteX4" fmla="*/ 994920 w 2349791"/>
                                <a:gd name="connsiteY4" fmla="*/ 2884081 h 3022809"/>
                                <a:gd name="connsiteX5" fmla="*/ 99476 w 2349791"/>
                                <a:gd name="connsiteY5" fmla="*/ 2633031 h 3022809"/>
                                <a:gd name="connsiteX6" fmla="*/ 15915 w 2349791"/>
                                <a:gd name="connsiteY6" fmla="*/ 1912330 h 3022809"/>
                                <a:gd name="connsiteX7" fmla="*/ 113754 w 2349791"/>
                                <a:gd name="connsiteY7" fmla="*/ 1697765 h 3022809"/>
                                <a:gd name="connsiteX0" fmla="*/ 115028 w 2351065"/>
                                <a:gd name="connsiteY0" fmla="*/ 1697765 h 3022809"/>
                                <a:gd name="connsiteX1" fmla="*/ 1460343 w 2351065"/>
                                <a:gd name="connsiteY1" fmla="*/ 542469 h 3022809"/>
                                <a:gd name="connsiteX2" fmla="*/ 2351065 w 2351065"/>
                                <a:gd name="connsiteY2" fmla="*/ 0 h 3022809"/>
                                <a:gd name="connsiteX3" fmla="*/ 2173148 w 2351065"/>
                                <a:gd name="connsiteY3" fmla="*/ 1683989 h 3022809"/>
                                <a:gd name="connsiteX4" fmla="*/ 996194 w 2351065"/>
                                <a:gd name="connsiteY4" fmla="*/ 2884081 h 3022809"/>
                                <a:gd name="connsiteX5" fmla="*/ 100750 w 2351065"/>
                                <a:gd name="connsiteY5" fmla="*/ 2633031 h 3022809"/>
                                <a:gd name="connsiteX6" fmla="*/ 17189 w 2351065"/>
                                <a:gd name="connsiteY6" fmla="*/ 1912330 h 3022809"/>
                                <a:gd name="connsiteX7" fmla="*/ 115028 w 2351065"/>
                                <a:gd name="connsiteY7" fmla="*/ 1697765 h 3022809"/>
                                <a:gd name="connsiteX0" fmla="*/ 115028 w 2351065"/>
                                <a:gd name="connsiteY0" fmla="*/ 1697765 h 2997144"/>
                                <a:gd name="connsiteX1" fmla="*/ 1460343 w 2351065"/>
                                <a:gd name="connsiteY1" fmla="*/ 542469 h 2997144"/>
                                <a:gd name="connsiteX2" fmla="*/ 2351065 w 2351065"/>
                                <a:gd name="connsiteY2" fmla="*/ 0 h 2997144"/>
                                <a:gd name="connsiteX3" fmla="*/ 2173148 w 2351065"/>
                                <a:gd name="connsiteY3" fmla="*/ 1683989 h 2997144"/>
                                <a:gd name="connsiteX4" fmla="*/ 996194 w 2351065"/>
                                <a:gd name="connsiteY4" fmla="*/ 2884081 h 2997144"/>
                                <a:gd name="connsiteX5" fmla="*/ 100750 w 2351065"/>
                                <a:gd name="connsiteY5" fmla="*/ 2633031 h 2997144"/>
                                <a:gd name="connsiteX6" fmla="*/ 17189 w 2351065"/>
                                <a:gd name="connsiteY6" fmla="*/ 1912330 h 2997144"/>
                                <a:gd name="connsiteX7" fmla="*/ 115028 w 2351065"/>
                                <a:gd name="connsiteY7" fmla="*/ 1697765 h 2997144"/>
                                <a:gd name="connsiteX0" fmla="*/ 108781 w 2344818"/>
                                <a:gd name="connsiteY0" fmla="*/ 1697765 h 2985890"/>
                                <a:gd name="connsiteX1" fmla="*/ 1454096 w 2344818"/>
                                <a:gd name="connsiteY1" fmla="*/ 542469 h 2985890"/>
                                <a:gd name="connsiteX2" fmla="*/ 2344818 w 2344818"/>
                                <a:gd name="connsiteY2" fmla="*/ 0 h 2985890"/>
                                <a:gd name="connsiteX3" fmla="*/ 2166901 w 2344818"/>
                                <a:gd name="connsiteY3" fmla="*/ 1683989 h 2985890"/>
                                <a:gd name="connsiteX4" fmla="*/ 989947 w 2344818"/>
                                <a:gd name="connsiteY4" fmla="*/ 2884081 h 2985890"/>
                                <a:gd name="connsiteX5" fmla="*/ 140587 w 2344818"/>
                                <a:gd name="connsiteY5" fmla="*/ 2604919 h 2985890"/>
                                <a:gd name="connsiteX6" fmla="*/ 10942 w 2344818"/>
                                <a:gd name="connsiteY6" fmla="*/ 1912330 h 2985890"/>
                                <a:gd name="connsiteX7" fmla="*/ 108781 w 2344818"/>
                                <a:gd name="connsiteY7" fmla="*/ 1697765 h 2985890"/>
                                <a:gd name="connsiteX0" fmla="*/ 108781 w 2344818"/>
                                <a:gd name="connsiteY0" fmla="*/ 1697765 h 3031887"/>
                                <a:gd name="connsiteX1" fmla="*/ 1454096 w 2344818"/>
                                <a:gd name="connsiteY1" fmla="*/ 542469 h 3031887"/>
                                <a:gd name="connsiteX2" fmla="*/ 2344818 w 2344818"/>
                                <a:gd name="connsiteY2" fmla="*/ 0 h 3031887"/>
                                <a:gd name="connsiteX3" fmla="*/ 2166901 w 2344818"/>
                                <a:gd name="connsiteY3" fmla="*/ 1683989 h 3031887"/>
                                <a:gd name="connsiteX4" fmla="*/ 989947 w 2344818"/>
                                <a:gd name="connsiteY4" fmla="*/ 2884081 h 3031887"/>
                                <a:gd name="connsiteX5" fmla="*/ 140587 w 2344818"/>
                                <a:gd name="connsiteY5" fmla="*/ 2604919 h 3031887"/>
                                <a:gd name="connsiteX6" fmla="*/ 10942 w 2344818"/>
                                <a:gd name="connsiteY6" fmla="*/ 1912330 h 3031887"/>
                                <a:gd name="connsiteX7" fmla="*/ 108781 w 2344818"/>
                                <a:gd name="connsiteY7" fmla="*/ 1697765 h 3031887"/>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3062929"/>
                                <a:gd name="connsiteX1" fmla="*/ 1454096 w 2344818"/>
                                <a:gd name="connsiteY1" fmla="*/ 542469 h 3062929"/>
                                <a:gd name="connsiteX2" fmla="*/ 2344818 w 2344818"/>
                                <a:gd name="connsiteY2" fmla="*/ 0 h 3062929"/>
                                <a:gd name="connsiteX3" fmla="*/ 2166901 w 2344818"/>
                                <a:gd name="connsiteY3" fmla="*/ 1683989 h 3062929"/>
                                <a:gd name="connsiteX4" fmla="*/ 989947 w 2344818"/>
                                <a:gd name="connsiteY4" fmla="*/ 2884081 h 3062929"/>
                                <a:gd name="connsiteX5" fmla="*/ 140587 w 2344818"/>
                                <a:gd name="connsiteY5" fmla="*/ 2604919 h 3062929"/>
                                <a:gd name="connsiteX6" fmla="*/ 10942 w 2344818"/>
                                <a:gd name="connsiteY6" fmla="*/ 1912330 h 3062929"/>
                                <a:gd name="connsiteX7" fmla="*/ 108781 w 2344818"/>
                                <a:gd name="connsiteY7" fmla="*/ 1697765 h 3062929"/>
                                <a:gd name="connsiteX0" fmla="*/ 134345 w 2370382"/>
                                <a:gd name="connsiteY0" fmla="*/ 1697765 h 3062929"/>
                                <a:gd name="connsiteX1" fmla="*/ 1479660 w 2370382"/>
                                <a:gd name="connsiteY1" fmla="*/ 542469 h 3062929"/>
                                <a:gd name="connsiteX2" fmla="*/ 2370382 w 2370382"/>
                                <a:gd name="connsiteY2" fmla="*/ 0 h 3062929"/>
                                <a:gd name="connsiteX3" fmla="*/ 2192465 w 2370382"/>
                                <a:gd name="connsiteY3" fmla="*/ 1683989 h 3062929"/>
                                <a:gd name="connsiteX4" fmla="*/ 1015511 w 2370382"/>
                                <a:gd name="connsiteY4" fmla="*/ 2884081 h 3062929"/>
                                <a:gd name="connsiteX5" fmla="*/ 166151 w 2370382"/>
                                <a:gd name="connsiteY5" fmla="*/ 2604919 h 3062929"/>
                                <a:gd name="connsiteX6" fmla="*/ 36506 w 2370382"/>
                                <a:gd name="connsiteY6" fmla="*/ 1912330 h 3062929"/>
                                <a:gd name="connsiteX7" fmla="*/ 134345 w 2370382"/>
                                <a:gd name="connsiteY7" fmla="*/ 1697765 h 3062929"/>
                                <a:gd name="connsiteX0" fmla="*/ 182780 w 2418817"/>
                                <a:gd name="connsiteY0" fmla="*/ 1697765 h 3149566"/>
                                <a:gd name="connsiteX1" fmla="*/ 1528095 w 2418817"/>
                                <a:gd name="connsiteY1" fmla="*/ 542469 h 3149566"/>
                                <a:gd name="connsiteX2" fmla="*/ 2418817 w 2418817"/>
                                <a:gd name="connsiteY2" fmla="*/ 0 h 3149566"/>
                                <a:gd name="connsiteX3" fmla="*/ 2240900 w 2418817"/>
                                <a:gd name="connsiteY3" fmla="*/ 1683989 h 3149566"/>
                                <a:gd name="connsiteX4" fmla="*/ 1063946 w 2418817"/>
                                <a:gd name="connsiteY4" fmla="*/ 2884081 h 3149566"/>
                                <a:gd name="connsiteX5" fmla="*/ 121217 w 2418817"/>
                                <a:gd name="connsiteY5" fmla="*/ 2755912 h 3149566"/>
                                <a:gd name="connsiteX6" fmla="*/ 84941 w 2418817"/>
                                <a:gd name="connsiteY6" fmla="*/ 1912330 h 3149566"/>
                                <a:gd name="connsiteX7" fmla="*/ 182780 w 2418817"/>
                                <a:gd name="connsiteY7" fmla="*/ 1697765 h 3149566"/>
                                <a:gd name="connsiteX0" fmla="*/ 182780 w 2418817"/>
                                <a:gd name="connsiteY0" fmla="*/ 1697765 h 3100530"/>
                                <a:gd name="connsiteX1" fmla="*/ 1528095 w 2418817"/>
                                <a:gd name="connsiteY1" fmla="*/ 542469 h 3100530"/>
                                <a:gd name="connsiteX2" fmla="*/ 2418817 w 2418817"/>
                                <a:gd name="connsiteY2" fmla="*/ 0 h 3100530"/>
                                <a:gd name="connsiteX3" fmla="*/ 2240900 w 2418817"/>
                                <a:gd name="connsiteY3" fmla="*/ 1683989 h 3100530"/>
                                <a:gd name="connsiteX4" fmla="*/ 1063946 w 2418817"/>
                                <a:gd name="connsiteY4" fmla="*/ 2884081 h 3100530"/>
                                <a:gd name="connsiteX5" fmla="*/ 121217 w 2418817"/>
                                <a:gd name="connsiteY5" fmla="*/ 2755912 h 3100530"/>
                                <a:gd name="connsiteX6" fmla="*/ 84941 w 2418817"/>
                                <a:gd name="connsiteY6" fmla="*/ 1912330 h 3100530"/>
                                <a:gd name="connsiteX7" fmla="*/ 182780 w 2418817"/>
                                <a:gd name="connsiteY7" fmla="*/ 1697765 h 310053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2993366"/>
                                <a:gd name="connsiteX1" fmla="*/ 1528095 w 2418817"/>
                                <a:gd name="connsiteY1" fmla="*/ 542469 h 2993366"/>
                                <a:gd name="connsiteX2" fmla="*/ 2418817 w 2418817"/>
                                <a:gd name="connsiteY2" fmla="*/ 0 h 2993366"/>
                                <a:gd name="connsiteX3" fmla="*/ 2240900 w 2418817"/>
                                <a:gd name="connsiteY3" fmla="*/ 1683989 h 2993366"/>
                                <a:gd name="connsiteX4" fmla="*/ 1063946 w 2418817"/>
                                <a:gd name="connsiteY4" fmla="*/ 2884081 h 2993366"/>
                                <a:gd name="connsiteX5" fmla="*/ 221000 w 2418817"/>
                                <a:gd name="connsiteY5" fmla="*/ 2939090 h 2993366"/>
                                <a:gd name="connsiteX6" fmla="*/ 121217 w 2418817"/>
                                <a:gd name="connsiteY6" fmla="*/ 2755912 h 2993366"/>
                                <a:gd name="connsiteX7" fmla="*/ 84941 w 2418817"/>
                                <a:gd name="connsiteY7" fmla="*/ 1912330 h 2993366"/>
                                <a:gd name="connsiteX8" fmla="*/ 182780 w 2418817"/>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3037102"/>
                                <a:gd name="connsiteX1" fmla="*/ 1538059 w 2428781"/>
                                <a:gd name="connsiteY1" fmla="*/ 542469 h 3037102"/>
                                <a:gd name="connsiteX2" fmla="*/ 2428781 w 2428781"/>
                                <a:gd name="connsiteY2" fmla="*/ 0 h 3037102"/>
                                <a:gd name="connsiteX3" fmla="*/ 2250864 w 2428781"/>
                                <a:gd name="connsiteY3" fmla="*/ 1683989 h 3037102"/>
                                <a:gd name="connsiteX4" fmla="*/ 1073910 w 2428781"/>
                                <a:gd name="connsiteY4" fmla="*/ 2884081 h 3037102"/>
                                <a:gd name="connsiteX5" fmla="*/ 252806 w 2428781"/>
                                <a:gd name="connsiteY5" fmla="*/ 3019821 h 3037102"/>
                                <a:gd name="connsiteX6" fmla="*/ 115818 w 2428781"/>
                                <a:gd name="connsiteY6" fmla="*/ 2765282 h 3037102"/>
                                <a:gd name="connsiteX7" fmla="*/ 94905 w 2428781"/>
                                <a:gd name="connsiteY7" fmla="*/ 1912330 h 3037102"/>
                                <a:gd name="connsiteX8" fmla="*/ 192744 w 2428781"/>
                                <a:gd name="connsiteY8" fmla="*/ 1697765 h 3037102"/>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35157 w 2428781"/>
                                <a:gd name="connsiteY6" fmla="*/ 2956719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85809 w 2428781"/>
                                <a:gd name="connsiteY6" fmla="*/ 2912386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209727 w 2393892"/>
                                <a:gd name="connsiteY6" fmla="*/ 2997458 h 3030334"/>
                                <a:gd name="connsiteX7" fmla="*/ 80929 w 2393892"/>
                                <a:gd name="connsiteY7" fmla="*/ 2765282 h 3030334"/>
                                <a:gd name="connsiteX8" fmla="*/ 60016 w 2393892"/>
                                <a:gd name="connsiteY8" fmla="*/ 1912330 h 3030334"/>
                                <a:gd name="connsiteX9" fmla="*/ 157855 w 2393892"/>
                                <a:gd name="connsiteY9" fmla="*/ 1697765 h 3030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93892" h="3030334">
                                  <a:moveTo>
                                    <a:pt x="157855" y="1697765"/>
                                  </a:moveTo>
                                  <a:cubicBezTo>
                                    <a:pt x="485137" y="942743"/>
                                    <a:pt x="1080068" y="742310"/>
                                    <a:pt x="1503170" y="542469"/>
                                  </a:cubicBezTo>
                                  <a:cubicBezTo>
                                    <a:pt x="1938152" y="337017"/>
                                    <a:pt x="2035184" y="185611"/>
                                    <a:pt x="2393892" y="0"/>
                                  </a:cubicBezTo>
                                  <a:cubicBezTo>
                                    <a:pt x="2275281" y="561329"/>
                                    <a:pt x="2441787" y="1203309"/>
                                    <a:pt x="2215975" y="1683989"/>
                                  </a:cubicBezTo>
                                  <a:cubicBezTo>
                                    <a:pt x="1990163" y="2164669"/>
                                    <a:pt x="1381632" y="2691417"/>
                                    <a:pt x="1039021" y="2884081"/>
                                  </a:cubicBezTo>
                                  <a:cubicBezTo>
                                    <a:pt x="696410" y="3076745"/>
                                    <a:pt x="370335" y="3025858"/>
                                    <a:pt x="217917" y="3019821"/>
                                  </a:cubicBezTo>
                                  <a:cubicBezTo>
                                    <a:pt x="47744" y="2782732"/>
                                    <a:pt x="232558" y="3039881"/>
                                    <a:pt x="209727" y="2997458"/>
                                  </a:cubicBezTo>
                                  <a:cubicBezTo>
                                    <a:pt x="186896" y="2955035"/>
                                    <a:pt x="91679" y="2921202"/>
                                    <a:pt x="80929" y="2765282"/>
                                  </a:cubicBezTo>
                                  <a:cubicBezTo>
                                    <a:pt x="-61822" y="2258598"/>
                                    <a:pt x="19477" y="2066570"/>
                                    <a:pt x="60016" y="1912330"/>
                                  </a:cubicBezTo>
                                  <a:cubicBezTo>
                                    <a:pt x="92629" y="1840808"/>
                                    <a:pt x="67610" y="1905814"/>
                                    <a:pt x="157855" y="1697765"/>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Zone de texte 139"/>
                          <wps:cNvSpPr txBox="1"/>
                          <wps:spPr>
                            <a:xfrm>
                              <a:off x="715543" y="245212"/>
                              <a:ext cx="1469304" cy="2448279"/>
                            </a:xfrm>
                            <a:custGeom>
                              <a:avLst/>
                              <a:gdLst>
                                <a:gd name="connsiteX0" fmla="*/ 0 w 1285875"/>
                                <a:gd name="connsiteY0" fmla="*/ 0 h 2314575"/>
                                <a:gd name="connsiteX1" fmla="*/ 1285875 w 1285875"/>
                                <a:gd name="connsiteY1" fmla="*/ 0 h 2314575"/>
                                <a:gd name="connsiteX2" fmla="*/ 1285875 w 1285875"/>
                                <a:gd name="connsiteY2" fmla="*/ 2314575 h 2314575"/>
                                <a:gd name="connsiteX3" fmla="*/ 0 w 1285875"/>
                                <a:gd name="connsiteY3" fmla="*/ 2314575 h 2314575"/>
                                <a:gd name="connsiteX4" fmla="*/ 0 w 1285875"/>
                                <a:gd name="connsiteY4" fmla="*/ 0 h 2314575"/>
                                <a:gd name="connsiteX0" fmla="*/ 0 w 1285875"/>
                                <a:gd name="connsiteY0" fmla="*/ 0 h 2314575"/>
                                <a:gd name="connsiteX1" fmla="*/ 1162050 w 1285875"/>
                                <a:gd name="connsiteY1" fmla="*/ 9525 h 2314575"/>
                                <a:gd name="connsiteX2" fmla="*/ 1285875 w 1285875"/>
                                <a:gd name="connsiteY2" fmla="*/ 2314575 h 2314575"/>
                                <a:gd name="connsiteX3" fmla="*/ 0 w 1285875"/>
                                <a:gd name="connsiteY3" fmla="*/ 2314575 h 2314575"/>
                                <a:gd name="connsiteX4" fmla="*/ 0 w 1285875"/>
                                <a:gd name="connsiteY4" fmla="*/ 0 h 2314575"/>
                                <a:gd name="connsiteX0" fmla="*/ 0 w 1381125"/>
                                <a:gd name="connsiteY0" fmla="*/ 0 h 2400300"/>
                                <a:gd name="connsiteX1" fmla="*/ 1257300 w 1381125"/>
                                <a:gd name="connsiteY1" fmla="*/ 9525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81100 w 1381125"/>
                                <a:gd name="connsiteY1" fmla="*/ 123825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304800 w 1381125"/>
                                <a:gd name="connsiteY3" fmla="*/ 2295525 h 2400300"/>
                                <a:gd name="connsiteX4" fmla="*/ 0 w 1381125"/>
                                <a:gd name="connsiteY4" fmla="*/ 0 h 2400300"/>
                                <a:gd name="connsiteX0" fmla="*/ 0 w 1285875"/>
                                <a:gd name="connsiteY0" fmla="*/ 0 h 2343150"/>
                                <a:gd name="connsiteX1" fmla="*/ 1171575 w 1285875"/>
                                <a:gd name="connsiteY1" fmla="*/ 190500 h 2343150"/>
                                <a:gd name="connsiteX2" fmla="*/ 1285875 w 1285875"/>
                                <a:gd name="connsiteY2" fmla="*/ 2343150 h 2343150"/>
                                <a:gd name="connsiteX3" fmla="*/ 304800 w 1285875"/>
                                <a:gd name="connsiteY3" fmla="*/ 2295525 h 2343150"/>
                                <a:gd name="connsiteX4" fmla="*/ 0 w 1285875"/>
                                <a:gd name="connsiteY4"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285875 w 1447800"/>
                                <a:gd name="connsiteY3" fmla="*/ 2343150 h 2343150"/>
                                <a:gd name="connsiteX4" fmla="*/ 304800 w 1447800"/>
                                <a:gd name="connsiteY4" fmla="*/ 2295525 h 2343150"/>
                                <a:gd name="connsiteX5" fmla="*/ 0 w 1447800"/>
                                <a:gd name="connsiteY5"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381125 w 1447800"/>
                                <a:gd name="connsiteY3" fmla="*/ 2247900 h 2343150"/>
                                <a:gd name="connsiteX4" fmla="*/ 1285875 w 1447800"/>
                                <a:gd name="connsiteY4" fmla="*/ 2343150 h 2343150"/>
                                <a:gd name="connsiteX5" fmla="*/ 304800 w 1447800"/>
                                <a:gd name="connsiteY5" fmla="*/ 2295525 h 2343150"/>
                                <a:gd name="connsiteX6" fmla="*/ 0 w 1447800"/>
                                <a:gd name="connsiteY6" fmla="*/ 0 h 2343150"/>
                                <a:gd name="connsiteX0" fmla="*/ 0 w 1447800"/>
                                <a:gd name="connsiteY0" fmla="*/ 0 h 2390775"/>
                                <a:gd name="connsiteX1" fmla="*/ 1171575 w 1447800"/>
                                <a:gd name="connsiteY1" fmla="*/ 190500 h 2390775"/>
                                <a:gd name="connsiteX2" fmla="*/ 1447800 w 1447800"/>
                                <a:gd name="connsiteY2" fmla="*/ 1876425 h 2390775"/>
                                <a:gd name="connsiteX3" fmla="*/ 1381125 w 1447800"/>
                                <a:gd name="connsiteY3" fmla="*/ 2247900 h 2390775"/>
                                <a:gd name="connsiteX4" fmla="*/ 1304925 w 1447800"/>
                                <a:gd name="connsiteY4" fmla="*/ 2390775 h 2390775"/>
                                <a:gd name="connsiteX5" fmla="*/ 304800 w 1447800"/>
                                <a:gd name="connsiteY5" fmla="*/ 2295525 h 2390775"/>
                                <a:gd name="connsiteX6" fmla="*/ 0 w 1447800"/>
                                <a:gd name="connsiteY6" fmla="*/ 0 h 2390775"/>
                                <a:gd name="connsiteX0" fmla="*/ 0 w 1447800"/>
                                <a:gd name="connsiteY0" fmla="*/ 0 h 2407585"/>
                                <a:gd name="connsiteX1" fmla="*/ 1171575 w 1447800"/>
                                <a:gd name="connsiteY1" fmla="*/ 190500 h 2407585"/>
                                <a:gd name="connsiteX2" fmla="*/ 1447800 w 1447800"/>
                                <a:gd name="connsiteY2" fmla="*/ 1876425 h 2407585"/>
                                <a:gd name="connsiteX3" fmla="*/ 1381125 w 1447800"/>
                                <a:gd name="connsiteY3" fmla="*/ 2247900 h 2407585"/>
                                <a:gd name="connsiteX4" fmla="*/ 1304925 w 1447800"/>
                                <a:gd name="connsiteY4" fmla="*/ 2390775 h 2407585"/>
                                <a:gd name="connsiteX5" fmla="*/ 504825 w 1447800"/>
                                <a:gd name="connsiteY5" fmla="*/ 2400300 h 2407585"/>
                                <a:gd name="connsiteX6" fmla="*/ 304800 w 1447800"/>
                                <a:gd name="connsiteY6" fmla="*/ 2295525 h 2407585"/>
                                <a:gd name="connsiteX7" fmla="*/ 0 w 1447800"/>
                                <a:gd name="connsiteY7" fmla="*/ 0 h 2407585"/>
                                <a:gd name="connsiteX0" fmla="*/ 0 w 1476794"/>
                                <a:gd name="connsiteY0" fmla="*/ 0 h 2407585"/>
                                <a:gd name="connsiteX1" fmla="*/ 1171575 w 1476794"/>
                                <a:gd name="connsiteY1" fmla="*/ 190500 h 2407585"/>
                                <a:gd name="connsiteX2" fmla="*/ 1457325 w 1476794"/>
                                <a:gd name="connsiteY2" fmla="*/ 1600399 h 2407585"/>
                                <a:gd name="connsiteX3" fmla="*/ 1447800 w 1476794"/>
                                <a:gd name="connsiteY3" fmla="*/ 1876425 h 2407585"/>
                                <a:gd name="connsiteX4" fmla="*/ 1381125 w 1476794"/>
                                <a:gd name="connsiteY4" fmla="*/ 2247900 h 2407585"/>
                                <a:gd name="connsiteX5" fmla="*/ 1304925 w 1476794"/>
                                <a:gd name="connsiteY5" fmla="*/ 2390775 h 2407585"/>
                                <a:gd name="connsiteX6" fmla="*/ 504825 w 1476794"/>
                                <a:gd name="connsiteY6" fmla="*/ 2400300 h 2407585"/>
                                <a:gd name="connsiteX7" fmla="*/ 304800 w 1476794"/>
                                <a:gd name="connsiteY7" fmla="*/ 2295525 h 2407585"/>
                                <a:gd name="connsiteX8" fmla="*/ 0 w 1476794"/>
                                <a:gd name="connsiteY8" fmla="*/ 0 h 2407585"/>
                                <a:gd name="connsiteX0" fmla="*/ 0 w 1477776"/>
                                <a:gd name="connsiteY0" fmla="*/ 0 h 2407585"/>
                                <a:gd name="connsiteX1" fmla="*/ 1171575 w 1477776"/>
                                <a:gd name="connsiteY1" fmla="*/ 190500 h 2407585"/>
                                <a:gd name="connsiteX2" fmla="*/ 1457325 w 1477776"/>
                                <a:gd name="connsiteY2" fmla="*/ 1600399 h 2407585"/>
                                <a:gd name="connsiteX3" fmla="*/ 1447800 w 1477776"/>
                                <a:gd name="connsiteY3" fmla="*/ 1876425 h 2407585"/>
                                <a:gd name="connsiteX4" fmla="*/ 1429155 w 1477776"/>
                                <a:gd name="connsiteY4" fmla="*/ 2057656 h 2407585"/>
                                <a:gd name="connsiteX5" fmla="*/ 1381125 w 1477776"/>
                                <a:gd name="connsiteY5" fmla="*/ 2247900 h 2407585"/>
                                <a:gd name="connsiteX6" fmla="*/ 1304925 w 1477776"/>
                                <a:gd name="connsiteY6" fmla="*/ 2390775 h 2407585"/>
                                <a:gd name="connsiteX7" fmla="*/ 504825 w 1477776"/>
                                <a:gd name="connsiteY7" fmla="*/ 2400300 h 2407585"/>
                                <a:gd name="connsiteX8" fmla="*/ 304800 w 1477776"/>
                                <a:gd name="connsiteY8" fmla="*/ 2295525 h 2407585"/>
                                <a:gd name="connsiteX9" fmla="*/ 0 w 1477776"/>
                                <a:gd name="connsiteY9" fmla="*/ 0 h 2407585"/>
                                <a:gd name="connsiteX0" fmla="*/ 0 w 1477776"/>
                                <a:gd name="connsiteY0" fmla="*/ 0 h 2448279"/>
                                <a:gd name="connsiteX1" fmla="*/ 1171575 w 1477776"/>
                                <a:gd name="connsiteY1" fmla="*/ 190500 h 2448279"/>
                                <a:gd name="connsiteX2" fmla="*/ 1457325 w 1477776"/>
                                <a:gd name="connsiteY2" fmla="*/ 1600399 h 2448279"/>
                                <a:gd name="connsiteX3" fmla="*/ 1447800 w 1477776"/>
                                <a:gd name="connsiteY3" fmla="*/ 1876425 h 2448279"/>
                                <a:gd name="connsiteX4" fmla="*/ 1429155 w 1477776"/>
                                <a:gd name="connsiteY4" fmla="*/ 2057656 h 2448279"/>
                                <a:gd name="connsiteX5" fmla="*/ 1381125 w 1477776"/>
                                <a:gd name="connsiteY5" fmla="*/ 2247900 h 2448279"/>
                                <a:gd name="connsiteX6" fmla="*/ 1304925 w 1477776"/>
                                <a:gd name="connsiteY6" fmla="*/ 2390775 h 2448279"/>
                                <a:gd name="connsiteX7" fmla="*/ 1219308 w 1477776"/>
                                <a:gd name="connsiteY7" fmla="*/ 2448230 h 2448279"/>
                                <a:gd name="connsiteX8" fmla="*/ 504825 w 1477776"/>
                                <a:gd name="connsiteY8" fmla="*/ 2400300 h 2448279"/>
                                <a:gd name="connsiteX9" fmla="*/ 304800 w 1477776"/>
                                <a:gd name="connsiteY9" fmla="*/ 2295525 h 2448279"/>
                                <a:gd name="connsiteX10" fmla="*/ 0 w 1477776"/>
                                <a:gd name="connsiteY10" fmla="*/ 0 h 2448279"/>
                                <a:gd name="connsiteX0" fmla="*/ 0 w 1469304"/>
                                <a:gd name="connsiteY0" fmla="*/ 0 h 2448279"/>
                                <a:gd name="connsiteX1" fmla="*/ 1171575 w 1469304"/>
                                <a:gd name="connsiteY1" fmla="*/ 190500 h 2448279"/>
                                <a:gd name="connsiteX2" fmla="*/ 1219308 w 1469304"/>
                                <a:gd name="connsiteY2" fmla="*/ 457266 h 2448279"/>
                                <a:gd name="connsiteX3" fmla="*/ 1457325 w 1469304"/>
                                <a:gd name="connsiteY3" fmla="*/ 1600399 h 2448279"/>
                                <a:gd name="connsiteX4" fmla="*/ 1447800 w 1469304"/>
                                <a:gd name="connsiteY4" fmla="*/ 1876425 h 2448279"/>
                                <a:gd name="connsiteX5" fmla="*/ 1429155 w 1469304"/>
                                <a:gd name="connsiteY5" fmla="*/ 2057656 h 2448279"/>
                                <a:gd name="connsiteX6" fmla="*/ 1381125 w 1469304"/>
                                <a:gd name="connsiteY6" fmla="*/ 2247900 h 2448279"/>
                                <a:gd name="connsiteX7" fmla="*/ 1304925 w 1469304"/>
                                <a:gd name="connsiteY7" fmla="*/ 2390775 h 2448279"/>
                                <a:gd name="connsiteX8" fmla="*/ 1219308 w 1469304"/>
                                <a:gd name="connsiteY8" fmla="*/ 2448230 h 2448279"/>
                                <a:gd name="connsiteX9" fmla="*/ 504825 w 1469304"/>
                                <a:gd name="connsiteY9" fmla="*/ 2400300 h 2448279"/>
                                <a:gd name="connsiteX10" fmla="*/ 304800 w 1469304"/>
                                <a:gd name="connsiteY10" fmla="*/ 2295525 h 2448279"/>
                                <a:gd name="connsiteX11" fmla="*/ 0 w 1469304"/>
                                <a:gd name="connsiteY11" fmla="*/ 0 h 2448279"/>
                                <a:gd name="connsiteX0" fmla="*/ 0 w 1469304"/>
                                <a:gd name="connsiteY0" fmla="*/ 0 h 2448279"/>
                                <a:gd name="connsiteX1" fmla="*/ 1171575 w 1469304"/>
                                <a:gd name="connsiteY1" fmla="*/ 190500 h 2448279"/>
                                <a:gd name="connsiteX2" fmla="*/ 1172013 w 1469304"/>
                                <a:gd name="connsiteY2" fmla="*/ 266739 h 2448279"/>
                                <a:gd name="connsiteX3" fmla="*/ 1219308 w 1469304"/>
                                <a:gd name="connsiteY3" fmla="*/ 457266 h 2448279"/>
                                <a:gd name="connsiteX4" fmla="*/ 1457325 w 1469304"/>
                                <a:gd name="connsiteY4" fmla="*/ 1600399 h 2448279"/>
                                <a:gd name="connsiteX5" fmla="*/ 1447800 w 1469304"/>
                                <a:gd name="connsiteY5" fmla="*/ 1876425 h 2448279"/>
                                <a:gd name="connsiteX6" fmla="*/ 1429155 w 1469304"/>
                                <a:gd name="connsiteY6" fmla="*/ 2057656 h 2448279"/>
                                <a:gd name="connsiteX7" fmla="*/ 1381125 w 1469304"/>
                                <a:gd name="connsiteY7" fmla="*/ 2247900 h 2448279"/>
                                <a:gd name="connsiteX8" fmla="*/ 1304925 w 1469304"/>
                                <a:gd name="connsiteY8" fmla="*/ 2390775 h 2448279"/>
                                <a:gd name="connsiteX9" fmla="*/ 1219308 w 1469304"/>
                                <a:gd name="connsiteY9" fmla="*/ 2448230 h 2448279"/>
                                <a:gd name="connsiteX10" fmla="*/ 504825 w 1469304"/>
                                <a:gd name="connsiteY10" fmla="*/ 2400300 h 2448279"/>
                                <a:gd name="connsiteX11" fmla="*/ 304800 w 1469304"/>
                                <a:gd name="connsiteY11" fmla="*/ 2295525 h 2448279"/>
                                <a:gd name="connsiteX12" fmla="*/ 0 w 1469304"/>
                                <a:gd name="connsiteY12" fmla="*/ 0 h 2448279"/>
                                <a:gd name="connsiteX0" fmla="*/ 0 w 1469304"/>
                                <a:gd name="connsiteY0" fmla="*/ 0 h 2448279"/>
                                <a:gd name="connsiteX1" fmla="*/ 1171575 w 1469304"/>
                                <a:gd name="connsiteY1" fmla="*/ 190500 h 2448279"/>
                                <a:gd name="connsiteX2" fmla="*/ 1172013 w 1469304"/>
                                <a:gd name="connsiteY2" fmla="*/ 238159 h 2448279"/>
                                <a:gd name="connsiteX3" fmla="*/ 1172013 w 1469304"/>
                                <a:gd name="connsiteY3" fmla="*/ 266739 h 2448279"/>
                                <a:gd name="connsiteX4" fmla="*/ 1219308 w 1469304"/>
                                <a:gd name="connsiteY4" fmla="*/ 457266 h 2448279"/>
                                <a:gd name="connsiteX5" fmla="*/ 1457325 w 1469304"/>
                                <a:gd name="connsiteY5" fmla="*/ 1600399 h 2448279"/>
                                <a:gd name="connsiteX6" fmla="*/ 1447800 w 1469304"/>
                                <a:gd name="connsiteY6" fmla="*/ 1876425 h 2448279"/>
                                <a:gd name="connsiteX7" fmla="*/ 1429155 w 1469304"/>
                                <a:gd name="connsiteY7" fmla="*/ 2057656 h 2448279"/>
                                <a:gd name="connsiteX8" fmla="*/ 1381125 w 1469304"/>
                                <a:gd name="connsiteY8" fmla="*/ 2247900 h 2448279"/>
                                <a:gd name="connsiteX9" fmla="*/ 1304925 w 1469304"/>
                                <a:gd name="connsiteY9" fmla="*/ 2390775 h 2448279"/>
                                <a:gd name="connsiteX10" fmla="*/ 1219308 w 1469304"/>
                                <a:gd name="connsiteY10" fmla="*/ 2448230 h 2448279"/>
                                <a:gd name="connsiteX11" fmla="*/ 504825 w 1469304"/>
                                <a:gd name="connsiteY11" fmla="*/ 2400300 h 2448279"/>
                                <a:gd name="connsiteX12" fmla="*/ 304800 w 1469304"/>
                                <a:gd name="connsiteY12" fmla="*/ 2295525 h 2448279"/>
                                <a:gd name="connsiteX13" fmla="*/ 0 w 1469304"/>
                                <a:gd name="connsiteY13"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1720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990532 w 1469304"/>
                                <a:gd name="connsiteY1" fmla="*/ 371501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69304" h="2448279">
                                  <a:moveTo>
                                    <a:pt x="0" y="0"/>
                                  </a:moveTo>
                                  <a:lnTo>
                                    <a:pt x="990532" y="371501"/>
                                  </a:lnTo>
                                  <a:cubicBezTo>
                                    <a:pt x="1196984" y="408019"/>
                                    <a:pt x="1095711" y="239743"/>
                                    <a:pt x="1095784" y="247686"/>
                                  </a:cubicBezTo>
                                  <a:cubicBezTo>
                                    <a:pt x="1095857" y="255629"/>
                                    <a:pt x="1049730" y="230220"/>
                                    <a:pt x="1038613" y="238159"/>
                                  </a:cubicBezTo>
                                  <a:cubicBezTo>
                                    <a:pt x="1027496" y="246098"/>
                                    <a:pt x="1178423" y="223870"/>
                                    <a:pt x="1172013" y="266739"/>
                                  </a:cubicBezTo>
                                  <a:cubicBezTo>
                                    <a:pt x="1165603" y="309608"/>
                                    <a:pt x="1186049" y="230226"/>
                                    <a:pt x="1219308" y="457266"/>
                                  </a:cubicBezTo>
                                  <a:cubicBezTo>
                                    <a:pt x="1252567" y="684306"/>
                                    <a:pt x="1430357" y="1360697"/>
                                    <a:pt x="1457325" y="1600399"/>
                                  </a:cubicBezTo>
                                  <a:cubicBezTo>
                                    <a:pt x="1484294" y="1840101"/>
                                    <a:pt x="1458847" y="1803391"/>
                                    <a:pt x="1447800" y="1876425"/>
                                  </a:cubicBezTo>
                                  <a:cubicBezTo>
                                    <a:pt x="1436753" y="1949459"/>
                                    <a:pt x="1440268" y="1995743"/>
                                    <a:pt x="1429155" y="2057656"/>
                                  </a:cubicBezTo>
                                  <a:cubicBezTo>
                                    <a:pt x="1418042" y="2119569"/>
                                    <a:pt x="1395478" y="2189205"/>
                                    <a:pt x="1381125" y="2247900"/>
                                  </a:cubicBezTo>
                                  <a:lnTo>
                                    <a:pt x="1304925" y="2390775"/>
                                  </a:lnTo>
                                  <a:cubicBezTo>
                                    <a:pt x="1276368" y="2411462"/>
                                    <a:pt x="1352658" y="2446643"/>
                                    <a:pt x="1219308" y="2448230"/>
                                  </a:cubicBezTo>
                                  <a:cubicBezTo>
                                    <a:pt x="1085958" y="2449818"/>
                                    <a:pt x="655655" y="2413049"/>
                                    <a:pt x="504825" y="2400300"/>
                                  </a:cubicBezTo>
                                  <a:lnTo>
                                    <a:pt x="304800" y="2295525"/>
                                  </a:lnTo>
                                  <a:lnTo>
                                    <a:pt x="0" y="0"/>
                                  </a:lnTo>
                                  <a:close/>
                                </a:path>
                              </a:pathLst>
                            </a:custGeom>
                            <a:solidFill>
                              <a:schemeClr val="lt1"/>
                            </a:solidFill>
                            <a:ln w="6350">
                              <a:solidFill>
                                <a:schemeClr val="bg1"/>
                              </a:solidFill>
                            </a:ln>
                          </wps:spPr>
                          <wps:txbx>
                            <w:txbxContent>
                              <w:p w14:paraId="4EE1CBB4" w14:textId="5F8A7B2C" w:rsidR="00BE50E9" w:rsidRPr="008516C9" w:rsidRDefault="00BE50E9" w:rsidP="00E236C4">
                                <w:pPr>
                                  <w:spacing w:after="0" w:line="240" w:lineRule="auto"/>
                                  <w:ind w:firstLine="284"/>
                                  <w:rPr>
                                    <w:rFonts w:ascii="Cambria Math" w:hAnsi="Cambria Math"/>
                                    <w:color w:val="7A0000"/>
                                    <w:sz w:val="24"/>
                                    <w:szCs w:val="24"/>
                                    <w:lang w:val="fr-FR"/>
                                  </w:rPr>
                                </w:pPr>
                                <w:r w:rsidRPr="008516C9">
                                  <w:rPr>
                                    <w:color w:val="7A0000"/>
                                    <w:sz w:val="24"/>
                                    <w:szCs w:val="24"/>
                                    <w:lang w:val="fr"/>
                                  </w:rPr>
                                  <w:t>GESTION DE PATRIMOINE</w:t>
                                </w:r>
                              </w:p>
                              <w:p w14:paraId="5EA43773" w14:textId="77777777" w:rsidR="00BE50E9" w:rsidRDefault="00BE50E9" w:rsidP="00E236C4">
                                <w:pPr>
                                  <w:spacing w:after="0" w:line="240" w:lineRule="auto"/>
                                  <w:ind w:firstLine="284"/>
                                  <w:rPr>
                                    <w:rFonts w:ascii="Cambria Math" w:hAnsi="Cambria Math"/>
                                    <w:color w:val="C00000"/>
                                    <w:sz w:val="24"/>
                                    <w:szCs w:val="24"/>
                                    <w:lang w:val="fr-FR"/>
                                  </w:rPr>
                                </w:pPr>
                              </w:p>
                              <w:p w14:paraId="68C28B63" w14:textId="49A80643" w:rsidR="00BE50E9" w:rsidRPr="00E236C4" w:rsidRDefault="00BE50E9"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BE50E9" w:rsidRDefault="00BE50E9"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BE50E9" w:rsidRDefault="00BE50E9"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BE50E9" w:rsidRDefault="00BE50E9"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BE50E9" w:rsidRPr="00E236C4" w:rsidRDefault="00BE50E9" w:rsidP="00E236C4">
                                <w:pPr>
                                  <w:spacing w:line="240" w:lineRule="auto"/>
                                  <w:ind w:left="142" w:right="72"/>
                                  <w:rPr>
                                    <w:sz w:val="20"/>
                                    <w:szCs w:val="20"/>
                                    <w:lang w:val="fr-FR"/>
                                  </w:rPr>
                                </w:pPr>
                                <w:r>
                                  <w:rPr>
                                    <w:sz w:val="20"/>
                                    <w:szCs w:val="20"/>
                                    <w:lang w:val="fr"/>
                                  </w:rPr>
                                  <w:t>Un savoir-faire et un partenariat avec un notaire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6EB6A77" id="Groupe 146" o:spid="_x0000_s1033" style="position:absolute;left:0;text-align:left;margin-left:-41.45pt;margin-top:15.85pt;width:567.15pt;height:490.8pt;z-index:251698176;mso-height-relative:margin" coordsize="72029,6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">
                <v:group id="Groupe 144" o:spid="_x0000_s1034" style="position:absolute;left:12477;top:571;width:26182;height:22903" coordsize="26181,2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Larme 55" o:spid="_x0000_s1035" style="position:absolute;width:26181;height:2290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" path="m1,959893c1,520640,377793,331359,936738,162497,1309147,49989,1744665,109703,2133604,,2000252,319964,1864024,561616,1782663,871064v-126704,481906,-281933,884167,-815875,884167c432846,1755231,,1399146,,959893r1,xe" fillcolor="white [3201]" strokecolor="black [3213]" strokeweight="1pt">
                    <v:stroke joinstyle="miter"/>
                    <v:path arrowok="t" o:connecttype="custom" o:connectlocs="1,1252506;1149490,212033;2618189,0;2187542,1136599;1186365,2290295;0,1252506;1,1252506" o:connectangles="0,0,0,0,0,0,0"/>
                  </v:shape>
                  <v:shape id="Zone de texte 129" o:spid="_x0000_s1036" style="position:absolute;left:4000;top:1809;width:20901;height:13900;visibility:visible;mso-wrap-style:square;v-text-anchor:top" coordsize="2090857,1390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" adj="-11796480,,5400" path="m791544,v352414,57167,695299,9512,1057242,171502c1839469,285863,2001662,409753,1992345,524114v-6225,31765,44732,63529,38507,95294c2018110,660702,2081605,721054,2068863,762348v-15950,34941,34801,69882,18851,104823l1763094,1390650r-1676400,c-149828,1290698,164510,940123,239150,762348,313790,584573,459937,455821,534534,323998l791544,xe" fillcolor="white [3201]" strokecolor="white [3212]" strokeweight=".5pt">
                    <v:stroke joinstyle="miter"/>
                    <v:formulas/>
                    <v:path arrowok="t" o:connecttype="custom" o:connectlocs="791272,0;1848150,171424;1991660,523875;2030154,619125;2068152,762000;2086996,866775;1762488,1390015;86664,1390015;239068,762000;534350,323850;791272,0" o:connectangles="0,0,0,0,0,0,0,0,0,0,0" textboxrect="0,0,2090857,1390650"/>
                    <v:textbox>
                      <w:txbxContent>
                        <w:p w14:paraId="0C6CF97A" w14:textId="77777777" w:rsidR="00BE50E9" w:rsidRPr="008516C9" w:rsidRDefault="00BE50E9" w:rsidP="002B42FA">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FISCALITE</w:t>
                          </w:r>
                        </w:p>
                        <w:p w14:paraId="4BAB7870" w14:textId="77777777" w:rsidR="00BE50E9" w:rsidRPr="001A168B" w:rsidRDefault="00BE50E9"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BE50E9" w:rsidRPr="001A168B" w:rsidRDefault="00BE50E9"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v:textbox>
                  </v:shape>
                  <v:shape id="Zone de texte 130" o:spid="_x0000_s1037" style="position:absolute;left:2000;top:15430;width:18857;height:4189;visibility:visible;mso-wrap-style:square;v-text-anchor:top" coordsize="1885315,418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" adj="-11796480,,5400" path="m,l1885315,r-9525,408940l,418465,,xe" filled="f" stroked="f" strokeweight=".5pt">
                    <v:stroke joinstyle="miter"/>
                    <v:formulas/>
                    <v:path arrowok="t" o:connecttype="custom" o:connectlocs="0,0;1885759,0;1876232,409404;0,418940;0,0" o:connectangles="0,0,0,0,0" textboxrect="0,0,1885315,418465"/>
                    <v:textbox>
                      <w:txbxContent>
                        <w:p w14:paraId="756E5873" w14:textId="77777777" w:rsidR="00BE50E9" w:rsidRPr="00CD7104" w:rsidRDefault="00BE50E9" w:rsidP="002B42FA">
                          <w:pPr>
                            <w:spacing w:after="0"/>
                            <w:rPr>
                              <w:rFonts w:cstheme="minorHAnsi"/>
                              <w:b/>
                              <w:bCs/>
                              <w:u w:val="single"/>
                              <w:lang w:val="fr-FR"/>
                            </w:rPr>
                          </w:pPr>
                          <w:r w:rsidRPr="00CD7104">
                            <w:rPr>
                              <w:b/>
                              <w:u w:val="single"/>
                              <w:lang w:val="fr"/>
                            </w:rPr>
                            <w:t>Le + FIDESS</w:t>
                          </w:r>
                        </w:p>
                        <w:p w14:paraId="25442D2A" w14:textId="77777777" w:rsidR="00BE50E9" w:rsidRPr="00CD7104" w:rsidRDefault="00BE50E9" w:rsidP="002B42FA">
                          <w:pPr>
                            <w:spacing w:after="0" w:line="240" w:lineRule="auto"/>
                            <w:rPr>
                              <w:rFonts w:cstheme="minorHAnsi"/>
                              <w:lang w:val="fr-FR"/>
                            </w:rPr>
                          </w:pPr>
                          <w:r w:rsidRPr="00CD7104">
                            <w:rPr>
                              <w:lang w:val="fr"/>
                            </w:rPr>
                            <w:t>Suivi d’un avocat fiscaliste</w:t>
                          </w:r>
                        </w:p>
                      </w:txbxContent>
                    </v:textbox>
                  </v:shape>
                </v:group>
                <v:group id="Groupe 143" o:spid="_x0000_s1038" style="position:absolute;left:42005;width:26441;height:23852" coordsize="26441,2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Larme 55" o:spid="_x0000_s1039" style="position:absolute;width:26441;height:2385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" path="m1,959893c1,520640,377793,331359,936738,162497,1309147,49989,1744665,109703,2133604,,2000252,319964,1864024,561616,1782663,871064v-126704,481906,-281933,884167,-815875,884167c432846,1755231,,1399146,,959893r1,xe" fillcolor="white [3201]" strokecolor="black [3200]" strokeweight="1pt">
                    <v:stroke joinstyle="miter"/>
                    <v:path arrowok="t" o:connecttype="custom" o:connectlocs="1,1304420;1160877,220821;2644124,0;2209211,1183708;1198117,2385222;0,1304420;1,1304420" o:connectangles="0,0,0,0,0,0,0"/>
                  </v:shape>
                  <v:shape id="Zone de texte 131" o:spid="_x0000_s1040" style="position:absolute;left:3048;top:2857;width:21145;height:14021;visibility:visible;mso-wrap-style:square;v-text-anchor:top" coordsize="2115120,1402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" adj="-11796480,,5400" path="m695380,l1888364,76220v65127,71467,36634,66713,55260,114360c1962250,238227,2010316,263636,2019844,362103v3176,127054,92100,263636,95276,390690l2060495,1218922v-132227,215965,-554716,138789,-898132,162608c818947,1405350,180110,1420594,,1361839,43108,1238188,29066,1095486,72174,971835l695380,xe" fillcolor="window" strokecolor="window" strokeweight=".5pt">
                    <v:stroke joinstyle="miter"/>
                    <v:formulas/>
                    <v:path arrowok="t" o:connecttype="custom" o:connectlocs="695193,0;1887855,76188;1943100,190500;2019300,361950;2114550,752475;2059940,1218408;1162050,1380947;0,1361264;72155,971425;695193,0" o:connectangles="0,0,0,0,0,0,0,0,0,0" textboxrect="0,0,2115120,1402672"/>
                    <v:textbox>
                      <w:txbxContent>
                        <w:p w14:paraId="28CFB368" w14:textId="77777777" w:rsidR="00BE50E9" w:rsidRPr="008516C9" w:rsidRDefault="00BE50E9" w:rsidP="003964DB">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COMPTABILITE</w:t>
                          </w:r>
                        </w:p>
                        <w:p w14:paraId="43225880" w14:textId="77777777" w:rsidR="00BE50E9" w:rsidRPr="001A168B" w:rsidRDefault="00BE50E9"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BE50E9" w:rsidRPr="00CD7104" w:rsidRDefault="00BE50E9"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v:textbox>
                  </v:shape>
                  <v:shape id="Zone de texte 132" o:spid="_x0000_s1041" style="position:absolute;left:2952;top:14954;width:18978;height:6186;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" adj="-11796480,,5400" path="m,l1897380,9520,1678305,532760v-182880,95187,-548504,62156,-821055,66918c584699,604440,176347,656522,42997,561335l,xe" filled="f" stroked="f" strokeweight=".5pt">
                    <v:stroke joinstyle="miter"/>
                    <v:formulas/>
                    <v:path arrowok="t" o:connecttype="custom" o:connectlocs="0,0;1897766,9527;1678646,533150;857424,600116;43006,561745;0,0" o:connectangles="0,0,0,0,0,0" textboxrect="0,0,1897380,618157"/>
                    <v:textbox>
                      <w:txbxContent>
                        <w:p w14:paraId="10D20AAE" w14:textId="77777777" w:rsidR="00BE50E9" w:rsidRPr="002359B5" w:rsidRDefault="00BE50E9" w:rsidP="003964DB">
                          <w:pPr>
                            <w:spacing w:after="0"/>
                            <w:rPr>
                              <w:rFonts w:cstheme="minorHAnsi"/>
                              <w:b/>
                              <w:bCs/>
                              <w:u w:val="single"/>
                              <w:lang w:val="fr-FR"/>
                            </w:rPr>
                          </w:pPr>
                          <w:r w:rsidRPr="002359B5">
                            <w:rPr>
                              <w:b/>
                              <w:u w:val="single"/>
                              <w:lang w:val="fr"/>
                            </w:rPr>
                            <w:t>Le + FIDESS</w:t>
                          </w:r>
                        </w:p>
                        <w:p w14:paraId="64F06D68" w14:textId="77777777" w:rsidR="00BE50E9" w:rsidRPr="002359B5" w:rsidRDefault="00BE50E9" w:rsidP="003964DB">
                          <w:pPr>
                            <w:spacing w:after="0" w:line="240" w:lineRule="auto"/>
                            <w:rPr>
                              <w:rFonts w:cstheme="minorHAnsi"/>
                              <w:lang w:val="fr-FR"/>
                            </w:rPr>
                          </w:pPr>
                          <w:r w:rsidRPr="002359B5">
                            <w:rPr>
                              <w:lang w:val="fr"/>
                            </w:rPr>
                            <w:t>Logiciel d’import des opérations bancaires</w:t>
                          </w:r>
                        </w:p>
                      </w:txbxContent>
                    </v:textbox>
                  </v:shape>
                </v:group>
                <v:group id="Groupe 141" o:spid="_x0000_s1042" style="position:absolute;left:22193;top:23336;width:24955;height:14097" coordsize="24955,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Larme 57" o:spid="_x0000_s1043" style="position:absolute;width:24955;height:14097;rotation:180;flip:y;visibility:visible;mso-wrap-style:square;v-text-anchor:middle" coordsize="249555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" path="m,704850c,315572,558648,,1247775,v450426,,900852,-19489,1351278,-58467c2530051,195972,2495550,450411,2495550,704850v,389278,-558648,704850,-1247775,704850c558648,1409700,,1094128,,704850xe" fillcolor="white [3201]" strokecolor="black [3200]" strokeweight="1pt">
                    <v:stroke joinstyle="miter"/>
                    <v:path arrowok="t" o:connecttype="custom" o:connectlocs="0,704850;1247775,0;2599053,-58467;2495550,704850;1247775,1409700;0,704850" o:connectangles="0,0,0,0,0,0"/>
                  </v:shape>
                  <v:shape id="Zone de texte 133" o:spid="_x0000_s1044" style="position:absolute;left:95;top:1143;width:23489;height:10763;visibility:visible;mso-wrap-style:square;v-text-anchor:top" coordsize="2348918,1076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" adj="-11796480,,5400" path="m,l2009775,47625v15875,139700,250825,250825,266700,390525c2241550,584200,2378075,682625,2343150,828675r-304802,247650l238128,933450,,xe" fillcolor="white [3201]" strokecolor="white [3212]" strokeweight=".5pt">
                    <v:stroke joinstyle="miter"/>
                    <v:formulas/>
                    <v:path arrowok="t" o:connecttype="custom" o:connectlocs="0,0;2009775,47625;2276475,438150;2343150,828675;2038348,1076325;238128,933450;0,0" o:connectangles="0,0,0,0,0,0,0" textboxrect="0,0,2348918,1076325"/>
                    <v:textbox>
                      <w:txbxContent>
                        <w:p w14:paraId="5D85A22F" w14:textId="0C72D3B5" w:rsidR="00BE50E9" w:rsidRPr="008516C9" w:rsidRDefault="00BE50E9" w:rsidP="00441706">
                          <w:pPr>
                            <w:spacing w:after="0" w:line="240" w:lineRule="auto"/>
                            <w:jc w:val="center"/>
                            <w:rPr>
                              <w:rFonts w:ascii="Cambria Math" w:hAnsi="Cambria Math"/>
                              <w:color w:val="7A0000"/>
                              <w:lang w:val="fr-FR"/>
                            </w:rPr>
                          </w:pPr>
                          <w:r w:rsidRPr="008516C9">
                            <w:rPr>
                              <w:color w:val="7A0000"/>
                              <w:lang w:val="fr"/>
                            </w:rPr>
                            <w:t>CREATION D’ENTREPRISE</w:t>
                          </w:r>
                        </w:p>
                        <w:p w14:paraId="720CC8B0" w14:textId="27D83327" w:rsidR="00BE50E9" w:rsidRDefault="00BE50E9"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BE50E9" w:rsidRPr="00321190" w:rsidRDefault="00BE50E9"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BE50E9" w:rsidRDefault="00BE50E9"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BE50E9" w:rsidRPr="00441706" w:rsidRDefault="00BE50E9"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v:textbox>
                  </v:shape>
                </v:group>
                <v:group id="Groupe 142" o:spid="_x0000_s1045" style="position:absolute;left:41338;top:20574;width:30691;height:22423" coordsize="30691,2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Larme 63" o:spid="_x0000_s1046" style="position:absolute;left:4134;top:-4134;width:22423;height:30691;rotation:-6423140fd;flip:y;visibility:visible;mso-wrap-style:square;v-text-anchor:middle" coordsize="1470788,22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" path="m25048,1369462c43693,1239840,45448,1264525,215424,1058402,408389,910355,579265,819662,788492,643262,997719,466862,1193873,104001,1470788,v-72289,398393,-108434,796786,-108434,1195179c1362354,1769101,1038963,2234357,640041,2234357,241119,2234357,89890,1932929,,1336209r25048,33253xe" fillcolor="white [3201]" strokecolor="black [3200]" strokeweight="1pt">
                    <v:stroke joinstyle="miter"/>
                    <v:path arrowok="t" o:connecttype="custom" o:connectlocs="38187,1881091;328428,1453819;1202107,883584;2242311,0;2076996,1641696;975784,3069109;0,1835414;38187,1881091" o:connectangles="0,0,0,0,0,0,0,0"/>
                  </v:shape>
                  <v:shape id="Zone de texte 134" o:spid="_x0000_s1047" style="position:absolute;left:8686;top:3543;width:20786;height:11906;visibility:visible;mso-wrap-style:square;v-text-anchor:top" coordsize="2308818,933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" adj="-11796480,,5400" path="m732006,55092v60331,-6350,67759,-1117,128090,-7467l2007485,v-7832,142875,300718,300686,292886,443561c2301270,572149,2318826,674688,2300517,752475v-18309,77788,167,145758,-279285,172745l336165,933450c53837,927100,100797,920750,84920,895350,69043,869950,-43806,861009,18712,721309l732006,55092xe" fillcolor="white [3201]" strokecolor="white [3212]" strokeweight=".5pt">
                    <v:stroke joinstyle="miter"/>
                    <v:formulas/>
                    <v:path arrowok="t" o:connecttype="custom" o:connectlocs="658992,70270;774306,60746;1807248,0;2070921,565767;2071052,959790;1819624,1180128;302634,1190625;76450,1142028;16846,920037;658992,70270" o:connectangles="0,0,0,0,0,0,0,0,0,0" textboxrect="0,0,2308818,933450"/>
                    <v:textbox>
                      <w:txbxContent>
                        <w:p w14:paraId="390373A3" w14:textId="44C94BC8" w:rsidR="00BE50E9" w:rsidRPr="008516C9" w:rsidRDefault="00BE50E9" w:rsidP="00321190">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SOCIALE</w:t>
                          </w:r>
                        </w:p>
                        <w:p w14:paraId="36F45B7D" w14:textId="70A2C55D" w:rsidR="00BE50E9" w:rsidRPr="00321190" w:rsidRDefault="00BE50E9"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BE50E9" w:rsidRPr="00321190" w:rsidRDefault="00BE50E9"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BE50E9" w:rsidRPr="00321190" w:rsidRDefault="00BE50E9"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v:textbox>
                  </v:shape>
                  <v:shape id="Zone de texte 135" o:spid="_x0000_s1048" style="position:absolute;left:6686;top:15068;width:19622;height:5143;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" adj="-11796480,,5400" path="m,l1897380,9520,1678305,532760v-182880,95187,-548504,62156,-821055,66918c584699,604440,176347,656522,42997,561335l,xe" filled="f" stroked="f" strokeweight=".5pt">
                    <v:stroke joinstyle="miter"/>
                    <v:formulas/>
                    <v:path arrowok="t" o:connecttype="custom" o:connectlocs="0,0;1962150,7921;1735597,443294;886514,498974;44465,467070;0,0" o:connectangles="0,0,0,0,0,0" textboxrect="0,0,1897380,618157"/>
                    <v:textbox>
                      <w:txbxContent>
                        <w:p w14:paraId="78CB1A1D" w14:textId="77777777" w:rsidR="00BE50E9" w:rsidRPr="002359B5" w:rsidRDefault="00BE50E9" w:rsidP="00321190">
                          <w:pPr>
                            <w:spacing w:after="0"/>
                            <w:rPr>
                              <w:rFonts w:cstheme="minorHAnsi"/>
                              <w:b/>
                              <w:bCs/>
                              <w:u w:val="single"/>
                              <w:lang w:val="fr-FR"/>
                            </w:rPr>
                          </w:pPr>
                          <w:r w:rsidRPr="002359B5">
                            <w:rPr>
                              <w:b/>
                              <w:u w:val="single"/>
                              <w:lang w:val="fr"/>
                            </w:rPr>
                            <w:t>Le + FIDESS</w:t>
                          </w:r>
                        </w:p>
                        <w:p w14:paraId="22B5BB14" w14:textId="214FFAC5" w:rsidR="00BE50E9" w:rsidRPr="00321190" w:rsidRDefault="00BE50E9"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v:textbox>
                  </v:shape>
                </v:group>
                <v:group id="Groupe 137" o:spid="_x0000_s1049" style="position:absolute;left:45815;top:41814;width:20830;height:23292" coordsize="20830,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Larme 62" o:spid="_x0000_s1050" style="position:absolute;left:571;width:20259;height:23291;rotation:643855fd;flip:x;visibility:visible;mso-wrap-style:square;v-text-anchor:middle" coordsize="2025886,2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" path="m,1164590c,521405,453510,,1012943,v388335,,776671,-58276,1165006,-174828c2076574,271645,2025886,718117,2025886,1164590v,643185,-453510,1164590,-1012943,1164590c453510,2329180,,1807775,,1164590xe" fillcolor="white [3201]" strokecolor="black [3200]" strokeweight="1pt">
                    <v:stroke joinstyle="miter"/>
                    <v:path arrowok="t" o:connecttype="custom" o:connectlocs="0,1164590;1012943,0;2177949,-174828;2025886,1164590;1012943,2329180;0,1164590" o:connectangles="0,0,0,0,0,0"/>
                  </v:shape>
                  <v:shape id="Zone de texte 136" o:spid="_x0000_s1051" style="position:absolute;top:1238;width:19050;height:19431;visibility:visible;mso-wrap-style:square;v-text-anchor:top" coordsize="1761613,1838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" adj="-11796480,,5400" path="m123313,l1494913,119050v19050,249242,247650,555633,266700,804875c1729863,1108075,1776218,1292225,1744468,1476375r-154305,361950l470720,1752086c251201,1631934,289847,1507052,211394,1261596,132941,1016140,24956,465588,,279353l123313,xe" fillcolor="white [3201]" strokecolor="white [3212]" strokeweight=".5pt">
                    <v:stroke joinstyle="miter"/>
                    <v:formulas/>
                    <v:path arrowok="t" o:connecttype="custom" o:connectlocs="133350,0;1616592,125835;1905000,976584;1886459,1560521;1719595,1943100;509034,1851946;228600,1333500;0,295275;133350,0" o:connectangles="0,0,0,0,0,0,0,0,0" textboxrect="0,0,1761613,1838325"/>
                    <v:textbox>
                      <w:txbxContent>
                        <w:p w14:paraId="62889E88" w14:textId="2B45F486" w:rsidR="00BE50E9" w:rsidRPr="008516C9" w:rsidRDefault="00BE50E9" w:rsidP="00B85E22">
                          <w:pPr>
                            <w:spacing w:after="0" w:line="240" w:lineRule="auto"/>
                            <w:ind w:firstLine="284"/>
                            <w:rPr>
                              <w:rFonts w:ascii="Cambria Math" w:hAnsi="Cambria Math"/>
                              <w:color w:val="7A0000"/>
                              <w:sz w:val="24"/>
                              <w:szCs w:val="24"/>
                              <w:lang w:val="fr-FR"/>
                            </w:rPr>
                          </w:pPr>
                          <w:r w:rsidRPr="008516C9">
                            <w:rPr>
                              <w:color w:val="7A0000"/>
                              <w:sz w:val="24"/>
                              <w:szCs w:val="24"/>
                              <w:lang w:val="fr"/>
                            </w:rPr>
                            <w:t>JURIDIQUE</w:t>
                          </w:r>
                        </w:p>
                        <w:p w14:paraId="35C2869B" w14:textId="0E41EC03" w:rsidR="00BE50E9" w:rsidRPr="00B85E22" w:rsidRDefault="00BE50E9"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BE50E9" w:rsidRPr="00B85E22" w:rsidRDefault="00BE50E9"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BE50E9" w:rsidRPr="00B85E22" w:rsidRDefault="00BE50E9"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BE50E9" w:rsidRDefault="00BE50E9" w:rsidP="00B85E22">
                          <w:pPr>
                            <w:spacing w:after="0" w:line="240" w:lineRule="auto"/>
                            <w:rPr>
                              <w:rFonts w:ascii="Cambria Math" w:hAnsi="Cambria Math"/>
                              <w:color w:val="C00000"/>
                              <w:sz w:val="24"/>
                              <w:szCs w:val="24"/>
                              <w:lang w:val="fr-FR"/>
                            </w:rPr>
                          </w:pPr>
                        </w:p>
                        <w:p w14:paraId="1EED712F" w14:textId="4DEEC4CD" w:rsidR="00BE50E9" w:rsidRPr="00B85E22" w:rsidRDefault="00BE50E9"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BE50E9" w:rsidRPr="00B85E22" w:rsidRDefault="00BE50E9" w:rsidP="0091107C">
                          <w:pPr>
                            <w:ind w:left="284"/>
                            <w:rPr>
                              <w:lang w:val="fr-FR"/>
                            </w:rPr>
                          </w:pPr>
                          <w:r>
                            <w:rPr>
                              <w:lang w:val="fr"/>
                            </w:rPr>
                            <w:t>Un pôle juridique intégré et un réseau d’avocats d’affaires</w:t>
                          </w:r>
                        </w:p>
                      </w:txbxContent>
                    </v:textbox>
                  </v:shape>
                </v:group>
                <v:group id="Groupe 145" o:spid="_x0000_s1052" style="position:absolute;left:27146;top:39624;width:17050;height:22193" coordsize="17049,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Larme 60" o:spid="_x0000_s1053" style="position:absolute;width:17049;height:22193;flip:x;visibility:visible;mso-wrap-style:square;v-text-anchor:middle" coordsize="1704975,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" path="m,1109663c,496813,381672,,852488,v332845,,665690,-63369,998535,-190107c1753658,243150,1704975,676406,1704975,1109663v,612850,-381672,1109663,-852488,1109663c381671,2219326,-1,1722513,-1,1109663r1,xe" fillcolor="white [3201]" strokecolor="black [3200]" strokeweight="1pt">
                    <v:stroke joinstyle="miter"/>
                    <v:path arrowok="t" o:connecttype="custom" o:connectlocs="0,1109663;852488,0;1851023,-190107;1704975,1109663;852487,2219326;-1,1109663;0,1109663" o:connectangles="0,0,0,0,0,0,0"/>
                  </v:shape>
                  <v:shape id="Zone de texte 138" o:spid="_x0000_s1054" style="position:absolute;left:571;top:952;width:15341;height:17765;visibility:visible;mso-wrap-style:square;v-text-anchor:top" coordsize="1534119,17770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" adj="-11796480,,5400" path="m28575,119724c80962,37091,174625,22360,276225,4898,377825,-12564,514350,22889,638175,14949v139700,28409,279400,-349,419100,28060l1339841,247787v66769,88134,121235,216907,146635,324028c1511876,678936,1512974,700474,1524000,819602v-34910,155661,34957,311321,47,466982l1314450,1777074,219075,1681824c20637,1573874,84137,1340511,47625,1157949,11113,975387,15875,754724,,586449l28575,119724xe" fillcolor="white [3201]" stroked="f" strokeweight=".5pt">
                    <v:stroke joinstyle="miter"/>
                    <v:formulas/>
                    <v:path arrowok="t" o:connecttype="custom" o:connectlocs="28575,119688;276225,4897;638175,14945;1057275,42996;1339841,247714;1486476,571645;1524000,819359;1524047,1286202;1314450,1776547;219075,1681325;47625,1157606;0,586275;28575,119688" o:connectangles="0,0,0,0,0,0,0,0,0,0,0,0,0" textboxrect="0,0,1534119,1777074"/>
                    <v:textbox>
                      <w:txbxContent>
                        <w:p w14:paraId="7FDE9421" w14:textId="77777777" w:rsidR="00BE50E9" w:rsidRDefault="00BE50E9" w:rsidP="00952335">
                          <w:pPr>
                            <w:spacing w:after="0" w:line="240" w:lineRule="auto"/>
                            <w:ind w:firstLine="284"/>
                            <w:rPr>
                              <w:rFonts w:ascii="Cambria Math" w:hAnsi="Cambria Math"/>
                              <w:color w:val="C00000"/>
                              <w:sz w:val="24"/>
                              <w:szCs w:val="24"/>
                              <w:lang w:val="fr-FR"/>
                            </w:rPr>
                          </w:pPr>
                        </w:p>
                        <w:p w14:paraId="541EEAC2" w14:textId="68E6F8AB" w:rsidR="00BE50E9" w:rsidRPr="008516C9" w:rsidRDefault="00BE50E9" w:rsidP="00952335">
                          <w:pPr>
                            <w:spacing w:after="0" w:line="240" w:lineRule="auto"/>
                            <w:ind w:firstLine="284"/>
                            <w:rPr>
                              <w:rFonts w:ascii="Cambria Math" w:hAnsi="Cambria Math"/>
                              <w:color w:val="7A0000"/>
                              <w:sz w:val="24"/>
                              <w:szCs w:val="24"/>
                              <w:lang w:val="fr-FR"/>
                            </w:rPr>
                          </w:pPr>
                          <w:r w:rsidRPr="008516C9">
                            <w:rPr>
                              <w:color w:val="7A0000"/>
                              <w:sz w:val="24"/>
                              <w:szCs w:val="24"/>
                              <w:lang w:val="fr"/>
                            </w:rPr>
                            <w:t>TRANSACTION D’ÉVALUATION ET AUDIT</w:t>
                          </w:r>
                        </w:p>
                        <w:p w14:paraId="1DC95B22" w14:textId="6CCD545E" w:rsidR="00BE50E9" w:rsidRPr="00952335" w:rsidRDefault="00BE50E9"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BE50E9" w:rsidRPr="00952335" w:rsidRDefault="00BE50E9"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BE50E9" w:rsidRPr="00952335" w:rsidRDefault="00BE50E9"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v:textbox>
                  </v:shape>
                </v:group>
                <v:group id="Groupe 140" o:spid="_x0000_s1055" style="position:absolute;top:26193;width:25266;height:27911" coordsize="25266,2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Larme 59" o:spid="_x0000_s1056" style="position:absolute;left:-1322;top:1322;width:27910;height:25266;rotation:-4449461fd;visibility:visible;mso-wrap-style:square;v-text-anchor:middle" coordsize="2393892,303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" path="m157855,1697765c485137,942743,1080068,742310,1503170,542469,1938152,337017,2035184,185611,2393892,v-118611,561329,47895,1203309,-177917,1683989c1990163,2164669,1381632,2691417,1039021,2884081,696410,3076745,370335,3025858,217917,3019821v-170173,-237089,14641,20060,-8190,-22363c186896,2955035,91679,2921202,80929,2765282,-61822,2258598,19477,2066570,60016,1912330v32613,-71522,7594,-6516,97839,-214565xe" fillcolor="white [3201]" strokecolor="black [3200]" strokeweight="1pt">
                    <v:stroke joinstyle="miter"/>
                    <v:path arrowok="t" o:connecttype="custom" o:connectlocs="184043,1415581;1752540,452306;2791029,0;2583596,1404095;1211390,2404721;254069,2517899;244520,2499253;94355,2305667;69972,1594483;184043,1415581" o:connectangles="0,0,0,0,0,0,0,0,0,0"/>
                  </v:shape>
                  <v:shape id="Zone de texte 139" o:spid="_x0000_s1057" style="position:absolute;left:7155;top:2452;width:14693;height:24482;visibility:visible;mso-wrap-style:square;v-text-anchor:top" coordsize="1469304,2448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" adj="-11796480,,5400" path="m,l990532,371501v206452,36518,105179,-131758,105252,-123815c1095857,255629,1049730,230220,1038613,238159v-11117,7939,139810,-14289,133400,28580c1165603,309608,1186049,230226,1219308,457266v33259,227040,211049,903431,238017,1143133c1484294,1840101,1458847,1803391,1447800,1876425v-11047,73034,-7532,119318,-18645,181231c1418042,2119569,1395478,2189205,1381125,2247900r-76200,142875c1276368,2411462,1352658,2446643,1219308,2448230v-133350,1588,-563653,-35181,-714483,-47930l304800,2295525,,xe" fillcolor="white [3201]" strokecolor="white [3212]" strokeweight=".5pt">
                    <v:stroke joinstyle="miter"/>
                    <v:formulas/>
                    <v:path arrowok="t" o:connecttype="custom" o:connectlocs="0,0;990532,371501;1095784,247686;1038613,238159;1172013,266739;1219308,457266;1457325,1600399;1447800,1876425;1429155,2057656;1381125,2247900;1304925,2390775;1219308,2448230;504825,2400300;304800,2295525;0,0" o:connectangles="0,0,0,0,0,0,0,0,0,0,0,0,0,0,0" textboxrect="0,0,1469304,2448279"/>
                    <v:textbox>
                      <w:txbxContent>
                        <w:p w14:paraId="4EE1CBB4" w14:textId="5F8A7B2C" w:rsidR="00BE50E9" w:rsidRPr="008516C9" w:rsidRDefault="00BE50E9" w:rsidP="00E236C4">
                          <w:pPr>
                            <w:spacing w:after="0" w:line="240" w:lineRule="auto"/>
                            <w:ind w:firstLine="284"/>
                            <w:rPr>
                              <w:rFonts w:ascii="Cambria Math" w:hAnsi="Cambria Math"/>
                              <w:color w:val="7A0000"/>
                              <w:sz w:val="24"/>
                              <w:szCs w:val="24"/>
                              <w:lang w:val="fr-FR"/>
                            </w:rPr>
                          </w:pPr>
                          <w:r w:rsidRPr="008516C9">
                            <w:rPr>
                              <w:color w:val="7A0000"/>
                              <w:sz w:val="24"/>
                              <w:szCs w:val="24"/>
                              <w:lang w:val="fr"/>
                            </w:rPr>
                            <w:t>GESTION DE PATRIMOINE</w:t>
                          </w:r>
                        </w:p>
                        <w:p w14:paraId="5EA43773" w14:textId="77777777" w:rsidR="00BE50E9" w:rsidRDefault="00BE50E9" w:rsidP="00E236C4">
                          <w:pPr>
                            <w:spacing w:after="0" w:line="240" w:lineRule="auto"/>
                            <w:ind w:firstLine="284"/>
                            <w:rPr>
                              <w:rFonts w:ascii="Cambria Math" w:hAnsi="Cambria Math"/>
                              <w:color w:val="C00000"/>
                              <w:sz w:val="24"/>
                              <w:szCs w:val="24"/>
                              <w:lang w:val="fr-FR"/>
                            </w:rPr>
                          </w:pPr>
                        </w:p>
                        <w:p w14:paraId="68C28B63" w14:textId="49A80643" w:rsidR="00BE50E9" w:rsidRPr="00E236C4" w:rsidRDefault="00BE50E9"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BE50E9" w:rsidRDefault="00BE50E9"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BE50E9" w:rsidRDefault="00BE50E9"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BE50E9" w:rsidRDefault="00BE50E9"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BE50E9" w:rsidRPr="00E236C4" w:rsidRDefault="00BE50E9" w:rsidP="00E236C4">
                          <w:pPr>
                            <w:spacing w:line="240" w:lineRule="auto"/>
                            <w:ind w:left="142" w:right="72"/>
                            <w:rPr>
                              <w:sz w:val="20"/>
                              <w:szCs w:val="20"/>
                              <w:lang w:val="fr-FR"/>
                            </w:rPr>
                          </w:pPr>
                          <w:r>
                            <w:rPr>
                              <w:sz w:val="20"/>
                              <w:szCs w:val="20"/>
                              <w:lang w:val="fr"/>
                            </w:rPr>
                            <w:t>Un savoir-faire et un partenariat avec un notaire</w:t>
                          </w:r>
                        </w:p>
                      </w:txbxContent>
                    </v:textbox>
                  </v:shape>
                </v:group>
              </v:group>
            </w:pict>
          </mc:Fallback>
        </mc:AlternateContent>
      </w:r>
    </w:p>
    <w:p w14:paraId="58EA5F45" w14:textId="476932CA"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1DAFB3C6" w14:textId="3F88BE5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8C93D87" w14:textId="5C3452BD"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2AE15104" w14:textId="40F6579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E21CD2E" w14:textId="7D0CE1A4"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301CE59E" w14:textId="01CC2916"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ACC8654" w14:textId="1050F208"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1D6A88E" w14:textId="3739654E"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EA62A4E" w14:textId="3BB302E9"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46D31999" w14:textId="77777777"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64AB97F4" w14:textId="102453A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3761AA8F" w14:textId="6A211B2F"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7FAABD4" w14:textId="54DDAD26"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93003E1" w14:textId="3E16A73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4050E478" w14:textId="625C424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A789382" w14:textId="13EE826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CAFE911" w14:textId="6CAC672D"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CA61139" w14:textId="2022DE4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28338813" w14:textId="78A2B4D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14FFDF1E" w14:textId="371F3B12"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4429EBB8" w14:textId="1744C4F1"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76309611" w14:textId="0E870A97" w:rsidR="0008271F" w:rsidRPr="00543145" w:rsidRDefault="00674553" w:rsidP="00543145">
      <w:pPr>
        <w:pStyle w:val="souschapitre"/>
        <w:numPr>
          <w:ilvl w:val="0"/>
          <w:numId w:val="0"/>
        </w:numPr>
        <w:jc w:val="both"/>
        <w:rPr>
          <w:rFonts w:asciiTheme="minorHAnsi" w:hAnsiTheme="minorHAnsi" w:cstheme="minorHAnsi"/>
          <w:b w:val="0"/>
          <w:bCs/>
          <w:i/>
          <w:lang w:val="fr-FR"/>
        </w:rPr>
      </w:pPr>
      <w:r w:rsidRPr="00674553">
        <w:rPr>
          <w:rFonts w:asciiTheme="minorHAnsi" w:hAnsiTheme="minorHAnsi" w:cstheme="minorHAnsi"/>
          <w:b w:val="0"/>
          <w:bCs/>
          <w:i/>
          <w:u w:val="single"/>
          <w:lang w:val="fr-FR"/>
        </w:rPr>
        <w:t>Source</w:t>
      </w:r>
      <w:r w:rsidRPr="00674553">
        <w:rPr>
          <w:rFonts w:asciiTheme="minorHAnsi" w:hAnsiTheme="minorHAnsi" w:cstheme="minorHAnsi"/>
          <w:b w:val="0"/>
          <w:bCs/>
          <w:i/>
          <w:lang w:val="fr-FR"/>
        </w:rPr>
        <w:t> : La plaquette Fidess</w:t>
      </w:r>
    </w:p>
    <w:p w14:paraId="473CCE45" w14:textId="33198C85" w:rsidR="00CE651C" w:rsidRDefault="00CE651C" w:rsidP="00D0147B">
      <w:pPr>
        <w:pStyle w:val="Titre4"/>
        <w:rPr>
          <w:lang w:val="fr-FR"/>
        </w:rPr>
      </w:pPr>
      <w:bookmarkStart w:id="9" w:name="_Toc48515442"/>
      <w:r w:rsidRPr="00D01B21">
        <w:rPr>
          <w:lang w:val="fr-FR"/>
        </w:rPr>
        <w:t>Son fonctionnement</w:t>
      </w:r>
      <w:bookmarkEnd w:id="9"/>
    </w:p>
    <w:p w14:paraId="1DEF3C6E" w14:textId="77777777" w:rsidR="00D0147B" w:rsidRPr="00D0147B" w:rsidRDefault="00D0147B" w:rsidP="00543145">
      <w:pPr>
        <w:spacing w:line="276" w:lineRule="auto"/>
        <w:rPr>
          <w:lang w:val="fr-FR"/>
        </w:rPr>
      </w:pPr>
    </w:p>
    <w:p w14:paraId="07455EAA" w14:textId="7269C2B5" w:rsidR="00DB673E" w:rsidRPr="00D01B21" w:rsidRDefault="00E8022E" w:rsidP="00543145">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F</w:t>
      </w:r>
      <w:r w:rsidR="00DB673E" w:rsidRPr="00D01B21">
        <w:rPr>
          <w:rFonts w:asciiTheme="minorHAnsi" w:hAnsiTheme="minorHAnsi" w:cstheme="minorHAnsi"/>
          <w:b w:val="0"/>
          <w:lang w:val="fr-FR"/>
        </w:rPr>
        <w:t>idess met l’humain au cœur de son approche et accorde une réelle importance à la proximité avec le chef d’entreprise</w:t>
      </w:r>
      <w:r w:rsidR="008971D3" w:rsidRPr="00D01B21">
        <w:rPr>
          <w:rFonts w:asciiTheme="minorHAnsi" w:hAnsiTheme="minorHAnsi" w:cstheme="minorHAnsi"/>
          <w:b w:val="0"/>
          <w:lang w:val="fr-FR"/>
        </w:rPr>
        <w:t xml:space="preserve">. Les besoins des clients sont suivis et traités </w:t>
      </w:r>
      <w:r w:rsidR="00DD401D" w:rsidRPr="00D01B21">
        <w:rPr>
          <w:rFonts w:asciiTheme="minorHAnsi" w:hAnsiTheme="minorHAnsi" w:cstheme="minorHAnsi"/>
          <w:b w:val="0"/>
          <w:lang w:val="fr-FR"/>
        </w:rPr>
        <w:t>en alliant expertise, réactivité et qualité. De plus, la Fidess propose une réponse personnalisée</w:t>
      </w:r>
      <w:r w:rsidR="006D7041" w:rsidRPr="00D01B21">
        <w:rPr>
          <w:rFonts w:asciiTheme="minorHAnsi" w:hAnsiTheme="minorHAnsi" w:cstheme="minorHAnsi"/>
          <w:b w:val="0"/>
          <w:lang w:val="fr-FR"/>
        </w:rPr>
        <w:t xml:space="preserve"> pour chaque client</w:t>
      </w:r>
      <w:r w:rsidR="00A636B0" w:rsidRPr="00D01B21">
        <w:rPr>
          <w:rFonts w:asciiTheme="minorHAnsi" w:hAnsiTheme="minorHAnsi" w:cstheme="minorHAnsi"/>
          <w:b w:val="0"/>
          <w:lang w:val="fr-FR"/>
        </w:rPr>
        <w:t>. Soucieux d’avoir un système d’information performant et tourné vers l’avenir, FIDESS a fait le choix d’intégrer les principales innovations technologiques dans son approche</w:t>
      </w:r>
      <w:r w:rsidR="00D05D14" w:rsidRPr="00D01B21">
        <w:rPr>
          <w:rFonts w:asciiTheme="minorHAnsi" w:hAnsiTheme="minorHAnsi" w:cstheme="minorHAnsi"/>
          <w:b w:val="0"/>
          <w:lang w:val="fr-FR"/>
        </w:rPr>
        <w:t xml:space="preserve"> et des m</w:t>
      </w:r>
      <w:r w:rsidR="00D10522" w:rsidRPr="00D01B21">
        <w:rPr>
          <w:rFonts w:asciiTheme="minorHAnsi" w:hAnsiTheme="minorHAnsi" w:cstheme="minorHAnsi"/>
          <w:b w:val="0"/>
          <w:lang w:val="fr-FR"/>
        </w:rPr>
        <w:t>éthodes travail avant-gardistes</w:t>
      </w:r>
      <w:r w:rsidR="00A636B0" w:rsidRPr="00D01B21">
        <w:rPr>
          <w:rFonts w:asciiTheme="minorHAnsi" w:hAnsiTheme="minorHAnsi" w:cstheme="minorHAnsi"/>
          <w:b w:val="0"/>
          <w:lang w:val="fr-FR"/>
        </w:rPr>
        <w:t>:</w:t>
      </w:r>
    </w:p>
    <w:p w14:paraId="4873A922" w14:textId="2775F6E4" w:rsidR="00A636B0" w:rsidRPr="00D01B21" w:rsidRDefault="00A636B0"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La dématérialisation : </w:t>
      </w:r>
      <w:r w:rsidR="00275E88" w:rsidRPr="00D01B21">
        <w:rPr>
          <w:rFonts w:asciiTheme="minorHAnsi" w:hAnsiTheme="minorHAnsi" w:cstheme="minorHAnsi"/>
          <w:b w:val="0"/>
          <w:lang w:val="fr-FR"/>
        </w:rPr>
        <w:t>Près de 80% des pièces comptables sont dématérialisés, aujourd’hui plus que jamais, cette orientation se révèle indispensable et l’objectif visé à terme est bien évidemment le 100% dématérialisé.</w:t>
      </w:r>
      <w:r w:rsidRPr="00D01B21">
        <w:rPr>
          <w:rFonts w:asciiTheme="minorHAnsi" w:hAnsiTheme="minorHAnsi" w:cstheme="minorHAnsi"/>
          <w:lang w:val="fr-FR"/>
        </w:rPr>
        <w:t xml:space="preserve"> </w:t>
      </w:r>
      <w:r w:rsidR="002946F1" w:rsidRPr="00D01B21">
        <w:rPr>
          <w:rFonts w:asciiTheme="minorHAnsi" w:hAnsiTheme="minorHAnsi" w:cstheme="minorHAnsi"/>
          <w:b w:val="0"/>
          <w:lang w:val="fr-FR"/>
        </w:rPr>
        <w:t xml:space="preserve"> La dématérialisation s’étend aussi au moyen de travail par des dossiers de révision entièrement dématérialisé</w:t>
      </w:r>
      <w:r w:rsidR="004803CD" w:rsidRPr="00D01B21">
        <w:rPr>
          <w:rFonts w:asciiTheme="minorHAnsi" w:hAnsiTheme="minorHAnsi" w:cstheme="minorHAnsi"/>
          <w:b w:val="0"/>
          <w:lang w:val="fr-FR"/>
        </w:rPr>
        <w:t> ;</w:t>
      </w:r>
    </w:p>
    <w:p w14:paraId="32EE0EF0" w14:textId="0FAA56EA" w:rsidR="00275E88" w:rsidRPr="00D01B21" w:rsidRDefault="002946F1"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Un protocole de liaison bancaire : Grâce à un partenariat plus besoin de saisir les relevés bancaires, les opérations sont intégrées automatiquement ce qui est synonyme de gain de temps</w:t>
      </w:r>
      <w:r w:rsidR="004803CD" w:rsidRPr="00D01B21">
        <w:rPr>
          <w:rFonts w:asciiTheme="minorHAnsi" w:hAnsiTheme="minorHAnsi" w:cstheme="minorHAnsi"/>
          <w:b w:val="0"/>
          <w:lang w:val="fr-FR"/>
        </w:rPr>
        <w:t> ;</w:t>
      </w:r>
    </w:p>
    <w:p w14:paraId="2B9ECAF3" w14:textId="16DA389C" w:rsidR="004803CD" w:rsidRPr="00D01B21" w:rsidRDefault="004803CD"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Le télérèglement : 100% des déclarations sont téléréglées ;</w:t>
      </w:r>
    </w:p>
    <w:p w14:paraId="4CBA876C" w14:textId="0B121C21" w:rsidR="004803CD" w:rsidRPr="00D01B21" w:rsidRDefault="004803CD"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Un </w:t>
      </w:r>
      <w:r w:rsidR="004307CB" w:rsidRPr="00D01B21">
        <w:rPr>
          <w:rFonts w:asciiTheme="minorHAnsi" w:hAnsiTheme="minorHAnsi" w:cstheme="minorHAnsi"/>
          <w:b w:val="0"/>
          <w:lang w:val="fr-FR"/>
        </w:rPr>
        <w:t>logiciel comptable</w:t>
      </w:r>
      <w:r w:rsidR="008F372E" w:rsidRPr="00D01B21">
        <w:rPr>
          <w:rFonts w:asciiTheme="minorHAnsi" w:hAnsiTheme="minorHAnsi" w:cstheme="minorHAnsi"/>
          <w:b w:val="0"/>
          <w:lang w:val="fr-FR"/>
        </w:rPr>
        <w:t xml:space="preserve"> toujours plus proche des évolutions actuelles et futures : FIDESS migre vers le logiciel ACD en 2020</w:t>
      </w:r>
      <w:r w:rsidR="00D05D14" w:rsidRPr="00D01B21">
        <w:rPr>
          <w:rFonts w:asciiTheme="minorHAnsi" w:hAnsiTheme="minorHAnsi" w:cstheme="minorHAnsi"/>
          <w:b w:val="0"/>
          <w:lang w:val="fr-FR"/>
        </w:rPr>
        <w:t xml:space="preserve"> après de n</w:t>
      </w:r>
      <w:r w:rsidR="00D10522" w:rsidRPr="00D01B21">
        <w:rPr>
          <w:rFonts w:asciiTheme="minorHAnsi" w:hAnsiTheme="minorHAnsi" w:cstheme="minorHAnsi"/>
          <w:b w:val="0"/>
          <w:lang w:val="fr-FR"/>
        </w:rPr>
        <w:t xml:space="preserve">ombreuses années chez </w:t>
      </w:r>
      <w:r w:rsidR="00965F5A" w:rsidRPr="00D01B21">
        <w:rPr>
          <w:rFonts w:asciiTheme="minorHAnsi" w:hAnsiTheme="minorHAnsi" w:cstheme="minorHAnsi"/>
          <w:b w:val="0"/>
          <w:lang w:val="fr-FR"/>
        </w:rPr>
        <w:t>Quadra tus</w:t>
      </w:r>
      <w:r w:rsidR="008F372E" w:rsidRPr="00D01B21">
        <w:rPr>
          <w:rFonts w:asciiTheme="minorHAnsi" w:hAnsiTheme="minorHAnsi" w:cstheme="minorHAnsi"/>
          <w:b w:val="0"/>
          <w:lang w:val="fr-FR"/>
        </w:rPr>
        <w:t>;</w:t>
      </w:r>
    </w:p>
    <w:p w14:paraId="021F37BF" w14:textId="06A209EE" w:rsidR="008F372E" w:rsidRPr="00D01B21" w:rsidRDefault="008F372E"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La sous-traitance : Face aux difficultés actuelles de recrutement dans le secteur des cabinets comptable</w:t>
      </w:r>
      <w:r w:rsidR="00203AF6" w:rsidRPr="00D01B21">
        <w:rPr>
          <w:rFonts w:asciiTheme="minorHAnsi" w:hAnsiTheme="minorHAnsi" w:cstheme="minorHAnsi"/>
          <w:b w:val="0"/>
          <w:lang w:val="fr-FR"/>
        </w:rPr>
        <w:t>s</w:t>
      </w:r>
      <w:r w:rsidRPr="00D01B21">
        <w:rPr>
          <w:rFonts w:asciiTheme="minorHAnsi" w:hAnsiTheme="minorHAnsi" w:cstheme="minorHAnsi"/>
          <w:b w:val="0"/>
          <w:lang w:val="fr-FR"/>
        </w:rPr>
        <w:t>, FIDESS a optée pour la sous-traitance</w:t>
      </w:r>
      <w:r w:rsidR="00203AF6" w:rsidRPr="00D01B21">
        <w:rPr>
          <w:rFonts w:asciiTheme="minorHAnsi" w:hAnsiTheme="minorHAnsi" w:cstheme="minorHAnsi"/>
          <w:b w:val="0"/>
          <w:lang w:val="fr-FR"/>
        </w:rPr>
        <w:t xml:space="preserve"> afin de maintenir une équipe toujours au complet et des compétences de pointe ;</w:t>
      </w:r>
    </w:p>
    <w:p w14:paraId="116392D5" w14:textId="4F154E91" w:rsidR="00D05D14" w:rsidRPr="00D01B21" w:rsidRDefault="00D05D14"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Le télétravail : Soucieuse de l’équilibre dans la gestion vie privée et vie professionnelle</w:t>
      </w:r>
      <w:r w:rsidR="00047676" w:rsidRPr="00D01B21">
        <w:rPr>
          <w:rFonts w:asciiTheme="minorHAnsi" w:hAnsiTheme="minorHAnsi" w:cstheme="minorHAnsi"/>
          <w:b w:val="0"/>
          <w:lang w:val="fr-FR"/>
        </w:rPr>
        <w:t>, FIDESS offre cette alternance afin de contribuer à l’épanouissement total de son personnel.</w:t>
      </w:r>
    </w:p>
    <w:p w14:paraId="78CF77DA" w14:textId="6E259FB2" w:rsidR="002946F1" w:rsidRPr="00D01B21" w:rsidRDefault="002946F1"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La signature </w:t>
      </w:r>
      <w:r w:rsidR="008F372E" w:rsidRPr="00D01B21">
        <w:rPr>
          <w:rFonts w:asciiTheme="minorHAnsi" w:hAnsiTheme="minorHAnsi" w:cstheme="minorHAnsi"/>
          <w:b w:val="0"/>
          <w:lang w:val="fr-FR"/>
        </w:rPr>
        <w:t>électronique.</w:t>
      </w:r>
    </w:p>
    <w:p w14:paraId="3C210B05" w14:textId="1D047FC8" w:rsidR="008F372E" w:rsidRDefault="008F372E" w:rsidP="00543145">
      <w:pPr>
        <w:pStyle w:val="souschapitre"/>
        <w:numPr>
          <w:ilvl w:val="0"/>
          <w:numId w:val="0"/>
        </w:numPr>
        <w:spacing w:after="0" w:line="360" w:lineRule="auto"/>
        <w:jc w:val="both"/>
        <w:rPr>
          <w:rFonts w:asciiTheme="minorHAnsi" w:hAnsiTheme="minorHAnsi" w:cstheme="minorHAnsi"/>
          <w:b w:val="0"/>
          <w:bCs/>
          <w:lang w:val="fr-FR"/>
        </w:rPr>
      </w:pPr>
    </w:p>
    <w:p w14:paraId="50A6DABF" w14:textId="2C22A8FB" w:rsidR="00543145" w:rsidRDefault="00543145" w:rsidP="00543145">
      <w:pPr>
        <w:pStyle w:val="souschapitre"/>
        <w:numPr>
          <w:ilvl w:val="0"/>
          <w:numId w:val="0"/>
        </w:numPr>
        <w:spacing w:after="0" w:line="360" w:lineRule="auto"/>
        <w:jc w:val="both"/>
        <w:rPr>
          <w:rFonts w:asciiTheme="minorHAnsi" w:hAnsiTheme="minorHAnsi" w:cstheme="minorHAnsi"/>
          <w:b w:val="0"/>
          <w:bCs/>
          <w:lang w:val="fr-FR"/>
        </w:rPr>
      </w:pPr>
    </w:p>
    <w:p w14:paraId="48B9659F" w14:textId="77777777" w:rsidR="00543145" w:rsidRPr="00D01B21" w:rsidRDefault="00543145" w:rsidP="00543145">
      <w:pPr>
        <w:pStyle w:val="souschapitre"/>
        <w:numPr>
          <w:ilvl w:val="0"/>
          <w:numId w:val="0"/>
        </w:numPr>
        <w:spacing w:after="0" w:line="360" w:lineRule="auto"/>
        <w:jc w:val="both"/>
        <w:rPr>
          <w:rFonts w:asciiTheme="minorHAnsi" w:hAnsiTheme="minorHAnsi" w:cstheme="minorHAnsi"/>
          <w:b w:val="0"/>
          <w:bCs/>
          <w:lang w:val="fr-FR"/>
        </w:rPr>
      </w:pPr>
    </w:p>
    <w:p w14:paraId="446FD01C" w14:textId="7368D25B" w:rsidR="008F372E" w:rsidRPr="00D01B21" w:rsidRDefault="008F372E" w:rsidP="00543145">
      <w:pPr>
        <w:pStyle w:val="Titre3"/>
        <w:spacing w:line="360" w:lineRule="auto"/>
        <w:rPr>
          <w:lang w:val="fr-FR"/>
        </w:rPr>
      </w:pPr>
      <w:bookmarkStart w:id="10" w:name="_Toc48515443"/>
      <w:r w:rsidRPr="00D01B21">
        <w:rPr>
          <w:lang w:val="fr-FR"/>
        </w:rPr>
        <w:t>Le personnel du cabinet</w:t>
      </w:r>
      <w:bookmarkEnd w:id="10"/>
    </w:p>
    <w:p w14:paraId="099793BB" w14:textId="1E5DA37A" w:rsidR="008F372E" w:rsidRPr="00543145" w:rsidRDefault="00543145" w:rsidP="00543145">
      <w:pPr>
        <w:pStyle w:val="Chapitre"/>
        <w:numPr>
          <w:ilvl w:val="0"/>
          <w:numId w:val="0"/>
        </w:numPr>
        <w:spacing w:after="0" w:line="360" w:lineRule="auto"/>
        <w:jc w:val="both"/>
        <w:rPr>
          <w:rFonts w:asciiTheme="minorHAnsi" w:hAnsiTheme="minorHAnsi" w:cstheme="minorHAnsi"/>
          <w:b w:val="0"/>
          <w:bCs/>
          <w:lang w:val="fr-FR"/>
        </w:rPr>
      </w:pPr>
      <w:r w:rsidRPr="00543145">
        <w:rPr>
          <w:rFonts w:asciiTheme="minorHAnsi" w:hAnsiTheme="minorHAnsi" w:cstheme="minorHAnsi"/>
          <w:b w:val="0"/>
          <w:lang w:val="fr-FR"/>
        </w:rPr>
        <w:t>L’</w:t>
      </w:r>
      <w:r w:rsidR="008F372E" w:rsidRPr="00543145">
        <w:rPr>
          <w:rFonts w:asciiTheme="minorHAnsi" w:hAnsiTheme="minorHAnsi" w:cstheme="minorHAnsi"/>
          <w:b w:val="0"/>
          <w:lang w:val="fr-FR"/>
        </w:rPr>
        <w:t>Organigramme</w:t>
      </w:r>
      <w:r>
        <w:rPr>
          <w:rFonts w:asciiTheme="minorHAnsi" w:hAnsiTheme="minorHAnsi" w:cstheme="minorHAnsi"/>
          <w:b w:val="0"/>
          <w:lang w:val="fr-FR"/>
        </w:rPr>
        <w:t xml:space="preserve"> en </w:t>
      </w:r>
      <w:r w:rsidRPr="00543145">
        <w:rPr>
          <w:rFonts w:asciiTheme="minorHAnsi" w:hAnsiTheme="minorHAnsi" w:cstheme="minorHAnsi"/>
          <w:b w:val="0"/>
          <w:i/>
          <w:u w:val="single"/>
          <w:lang w:val="fr-FR"/>
        </w:rPr>
        <w:t>figure 1</w:t>
      </w:r>
    </w:p>
    <w:p w14:paraId="6D8F7138" w14:textId="10428E24" w:rsidR="008F372E" w:rsidRPr="00D01B21" w:rsidRDefault="008F372E" w:rsidP="00543145">
      <w:pPr>
        <w:pStyle w:val="souschapitre"/>
        <w:numPr>
          <w:ilvl w:val="0"/>
          <w:numId w:val="0"/>
        </w:numPr>
        <w:spacing w:after="0" w:line="276" w:lineRule="auto"/>
        <w:jc w:val="both"/>
        <w:rPr>
          <w:rFonts w:asciiTheme="minorHAnsi" w:hAnsiTheme="minorHAnsi" w:cstheme="minorHAnsi"/>
          <w:b w:val="0"/>
          <w:bCs/>
          <w:lang w:val="fr-FR"/>
        </w:rPr>
      </w:pPr>
    </w:p>
    <w:p w14:paraId="6453A351" w14:textId="3868A5A0" w:rsidR="008F372E" w:rsidRDefault="008F372E" w:rsidP="00543145">
      <w:pPr>
        <w:pStyle w:val="Titre4"/>
        <w:numPr>
          <w:ilvl w:val="0"/>
          <w:numId w:val="38"/>
        </w:numPr>
        <w:spacing w:line="276" w:lineRule="auto"/>
        <w:ind w:left="1843"/>
        <w:rPr>
          <w:lang w:val="fr-FR"/>
        </w:rPr>
      </w:pPr>
      <w:bookmarkStart w:id="11" w:name="_Toc48515444"/>
      <w:r w:rsidRPr="006E52A8">
        <w:rPr>
          <w:lang w:val="fr-FR"/>
        </w:rPr>
        <w:t>Le</w:t>
      </w:r>
      <w:r w:rsidR="000B2F02" w:rsidRPr="006E52A8">
        <w:rPr>
          <w:lang w:val="fr-FR"/>
        </w:rPr>
        <w:t xml:space="preserve"> nombre de salariés</w:t>
      </w:r>
      <w:bookmarkEnd w:id="11"/>
      <w:r w:rsidR="002E79DA" w:rsidRPr="006E52A8">
        <w:rPr>
          <w:lang w:val="fr-FR"/>
        </w:rPr>
        <w:t xml:space="preserve"> </w:t>
      </w:r>
    </w:p>
    <w:p w14:paraId="21A6CCAF" w14:textId="77777777" w:rsidR="006E52A8" w:rsidRPr="006E52A8" w:rsidRDefault="006E52A8" w:rsidP="00543145">
      <w:pPr>
        <w:spacing w:after="0" w:line="276" w:lineRule="auto"/>
        <w:rPr>
          <w:lang w:val="fr-FR"/>
        </w:rPr>
      </w:pPr>
    </w:p>
    <w:p w14:paraId="515934FC" w14:textId="77777777" w:rsidR="0008271F" w:rsidRDefault="009F7FC9" w:rsidP="00543145">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Comme vu plus haut dans l’organigramme, </w:t>
      </w:r>
      <w:r w:rsidR="00CE0F83" w:rsidRPr="00D01B21">
        <w:rPr>
          <w:rFonts w:asciiTheme="minorHAnsi" w:hAnsiTheme="minorHAnsi" w:cstheme="minorHAnsi"/>
          <w:b w:val="0"/>
          <w:lang w:val="fr-FR"/>
        </w:rPr>
        <w:t>son équipe est composé de 1</w:t>
      </w:r>
      <w:r w:rsidR="001357B1" w:rsidRPr="00D01B21">
        <w:rPr>
          <w:rFonts w:asciiTheme="minorHAnsi" w:hAnsiTheme="minorHAnsi" w:cstheme="minorHAnsi"/>
          <w:b w:val="0"/>
          <w:lang w:val="fr-FR"/>
        </w:rPr>
        <w:t>7</w:t>
      </w:r>
      <w:r w:rsidR="00CE0F83" w:rsidRPr="00D01B21">
        <w:rPr>
          <w:rFonts w:asciiTheme="minorHAnsi" w:hAnsiTheme="minorHAnsi" w:cstheme="minorHAnsi"/>
          <w:b w:val="0"/>
          <w:lang w:val="fr-FR"/>
        </w:rPr>
        <w:t xml:space="preserve"> personnes dont :</w:t>
      </w:r>
      <w:r w:rsidR="001357B1" w:rsidRPr="00D01B21">
        <w:rPr>
          <w:rFonts w:asciiTheme="minorHAnsi" w:hAnsiTheme="minorHAnsi" w:cstheme="minorHAnsi"/>
          <w:b w:val="0"/>
          <w:lang w:val="fr-FR"/>
        </w:rPr>
        <w:t xml:space="preserve"> 5</w:t>
      </w:r>
      <w:r w:rsidR="00CE0F83" w:rsidRPr="00D01B21">
        <w:rPr>
          <w:rFonts w:asciiTheme="minorHAnsi" w:hAnsiTheme="minorHAnsi" w:cstheme="minorHAnsi"/>
          <w:b w:val="0"/>
          <w:lang w:val="fr-FR"/>
        </w:rPr>
        <w:t xml:space="preserve"> experts-comptables </w:t>
      </w:r>
      <w:r w:rsidR="00A80ED3" w:rsidRPr="00D01B21">
        <w:rPr>
          <w:rFonts w:asciiTheme="minorHAnsi" w:hAnsiTheme="minorHAnsi" w:cstheme="minorHAnsi"/>
          <w:b w:val="0"/>
          <w:lang w:val="fr-FR"/>
        </w:rPr>
        <w:t>dont 4 externes qui évoluent en chef de mission sur des dossiers</w:t>
      </w:r>
      <w:r w:rsidR="00A32300" w:rsidRPr="00D01B21">
        <w:rPr>
          <w:rFonts w:asciiTheme="minorHAnsi" w:hAnsiTheme="minorHAnsi" w:cstheme="minorHAnsi"/>
          <w:b w:val="0"/>
          <w:lang w:val="fr-FR"/>
        </w:rPr>
        <w:t xml:space="preserve">, </w:t>
      </w:r>
      <w:r w:rsidR="00CE0F83" w:rsidRPr="00D01B21">
        <w:rPr>
          <w:rFonts w:asciiTheme="minorHAnsi" w:hAnsiTheme="minorHAnsi" w:cstheme="minorHAnsi"/>
          <w:b w:val="0"/>
          <w:lang w:val="fr-FR"/>
        </w:rPr>
        <w:t xml:space="preserve">1 directeur </w:t>
      </w:r>
    </w:p>
    <w:p w14:paraId="2B59A7B1" w14:textId="66528A00" w:rsidR="00AA2F6D" w:rsidRDefault="00CE0F83" w:rsidP="00543145">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de cabinet</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chef de mission social</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6 collaborateurs comptables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2 collaboratrices sociales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assistante de direction</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apprenti</w:t>
      </w:r>
      <w:r w:rsidR="00A32300" w:rsidRPr="00D01B21">
        <w:rPr>
          <w:rFonts w:asciiTheme="minorHAnsi" w:hAnsiTheme="minorHAnsi" w:cstheme="minorHAnsi"/>
          <w:b w:val="0"/>
          <w:lang w:val="fr-FR"/>
        </w:rPr>
        <w:t>.</w:t>
      </w:r>
    </w:p>
    <w:p w14:paraId="06CD288D" w14:textId="77777777" w:rsidR="006E52A8" w:rsidRPr="00D01B21" w:rsidRDefault="006E52A8" w:rsidP="00543145">
      <w:pPr>
        <w:pStyle w:val="souschapitre"/>
        <w:numPr>
          <w:ilvl w:val="0"/>
          <w:numId w:val="0"/>
        </w:numPr>
        <w:spacing w:after="0"/>
        <w:jc w:val="both"/>
        <w:rPr>
          <w:rFonts w:asciiTheme="minorHAnsi" w:hAnsiTheme="minorHAnsi" w:cstheme="minorHAnsi"/>
          <w:b w:val="0"/>
          <w:lang w:val="fr-FR"/>
        </w:rPr>
      </w:pPr>
    </w:p>
    <w:p w14:paraId="3B40BD02" w14:textId="07995150" w:rsidR="008F372E" w:rsidRDefault="00A32300" w:rsidP="00543145">
      <w:pPr>
        <w:pStyle w:val="Titre4"/>
        <w:rPr>
          <w:lang w:val="fr-FR"/>
        </w:rPr>
      </w:pPr>
      <w:bookmarkStart w:id="12" w:name="_Toc48515445"/>
      <w:r w:rsidRPr="00D01B21">
        <w:rPr>
          <w:lang w:val="fr-FR"/>
        </w:rPr>
        <w:t>La hiérarchie des postes</w:t>
      </w:r>
      <w:bookmarkEnd w:id="12"/>
    </w:p>
    <w:p w14:paraId="1FD1245C" w14:textId="77777777" w:rsidR="006E52A8" w:rsidRPr="006E52A8" w:rsidRDefault="006E52A8" w:rsidP="00543145">
      <w:pPr>
        <w:spacing w:after="0"/>
        <w:rPr>
          <w:lang w:val="fr-FR"/>
        </w:rPr>
      </w:pPr>
    </w:p>
    <w:p w14:paraId="7F41C348" w14:textId="0EFD003B" w:rsidR="00A32300" w:rsidRPr="00D01B21" w:rsidRDefault="0008271F" w:rsidP="00543145">
      <w:pPr>
        <w:pStyle w:val="souschapitre"/>
        <w:numPr>
          <w:ilvl w:val="0"/>
          <w:numId w:val="0"/>
        </w:numPr>
        <w:spacing w:after="0" w:line="360" w:lineRule="auto"/>
        <w:jc w:val="both"/>
        <w:rPr>
          <w:rFonts w:asciiTheme="minorHAnsi" w:hAnsiTheme="minorHAnsi" w:cstheme="minorHAnsi"/>
          <w:b w:val="0"/>
          <w:bCs/>
          <w:lang w:val="fr-FR"/>
        </w:rPr>
      </w:pPr>
      <w:r>
        <w:rPr>
          <w:rFonts w:asciiTheme="minorHAnsi" w:hAnsiTheme="minorHAnsi" w:cstheme="minorHAnsi"/>
          <w:b w:val="0"/>
          <w:lang w:val="fr-FR"/>
        </w:rPr>
        <w:t>Le cabinet évolue sur trois</w:t>
      </w:r>
      <w:r w:rsidR="00A32300" w:rsidRPr="00D01B21">
        <w:rPr>
          <w:rFonts w:asciiTheme="minorHAnsi" w:hAnsiTheme="minorHAnsi" w:cstheme="minorHAnsi"/>
          <w:b w:val="0"/>
          <w:lang w:val="fr-FR"/>
        </w:rPr>
        <w:t xml:space="preserve"> pil</w:t>
      </w:r>
      <w:r>
        <w:rPr>
          <w:rFonts w:asciiTheme="minorHAnsi" w:hAnsiTheme="minorHAnsi" w:cstheme="minorHAnsi"/>
          <w:b w:val="0"/>
          <w:lang w:val="fr-FR"/>
        </w:rPr>
        <w:t>iers, le directeur de cabinet et</w:t>
      </w:r>
      <w:r w:rsidR="00A32300" w:rsidRPr="00D01B21">
        <w:rPr>
          <w:rFonts w:asciiTheme="minorHAnsi" w:hAnsiTheme="minorHAnsi" w:cstheme="minorHAnsi"/>
          <w:b w:val="0"/>
          <w:lang w:val="fr-FR"/>
        </w:rPr>
        <w:t xml:space="preserve"> la chef de mission social qui sont sous le management de l’expert-comptable</w:t>
      </w:r>
      <w:r>
        <w:rPr>
          <w:rFonts w:asciiTheme="minorHAnsi" w:hAnsiTheme="minorHAnsi" w:cstheme="minorHAnsi"/>
          <w:b w:val="0"/>
          <w:lang w:val="fr-FR"/>
        </w:rPr>
        <w:t xml:space="preserve"> et un expert-comptable indépendant qui participe activement à la mise en place de la stratégie du cabinet</w:t>
      </w:r>
      <w:r w:rsidR="00A32300" w:rsidRPr="00D01B21">
        <w:rPr>
          <w:rFonts w:asciiTheme="minorHAnsi" w:hAnsiTheme="minorHAnsi" w:cstheme="minorHAnsi"/>
          <w:b w:val="0"/>
          <w:lang w:val="fr-FR"/>
        </w:rPr>
        <w:t xml:space="preserve">. Le cabinet comporte </w:t>
      </w:r>
      <w:r w:rsidR="00827FE7" w:rsidRPr="00D01B21">
        <w:rPr>
          <w:rFonts w:asciiTheme="minorHAnsi" w:hAnsiTheme="minorHAnsi" w:cstheme="minorHAnsi"/>
          <w:b w:val="0"/>
          <w:lang w:val="fr-FR"/>
        </w:rPr>
        <w:t>7</w:t>
      </w:r>
      <w:r w:rsidR="00A32300" w:rsidRPr="00D01B21">
        <w:rPr>
          <w:rFonts w:asciiTheme="minorHAnsi" w:hAnsiTheme="minorHAnsi" w:cstheme="minorHAnsi"/>
          <w:b w:val="0"/>
          <w:lang w:val="fr-FR"/>
        </w:rPr>
        <w:t xml:space="preserve"> pôles :</w:t>
      </w:r>
    </w:p>
    <w:p w14:paraId="788F4445" w14:textId="1C477499" w:rsidR="00A32300" w:rsidRPr="00D01B21" w:rsidRDefault="00A32300"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social</w:t>
      </w:r>
      <w:r w:rsidRPr="00D01B21">
        <w:rPr>
          <w:rFonts w:asciiTheme="minorHAnsi" w:hAnsiTheme="minorHAnsi" w:cstheme="minorHAnsi"/>
          <w:b w:val="0"/>
          <w:lang w:val="fr-FR"/>
        </w:rPr>
        <w:t xml:space="preserve"> est com</w:t>
      </w:r>
      <w:r w:rsidR="00827FE7" w:rsidRPr="00D01B21">
        <w:rPr>
          <w:rFonts w:asciiTheme="minorHAnsi" w:hAnsiTheme="minorHAnsi" w:cstheme="minorHAnsi"/>
          <w:b w:val="0"/>
          <w:lang w:val="fr-FR"/>
        </w:rPr>
        <w:t xml:space="preserve">posé de </w:t>
      </w:r>
      <w:r w:rsidR="00A26ADD" w:rsidRPr="00D01B21">
        <w:rPr>
          <w:rFonts w:asciiTheme="minorHAnsi" w:hAnsiTheme="minorHAnsi" w:cstheme="minorHAnsi"/>
          <w:b w:val="0"/>
          <w:lang w:val="fr-FR"/>
        </w:rPr>
        <w:t>4</w:t>
      </w:r>
      <w:r w:rsidR="00827FE7" w:rsidRPr="00D01B21">
        <w:rPr>
          <w:rFonts w:asciiTheme="minorHAnsi" w:hAnsiTheme="minorHAnsi" w:cstheme="minorHAnsi"/>
          <w:b w:val="0"/>
          <w:lang w:val="fr-FR"/>
        </w:rPr>
        <w:t xml:space="preserve"> personnes dont la responsable du pôle qui supervise </w:t>
      </w:r>
      <w:r w:rsidR="00A26ADD" w:rsidRPr="00D01B21">
        <w:rPr>
          <w:rFonts w:asciiTheme="minorHAnsi" w:hAnsiTheme="minorHAnsi" w:cstheme="minorHAnsi"/>
          <w:b w:val="0"/>
          <w:lang w:val="fr-FR"/>
        </w:rPr>
        <w:t>trois</w:t>
      </w:r>
      <w:r w:rsidR="00827FE7" w:rsidRPr="00D01B21">
        <w:rPr>
          <w:rFonts w:asciiTheme="minorHAnsi" w:hAnsiTheme="minorHAnsi" w:cstheme="minorHAnsi"/>
          <w:b w:val="0"/>
          <w:lang w:val="fr-FR"/>
        </w:rPr>
        <w:t xml:space="preserve"> collaborat</w:t>
      </w:r>
      <w:r w:rsidR="00A26ADD" w:rsidRPr="00D01B21">
        <w:rPr>
          <w:rFonts w:asciiTheme="minorHAnsi" w:hAnsiTheme="minorHAnsi" w:cstheme="minorHAnsi"/>
          <w:b w:val="0"/>
          <w:lang w:val="fr-FR"/>
        </w:rPr>
        <w:t>eur</w:t>
      </w:r>
      <w:r w:rsidR="00827FE7" w:rsidRPr="00D01B21">
        <w:rPr>
          <w:rFonts w:asciiTheme="minorHAnsi" w:hAnsiTheme="minorHAnsi" w:cstheme="minorHAnsi"/>
          <w:b w:val="0"/>
          <w:lang w:val="fr-FR"/>
        </w:rPr>
        <w:t>s ;</w:t>
      </w:r>
    </w:p>
    <w:p w14:paraId="5E18B0EE" w14:textId="4D815F29" w:rsidR="00827FE7" w:rsidRPr="00D01B21" w:rsidRDefault="00827FE7"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juridique</w:t>
      </w:r>
      <w:r w:rsidRPr="00D01B21">
        <w:rPr>
          <w:rFonts w:asciiTheme="minorHAnsi" w:hAnsiTheme="minorHAnsi" w:cstheme="minorHAnsi"/>
          <w:b w:val="0"/>
          <w:lang w:val="fr-FR"/>
        </w:rPr>
        <w:t xml:space="preserve"> est composé de </w:t>
      </w:r>
      <w:r w:rsidR="00A26ADD" w:rsidRPr="00D01B21">
        <w:rPr>
          <w:rFonts w:asciiTheme="minorHAnsi" w:hAnsiTheme="minorHAnsi" w:cstheme="minorHAnsi"/>
          <w:b w:val="0"/>
          <w:lang w:val="fr-FR"/>
        </w:rPr>
        <w:t>4</w:t>
      </w:r>
      <w:r w:rsidRPr="00D01B21">
        <w:rPr>
          <w:rFonts w:asciiTheme="minorHAnsi" w:hAnsiTheme="minorHAnsi" w:cstheme="minorHAnsi"/>
          <w:b w:val="0"/>
          <w:lang w:val="fr-FR"/>
        </w:rPr>
        <w:t xml:space="preserve"> personnes, dont le directeur de cabinet et un expert-comptable externe qui supervise une collaboratrice et l’assistance de direction qui réalise aussi des missions de juridique</w:t>
      </w:r>
      <w:r w:rsidR="00A26ADD" w:rsidRPr="00D01B21">
        <w:rPr>
          <w:rFonts w:asciiTheme="minorHAnsi" w:hAnsiTheme="minorHAnsi" w:cstheme="minorHAnsi"/>
          <w:b w:val="0"/>
          <w:lang w:val="fr-FR"/>
        </w:rPr>
        <w:t> ;</w:t>
      </w:r>
    </w:p>
    <w:p w14:paraId="58883B48" w14:textId="6AB7F2DA" w:rsidR="00827FE7" w:rsidRPr="00D01B21" w:rsidRDefault="00827FE7"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comptabilité</w:t>
      </w:r>
      <w:r w:rsidR="006C581F" w:rsidRPr="00D01B21">
        <w:rPr>
          <w:rFonts w:asciiTheme="minorHAnsi" w:hAnsiTheme="minorHAnsi" w:cstheme="minorHAnsi"/>
          <w:b w:val="0"/>
          <w:lang w:val="fr-FR"/>
        </w:rPr>
        <w:t xml:space="preserve"> est composé de 14 personnes : dont l’expert-comptable, le directeur de cabinet, les quatre experts comptables externes qui viennent en renfort pour la supervision des dossiers auprès des collaborateurs</w:t>
      </w:r>
      <w:r w:rsidR="00A26ADD" w:rsidRPr="00D01B21">
        <w:rPr>
          <w:rFonts w:asciiTheme="minorHAnsi" w:hAnsiTheme="minorHAnsi" w:cstheme="minorHAnsi"/>
          <w:b w:val="0"/>
          <w:lang w:val="fr-FR"/>
        </w:rPr>
        <w:t> ;</w:t>
      </w:r>
    </w:p>
    <w:p w14:paraId="6D776065" w14:textId="527C82E1" w:rsidR="00A26ADD" w:rsidRPr="00D01B21" w:rsidRDefault="006C581F"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Les </w:t>
      </w:r>
      <w:r w:rsidRPr="00D01B21">
        <w:rPr>
          <w:rFonts w:asciiTheme="minorHAnsi" w:hAnsiTheme="minorHAnsi" w:cstheme="minorHAnsi"/>
          <w:lang w:val="fr-FR"/>
        </w:rPr>
        <w:t>autres pôles</w:t>
      </w:r>
      <w:r w:rsidR="00A26ADD" w:rsidRPr="00D01B21">
        <w:rPr>
          <w:rFonts w:asciiTheme="minorHAnsi" w:hAnsiTheme="minorHAnsi" w:cstheme="minorHAnsi"/>
          <w:b w:val="0"/>
          <w:lang w:val="fr-FR"/>
        </w:rPr>
        <w:t> sont composés de 3 personnes : l’expert-comptable, le directeur de cabinet et un expert-comptable externe. Les missions étant assez variées, des collaborateurs peuvent faire des interventions en fonction des compétences.</w:t>
      </w:r>
    </w:p>
    <w:p w14:paraId="0DB5D5B2" w14:textId="07FEE1B3" w:rsidR="00A26ADD" w:rsidRPr="00D01B21" w:rsidRDefault="00A26ADD" w:rsidP="00543145">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Nous tenons à préciser que nous avons des collaborateurs mixtes qui évoluent sur plusieurs missions simultanément, à savoir des collaborateurs comptables qui font de la paie, ou du juridique, etc.</w:t>
      </w:r>
    </w:p>
    <w:p w14:paraId="067CCB6B" w14:textId="095A0D31" w:rsidR="00AA2F6D" w:rsidRDefault="00AA2F6D" w:rsidP="00543145">
      <w:pPr>
        <w:pStyle w:val="Titre3"/>
        <w:spacing w:line="276" w:lineRule="auto"/>
        <w:rPr>
          <w:lang w:val="fr-FR"/>
        </w:rPr>
      </w:pPr>
      <w:bookmarkStart w:id="13" w:name="_Toc48515446"/>
      <w:r w:rsidRPr="00D01B21">
        <w:rPr>
          <w:lang w:val="fr-FR"/>
        </w:rPr>
        <w:t>Ma mission</w:t>
      </w:r>
      <w:bookmarkEnd w:id="13"/>
    </w:p>
    <w:p w14:paraId="5EB8CBFE" w14:textId="77777777" w:rsidR="00DF20B7" w:rsidRPr="00DF20B7" w:rsidRDefault="00DF20B7" w:rsidP="00543145">
      <w:pPr>
        <w:spacing w:line="276" w:lineRule="auto"/>
        <w:rPr>
          <w:lang w:val="fr-FR"/>
        </w:rPr>
      </w:pPr>
    </w:p>
    <w:p w14:paraId="3F685979" w14:textId="790249FB" w:rsidR="00442757" w:rsidRDefault="00AA2F6D" w:rsidP="00543145">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J’occupe un poste de collaboratrice comptable confirmée à la Fidess. J’ai intégré la structure depuis plus de deux ans et mes missions évoluent en fonction de mes compétences et mon plan de carrière</w:t>
      </w:r>
      <w:r w:rsidR="002A4278" w:rsidRPr="00D01B21">
        <w:rPr>
          <w:rFonts w:asciiTheme="minorHAnsi" w:hAnsiTheme="minorHAnsi" w:cstheme="minorHAnsi"/>
          <w:b w:val="0"/>
          <w:lang w:val="fr-FR"/>
        </w:rPr>
        <w:t>.</w:t>
      </w:r>
    </w:p>
    <w:p w14:paraId="67DD1EDD" w14:textId="77777777" w:rsidR="00543145" w:rsidRPr="00D01B21" w:rsidRDefault="00543145" w:rsidP="00543145">
      <w:pPr>
        <w:pStyle w:val="Chapitre"/>
        <w:numPr>
          <w:ilvl w:val="0"/>
          <w:numId w:val="0"/>
        </w:numPr>
        <w:spacing w:after="0" w:line="360" w:lineRule="auto"/>
        <w:jc w:val="both"/>
        <w:rPr>
          <w:rFonts w:asciiTheme="minorHAnsi" w:hAnsiTheme="minorHAnsi" w:cstheme="minorHAnsi"/>
          <w:b w:val="0"/>
          <w:lang w:val="fr-FR"/>
        </w:rPr>
      </w:pPr>
    </w:p>
    <w:p w14:paraId="5F07C21C" w14:textId="356AFD29" w:rsidR="004A3A90" w:rsidRDefault="004A3A90" w:rsidP="00543145">
      <w:pPr>
        <w:pStyle w:val="Titre4"/>
        <w:numPr>
          <w:ilvl w:val="0"/>
          <w:numId w:val="39"/>
        </w:numPr>
        <w:spacing w:line="276" w:lineRule="auto"/>
        <w:ind w:left="1985"/>
        <w:rPr>
          <w:lang w:val="fr-FR"/>
        </w:rPr>
      </w:pPr>
      <w:bookmarkStart w:id="14" w:name="_Toc48515447"/>
      <w:r w:rsidRPr="006E52A8">
        <w:rPr>
          <w:lang w:val="fr-FR"/>
        </w:rPr>
        <w:t>Présentation du métier</w:t>
      </w:r>
      <w:bookmarkEnd w:id="14"/>
    </w:p>
    <w:p w14:paraId="647EE6C2" w14:textId="77777777" w:rsidR="006E52A8" w:rsidRPr="006E52A8" w:rsidRDefault="006E52A8" w:rsidP="00543145">
      <w:pPr>
        <w:spacing w:after="0" w:line="276" w:lineRule="auto"/>
        <w:rPr>
          <w:lang w:val="fr-FR"/>
        </w:rPr>
      </w:pPr>
    </w:p>
    <w:p w14:paraId="758981A6" w14:textId="76874B80" w:rsidR="00AA2F6D" w:rsidRPr="00D01B21" w:rsidRDefault="002A4278" w:rsidP="00543145">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 Actuellement mon champ d’intervention est le suivant :</w:t>
      </w:r>
    </w:p>
    <w:p w14:paraId="7F5F11A6" w14:textId="50194377" w:rsidR="00343965" w:rsidRPr="0008271F" w:rsidRDefault="002A4278" w:rsidP="00543145">
      <w:pPr>
        <w:pStyle w:val="Chapitre"/>
        <w:numPr>
          <w:ilvl w:val="0"/>
          <w:numId w:val="0"/>
        </w:numPr>
        <w:spacing w:line="360" w:lineRule="auto"/>
        <w:ind w:left="720"/>
        <w:jc w:val="both"/>
        <w:rPr>
          <w:rFonts w:asciiTheme="minorHAnsi" w:hAnsiTheme="minorHAnsi" w:cstheme="minorHAnsi"/>
          <w:b w:val="0"/>
          <w:lang w:val="fr-FR"/>
        </w:rPr>
      </w:pPr>
      <w:r w:rsidRPr="0008271F">
        <w:rPr>
          <w:rFonts w:asciiTheme="minorHAnsi" w:hAnsiTheme="minorHAnsi" w:cstheme="minorHAnsi"/>
          <w:b w:val="0"/>
          <w:lang w:val="fr-FR"/>
        </w:rPr>
        <w:t>La comptab</w:t>
      </w:r>
      <w:r w:rsidR="007263D3" w:rsidRPr="0008271F">
        <w:rPr>
          <w:rFonts w:asciiTheme="minorHAnsi" w:hAnsiTheme="minorHAnsi" w:cstheme="minorHAnsi"/>
          <w:b w:val="0"/>
          <w:lang w:val="fr-FR"/>
        </w:rPr>
        <w:t>ilité</w:t>
      </w:r>
      <w:r w:rsidR="00683D8D" w:rsidRPr="0008271F">
        <w:rPr>
          <w:rFonts w:asciiTheme="minorHAnsi" w:hAnsiTheme="minorHAnsi" w:cstheme="minorHAnsi"/>
          <w:b w:val="0"/>
          <w:lang w:val="fr-FR"/>
        </w:rPr>
        <w:t xml:space="preserve"> : </w:t>
      </w:r>
      <w:r w:rsidR="00A13AF4" w:rsidRPr="0008271F">
        <w:rPr>
          <w:rFonts w:asciiTheme="minorHAnsi" w:hAnsiTheme="minorHAnsi" w:cstheme="minorHAnsi"/>
          <w:b w:val="0"/>
          <w:lang w:val="fr-FR"/>
        </w:rPr>
        <w:t xml:space="preserve">qui </w:t>
      </w:r>
      <w:r w:rsidR="002E5E51" w:rsidRPr="0008271F">
        <w:rPr>
          <w:rFonts w:asciiTheme="minorHAnsi" w:hAnsiTheme="minorHAnsi" w:cstheme="minorHAnsi"/>
          <w:b w:val="0"/>
          <w:lang w:val="fr-FR"/>
        </w:rPr>
        <w:t>commence à</w:t>
      </w:r>
      <w:r w:rsidR="00177205" w:rsidRPr="0008271F">
        <w:rPr>
          <w:rFonts w:asciiTheme="minorHAnsi" w:hAnsiTheme="minorHAnsi" w:cstheme="minorHAnsi"/>
          <w:b w:val="0"/>
          <w:lang w:val="fr-FR"/>
        </w:rPr>
        <w:t xml:space="preserve"> la </w:t>
      </w:r>
      <w:r w:rsidR="0029730F" w:rsidRPr="0008271F">
        <w:rPr>
          <w:rFonts w:asciiTheme="minorHAnsi" w:hAnsiTheme="minorHAnsi" w:cstheme="minorHAnsi"/>
          <w:b w:val="0"/>
          <w:lang w:val="fr-FR"/>
        </w:rPr>
        <w:t>tenue comptab</w:t>
      </w:r>
      <w:r w:rsidR="009E4FC8" w:rsidRPr="0008271F">
        <w:rPr>
          <w:rFonts w:asciiTheme="minorHAnsi" w:hAnsiTheme="minorHAnsi" w:cstheme="minorHAnsi"/>
          <w:b w:val="0"/>
          <w:lang w:val="fr-FR"/>
        </w:rPr>
        <w:t>le</w:t>
      </w:r>
      <w:r w:rsidR="00A13AF4" w:rsidRPr="0008271F">
        <w:rPr>
          <w:rFonts w:asciiTheme="minorHAnsi" w:hAnsiTheme="minorHAnsi" w:cstheme="minorHAnsi"/>
          <w:b w:val="0"/>
          <w:lang w:val="fr-FR"/>
        </w:rPr>
        <w:t xml:space="preserve"> jusqu’à </w:t>
      </w:r>
      <w:r w:rsidR="0084098E" w:rsidRPr="0008271F">
        <w:rPr>
          <w:rFonts w:asciiTheme="minorHAnsi" w:hAnsiTheme="minorHAnsi" w:cstheme="minorHAnsi"/>
          <w:b w:val="0"/>
          <w:lang w:val="fr-FR"/>
        </w:rPr>
        <w:t xml:space="preserve">l’établissement de </w:t>
      </w:r>
      <w:r w:rsidR="00A13AF4" w:rsidRPr="0008271F">
        <w:rPr>
          <w:rFonts w:asciiTheme="minorHAnsi" w:hAnsiTheme="minorHAnsi" w:cstheme="minorHAnsi"/>
          <w:b w:val="0"/>
          <w:lang w:val="fr-FR"/>
        </w:rPr>
        <w:t>la liasse fiscale</w:t>
      </w:r>
      <w:r w:rsidR="004A3A90" w:rsidRPr="0008271F">
        <w:rPr>
          <w:rFonts w:asciiTheme="minorHAnsi" w:hAnsiTheme="minorHAnsi" w:cstheme="minorHAnsi"/>
          <w:b w:val="0"/>
          <w:lang w:val="fr-FR"/>
        </w:rPr>
        <w:t xml:space="preserve"> et des comptes annuels ;</w:t>
      </w:r>
    </w:p>
    <w:p w14:paraId="1FBCAA65" w14:textId="411936FB" w:rsidR="00FF69DF" w:rsidRPr="00D01B21" w:rsidRDefault="00FF69DF"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La gestion : Etablissement des tableaux de bord </w:t>
      </w:r>
      <w:r w:rsidR="00472BCF" w:rsidRPr="00D01B21">
        <w:rPr>
          <w:rFonts w:asciiTheme="minorHAnsi" w:hAnsiTheme="minorHAnsi" w:cstheme="minorHAnsi"/>
          <w:b w:val="0"/>
          <w:lang w:val="fr-FR"/>
        </w:rPr>
        <w:t>(tableau de trésorerie</w:t>
      </w:r>
      <w:r w:rsidR="00F75C36" w:rsidRPr="00D01B21">
        <w:rPr>
          <w:rFonts w:asciiTheme="minorHAnsi" w:hAnsiTheme="minorHAnsi" w:cstheme="minorHAnsi"/>
          <w:b w:val="0"/>
          <w:lang w:val="fr-FR"/>
        </w:rPr>
        <w:t>), réalisation des situations intermédiaires et prévisionnels</w:t>
      </w:r>
      <w:r w:rsidR="00381615" w:rsidRPr="00D01B21">
        <w:rPr>
          <w:rFonts w:asciiTheme="minorHAnsi" w:hAnsiTheme="minorHAnsi" w:cstheme="minorHAnsi"/>
          <w:b w:val="0"/>
          <w:lang w:val="fr-FR"/>
        </w:rPr>
        <w:t> ;</w:t>
      </w:r>
    </w:p>
    <w:p w14:paraId="7BDBF4FC" w14:textId="595D3F23" w:rsidR="002A4278" w:rsidRPr="00D01B21" w:rsidRDefault="000B510B"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Le juridique</w:t>
      </w:r>
      <w:r w:rsidR="00A91487" w:rsidRPr="00D01B21">
        <w:rPr>
          <w:rFonts w:asciiTheme="minorHAnsi" w:hAnsiTheme="minorHAnsi" w:cstheme="minorHAnsi"/>
          <w:b w:val="0"/>
          <w:lang w:val="fr-FR"/>
        </w:rPr>
        <w:t xml:space="preserve"> : </w:t>
      </w:r>
      <w:r w:rsidR="008274F7" w:rsidRPr="00D01B21">
        <w:rPr>
          <w:rFonts w:asciiTheme="minorHAnsi" w:hAnsiTheme="minorHAnsi" w:cstheme="minorHAnsi"/>
          <w:b w:val="0"/>
          <w:lang w:val="fr-FR"/>
        </w:rPr>
        <w:t>Etablissement des procès-verbaux pour l’approbation des comptes</w:t>
      </w:r>
      <w:r w:rsidR="00381615" w:rsidRPr="00D01B21">
        <w:rPr>
          <w:rFonts w:asciiTheme="minorHAnsi" w:hAnsiTheme="minorHAnsi" w:cstheme="minorHAnsi"/>
          <w:b w:val="0"/>
          <w:lang w:val="fr-FR"/>
        </w:rPr>
        <w:t>.</w:t>
      </w:r>
    </w:p>
    <w:p w14:paraId="694C0704" w14:textId="5A234FED" w:rsidR="004A3A90" w:rsidRPr="00D01B21" w:rsidRDefault="004A3A90"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 commissariat aux comptes : Etant inscrit depuis le 01 janvier 2020 à l’ordre des experts-comptables en qualité d’expert-comptable stagiaire, je réalise des missions de commissariats aux comptes. Le cabinet n’ayant plus de mission CAC, je travaille avec </w:t>
      </w:r>
      <w:r w:rsidR="009723F3" w:rsidRPr="00D01B21">
        <w:rPr>
          <w:rFonts w:asciiTheme="minorHAnsi" w:hAnsiTheme="minorHAnsi" w:cstheme="minorHAnsi"/>
          <w:b w:val="0"/>
          <w:lang w:val="fr-FR"/>
        </w:rPr>
        <w:t>un cabinet externe.</w:t>
      </w:r>
    </w:p>
    <w:p w14:paraId="079DD854" w14:textId="66E93918" w:rsidR="00736134" w:rsidRPr="00D01B21" w:rsidRDefault="00736134" w:rsidP="00543145">
      <w:pPr>
        <w:pStyle w:val="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Je gère un portefeuille de 40</w:t>
      </w:r>
      <w:r w:rsidR="00CF5120"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dossiers </w:t>
      </w:r>
      <w:r w:rsidR="00C47C28" w:rsidRPr="00D01B21">
        <w:rPr>
          <w:rFonts w:asciiTheme="minorHAnsi" w:hAnsiTheme="minorHAnsi" w:cstheme="minorHAnsi"/>
          <w:b w:val="0"/>
          <w:lang w:val="fr-FR"/>
        </w:rPr>
        <w:t xml:space="preserve">en toute autonomie </w:t>
      </w:r>
      <w:r w:rsidR="00A25CA8" w:rsidRPr="00D01B21">
        <w:rPr>
          <w:rFonts w:asciiTheme="minorHAnsi" w:hAnsiTheme="minorHAnsi" w:cstheme="minorHAnsi"/>
          <w:b w:val="0"/>
          <w:lang w:val="fr-FR"/>
        </w:rPr>
        <w:t>et je suis</w:t>
      </w:r>
      <w:r w:rsidR="009723F3" w:rsidRPr="00D01B21">
        <w:rPr>
          <w:rFonts w:asciiTheme="minorHAnsi" w:hAnsiTheme="minorHAnsi" w:cstheme="minorHAnsi"/>
          <w:b w:val="0"/>
          <w:lang w:val="fr-FR"/>
        </w:rPr>
        <w:t xml:space="preserve"> en</w:t>
      </w:r>
      <w:r w:rsidR="00A25CA8" w:rsidRPr="00D01B21">
        <w:rPr>
          <w:rFonts w:asciiTheme="minorHAnsi" w:hAnsiTheme="minorHAnsi" w:cstheme="minorHAnsi"/>
          <w:b w:val="0"/>
          <w:lang w:val="fr-FR"/>
        </w:rPr>
        <w:t xml:space="preserve"> contact avec les clients que j’accompagne pour les tâches courantes </w:t>
      </w:r>
      <w:r w:rsidR="00592A9C" w:rsidRPr="00D01B21">
        <w:rPr>
          <w:rFonts w:asciiTheme="minorHAnsi" w:hAnsiTheme="minorHAnsi" w:cstheme="minorHAnsi"/>
          <w:b w:val="0"/>
          <w:lang w:val="fr-FR"/>
        </w:rPr>
        <w:t>dans la gestion de leur activité.</w:t>
      </w:r>
    </w:p>
    <w:p w14:paraId="1C403054" w14:textId="658ABB7D" w:rsidR="009723F3" w:rsidRPr="00D01B21" w:rsidRDefault="009723F3" w:rsidP="00543145">
      <w:pPr>
        <w:pStyle w:val="Chapitre"/>
        <w:numPr>
          <w:ilvl w:val="0"/>
          <w:numId w:val="0"/>
        </w:numPr>
        <w:spacing w:line="276" w:lineRule="auto"/>
        <w:jc w:val="both"/>
        <w:rPr>
          <w:rFonts w:asciiTheme="minorHAnsi" w:hAnsiTheme="minorHAnsi" w:cstheme="minorHAnsi"/>
          <w:b w:val="0"/>
          <w:lang w:val="fr-FR"/>
        </w:rPr>
      </w:pPr>
    </w:p>
    <w:p w14:paraId="1647945D" w14:textId="73678AA6" w:rsidR="009723F3" w:rsidRDefault="009723F3" w:rsidP="00543145">
      <w:pPr>
        <w:pStyle w:val="Titre4"/>
        <w:spacing w:line="276" w:lineRule="auto"/>
        <w:rPr>
          <w:lang w:val="fr-FR"/>
        </w:rPr>
      </w:pPr>
      <w:bookmarkStart w:id="15" w:name="_Toc48515448"/>
      <w:r w:rsidRPr="00D01B21">
        <w:rPr>
          <w:lang w:val="fr-FR"/>
        </w:rPr>
        <w:t>Attraits et difficultés</w:t>
      </w:r>
      <w:bookmarkEnd w:id="15"/>
      <w:r w:rsidRPr="00D01B21">
        <w:rPr>
          <w:lang w:val="fr-FR"/>
        </w:rPr>
        <w:t> </w:t>
      </w:r>
    </w:p>
    <w:p w14:paraId="663EEAE7" w14:textId="77777777" w:rsidR="006E52A8" w:rsidRPr="006E52A8" w:rsidRDefault="006E52A8" w:rsidP="00543145">
      <w:pPr>
        <w:spacing w:line="276" w:lineRule="auto"/>
        <w:rPr>
          <w:lang w:val="fr-FR"/>
        </w:rPr>
      </w:pPr>
    </w:p>
    <w:p w14:paraId="179B4F91" w14:textId="263B798F" w:rsidR="007331DF" w:rsidRPr="00D01B21" w:rsidRDefault="009723F3" w:rsidP="00543145">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Les missions sont très hétérogènes et me permettent d’explorer des activités diverses. Le poste est évolutif et </w:t>
      </w:r>
      <w:r w:rsidR="007331DF" w:rsidRPr="00D01B21">
        <w:rPr>
          <w:rFonts w:asciiTheme="minorHAnsi" w:hAnsiTheme="minorHAnsi" w:cstheme="minorHAnsi"/>
          <w:b w:val="0"/>
          <w:lang w:val="fr-FR"/>
        </w:rPr>
        <w:t xml:space="preserve">je me permets d’avancer plus vers les missions d’accompagnement à forte valeur ajoutée. L’organisation au cabinet est ouverte et nous permets de très facilement concilier notre vie professionnelle à notre vie personnelle. Pour mener à bien mes missions, je dois faire preuve d’organisation et de rigueur, tout en sachant gérer mon stress. </w:t>
      </w:r>
    </w:p>
    <w:p w14:paraId="0864826B" w14:textId="77777777" w:rsidR="00A97843" w:rsidRDefault="00A97843" w:rsidP="00543145">
      <w:pPr>
        <w:pStyle w:val="Titre2"/>
        <w:spacing w:line="360" w:lineRule="auto"/>
        <w:rPr>
          <w:lang w:val="fr-FR"/>
        </w:rPr>
        <w:sectPr w:rsidR="00A97843" w:rsidSect="004C206A">
          <w:headerReference w:type="default" r:id="rId27"/>
          <w:pgSz w:w="12240" w:h="15840"/>
          <w:pgMar w:top="1418" w:right="1440" w:bottom="1440" w:left="1440" w:header="1135" w:footer="720" w:gutter="0"/>
          <w:pgNumType w:start="0"/>
          <w:cols w:space="720"/>
          <w:titlePg/>
          <w:docGrid w:linePitch="360"/>
        </w:sectPr>
      </w:pPr>
    </w:p>
    <w:p w14:paraId="7BF964CF" w14:textId="4C4B861A" w:rsidR="007903FC" w:rsidRDefault="007903FC" w:rsidP="00B7524E">
      <w:pPr>
        <w:pStyle w:val="Titre2"/>
        <w:rPr>
          <w:lang w:val="fr-FR"/>
        </w:rPr>
      </w:pPr>
      <w:bookmarkStart w:id="16" w:name="_Toc48515449"/>
      <w:r w:rsidRPr="00D01B21">
        <w:rPr>
          <w:lang w:val="fr-FR"/>
        </w:rPr>
        <w:t>Partie II : les raisons de rupture et la rupture en pratique</w:t>
      </w:r>
      <w:bookmarkEnd w:id="16"/>
    </w:p>
    <w:p w14:paraId="1B90DE15" w14:textId="77777777" w:rsidR="00B7524E" w:rsidRPr="00B7524E" w:rsidRDefault="00B7524E" w:rsidP="00B7524E">
      <w:pPr>
        <w:rPr>
          <w:lang w:val="fr-FR"/>
        </w:rPr>
      </w:pPr>
    </w:p>
    <w:p w14:paraId="093E83C7" w14:textId="77777777" w:rsidR="007903FC" w:rsidRPr="00D01B21" w:rsidRDefault="007903FC" w:rsidP="00543145">
      <w:pPr>
        <w:spacing w:line="360" w:lineRule="auto"/>
        <w:jc w:val="both"/>
        <w:rPr>
          <w:rFonts w:cstheme="minorHAnsi"/>
          <w:sz w:val="24"/>
          <w:lang w:val="fr-FR"/>
        </w:rPr>
      </w:pPr>
      <w:r w:rsidRPr="00D01B21">
        <w:rPr>
          <w:rFonts w:cstheme="minorHAnsi"/>
          <w:sz w:val="24"/>
          <w:lang w:val="fr-FR"/>
        </w:rPr>
        <w:t>Rompre une mission client est un choix difficile résultant de raisons diverses et variées, mais savoir rompre peut s’avérer encore plus compliquer lorsqu’on ne s’y est pas préparé en amont. Il est très souvent fait mention du client qui veut partir mais très peu du cabinet qui souhaite rompre la mission. Nous verrons les raisons qui poussent à la rompre et comment la vivre en pratique.</w:t>
      </w:r>
    </w:p>
    <w:p w14:paraId="6170CCFE" w14:textId="77777777" w:rsidR="007903FC" w:rsidRPr="00D01B21" w:rsidRDefault="007903FC" w:rsidP="00C71019">
      <w:pPr>
        <w:pStyle w:val="Partie"/>
        <w:spacing w:after="0" w:line="276" w:lineRule="auto"/>
        <w:jc w:val="both"/>
        <w:rPr>
          <w:caps/>
          <w:lang w:val="fr-FR"/>
        </w:rPr>
      </w:pPr>
    </w:p>
    <w:p w14:paraId="1A6CBABC" w14:textId="7276BC24" w:rsidR="009723F3" w:rsidRPr="00CD65CE" w:rsidRDefault="007903FC" w:rsidP="00C71019">
      <w:pPr>
        <w:pStyle w:val="Titre3"/>
        <w:numPr>
          <w:ilvl w:val="0"/>
          <w:numId w:val="36"/>
        </w:numPr>
        <w:spacing w:line="276" w:lineRule="auto"/>
        <w:rPr>
          <w:lang w:val="fr-FR"/>
        </w:rPr>
      </w:pPr>
      <w:bookmarkStart w:id="17" w:name="_Toc48515450"/>
      <w:r w:rsidRPr="00CD65CE">
        <w:rPr>
          <w:lang w:val="fr-FR"/>
        </w:rPr>
        <w:t>Les raisons de la rupture</w:t>
      </w:r>
      <w:bookmarkEnd w:id="17"/>
    </w:p>
    <w:p w14:paraId="501CAE5C" w14:textId="77777777" w:rsidR="00DF20B7" w:rsidRPr="00DF20B7" w:rsidRDefault="00DF20B7" w:rsidP="00C71019">
      <w:pPr>
        <w:spacing w:after="0" w:line="276" w:lineRule="auto"/>
        <w:rPr>
          <w:lang w:val="fr-FR"/>
        </w:rPr>
      </w:pPr>
    </w:p>
    <w:p w14:paraId="2E2B057A" w14:textId="10661D11" w:rsidR="00E53C69" w:rsidRPr="00D01B21" w:rsidRDefault="004B26FB" w:rsidP="00543145">
      <w:pPr>
        <w:pStyle w:val="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Nous développerons principalement trois causes qui peuvent être à l’origine de la rupture d’une mission client illustré par des cas pratiques.</w:t>
      </w:r>
    </w:p>
    <w:p w14:paraId="3875C2E2" w14:textId="77777777" w:rsidR="004700C2" w:rsidRPr="00D01B21" w:rsidRDefault="004700C2" w:rsidP="00543145">
      <w:pPr>
        <w:pStyle w:val="Chapitre"/>
        <w:numPr>
          <w:ilvl w:val="0"/>
          <w:numId w:val="0"/>
        </w:numPr>
        <w:spacing w:after="0" w:line="276" w:lineRule="auto"/>
        <w:jc w:val="both"/>
        <w:rPr>
          <w:rFonts w:asciiTheme="minorHAnsi" w:hAnsiTheme="minorHAnsi" w:cstheme="minorHAnsi"/>
          <w:b w:val="0"/>
          <w:bCs/>
          <w:lang w:val="fr-FR"/>
        </w:rPr>
      </w:pPr>
    </w:p>
    <w:p w14:paraId="35B9DBCB" w14:textId="65BCE815" w:rsidR="004B26FB" w:rsidRDefault="004B26FB" w:rsidP="00543145">
      <w:pPr>
        <w:pStyle w:val="Titre4"/>
        <w:numPr>
          <w:ilvl w:val="0"/>
          <w:numId w:val="40"/>
        </w:numPr>
        <w:spacing w:line="276" w:lineRule="auto"/>
        <w:ind w:left="1985"/>
        <w:rPr>
          <w:lang w:val="fr-FR"/>
        </w:rPr>
      </w:pPr>
      <w:bookmarkStart w:id="18" w:name="_Toc48515451"/>
      <w:r w:rsidRPr="006E52A8">
        <w:rPr>
          <w:lang w:val="fr-FR"/>
        </w:rPr>
        <w:t>Les causes légales</w:t>
      </w:r>
      <w:bookmarkEnd w:id="18"/>
    </w:p>
    <w:p w14:paraId="1B20531D" w14:textId="77777777" w:rsidR="006E52A8" w:rsidRPr="006E52A8" w:rsidRDefault="006E52A8" w:rsidP="00543145">
      <w:pPr>
        <w:spacing w:after="0" w:line="276" w:lineRule="auto"/>
        <w:rPr>
          <w:lang w:val="fr-FR"/>
        </w:rPr>
      </w:pPr>
    </w:p>
    <w:p w14:paraId="50D053D3" w14:textId="2D31D6FA" w:rsidR="004B26FB" w:rsidRPr="00D01B21" w:rsidRDefault="005F0A4D" w:rsidP="00543145">
      <w:pPr>
        <w:pStyle w:val="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 xml:space="preserve">La </w:t>
      </w:r>
      <w:r w:rsidR="00C81483" w:rsidRPr="00D01B21">
        <w:rPr>
          <w:rFonts w:asciiTheme="minorHAnsi" w:hAnsiTheme="minorHAnsi" w:cstheme="minorHAnsi"/>
          <w:b w:val="0"/>
          <w:bCs/>
          <w:lang w:val="fr-FR"/>
        </w:rPr>
        <w:t>mission</w:t>
      </w:r>
      <w:r w:rsidRPr="00D01B21">
        <w:rPr>
          <w:rFonts w:asciiTheme="minorHAnsi" w:hAnsiTheme="minorHAnsi" w:cstheme="minorHAnsi"/>
          <w:b w:val="0"/>
          <w:bCs/>
          <w:lang w:val="fr-FR"/>
        </w:rPr>
        <w:t xml:space="preserve"> d’un expert-comptable dure un certain temps, normalement elle est de 12 mois nous développerons ce point </w:t>
      </w:r>
      <w:r w:rsidR="00C81483" w:rsidRPr="00D01B21">
        <w:rPr>
          <w:rFonts w:asciiTheme="minorHAnsi" w:hAnsiTheme="minorHAnsi" w:cstheme="minorHAnsi"/>
          <w:b w:val="0"/>
          <w:bCs/>
          <w:lang w:val="fr-FR"/>
        </w:rPr>
        <w:t xml:space="preserve">dans </w:t>
      </w:r>
      <w:r w:rsidRPr="00D01B21">
        <w:rPr>
          <w:rFonts w:asciiTheme="minorHAnsi" w:hAnsiTheme="minorHAnsi" w:cstheme="minorHAnsi"/>
          <w:b w:val="0"/>
          <w:bCs/>
          <w:lang w:val="fr-FR"/>
        </w:rPr>
        <w:t>le paragraphe relatif à la lettre de mission. Cette durée peut être plus courte ou plus longue que l’exercice comptable</w:t>
      </w:r>
      <w:r w:rsidR="00C81483" w:rsidRPr="00D01B21">
        <w:rPr>
          <w:rFonts w:asciiTheme="minorHAnsi" w:hAnsiTheme="minorHAnsi" w:cstheme="minorHAnsi"/>
          <w:b w:val="0"/>
          <w:bCs/>
          <w:lang w:val="fr-FR"/>
        </w:rPr>
        <w:t>. Deux types de missions s’opposent ici :</w:t>
      </w:r>
    </w:p>
    <w:p w14:paraId="6C10FC13" w14:textId="77777777" w:rsidR="00C06782" w:rsidRPr="00D01B21" w:rsidRDefault="00C06782" w:rsidP="00543145">
      <w:pPr>
        <w:pStyle w:val="Chapitre"/>
        <w:numPr>
          <w:ilvl w:val="0"/>
          <w:numId w:val="0"/>
        </w:numPr>
        <w:spacing w:after="0" w:line="276" w:lineRule="auto"/>
        <w:jc w:val="both"/>
        <w:rPr>
          <w:rFonts w:asciiTheme="minorHAnsi" w:hAnsiTheme="minorHAnsi" w:cstheme="minorHAnsi"/>
          <w:b w:val="0"/>
          <w:bCs/>
          <w:lang w:val="fr-FR"/>
        </w:rPr>
      </w:pPr>
    </w:p>
    <w:p w14:paraId="7E28594F" w14:textId="27DD2B9A" w:rsidR="007D7734" w:rsidRDefault="00C06782" w:rsidP="00543145">
      <w:pPr>
        <w:pStyle w:val="Titre5"/>
        <w:spacing w:line="276" w:lineRule="auto"/>
        <w:rPr>
          <w:lang w:val="fr-FR"/>
        </w:rPr>
      </w:pPr>
      <w:bookmarkStart w:id="19" w:name="_Toc48515452"/>
      <w:r w:rsidRPr="00D01B21">
        <w:rPr>
          <w:lang w:val="fr-FR"/>
        </w:rPr>
        <w:t>L’arrivée du terme</w:t>
      </w:r>
      <w:bookmarkEnd w:id="19"/>
    </w:p>
    <w:p w14:paraId="6ADE8151" w14:textId="77777777" w:rsidR="00513A77" w:rsidRPr="00513A77" w:rsidRDefault="00513A77" w:rsidP="00543145">
      <w:pPr>
        <w:spacing w:after="0" w:line="276" w:lineRule="auto"/>
        <w:rPr>
          <w:lang w:val="fr-FR"/>
        </w:rPr>
      </w:pPr>
    </w:p>
    <w:p w14:paraId="3E5F6B46" w14:textId="646DE617" w:rsidR="00C81483" w:rsidRDefault="00C81483" w:rsidP="00543145">
      <w:pPr>
        <w:pStyle w:val="Chapitre"/>
        <w:numPr>
          <w:ilvl w:val="0"/>
          <w:numId w:val="6"/>
        </w:numPr>
        <w:spacing w:after="0" w:line="276" w:lineRule="auto"/>
        <w:jc w:val="both"/>
        <w:rPr>
          <w:rFonts w:asciiTheme="minorHAnsi" w:hAnsiTheme="minorHAnsi" w:cstheme="minorHAnsi"/>
          <w:lang w:val="fr-FR"/>
        </w:rPr>
      </w:pPr>
      <w:r w:rsidRPr="00D01B21">
        <w:rPr>
          <w:rFonts w:asciiTheme="minorHAnsi" w:hAnsiTheme="minorHAnsi" w:cstheme="minorHAnsi"/>
          <w:lang w:val="fr-FR"/>
        </w:rPr>
        <w:t>Les missions récurrentes</w:t>
      </w:r>
    </w:p>
    <w:p w14:paraId="6720DC24" w14:textId="77777777" w:rsidR="00543145" w:rsidRPr="00D01B21" w:rsidRDefault="00543145" w:rsidP="00543145">
      <w:pPr>
        <w:pStyle w:val="Chapitre"/>
        <w:numPr>
          <w:ilvl w:val="0"/>
          <w:numId w:val="0"/>
        </w:numPr>
        <w:spacing w:after="0" w:line="276" w:lineRule="auto"/>
        <w:jc w:val="both"/>
        <w:rPr>
          <w:rFonts w:asciiTheme="minorHAnsi" w:hAnsiTheme="minorHAnsi" w:cstheme="minorHAnsi"/>
          <w:lang w:val="fr-FR"/>
        </w:rPr>
      </w:pPr>
    </w:p>
    <w:p w14:paraId="3DA2FFC0" w14:textId="7A659741" w:rsidR="00DC3B00" w:rsidRPr="00D01B21" w:rsidRDefault="00DC3B00" w:rsidP="00543145">
      <w:pPr>
        <w:pStyle w:val="Chapitre"/>
        <w:numPr>
          <w:ilvl w:val="0"/>
          <w:numId w:val="0"/>
        </w:numPr>
        <w:spacing w:after="0" w:line="360" w:lineRule="auto"/>
        <w:ind w:hanging="11"/>
        <w:jc w:val="both"/>
        <w:rPr>
          <w:rFonts w:asciiTheme="minorHAnsi" w:hAnsiTheme="minorHAnsi" w:cstheme="minorHAnsi"/>
          <w:b w:val="0"/>
          <w:bCs/>
          <w:lang w:val="fr-FR"/>
        </w:rPr>
      </w:pPr>
      <w:r w:rsidRPr="00D01B21">
        <w:rPr>
          <w:rFonts w:asciiTheme="minorHAnsi" w:hAnsiTheme="minorHAnsi" w:cstheme="minorHAnsi"/>
          <w:b w:val="0"/>
          <w:bCs/>
          <w:lang w:val="fr-FR"/>
        </w:rPr>
        <w:t xml:space="preserve">Il s’agit généralement des missions de production pour lesquelles l’engagement avec l’entreprise est </w:t>
      </w:r>
      <w:r w:rsidR="00E045AE" w:rsidRPr="00D01B21">
        <w:rPr>
          <w:rFonts w:asciiTheme="minorHAnsi" w:hAnsiTheme="minorHAnsi" w:cstheme="minorHAnsi"/>
          <w:b w:val="0"/>
          <w:bCs/>
          <w:lang w:val="fr-FR"/>
        </w:rPr>
        <w:t>de 12 mois reconductible en fonction de la lettre de mission. L’entreprise est donc libre de mettre fin à cet engagement avec le cabinet sous conditions de respect des clauses contractuelles.</w:t>
      </w:r>
    </w:p>
    <w:p w14:paraId="7B6C623F" w14:textId="7C0F1C2D" w:rsidR="00E045AE" w:rsidRPr="00E22460" w:rsidRDefault="00E045AE" w:rsidP="00543145">
      <w:pPr>
        <w:pStyle w:val="Chapitre"/>
        <w:numPr>
          <w:ilvl w:val="0"/>
          <w:numId w:val="0"/>
        </w:numPr>
        <w:shd w:val="clear" w:color="auto" w:fill="D9D9D9" w:themeFill="background1" w:themeFillShade="D9"/>
        <w:spacing w:after="0" w:line="360" w:lineRule="auto"/>
        <w:ind w:hanging="11"/>
        <w:jc w:val="both"/>
        <w:rPr>
          <w:rFonts w:asciiTheme="minorHAnsi" w:hAnsiTheme="minorHAnsi" w:cstheme="minorHAnsi"/>
          <w:b w:val="0"/>
          <w:bCs/>
          <w:iCs/>
          <w:lang w:val="fr-FR"/>
        </w:rPr>
      </w:pPr>
      <w:r w:rsidRPr="00E22460">
        <w:rPr>
          <w:rFonts w:asciiTheme="minorHAnsi" w:hAnsiTheme="minorHAnsi" w:cstheme="minorHAnsi"/>
          <w:iCs/>
          <w:u w:val="single"/>
          <w:lang w:val="fr-FR"/>
        </w:rPr>
        <w:t xml:space="preserve">Illustration : </w:t>
      </w:r>
      <w:r w:rsidRPr="00E22460">
        <w:rPr>
          <w:rFonts w:asciiTheme="minorHAnsi" w:hAnsiTheme="minorHAnsi" w:cstheme="minorHAnsi"/>
          <w:b w:val="0"/>
          <w:bCs/>
          <w:iCs/>
          <w:lang w:val="fr-FR"/>
        </w:rPr>
        <w:t xml:space="preserve">La société </w:t>
      </w:r>
      <w:r w:rsidR="00CB7C44" w:rsidRPr="00E22460">
        <w:rPr>
          <w:rFonts w:asciiTheme="minorHAnsi" w:hAnsiTheme="minorHAnsi" w:cstheme="minorHAnsi"/>
          <w:b w:val="0"/>
          <w:bCs/>
          <w:iCs/>
          <w:lang w:val="fr-FR"/>
        </w:rPr>
        <w:t>Event après de 5 ans de collaboration avec le cabinet F, a décidé de mettre fin à la mission comptable à l’issu de sa clôture au 31/12.</w:t>
      </w:r>
    </w:p>
    <w:p w14:paraId="5EA11847" w14:textId="16F3F95C" w:rsidR="00CB7C44" w:rsidRDefault="00CB7C44" w:rsidP="00A97843">
      <w:pPr>
        <w:pStyle w:val="Chapitre"/>
        <w:numPr>
          <w:ilvl w:val="0"/>
          <w:numId w:val="0"/>
        </w:numPr>
        <w:spacing w:after="0"/>
        <w:ind w:hanging="11"/>
        <w:jc w:val="both"/>
        <w:rPr>
          <w:rFonts w:asciiTheme="minorHAnsi" w:hAnsiTheme="minorHAnsi" w:cstheme="minorHAnsi"/>
          <w:b w:val="0"/>
          <w:bCs/>
          <w:i/>
          <w:iCs/>
          <w:lang w:val="fr-FR"/>
        </w:rPr>
      </w:pPr>
    </w:p>
    <w:p w14:paraId="28B1FEDD" w14:textId="77777777" w:rsidR="00C71019" w:rsidRPr="00D01B21" w:rsidRDefault="00C71019" w:rsidP="00A97843">
      <w:pPr>
        <w:pStyle w:val="Chapitre"/>
        <w:numPr>
          <w:ilvl w:val="0"/>
          <w:numId w:val="0"/>
        </w:numPr>
        <w:spacing w:after="0"/>
        <w:ind w:hanging="11"/>
        <w:jc w:val="both"/>
        <w:rPr>
          <w:rFonts w:asciiTheme="minorHAnsi" w:hAnsiTheme="minorHAnsi" w:cstheme="minorHAnsi"/>
          <w:b w:val="0"/>
          <w:bCs/>
          <w:i/>
          <w:iCs/>
          <w:lang w:val="fr-FR"/>
        </w:rPr>
      </w:pPr>
    </w:p>
    <w:p w14:paraId="15AE2B27" w14:textId="1BF15E39" w:rsidR="00CB7C44" w:rsidRDefault="00CB7C44" w:rsidP="00C71019">
      <w:pPr>
        <w:pStyle w:val="Chapitre"/>
        <w:numPr>
          <w:ilvl w:val="0"/>
          <w:numId w:val="6"/>
        </w:numPr>
        <w:spacing w:after="0" w:line="276" w:lineRule="auto"/>
        <w:jc w:val="both"/>
        <w:rPr>
          <w:rFonts w:asciiTheme="minorHAnsi" w:hAnsiTheme="minorHAnsi" w:cstheme="minorHAnsi"/>
          <w:lang w:val="fr-FR"/>
        </w:rPr>
      </w:pPr>
      <w:r w:rsidRPr="00D01B21">
        <w:rPr>
          <w:rFonts w:asciiTheme="minorHAnsi" w:hAnsiTheme="minorHAnsi" w:cstheme="minorHAnsi"/>
          <w:lang w:val="fr-FR"/>
        </w:rPr>
        <w:t>Les missions ponctuelles</w:t>
      </w:r>
    </w:p>
    <w:p w14:paraId="15B85F9D" w14:textId="77777777" w:rsidR="00C71019" w:rsidRPr="00D01B21" w:rsidRDefault="00C71019" w:rsidP="00C71019">
      <w:pPr>
        <w:pStyle w:val="Chapitre"/>
        <w:numPr>
          <w:ilvl w:val="0"/>
          <w:numId w:val="0"/>
        </w:numPr>
        <w:spacing w:after="0" w:line="276" w:lineRule="auto"/>
        <w:jc w:val="both"/>
        <w:rPr>
          <w:rFonts w:asciiTheme="minorHAnsi" w:hAnsiTheme="minorHAnsi" w:cstheme="minorHAnsi"/>
          <w:lang w:val="fr-FR"/>
        </w:rPr>
      </w:pPr>
    </w:p>
    <w:p w14:paraId="14082517" w14:textId="2937473A" w:rsidR="00CB7C44" w:rsidRPr="00D01B21" w:rsidRDefault="007D7734" w:rsidP="00C71019">
      <w:pPr>
        <w:pStyle w:val="Chapitre"/>
        <w:numPr>
          <w:ilvl w:val="0"/>
          <w:numId w:val="0"/>
        </w:numPr>
        <w:spacing w:after="0" w:line="360" w:lineRule="auto"/>
        <w:ind w:hanging="11"/>
        <w:jc w:val="both"/>
        <w:rPr>
          <w:rFonts w:asciiTheme="minorHAnsi" w:hAnsiTheme="minorHAnsi" w:cstheme="minorHAnsi"/>
          <w:b w:val="0"/>
          <w:bCs/>
          <w:lang w:val="fr-FR"/>
        </w:rPr>
      </w:pPr>
      <w:r w:rsidRPr="00D01B21">
        <w:rPr>
          <w:rFonts w:asciiTheme="minorHAnsi" w:hAnsiTheme="minorHAnsi" w:cstheme="minorHAnsi"/>
          <w:b w:val="0"/>
          <w:bCs/>
          <w:lang w:val="fr-FR"/>
        </w:rPr>
        <w:t>I</w:t>
      </w:r>
      <w:r w:rsidR="00CB7C44" w:rsidRPr="00D01B21">
        <w:rPr>
          <w:rFonts w:asciiTheme="minorHAnsi" w:hAnsiTheme="minorHAnsi" w:cstheme="minorHAnsi"/>
          <w:b w:val="0"/>
          <w:bCs/>
          <w:lang w:val="fr-FR"/>
        </w:rPr>
        <w:t xml:space="preserve">l s’agit des missions </w:t>
      </w:r>
      <w:r w:rsidRPr="00D01B21">
        <w:rPr>
          <w:rFonts w:asciiTheme="minorHAnsi" w:hAnsiTheme="minorHAnsi" w:cstheme="minorHAnsi"/>
          <w:b w:val="0"/>
          <w:bCs/>
          <w:lang w:val="fr-FR"/>
        </w:rPr>
        <w:t>exceptionnelles</w:t>
      </w:r>
      <w:r w:rsidR="00733527" w:rsidRPr="00D01B21">
        <w:rPr>
          <w:rFonts w:asciiTheme="minorHAnsi" w:hAnsiTheme="minorHAnsi" w:cstheme="minorHAnsi"/>
          <w:b w:val="0"/>
          <w:bCs/>
          <w:lang w:val="fr-FR"/>
        </w:rPr>
        <w:t xml:space="preserve"> (création d’entreprise, aide à la reprise d’entreprise, etc.)</w:t>
      </w:r>
      <w:r w:rsidRPr="00D01B21">
        <w:rPr>
          <w:rFonts w:asciiTheme="minorHAnsi" w:hAnsiTheme="minorHAnsi" w:cstheme="minorHAnsi"/>
          <w:b w:val="0"/>
          <w:bCs/>
          <w:lang w:val="fr-FR"/>
        </w:rPr>
        <w:t xml:space="preserve"> portant sur les tâches bien précises. Leur durée est fixée dans une lettre de mission séparée. Elles s’achèvent généralement à l’issu de l</w:t>
      </w:r>
      <w:r w:rsidR="00B94228" w:rsidRPr="00D01B21">
        <w:rPr>
          <w:rFonts w:asciiTheme="minorHAnsi" w:hAnsiTheme="minorHAnsi" w:cstheme="minorHAnsi"/>
          <w:b w:val="0"/>
          <w:bCs/>
          <w:lang w:val="fr-FR"/>
        </w:rPr>
        <w:t>eur</w:t>
      </w:r>
      <w:r w:rsidRPr="00D01B21">
        <w:rPr>
          <w:rFonts w:asciiTheme="minorHAnsi" w:hAnsiTheme="minorHAnsi" w:cstheme="minorHAnsi"/>
          <w:b w:val="0"/>
          <w:bCs/>
          <w:lang w:val="fr-FR"/>
        </w:rPr>
        <w:t xml:space="preserve"> réalisation</w:t>
      </w:r>
      <w:r w:rsidR="00B94228" w:rsidRPr="00D01B21">
        <w:rPr>
          <w:rFonts w:asciiTheme="minorHAnsi" w:hAnsiTheme="minorHAnsi" w:cstheme="minorHAnsi"/>
          <w:b w:val="0"/>
          <w:bCs/>
          <w:lang w:val="fr-FR"/>
        </w:rPr>
        <w:t>. Il peut s’agir des missions provenant des clients pour lesquels le cabinet tient les missions récurrentes ou non.</w:t>
      </w:r>
    </w:p>
    <w:p w14:paraId="3C88BB65" w14:textId="7514007A" w:rsidR="00733527" w:rsidRPr="00E22460" w:rsidRDefault="00B94228" w:rsidP="00C71019">
      <w:pPr>
        <w:pStyle w:val="Chapitre"/>
        <w:numPr>
          <w:ilvl w:val="0"/>
          <w:numId w:val="0"/>
        </w:numPr>
        <w:shd w:val="clear" w:color="auto" w:fill="D9D9D9" w:themeFill="background1" w:themeFillShade="D9"/>
        <w:spacing w:line="360" w:lineRule="auto"/>
        <w:ind w:hanging="11"/>
        <w:jc w:val="both"/>
        <w:rPr>
          <w:rFonts w:asciiTheme="minorHAnsi" w:hAnsiTheme="minorHAnsi" w:cstheme="minorHAnsi"/>
          <w:b w:val="0"/>
          <w:bCs/>
          <w:iCs/>
          <w:lang w:val="fr-FR"/>
        </w:rPr>
      </w:pPr>
      <w:r w:rsidRPr="00E22460">
        <w:rPr>
          <w:rFonts w:asciiTheme="minorHAnsi" w:hAnsiTheme="minorHAnsi" w:cstheme="minorHAnsi"/>
          <w:iCs/>
          <w:u w:val="single"/>
          <w:lang w:val="fr-FR"/>
        </w:rPr>
        <w:t>Illustration :</w:t>
      </w:r>
      <w:r w:rsidRPr="00E22460">
        <w:rPr>
          <w:rFonts w:asciiTheme="minorHAnsi" w:hAnsiTheme="minorHAnsi" w:cstheme="minorHAnsi"/>
          <w:b w:val="0"/>
          <w:bCs/>
          <w:iCs/>
          <w:lang w:val="fr-FR"/>
        </w:rPr>
        <w:t xml:space="preserve"> L</w:t>
      </w:r>
      <w:r w:rsidR="00733527" w:rsidRPr="00E22460">
        <w:rPr>
          <w:rFonts w:asciiTheme="minorHAnsi" w:hAnsiTheme="minorHAnsi" w:cstheme="minorHAnsi"/>
          <w:b w:val="0"/>
          <w:bCs/>
          <w:iCs/>
          <w:lang w:val="fr-FR"/>
        </w:rPr>
        <w:t>a société Bon marchand a fa</w:t>
      </w:r>
      <w:r w:rsidR="000E4699" w:rsidRPr="00E22460">
        <w:rPr>
          <w:rFonts w:asciiTheme="minorHAnsi" w:hAnsiTheme="minorHAnsi" w:cstheme="minorHAnsi"/>
          <w:b w:val="0"/>
          <w:bCs/>
          <w:iCs/>
          <w:lang w:val="fr-FR"/>
        </w:rPr>
        <w:t>i</w:t>
      </w:r>
      <w:r w:rsidR="00733527" w:rsidRPr="00E22460">
        <w:rPr>
          <w:rFonts w:asciiTheme="minorHAnsi" w:hAnsiTheme="minorHAnsi" w:cstheme="minorHAnsi"/>
          <w:b w:val="0"/>
          <w:bCs/>
          <w:iCs/>
          <w:lang w:val="fr-FR"/>
        </w:rPr>
        <w:t xml:space="preserve">t appel au cabinet F dans le cadre de l’acquisition d’un fonds de commerce. L’opération a </w:t>
      </w:r>
      <w:r w:rsidR="00CC79EB" w:rsidRPr="00E22460">
        <w:rPr>
          <w:rFonts w:asciiTheme="minorHAnsi" w:hAnsiTheme="minorHAnsi" w:cstheme="minorHAnsi"/>
          <w:b w:val="0"/>
          <w:bCs/>
          <w:iCs/>
          <w:lang w:val="fr-FR"/>
        </w:rPr>
        <w:t>duré</w:t>
      </w:r>
      <w:r w:rsidR="00733527" w:rsidRPr="00E22460">
        <w:rPr>
          <w:rFonts w:asciiTheme="minorHAnsi" w:hAnsiTheme="minorHAnsi" w:cstheme="minorHAnsi"/>
          <w:b w:val="0"/>
          <w:bCs/>
          <w:iCs/>
          <w:lang w:val="fr-FR"/>
        </w:rPr>
        <w:t xml:space="preserve"> 2 ans et la mission a pris fin à la signature du contrat.</w:t>
      </w:r>
    </w:p>
    <w:p w14:paraId="1B63327F" w14:textId="77777777" w:rsidR="00513A77" w:rsidRPr="00D01B21" w:rsidRDefault="00513A77" w:rsidP="00C71019">
      <w:pPr>
        <w:pStyle w:val="Chapitre"/>
        <w:numPr>
          <w:ilvl w:val="0"/>
          <w:numId w:val="0"/>
        </w:numPr>
        <w:spacing w:after="0" w:line="276" w:lineRule="auto"/>
        <w:ind w:hanging="11"/>
        <w:jc w:val="both"/>
        <w:rPr>
          <w:rFonts w:asciiTheme="minorHAnsi" w:hAnsiTheme="minorHAnsi" w:cstheme="minorHAnsi"/>
          <w:b w:val="0"/>
          <w:bCs/>
          <w:lang w:val="fr-FR"/>
        </w:rPr>
      </w:pPr>
    </w:p>
    <w:p w14:paraId="018B7D1B" w14:textId="4794F473" w:rsidR="00733527" w:rsidRDefault="005210C6" w:rsidP="00C71019">
      <w:pPr>
        <w:pStyle w:val="Titre5"/>
        <w:spacing w:line="276" w:lineRule="auto"/>
        <w:rPr>
          <w:lang w:val="fr-FR"/>
        </w:rPr>
      </w:pPr>
      <w:bookmarkStart w:id="20" w:name="_Toc48515453"/>
      <w:r w:rsidRPr="00D01B21">
        <w:rPr>
          <w:lang w:val="fr-FR"/>
        </w:rPr>
        <w:t>La cessation de l’entreprise</w:t>
      </w:r>
      <w:bookmarkEnd w:id="20"/>
    </w:p>
    <w:p w14:paraId="3872B01A" w14:textId="77777777" w:rsidR="00513A77" w:rsidRPr="00513A77" w:rsidRDefault="00513A77" w:rsidP="00C71019">
      <w:pPr>
        <w:spacing w:after="0" w:line="276" w:lineRule="auto"/>
        <w:rPr>
          <w:lang w:val="fr-FR"/>
        </w:rPr>
      </w:pPr>
    </w:p>
    <w:p w14:paraId="4DDAF4A8" w14:textId="70FF0F76" w:rsidR="005210C6" w:rsidRPr="00D01B21" w:rsidRDefault="000E4699" w:rsidP="00C71019">
      <w:pPr>
        <w:pStyle w:val="sous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La procédure de cessation de l’activité va aboutir à sa fermeture et à l’arrêt de son activité. Il peut s’agir d’un dépôt de bilan ou d’un arrêt volontaire.</w:t>
      </w:r>
    </w:p>
    <w:p w14:paraId="04012884" w14:textId="77777777" w:rsidR="008823AA" w:rsidRPr="00D01B21" w:rsidRDefault="008823AA" w:rsidP="00C71019">
      <w:pPr>
        <w:pStyle w:val="souschapitre"/>
        <w:numPr>
          <w:ilvl w:val="0"/>
          <w:numId w:val="0"/>
        </w:numPr>
        <w:spacing w:after="0" w:line="276" w:lineRule="auto"/>
        <w:jc w:val="both"/>
        <w:rPr>
          <w:rFonts w:asciiTheme="minorHAnsi" w:hAnsiTheme="minorHAnsi" w:cstheme="minorHAnsi"/>
          <w:b w:val="0"/>
          <w:bCs/>
          <w:lang w:val="fr-FR"/>
        </w:rPr>
      </w:pPr>
    </w:p>
    <w:p w14:paraId="1199E19E" w14:textId="1EF4223D" w:rsidR="008B0F14" w:rsidRDefault="00952EB9" w:rsidP="00C71019">
      <w:pPr>
        <w:pStyle w:val="Chapitre"/>
        <w:numPr>
          <w:ilvl w:val="0"/>
          <w:numId w:val="6"/>
        </w:numPr>
        <w:spacing w:after="0" w:line="276" w:lineRule="auto"/>
        <w:rPr>
          <w:rFonts w:asciiTheme="minorHAnsi" w:hAnsiTheme="minorHAnsi" w:cstheme="minorHAnsi"/>
          <w:lang w:val="fr-FR"/>
        </w:rPr>
      </w:pPr>
      <w:r w:rsidRPr="00D01B21">
        <w:rPr>
          <w:rFonts w:asciiTheme="minorHAnsi" w:hAnsiTheme="minorHAnsi" w:cstheme="minorHAnsi"/>
          <w:lang w:val="fr-FR"/>
        </w:rPr>
        <w:t>Liquidation Amiable</w:t>
      </w:r>
    </w:p>
    <w:p w14:paraId="16D23B74" w14:textId="77777777" w:rsidR="00C71019" w:rsidRPr="00D01B21" w:rsidRDefault="00C71019" w:rsidP="00C71019">
      <w:pPr>
        <w:pStyle w:val="Chapitre"/>
        <w:numPr>
          <w:ilvl w:val="0"/>
          <w:numId w:val="0"/>
        </w:numPr>
        <w:spacing w:after="0" w:line="276" w:lineRule="auto"/>
        <w:rPr>
          <w:rFonts w:asciiTheme="minorHAnsi" w:hAnsiTheme="minorHAnsi" w:cstheme="minorHAnsi"/>
          <w:lang w:val="fr-FR"/>
        </w:rPr>
      </w:pPr>
    </w:p>
    <w:p w14:paraId="529F4418" w14:textId="0EB73CC5" w:rsidR="00952EB9" w:rsidRPr="00D01B21" w:rsidRDefault="00952EB9" w:rsidP="00C71019">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On parle de liquidation amiable lorsque les associés décident de fermer une société qui n’est pas en faillite. De nombreu</w:t>
      </w:r>
      <w:r w:rsidR="003A5D48" w:rsidRPr="00D01B21">
        <w:rPr>
          <w:rFonts w:asciiTheme="minorHAnsi" w:hAnsiTheme="minorHAnsi" w:cstheme="minorHAnsi"/>
          <w:b w:val="0"/>
          <w:bCs/>
          <w:lang w:val="fr-FR"/>
        </w:rPr>
        <w:t>ses</w:t>
      </w:r>
      <w:r w:rsidRPr="00D01B21">
        <w:rPr>
          <w:rFonts w:asciiTheme="minorHAnsi" w:hAnsiTheme="minorHAnsi" w:cstheme="minorHAnsi"/>
          <w:b w:val="0"/>
          <w:bCs/>
          <w:lang w:val="fr-FR"/>
        </w:rPr>
        <w:t xml:space="preserve"> raisons peuvent amener les associés à faire ce choix, par exemple en raison de l’expiration du délai pour lequel la société a été constituée, de l’achèvement de son objet social </w:t>
      </w:r>
      <w:r w:rsidR="00B7515B" w:rsidRPr="00D01B21">
        <w:rPr>
          <w:rFonts w:asciiTheme="minorHAnsi" w:hAnsiTheme="minorHAnsi" w:cstheme="minorHAnsi"/>
          <w:b w:val="0"/>
          <w:bCs/>
          <w:lang w:val="fr-FR"/>
        </w:rPr>
        <w:t>ou tout simplement la volonté de passer à autre chose.</w:t>
      </w:r>
    </w:p>
    <w:p w14:paraId="26A308A4" w14:textId="0E583C2F" w:rsidR="0063237C" w:rsidRPr="00E22460" w:rsidRDefault="0063237C" w:rsidP="00C71019">
      <w:pPr>
        <w:pStyle w:val="souschapitre"/>
        <w:numPr>
          <w:ilvl w:val="0"/>
          <w:numId w:val="0"/>
        </w:numPr>
        <w:shd w:val="clear" w:color="auto" w:fill="D9D9D9" w:themeFill="background1" w:themeFillShade="D9"/>
        <w:spacing w:after="0" w:line="360" w:lineRule="auto"/>
        <w:jc w:val="both"/>
        <w:rPr>
          <w:rFonts w:asciiTheme="minorHAnsi" w:hAnsiTheme="minorHAnsi" w:cstheme="minorHAnsi"/>
          <w:b w:val="0"/>
          <w:bCs/>
          <w:iCs/>
          <w:lang w:val="fr-FR"/>
        </w:rPr>
      </w:pPr>
      <w:r w:rsidRPr="00E22460">
        <w:rPr>
          <w:rFonts w:asciiTheme="minorHAnsi" w:hAnsiTheme="minorHAnsi" w:cstheme="minorHAnsi"/>
          <w:iCs/>
          <w:u w:val="single"/>
          <w:lang w:val="fr-FR"/>
        </w:rPr>
        <w:t>Illustration</w:t>
      </w:r>
      <w:r w:rsidR="009D2453" w:rsidRPr="00E22460">
        <w:rPr>
          <w:rFonts w:asciiTheme="minorHAnsi" w:hAnsiTheme="minorHAnsi" w:cstheme="minorHAnsi"/>
          <w:iCs/>
          <w:u w:val="single"/>
          <w:lang w:val="fr-FR"/>
        </w:rPr>
        <w:t xml:space="preserve"> 1</w:t>
      </w:r>
      <w:r w:rsidRPr="00E22460">
        <w:rPr>
          <w:rFonts w:asciiTheme="minorHAnsi" w:hAnsiTheme="minorHAnsi" w:cstheme="minorHAnsi"/>
          <w:iCs/>
          <w:u w:val="single"/>
          <w:lang w:val="fr-FR"/>
        </w:rPr>
        <w:t> :</w:t>
      </w:r>
      <w:r w:rsidRPr="00E22460">
        <w:rPr>
          <w:rFonts w:asciiTheme="minorHAnsi" w:hAnsiTheme="minorHAnsi" w:cstheme="minorHAnsi"/>
          <w:b w:val="0"/>
          <w:bCs/>
          <w:iCs/>
          <w:lang w:val="fr-FR"/>
        </w:rPr>
        <w:t xml:space="preserve"> La société Bien-être a décidé de </w:t>
      </w:r>
      <w:r w:rsidR="006D7A91" w:rsidRPr="00E22460">
        <w:rPr>
          <w:rFonts w:asciiTheme="minorHAnsi" w:hAnsiTheme="minorHAnsi" w:cstheme="minorHAnsi"/>
          <w:b w:val="0"/>
          <w:bCs/>
          <w:iCs/>
          <w:lang w:val="fr-FR"/>
        </w:rPr>
        <w:t>vendre son fonds de commerce après de longues années d’exploitation. Le cabinet F l’accompagné dans ses dernières démarches et la mission a pris fin avec la fermeture de la société.</w:t>
      </w:r>
    </w:p>
    <w:p w14:paraId="53816609" w14:textId="71C11B4B" w:rsidR="006D7A91" w:rsidRPr="00E22460" w:rsidRDefault="009D2453" w:rsidP="00C71019">
      <w:pPr>
        <w:pStyle w:val="souschapitre"/>
        <w:numPr>
          <w:ilvl w:val="0"/>
          <w:numId w:val="0"/>
        </w:numPr>
        <w:shd w:val="clear" w:color="auto" w:fill="D9D9D9" w:themeFill="background1" w:themeFillShade="D9"/>
        <w:spacing w:after="0" w:line="360" w:lineRule="auto"/>
        <w:jc w:val="both"/>
        <w:rPr>
          <w:rFonts w:asciiTheme="minorHAnsi" w:hAnsiTheme="minorHAnsi" w:cstheme="minorHAnsi"/>
          <w:b w:val="0"/>
          <w:bCs/>
          <w:iCs/>
          <w:lang w:val="fr-FR"/>
        </w:rPr>
      </w:pPr>
      <w:r w:rsidRPr="00E22460">
        <w:rPr>
          <w:rFonts w:asciiTheme="minorHAnsi" w:hAnsiTheme="minorHAnsi" w:cstheme="minorHAnsi"/>
          <w:iCs/>
          <w:u w:val="single"/>
          <w:lang w:val="fr-FR"/>
        </w:rPr>
        <w:t xml:space="preserve">Illustration 2 : </w:t>
      </w:r>
      <w:r w:rsidRPr="00E22460">
        <w:rPr>
          <w:rFonts w:asciiTheme="minorHAnsi" w:hAnsiTheme="minorHAnsi" w:cstheme="minorHAnsi"/>
          <w:b w:val="0"/>
          <w:bCs/>
          <w:iCs/>
          <w:lang w:val="fr-FR"/>
        </w:rPr>
        <w:t xml:space="preserve">L’associé unique de la société Le code à </w:t>
      </w:r>
      <w:r w:rsidR="008823AA" w:rsidRPr="00E22460">
        <w:rPr>
          <w:rFonts w:asciiTheme="minorHAnsi" w:hAnsiTheme="minorHAnsi" w:cstheme="minorHAnsi"/>
          <w:b w:val="0"/>
          <w:bCs/>
          <w:iCs/>
          <w:lang w:val="fr-FR"/>
        </w:rPr>
        <w:t>J</w:t>
      </w:r>
      <w:r w:rsidRPr="00E22460">
        <w:rPr>
          <w:rFonts w:asciiTheme="minorHAnsi" w:hAnsiTheme="minorHAnsi" w:cstheme="minorHAnsi"/>
          <w:b w:val="0"/>
          <w:bCs/>
          <w:iCs/>
          <w:lang w:val="fr-FR"/>
        </w:rPr>
        <w:t>im a décidé de fermer sa société afin de reprendre un statut de salarié. Le cabinet F l’accompagné dans ses dernières formalités et la mission a pris fin avec la fermeture de la société.</w:t>
      </w:r>
    </w:p>
    <w:p w14:paraId="21F8097A" w14:textId="77777777" w:rsidR="008823AA" w:rsidRPr="00D01B21" w:rsidRDefault="008823AA" w:rsidP="00C71019">
      <w:pPr>
        <w:pStyle w:val="souschapitre"/>
        <w:numPr>
          <w:ilvl w:val="0"/>
          <w:numId w:val="0"/>
        </w:numPr>
        <w:spacing w:after="0" w:line="276" w:lineRule="auto"/>
        <w:jc w:val="both"/>
        <w:rPr>
          <w:rFonts w:asciiTheme="minorHAnsi" w:hAnsiTheme="minorHAnsi" w:cstheme="minorHAnsi"/>
          <w:b w:val="0"/>
          <w:bCs/>
          <w:i/>
          <w:iCs/>
          <w:lang w:val="fr-FR"/>
        </w:rPr>
      </w:pPr>
    </w:p>
    <w:p w14:paraId="41479797" w14:textId="6660A10C" w:rsidR="006D7A91" w:rsidRDefault="006D7A91" w:rsidP="00C71019">
      <w:pPr>
        <w:pStyle w:val="Chapitre"/>
        <w:numPr>
          <w:ilvl w:val="0"/>
          <w:numId w:val="6"/>
        </w:numPr>
        <w:spacing w:after="0" w:line="276" w:lineRule="auto"/>
        <w:rPr>
          <w:rFonts w:asciiTheme="minorHAnsi" w:hAnsiTheme="minorHAnsi" w:cstheme="minorHAnsi"/>
          <w:lang w:val="fr-FR"/>
        </w:rPr>
      </w:pPr>
      <w:r w:rsidRPr="00D01B21">
        <w:rPr>
          <w:rFonts w:asciiTheme="minorHAnsi" w:hAnsiTheme="minorHAnsi" w:cstheme="minorHAnsi"/>
          <w:lang w:val="fr-FR"/>
        </w:rPr>
        <w:t>Liquidation judiciaire</w:t>
      </w:r>
    </w:p>
    <w:p w14:paraId="240F44D8" w14:textId="77777777" w:rsidR="006D5F13" w:rsidRPr="00D01B21" w:rsidRDefault="006D5F13" w:rsidP="00C71019">
      <w:pPr>
        <w:pStyle w:val="Chapitre"/>
        <w:numPr>
          <w:ilvl w:val="0"/>
          <w:numId w:val="0"/>
        </w:numPr>
        <w:spacing w:after="0" w:line="276" w:lineRule="auto"/>
        <w:ind w:left="2880"/>
        <w:rPr>
          <w:rFonts w:asciiTheme="minorHAnsi" w:hAnsiTheme="minorHAnsi" w:cstheme="minorHAnsi"/>
          <w:lang w:val="fr-FR"/>
        </w:rPr>
      </w:pPr>
    </w:p>
    <w:p w14:paraId="18B23671" w14:textId="036A71DB" w:rsidR="006D7A91" w:rsidRPr="00D01B21" w:rsidRDefault="006D7A91" w:rsidP="00C71019">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 La liquidation judiciaire est une procédure collective</w:t>
      </w:r>
      <w:r w:rsidR="006829DB" w:rsidRPr="00D01B21">
        <w:rPr>
          <w:rFonts w:asciiTheme="minorHAnsi" w:hAnsiTheme="minorHAnsi" w:cstheme="minorHAnsi"/>
          <w:b w:val="0"/>
          <w:bCs/>
          <w:lang w:val="fr-FR"/>
        </w:rPr>
        <w:t xml:space="preserve"> supposant la caractérisation de l’état de cessation des paiements et la démonstration que toute chance de redressement a disparu. Elle est destinée à mettre fin à l’activité de l’entreprise ou à réaliser le patrimoine du débiteur par une cession globale ou séparée de ses droits et de ses biens. »</w:t>
      </w:r>
      <w:r w:rsidR="006829DB" w:rsidRPr="00D01B21">
        <w:rPr>
          <w:rStyle w:val="Appelnotedebasdep"/>
          <w:rFonts w:asciiTheme="minorHAnsi" w:hAnsiTheme="minorHAnsi" w:cstheme="minorHAnsi"/>
          <w:b w:val="0"/>
          <w:bCs/>
          <w:lang w:val="fr-FR"/>
        </w:rPr>
        <w:footnoteReference w:id="1"/>
      </w:r>
    </w:p>
    <w:p w14:paraId="6E28A056" w14:textId="5C8BC223" w:rsidR="006D5F13" w:rsidRPr="00D01B21" w:rsidRDefault="008823AA" w:rsidP="00C71019">
      <w:pPr>
        <w:pStyle w:val="souschapitre"/>
        <w:numPr>
          <w:ilvl w:val="0"/>
          <w:numId w:val="0"/>
        </w:numPr>
        <w:shd w:val="clear" w:color="auto" w:fill="D9D9D9" w:themeFill="background1" w:themeFillShade="D9"/>
        <w:spacing w:after="0" w:line="276" w:lineRule="auto"/>
        <w:jc w:val="both"/>
        <w:rPr>
          <w:rFonts w:asciiTheme="minorHAnsi" w:hAnsiTheme="minorHAnsi" w:cstheme="minorHAnsi"/>
          <w:b w:val="0"/>
          <w:bCs/>
          <w:i/>
          <w:iCs/>
          <w:lang w:val="fr-FR"/>
        </w:rPr>
      </w:pPr>
      <w:r w:rsidRPr="00E22460">
        <w:rPr>
          <w:rFonts w:asciiTheme="minorHAnsi" w:hAnsiTheme="minorHAnsi" w:cstheme="minorHAnsi"/>
          <w:iCs/>
          <w:u w:val="single"/>
          <w:lang w:val="fr-FR"/>
        </w:rPr>
        <w:t>Illustration</w:t>
      </w:r>
      <w:r w:rsidR="001F4E53" w:rsidRPr="00E22460">
        <w:rPr>
          <w:rFonts w:asciiTheme="minorHAnsi" w:hAnsiTheme="minorHAnsi" w:cstheme="minorHAnsi"/>
          <w:iCs/>
          <w:u w:val="single"/>
          <w:lang w:val="fr-FR"/>
        </w:rPr>
        <w:t> :</w:t>
      </w:r>
      <w:r w:rsidR="001F4E53" w:rsidRPr="00E22460">
        <w:rPr>
          <w:rFonts w:asciiTheme="minorHAnsi" w:hAnsiTheme="minorHAnsi" w:cstheme="minorHAnsi"/>
          <w:b w:val="0"/>
          <w:bCs/>
          <w:iCs/>
          <w:lang w:val="fr-FR"/>
        </w:rPr>
        <w:t xml:space="preserve"> La société </w:t>
      </w:r>
      <w:r w:rsidR="005B1D80" w:rsidRPr="00E22460">
        <w:rPr>
          <w:rFonts w:asciiTheme="minorHAnsi" w:hAnsiTheme="minorHAnsi" w:cstheme="minorHAnsi"/>
          <w:b w:val="0"/>
          <w:bCs/>
          <w:iCs/>
          <w:lang w:val="fr-FR"/>
        </w:rPr>
        <w:t>Le café bar a fait l’objet d’un jugement de liquidation, le cabinet F l’a accompagné dans les démarches avec le mandataire judiciaire</w:t>
      </w:r>
      <w:r w:rsidR="00E22460">
        <w:rPr>
          <w:rFonts w:asciiTheme="minorHAnsi" w:hAnsiTheme="minorHAnsi" w:cstheme="minorHAnsi"/>
          <w:b w:val="0"/>
          <w:bCs/>
          <w:i/>
          <w:iCs/>
          <w:lang w:val="fr-FR"/>
        </w:rPr>
        <w:t xml:space="preserve"> jusqu’à sa liquidation définitive qui s’est soldée par une vente aux enchères.</w:t>
      </w:r>
    </w:p>
    <w:p w14:paraId="19D0702E" w14:textId="77777777" w:rsidR="006D5F13" w:rsidRDefault="006D5F13" w:rsidP="00C71019">
      <w:pPr>
        <w:pStyle w:val="Titre4"/>
        <w:numPr>
          <w:ilvl w:val="0"/>
          <w:numId w:val="0"/>
        </w:numPr>
        <w:spacing w:line="276" w:lineRule="auto"/>
        <w:ind w:left="1800"/>
        <w:rPr>
          <w:lang w:val="fr-FR"/>
        </w:rPr>
      </w:pPr>
    </w:p>
    <w:p w14:paraId="6F649454" w14:textId="2E7356A9" w:rsidR="005B1D80" w:rsidRPr="00D01B21" w:rsidRDefault="004700C2" w:rsidP="00C71019">
      <w:pPr>
        <w:pStyle w:val="Titre4"/>
        <w:spacing w:line="276" w:lineRule="auto"/>
        <w:rPr>
          <w:lang w:val="fr-FR"/>
        </w:rPr>
      </w:pPr>
      <w:bookmarkStart w:id="21" w:name="_Toc48515454"/>
      <w:r w:rsidRPr="00D01B21">
        <w:rPr>
          <w:lang w:val="fr-FR"/>
        </w:rPr>
        <w:t>Les causes économiques</w:t>
      </w:r>
      <w:bookmarkEnd w:id="21"/>
    </w:p>
    <w:p w14:paraId="74E4AA38" w14:textId="13E56E93" w:rsidR="00E22460" w:rsidRDefault="00E22460" w:rsidP="00C71019">
      <w:pPr>
        <w:pStyle w:val="Titre5"/>
        <w:numPr>
          <w:ilvl w:val="0"/>
          <w:numId w:val="0"/>
        </w:numPr>
        <w:spacing w:line="276" w:lineRule="auto"/>
        <w:rPr>
          <w:lang w:val="fr-FR"/>
        </w:rPr>
      </w:pPr>
    </w:p>
    <w:p w14:paraId="160139E4" w14:textId="5408E922" w:rsidR="000F2F74" w:rsidRDefault="000F2F74" w:rsidP="00C71019">
      <w:pPr>
        <w:pStyle w:val="Titre5"/>
        <w:numPr>
          <w:ilvl w:val="0"/>
          <w:numId w:val="46"/>
        </w:numPr>
        <w:spacing w:line="276" w:lineRule="auto"/>
        <w:rPr>
          <w:lang w:val="fr-FR"/>
        </w:rPr>
      </w:pPr>
      <w:bookmarkStart w:id="22" w:name="_Toc48515455"/>
      <w:r w:rsidRPr="00513A77">
        <w:rPr>
          <w:lang w:val="fr-FR"/>
        </w:rPr>
        <w:t>La rentabilité</w:t>
      </w:r>
      <w:bookmarkEnd w:id="22"/>
    </w:p>
    <w:p w14:paraId="534A05F5" w14:textId="77777777" w:rsidR="00513A77" w:rsidRPr="00513A77" w:rsidRDefault="00513A77" w:rsidP="00C71019">
      <w:pPr>
        <w:spacing w:after="0" w:line="276" w:lineRule="auto"/>
        <w:rPr>
          <w:lang w:val="fr-FR"/>
        </w:rPr>
      </w:pPr>
    </w:p>
    <w:p w14:paraId="55361581" w14:textId="77777777" w:rsidR="00C71019" w:rsidRDefault="00B767A5" w:rsidP="00C71019">
      <w:pPr>
        <w:pStyle w:val="souschapitre"/>
        <w:numPr>
          <w:ilvl w:val="0"/>
          <w:numId w:val="0"/>
        </w:numPr>
        <w:spacing w:after="0" w:line="360" w:lineRule="auto"/>
        <w:jc w:val="both"/>
        <w:rPr>
          <w:rFonts w:asciiTheme="minorHAnsi" w:hAnsiTheme="minorHAnsi"/>
          <w:bCs/>
          <w:i/>
          <w:iCs/>
          <w:noProof/>
          <w:lang w:val="fr-FR" w:eastAsia="fr-FR"/>
        </w:rPr>
      </w:pPr>
      <w:r w:rsidRPr="00D01B21">
        <w:rPr>
          <w:rFonts w:asciiTheme="minorHAnsi" w:hAnsiTheme="minorHAnsi"/>
          <w:b w:val="0"/>
          <w:bCs/>
          <w:lang w:val="fr-FR"/>
        </w:rPr>
        <w:t xml:space="preserve">D’après les </w:t>
      </w:r>
      <w:r w:rsidR="006D5F13">
        <w:rPr>
          <w:rFonts w:asciiTheme="minorHAnsi" w:hAnsiTheme="minorHAnsi"/>
          <w:b w:val="0"/>
          <w:bCs/>
          <w:lang w:val="fr-FR"/>
        </w:rPr>
        <w:t xml:space="preserve">résultats de notre sondage comme l’indique le schéma ci-dessous 51% </w:t>
      </w:r>
      <w:r w:rsidRPr="00D01B21">
        <w:rPr>
          <w:rFonts w:asciiTheme="minorHAnsi" w:hAnsiTheme="minorHAnsi"/>
          <w:b w:val="0"/>
          <w:bCs/>
          <w:lang w:val="fr-FR"/>
        </w:rPr>
        <w:t xml:space="preserve">des experts-comptables rompt la mission pour cause de rentabilité. Nombreux d’experts-comptables constatent à leur dépend que le mode de facturation choisie (au forfait) est loin de correspondre à la charge de travail réel. Nos entretiens nous ont également révélés que le sujet des honoraires est très sensible et très peu d’experts-comptables </w:t>
      </w:r>
      <w:r w:rsidR="00AC37F2" w:rsidRPr="00D01B21">
        <w:rPr>
          <w:rFonts w:asciiTheme="minorHAnsi" w:hAnsiTheme="minorHAnsi"/>
          <w:b w:val="0"/>
          <w:bCs/>
          <w:lang w:val="fr-FR"/>
        </w:rPr>
        <w:t>ont le courage de faire des régularisations d’honoraires à la fin d’exercice pour rentrer dans leur frais. Ce point est mieux appréhendé lorsque la lettre de mission le prévoit. D’où l’importance une fois de plus de rédiger une lettre de mission irréprochable</w:t>
      </w:r>
      <w:r w:rsidR="00457AE9" w:rsidRPr="00D01B21">
        <w:rPr>
          <w:rFonts w:asciiTheme="minorHAnsi" w:hAnsiTheme="minorHAnsi"/>
          <w:b w:val="0"/>
          <w:bCs/>
          <w:lang w:val="fr-FR"/>
        </w:rPr>
        <w:t>.</w:t>
      </w:r>
      <w:r w:rsidR="00347E2F" w:rsidRPr="00D01B21">
        <w:rPr>
          <w:rFonts w:asciiTheme="minorHAnsi" w:hAnsiTheme="minorHAnsi"/>
          <w:b w:val="0"/>
          <w:bCs/>
          <w:lang w:val="fr-FR"/>
        </w:rPr>
        <w:t xml:space="preserve"> Le cabinet comptable est avant tout une entreprise qui doit assurer sa pérennité.</w:t>
      </w:r>
      <w:r w:rsidR="00C71019" w:rsidRPr="00C71019">
        <w:rPr>
          <w:rFonts w:asciiTheme="minorHAnsi" w:hAnsiTheme="minorHAnsi"/>
          <w:bCs/>
          <w:i/>
          <w:iCs/>
          <w:noProof/>
          <w:lang w:val="fr-FR" w:eastAsia="fr-FR"/>
        </w:rPr>
        <w:t xml:space="preserve"> </w:t>
      </w:r>
    </w:p>
    <w:p w14:paraId="3D6D3503" w14:textId="77777777" w:rsidR="00C71019" w:rsidRDefault="00C71019" w:rsidP="00C71019">
      <w:pPr>
        <w:pStyle w:val="souschapitre"/>
        <w:numPr>
          <w:ilvl w:val="0"/>
          <w:numId w:val="0"/>
        </w:numPr>
        <w:spacing w:after="0" w:line="360" w:lineRule="auto"/>
        <w:jc w:val="both"/>
        <w:rPr>
          <w:rFonts w:asciiTheme="minorHAnsi" w:hAnsiTheme="minorHAnsi"/>
          <w:bCs/>
          <w:i/>
          <w:iCs/>
          <w:noProof/>
          <w:lang w:val="fr-FR" w:eastAsia="fr-FR"/>
        </w:rPr>
      </w:pPr>
    </w:p>
    <w:p w14:paraId="2656A43B" w14:textId="16E3D4F3" w:rsidR="000F2F74" w:rsidRPr="00D01B21" w:rsidRDefault="00C71019" w:rsidP="00C71019">
      <w:pPr>
        <w:pStyle w:val="souschapitre"/>
        <w:numPr>
          <w:ilvl w:val="0"/>
          <w:numId w:val="0"/>
        </w:numPr>
        <w:spacing w:after="0" w:line="360" w:lineRule="auto"/>
        <w:jc w:val="center"/>
        <w:rPr>
          <w:rFonts w:asciiTheme="minorHAnsi" w:hAnsiTheme="minorHAnsi"/>
          <w:b w:val="0"/>
          <w:bCs/>
          <w:lang w:val="fr-FR"/>
        </w:rPr>
      </w:pPr>
      <w:r>
        <w:rPr>
          <w:rFonts w:asciiTheme="minorHAnsi" w:hAnsiTheme="minorHAnsi"/>
          <w:bCs/>
          <w:i/>
          <w:iCs/>
          <w:noProof/>
          <w:lang w:val="fr-FR" w:eastAsia="fr-FR"/>
        </w:rPr>
        <w:drawing>
          <wp:inline distT="0" distB="0" distL="0" distR="0" wp14:anchorId="2026D997" wp14:editId="365A6637">
            <wp:extent cx="5943600" cy="2499360"/>
            <wp:effectExtent l="0" t="0" r="0" b="0"/>
            <wp:docPr id="15" name="Image 15" descr="C:\Users\syoumbi\AppData\Local\Microsoft\Windows\INetCache\Content.MSO\1FDA5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oumbi\AppData\Local\Microsoft\Windows\INetCache\Content.MSO\1FDA5DF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FF25F4E" w14:textId="66460800" w:rsidR="00457AE9" w:rsidRPr="006D5F13" w:rsidRDefault="00457AE9" w:rsidP="00C71019">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w:t>
      </w:r>
      <w:r w:rsidRPr="006D5F13">
        <w:rPr>
          <w:rFonts w:asciiTheme="minorHAnsi" w:hAnsiTheme="minorHAnsi"/>
          <w:b w:val="0"/>
          <w:bCs/>
          <w:iCs/>
          <w:lang w:val="fr-FR"/>
        </w:rPr>
        <w:t xml:space="preserve"> Le cabinet F est un cabinet qui n’hésite pas à réaliser une facturation complémentaire lorsque les honoraires au forfait se révèle</w:t>
      </w:r>
      <w:r w:rsidR="00382F13" w:rsidRPr="006D5F13">
        <w:rPr>
          <w:rFonts w:asciiTheme="minorHAnsi" w:hAnsiTheme="minorHAnsi"/>
          <w:b w:val="0"/>
          <w:bCs/>
          <w:iCs/>
          <w:lang w:val="fr-FR"/>
        </w:rPr>
        <w:t>nt</w:t>
      </w:r>
      <w:r w:rsidRPr="006D5F13">
        <w:rPr>
          <w:rFonts w:asciiTheme="minorHAnsi" w:hAnsiTheme="minorHAnsi"/>
          <w:b w:val="0"/>
          <w:bCs/>
          <w:iCs/>
          <w:lang w:val="fr-FR"/>
        </w:rPr>
        <w:t xml:space="preserve"> insuffisant</w:t>
      </w:r>
      <w:r w:rsidR="00382F13" w:rsidRPr="006D5F13">
        <w:rPr>
          <w:rFonts w:asciiTheme="minorHAnsi" w:hAnsiTheme="minorHAnsi"/>
          <w:b w:val="0"/>
          <w:bCs/>
          <w:iCs/>
          <w:lang w:val="fr-FR"/>
        </w:rPr>
        <w:t>s</w:t>
      </w:r>
      <w:r w:rsidRPr="006D5F13">
        <w:rPr>
          <w:rFonts w:asciiTheme="minorHAnsi" w:hAnsiTheme="minorHAnsi"/>
          <w:b w:val="0"/>
          <w:bCs/>
          <w:iCs/>
          <w:lang w:val="fr-FR"/>
        </w:rPr>
        <w:t xml:space="preserve">. La société Pharmabio </w:t>
      </w:r>
      <w:r w:rsidR="00EA56F3" w:rsidRPr="006D5F13">
        <w:rPr>
          <w:rFonts w:asciiTheme="minorHAnsi" w:hAnsiTheme="minorHAnsi"/>
          <w:b w:val="0"/>
          <w:bCs/>
          <w:iCs/>
          <w:lang w:val="fr-FR"/>
        </w:rPr>
        <w:t xml:space="preserve">malgré les régularisations annuelles était non rentable, était excessivement demandeuse d’attention sur tout plan </w:t>
      </w:r>
      <w:r w:rsidR="00347E2F" w:rsidRPr="006D5F13">
        <w:rPr>
          <w:rFonts w:asciiTheme="minorHAnsi" w:hAnsiTheme="minorHAnsi"/>
          <w:b w:val="0"/>
          <w:bCs/>
          <w:iCs/>
          <w:lang w:val="fr-FR"/>
        </w:rPr>
        <w:t xml:space="preserve">et payait les compléments avec difficultés du fait de sa volonté. Le cabinet F a finalement </w:t>
      </w:r>
      <w:r w:rsidR="00CC79EB" w:rsidRPr="006D5F13">
        <w:rPr>
          <w:rFonts w:asciiTheme="minorHAnsi" w:hAnsiTheme="minorHAnsi"/>
          <w:b w:val="0"/>
          <w:bCs/>
          <w:iCs/>
          <w:lang w:val="fr-FR"/>
        </w:rPr>
        <w:t>décidé</w:t>
      </w:r>
      <w:r w:rsidR="00347E2F" w:rsidRPr="006D5F13">
        <w:rPr>
          <w:rFonts w:asciiTheme="minorHAnsi" w:hAnsiTheme="minorHAnsi"/>
          <w:b w:val="0"/>
          <w:bCs/>
          <w:iCs/>
          <w:lang w:val="fr-FR"/>
        </w:rPr>
        <w:t xml:space="preserve"> de mettre fin à la mission.</w:t>
      </w:r>
    </w:p>
    <w:p w14:paraId="563F8078" w14:textId="3F109DD7" w:rsidR="006D5F13" w:rsidRPr="00D01B21" w:rsidRDefault="006D5F13" w:rsidP="00301E56">
      <w:pPr>
        <w:pStyle w:val="souschapitre"/>
        <w:numPr>
          <w:ilvl w:val="0"/>
          <w:numId w:val="0"/>
        </w:numPr>
        <w:spacing w:after="0" w:line="276" w:lineRule="auto"/>
        <w:jc w:val="both"/>
        <w:rPr>
          <w:rFonts w:asciiTheme="minorHAnsi" w:hAnsiTheme="minorHAnsi"/>
          <w:b w:val="0"/>
          <w:bCs/>
          <w:i/>
          <w:iCs/>
          <w:lang w:val="fr-FR"/>
        </w:rPr>
      </w:pPr>
    </w:p>
    <w:p w14:paraId="6AB2525A" w14:textId="23C3687E" w:rsidR="00347E2F" w:rsidRDefault="00347E2F" w:rsidP="00301E56">
      <w:pPr>
        <w:pStyle w:val="Titre5"/>
        <w:spacing w:line="276" w:lineRule="auto"/>
        <w:rPr>
          <w:lang w:val="fr-FR"/>
        </w:rPr>
      </w:pPr>
      <w:bookmarkStart w:id="23" w:name="_Toc48515456"/>
      <w:r w:rsidRPr="00D01B21">
        <w:rPr>
          <w:lang w:val="fr-FR"/>
        </w:rPr>
        <w:t>La stratégie</w:t>
      </w:r>
      <w:bookmarkEnd w:id="23"/>
    </w:p>
    <w:p w14:paraId="1A8C6724" w14:textId="77777777" w:rsidR="00E73C3D" w:rsidRPr="00E73C3D" w:rsidRDefault="00E73C3D" w:rsidP="00301E56">
      <w:pPr>
        <w:spacing w:after="0" w:line="276" w:lineRule="auto"/>
        <w:rPr>
          <w:lang w:val="fr-FR"/>
        </w:rPr>
      </w:pPr>
    </w:p>
    <w:p w14:paraId="4F4B5C57" w14:textId="2DC6E410" w:rsidR="006D5F13" w:rsidRDefault="00207598" w:rsidP="00301E5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rupture de la mission pour des raisons stratégiques est abordée sur ce point du côté des collaborateurs. Le poste de collaborateur comptable en cabinet séduit de moins en moins du fait des heures de travail à rallonge, des périodes fiscales stressantes et le salaire qui n’est pas des plus avantageux. Face à ce constat, il est important de permettre à ses collaborateurs ambitieux </w:t>
      </w:r>
    </w:p>
    <w:p w14:paraId="6008CFCF" w14:textId="1EF244F0" w:rsidR="00347E2F" w:rsidRPr="00D01B21" w:rsidRDefault="00207598" w:rsidP="00301E5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de s’épanouir professionnellement au travers des dossiers à forte valeur ajoutée et avec des problématiques nouvelles.</w:t>
      </w:r>
    </w:p>
    <w:p w14:paraId="4FAD6A17" w14:textId="6A9FC1E5" w:rsidR="00BD5040" w:rsidRPr="006D5F13" w:rsidRDefault="00BD5040" w:rsidP="00301E56">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w:t>
      </w:r>
      <w:r w:rsidRPr="006D5F13">
        <w:rPr>
          <w:rFonts w:asciiTheme="minorHAnsi" w:hAnsiTheme="minorHAnsi"/>
          <w:b w:val="0"/>
          <w:bCs/>
          <w:iCs/>
          <w:lang w:val="fr-FR"/>
        </w:rPr>
        <w:t xml:space="preserve"> Le cabinet F s’est retrouvé conforté comme la majorité des cabinets aux difficultés de recrutement mais avec un portefeuille de clients très importants pour les collaborateurs présents. La stratégie mise en place a été de céder des dossiers à faibles valeurs ajoutées au profit de l’épanouissement de ses collaborateurs</w:t>
      </w:r>
      <w:r w:rsidR="0052428A" w:rsidRPr="006D5F13">
        <w:rPr>
          <w:rFonts w:asciiTheme="minorHAnsi" w:hAnsiTheme="minorHAnsi"/>
          <w:b w:val="0"/>
          <w:bCs/>
          <w:iCs/>
          <w:lang w:val="fr-FR"/>
        </w:rPr>
        <w:t>.</w:t>
      </w:r>
    </w:p>
    <w:p w14:paraId="0DDE4CD4" w14:textId="2436244E" w:rsidR="00983B91" w:rsidRPr="00D01B21" w:rsidRDefault="00983B91" w:rsidP="00301E56">
      <w:pPr>
        <w:pStyle w:val="souschapitre"/>
        <w:numPr>
          <w:ilvl w:val="0"/>
          <w:numId w:val="0"/>
        </w:numPr>
        <w:spacing w:after="0" w:line="276" w:lineRule="auto"/>
        <w:jc w:val="both"/>
        <w:rPr>
          <w:rFonts w:asciiTheme="minorHAnsi" w:hAnsiTheme="minorHAnsi"/>
          <w:b w:val="0"/>
          <w:bCs/>
          <w:lang w:val="fr-FR"/>
        </w:rPr>
      </w:pPr>
    </w:p>
    <w:p w14:paraId="4C1B7C28" w14:textId="305EFFD2" w:rsidR="00983B91" w:rsidRPr="00D01B21" w:rsidRDefault="00983B91" w:rsidP="00301E56">
      <w:pPr>
        <w:pStyle w:val="Titre4"/>
        <w:spacing w:line="276" w:lineRule="auto"/>
        <w:rPr>
          <w:lang w:val="fr-FR"/>
        </w:rPr>
      </w:pPr>
      <w:bookmarkStart w:id="24" w:name="_Toc48515457"/>
      <w:r w:rsidRPr="00D01B21">
        <w:rPr>
          <w:lang w:val="fr-FR"/>
        </w:rPr>
        <w:t>Les causes comportementales</w:t>
      </w:r>
      <w:bookmarkEnd w:id="24"/>
    </w:p>
    <w:p w14:paraId="4788EFF5" w14:textId="77777777" w:rsidR="00983B91" w:rsidRPr="00D01B21" w:rsidRDefault="00983B91" w:rsidP="00301E56">
      <w:pPr>
        <w:spacing w:after="0" w:line="276" w:lineRule="auto"/>
        <w:jc w:val="both"/>
        <w:rPr>
          <w:lang w:val="fr-FR"/>
        </w:rPr>
      </w:pPr>
    </w:p>
    <w:p w14:paraId="3980FAFE" w14:textId="12DE689E" w:rsidR="00983B91" w:rsidRPr="00E73C3D" w:rsidRDefault="00983B91" w:rsidP="00301E56">
      <w:pPr>
        <w:pStyle w:val="Titre5"/>
        <w:numPr>
          <w:ilvl w:val="0"/>
          <w:numId w:val="47"/>
        </w:numPr>
        <w:spacing w:line="276" w:lineRule="auto"/>
        <w:rPr>
          <w:lang w:val="fr-FR"/>
        </w:rPr>
      </w:pPr>
      <w:bookmarkStart w:id="25" w:name="_Toc48515458"/>
      <w:r w:rsidRPr="00E73C3D">
        <w:rPr>
          <w:lang w:val="fr-FR"/>
        </w:rPr>
        <w:t>La perte de confiance</w:t>
      </w:r>
      <w:bookmarkEnd w:id="25"/>
    </w:p>
    <w:p w14:paraId="79603CA7" w14:textId="77777777" w:rsidR="00E73C3D" w:rsidRPr="00E73C3D" w:rsidRDefault="00E73C3D" w:rsidP="00301E56">
      <w:pPr>
        <w:spacing w:after="0" w:line="276" w:lineRule="auto"/>
        <w:rPr>
          <w:lang w:val="fr-FR"/>
        </w:rPr>
      </w:pPr>
    </w:p>
    <w:p w14:paraId="7F558CCA" w14:textId="2975F381" w:rsidR="00983B91" w:rsidRPr="00D01B21" w:rsidRDefault="003C7DB0" w:rsidP="00301E5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perte de confiance est de nature à justifier la résiliation d’un contrat conclu intuitu personae. La cour d’appel </w:t>
      </w:r>
      <w:r w:rsidRPr="00D01B21">
        <w:rPr>
          <w:rStyle w:val="Appelnotedebasdep"/>
          <w:rFonts w:asciiTheme="minorHAnsi" w:hAnsiTheme="minorHAnsi"/>
          <w:b w:val="0"/>
          <w:bCs/>
          <w:lang w:val="fr-FR"/>
        </w:rPr>
        <w:footnoteReference w:id="2"/>
      </w:r>
      <w:r w:rsidRPr="00D01B21">
        <w:rPr>
          <w:rFonts w:asciiTheme="minorHAnsi" w:hAnsiTheme="minorHAnsi"/>
          <w:b w:val="0"/>
          <w:bCs/>
          <w:lang w:val="fr-FR"/>
        </w:rPr>
        <w:t xml:space="preserve"> souligne qu’en présence d’un contrat intuitu personae « chaque partie peut résilier le contrat dès lors qu’elle établit que la perte de confiance a une cause légitime ». Nous illustrerons ici la perte de confiance dans les deux sens.</w:t>
      </w:r>
    </w:p>
    <w:p w14:paraId="2D0B61FF" w14:textId="4D9F4E2E" w:rsidR="003C7DB0" w:rsidRPr="006D5F13" w:rsidRDefault="003C7DB0"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1 :</w:t>
      </w:r>
      <w:r w:rsidRPr="006D5F13">
        <w:rPr>
          <w:rFonts w:asciiTheme="minorHAnsi" w:hAnsiTheme="minorHAnsi"/>
          <w:b w:val="0"/>
          <w:bCs/>
          <w:iCs/>
          <w:lang w:val="fr-FR"/>
        </w:rPr>
        <w:t xml:space="preserve"> La société </w:t>
      </w:r>
      <w:r w:rsidR="001007E0" w:rsidRPr="006D5F13">
        <w:rPr>
          <w:rFonts w:asciiTheme="minorHAnsi" w:hAnsiTheme="minorHAnsi"/>
          <w:b w:val="0"/>
          <w:bCs/>
          <w:iCs/>
          <w:lang w:val="fr-FR"/>
        </w:rPr>
        <w:t>Duclair</w:t>
      </w:r>
      <w:r w:rsidRPr="006D5F13">
        <w:rPr>
          <w:rFonts w:asciiTheme="minorHAnsi" w:hAnsiTheme="minorHAnsi"/>
          <w:b w:val="0"/>
          <w:bCs/>
          <w:iCs/>
          <w:lang w:val="fr-FR"/>
        </w:rPr>
        <w:t xml:space="preserve"> est client du cabinet F depuis quelques années maintenant</w:t>
      </w:r>
      <w:r w:rsidR="00546301" w:rsidRPr="006D5F13">
        <w:rPr>
          <w:rFonts w:asciiTheme="minorHAnsi" w:hAnsiTheme="minorHAnsi"/>
          <w:b w:val="0"/>
          <w:bCs/>
          <w:iCs/>
          <w:lang w:val="fr-FR"/>
        </w:rPr>
        <w:t>. Les deux dernières clôture</w:t>
      </w:r>
      <w:r w:rsidR="001007E0" w:rsidRPr="006D5F13">
        <w:rPr>
          <w:rFonts w:asciiTheme="minorHAnsi" w:hAnsiTheme="minorHAnsi"/>
          <w:b w:val="0"/>
          <w:bCs/>
          <w:iCs/>
          <w:lang w:val="fr-FR"/>
        </w:rPr>
        <w:t>s</w:t>
      </w:r>
      <w:r w:rsidR="00546301" w:rsidRPr="006D5F13">
        <w:rPr>
          <w:rFonts w:asciiTheme="minorHAnsi" w:hAnsiTheme="minorHAnsi"/>
          <w:b w:val="0"/>
          <w:bCs/>
          <w:iCs/>
          <w:lang w:val="fr-FR"/>
        </w:rPr>
        <w:t xml:space="preserve"> avant son départ ont été éprouvantes car le client s’est mis à faire de la « comptabilité », il contestait les déclarations de TVA, les enregistrements comptables et </w:t>
      </w:r>
      <w:r w:rsidR="001007E0" w:rsidRPr="006D5F13">
        <w:rPr>
          <w:rFonts w:asciiTheme="minorHAnsi" w:hAnsiTheme="minorHAnsi"/>
          <w:b w:val="0"/>
          <w:bCs/>
          <w:iCs/>
          <w:lang w:val="fr-FR"/>
        </w:rPr>
        <w:t xml:space="preserve">est arrivé au point de demander la modification d’une liasse pour un montant non significatif. La </w:t>
      </w:r>
      <w:r w:rsidR="00341257" w:rsidRPr="006D5F13">
        <w:rPr>
          <w:rFonts w:asciiTheme="minorHAnsi" w:hAnsiTheme="minorHAnsi"/>
          <w:b w:val="0"/>
          <w:bCs/>
          <w:iCs/>
          <w:lang w:val="fr-FR"/>
        </w:rPr>
        <w:t>s</w:t>
      </w:r>
      <w:r w:rsidR="001007E0" w:rsidRPr="006D5F13">
        <w:rPr>
          <w:rFonts w:asciiTheme="minorHAnsi" w:hAnsiTheme="minorHAnsi"/>
          <w:b w:val="0"/>
          <w:bCs/>
          <w:iCs/>
          <w:lang w:val="fr-FR"/>
        </w:rPr>
        <w:t>ociété Duclair avait complètement perdu confiance au cabinet et la rupture était quasiment inévitable.</w:t>
      </w:r>
    </w:p>
    <w:p w14:paraId="700DA761" w14:textId="500BDD9D" w:rsidR="001007E0" w:rsidRPr="006D5F13" w:rsidRDefault="001007E0" w:rsidP="003D0E21">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sidRPr="006D5F13">
        <w:rPr>
          <w:rFonts w:asciiTheme="minorHAnsi" w:hAnsiTheme="minorHAnsi"/>
          <w:iCs/>
          <w:u w:val="single"/>
          <w:lang w:val="fr-FR"/>
        </w:rPr>
        <w:t>Illustration 2 :</w:t>
      </w:r>
      <w:r w:rsidR="006670DE" w:rsidRPr="006D5F13">
        <w:rPr>
          <w:rFonts w:asciiTheme="minorHAnsi" w:hAnsiTheme="minorHAnsi"/>
          <w:b w:val="0"/>
          <w:bCs/>
          <w:iCs/>
          <w:lang w:val="fr-FR"/>
        </w:rPr>
        <w:t xml:space="preserve"> La </w:t>
      </w:r>
      <w:r w:rsidR="009A7EA8" w:rsidRPr="006D5F13">
        <w:rPr>
          <w:rFonts w:asciiTheme="minorHAnsi" w:hAnsiTheme="minorHAnsi"/>
          <w:b w:val="0"/>
          <w:bCs/>
          <w:iCs/>
          <w:lang w:val="fr-FR"/>
        </w:rPr>
        <w:t>société Constantinople est cliente du cabinet F depuis quelques années et les relations étaient au beau fixe jusqu’au moment où la société ne suivait plus les recommandations faites par le cabinet au cours et l’année et particulière ment à l’issu des exercices fiscaux. La caisse étant devenue obligatoire, la société ne s’en est pas doté, au vu des difficultés à obtenir des données fiables de variables de paie, le cabinet a renoncé à réaliser ses paies. La perte de confiance s’est transformée en risque élevé ne pouvant aboutir tout naturell</w:t>
      </w:r>
      <w:r w:rsidR="00444DAC" w:rsidRPr="006D5F13">
        <w:rPr>
          <w:rFonts w:asciiTheme="minorHAnsi" w:hAnsiTheme="minorHAnsi"/>
          <w:b w:val="0"/>
          <w:bCs/>
          <w:iCs/>
          <w:lang w:val="fr-FR"/>
        </w:rPr>
        <w:t>e</w:t>
      </w:r>
      <w:r w:rsidR="009A7EA8" w:rsidRPr="006D5F13">
        <w:rPr>
          <w:rFonts w:asciiTheme="minorHAnsi" w:hAnsiTheme="minorHAnsi"/>
          <w:b w:val="0"/>
          <w:bCs/>
          <w:iCs/>
          <w:lang w:val="fr-FR"/>
        </w:rPr>
        <w:t>ment qu’à la rupture de la mission client.</w:t>
      </w:r>
    </w:p>
    <w:p w14:paraId="7241BFFA" w14:textId="5F6EC1E5" w:rsidR="004D5F86" w:rsidRPr="00D01B21" w:rsidRDefault="004D5F86" w:rsidP="003D0E21">
      <w:pPr>
        <w:pStyle w:val="souschapitre"/>
        <w:numPr>
          <w:ilvl w:val="0"/>
          <w:numId w:val="0"/>
        </w:numPr>
        <w:spacing w:after="0" w:line="276" w:lineRule="auto"/>
        <w:jc w:val="both"/>
        <w:rPr>
          <w:rFonts w:asciiTheme="minorHAnsi" w:hAnsiTheme="minorHAnsi"/>
          <w:b w:val="0"/>
          <w:bCs/>
          <w:i/>
          <w:iCs/>
          <w:lang w:val="fr-FR"/>
        </w:rPr>
      </w:pPr>
    </w:p>
    <w:p w14:paraId="37115392" w14:textId="715736B0" w:rsidR="004D5F86" w:rsidRDefault="004D5F86" w:rsidP="003D0E21">
      <w:pPr>
        <w:pStyle w:val="Titre5"/>
        <w:spacing w:line="276" w:lineRule="auto"/>
        <w:rPr>
          <w:lang w:val="fr-FR"/>
        </w:rPr>
      </w:pPr>
      <w:bookmarkStart w:id="26" w:name="_Toc48515459"/>
      <w:r w:rsidRPr="00D01B21">
        <w:rPr>
          <w:lang w:val="fr-FR"/>
        </w:rPr>
        <w:t>Le manque d’organisation</w:t>
      </w:r>
      <w:bookmarkEnd w:id="26"/>
    </w:p>
    <w:p w14:paraId="39DA0376" w14:textId="77777777" w:rsidR="00E73C3D" w:rsidRPr="00E73C3D" w:rsidRDefault="00E73C3D" w:rsidP="003D0E21">
      <w:pPr>
        <w:spacing w:after="0" w:line="276" w:lineRule="auto"/>
        <w:rPr>
          <w:lang w:val="fr-FR"/>
        </w:rPr>
      </w:pPr>
    </w:p>
    <w:p w14:paraId="3D83437F" w14:textId="602F99B3" w:rsidR="004D5F86" w:rsidRPr="00D01B21" w:rsidRDefault="00B834B4" w:rsidP="003D0E2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 cabinet comptable est très souvent associé à des tâches administratives, de secrétariat en plus de comptabilité. La remise des pièces comptables manque d’organisation, de suivi, </w:t>
      </w:r>
      <w:r w:rsidR="004E5F76" w:rsidRPr="00D01B21">
        <w:rPr>
          <w:rFonts w:asciiTheme="minorHAnsi" w:hAnsiTheme="minorHAnsi"/>
          <w:b w:val="0"/>
          <w:bCs/>
          <w:lang w:val="fr-FR"/>
        </w:rPr>
        <w:t xml:space="preserve">et souvent d’intérêt. Il est certain que si les cabinets refusaient les clients pour manque d’organisation, la clientèle pourrait être réduit par deux. Mais le manque d’organisation dont nous faisons allusion est non seulement, une désorganisation des pièces comptables (pièces </w:t>
      </w:r>
      <w:r w:rsidR="00AB4FB9" w:rsidRPr="00D01B21">
        <w:rPr>
          <w:rFonts w:asciiTheme="minorHAnsi" w:hAnsiTheme="minorHAnsi"/>
          <w:b w:val="0"/>
          <w:bCs/>
          <w:lang w:val="fr-FR"/>
        </w:rPr>
        <w:t>pas</w:t>
      </w:r>
      <w:r w:rsidR="004E5F76" w:rsidRPr="00D01B21">
        <w:rPr>
          <w:rFonts w:asciiTheme="minorHAnsi" w:hAnsiTheme="minorHAnsi"/>
          <w:b w:val="0"/>
          <w:bCs/>
          <w:lang w:val="fr-FR"/>
        </w:rPr>
        <w:t xml:space="preserve"> rangées et rendues dans des délais très réduits vis-à-vis des obligations fiscales</w:t>
      </w:r>
      <w:r w:rsidR="00AB4FB9" w:rsidRPr="00D01B21">
        <w:rPr>
          <w:rFonts w:asciiTheme="minorHAnsi" w:hAnsiTheme="minorHAnsi"/>
          <w:b w:val="0"/>
          <w:bCs/>
          <w:lang w:val="fr-FR"/>
        </w:rPr>
        <w:t xml:space="preserve">) ; </w:t>
      </w:r>
      <w:r w:rsidR="00DC1F0C" w:rsidRPr="00D01B21">
        <w:rPr>
          <w:rFonts w:asciiTheme="minorHAnsi" w:hAnsiTheme="minorHAnsi"/>
          <w:b w:val="0"/>
          <w:bCs/>
          <w:lang w:val="fr-FR"/>
        </w:rPr>
        <w:t>mais aussi un</w:t>
      </w:r>
      <w:r w:rsidR="00AB4FB9" w:rsidRPr="00D01B21">
        <w:rPr>
          <w:rFonts w:asciiTheme="minorHAnsi" w:hAnsiTheme="minorHAnsi"/>
          <w:b w:val="0"/>
          <w:bCs/>
          <w:lang w:val="fr-FR"/>
        </w:rPr>
        <w:t xml:space="preserve"> manque de bonne foi (ce sont des clients qui sont en perpétuels contestation et abnégation complète de leur erreurs)</w:t>
      </w:r>
      <w:r w:rsidR="00DC1F0C" w:rsidRPr="00D01B21">
        <w:rPr>
          <w:rFonts w:asciiTheme="minorHAnsi" w:hAnsiTheme="minorHAnsi"/>
          <w:b w:val="0"/>
          <w:bCs/>
          <w:lang w:val="fr-FR"/>
        </w:rPr>
        <w:t>.</w:t>
      </w:r>
    </w:p>
    <w:p w14:paraId="78A09934" w14:textId="0FD05B53" w:rsidR="00DC1F0C" w:rsidRPr="006D5F13" w:rsidRDefault="00DC1F0C"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 xml:space="preserve">Illustration : </w:t>
      </w:r>
      <w:r w:rsidRPr="006D5F13">
        <w:rPr>
          <w:rFonts w:asciiTheme="minorHAnsi" w:hAnsiTheme="minorHAnsi"/>
          <w:b w:val="0"/>
          <w:bCs/>
          <w:iCs/>
          <w:lang w:val="fr-FR"/>
        </w:rPr>
        <w:t>Le cabinet F a dû se séparer de la société Véridique pour des causes semblables. La société avait l’art de remettre les pièces la veille de la TVA à défaut du matin même, les instructions de paie étai</w:t>
      </w:r>
      <w:r w:rsidR="00E9667C" w:rsidRPr="006D5F13">
        <w:rPr>
          <w:rFonts w:asciiTheme="minorHAnsi" w:hAnsiTheme="minorHAnsi"/>
          <w:b w:val="0"/>
          <w:bCs/>
          <w:iCs/>
          <w:lang w:val="fr-FR"/>
        </w:rPr>
        <w:t>en</w:t>
      </w:r>
      <w:r w:rsidRPr="006D5F13">
        <w:rPr>
          <w:rFonts w:asciiTheme="minorHAnsi" w:hAnsiTheme="minorHAnsi"/>
          <w:b w:val="0"/>
          <w:bCs/>
          <w:iCs/>
          <w:lang w:val="fr-FR"/>
        </w:rPr>
        <w:t>t donnée</w:t>
      </w:r>
      <w:r w:rsidR="00E9667C" w:rsidRPr="006D5F13">
        <w:rPr>
          <w:rFonts w:asciiTheme="minorHAnsi" w:hAnsiTheme="minorHAnsi"/>
          <w:b w:val="0"/>
          <w:bCs/>
          <w:iCs/>
          <w:lang w:val="fr-FR"/>
        </w:rPr>
        <w:t>s</w:t>
      </w:r>
      <w:r w:rsidRPr="006D5F13">
        <w:rPr>
          <w:rFonts w:asciiTheme="minorHAnsi" w:hAnsiTheme="minorHAnsi"/>
          <w:b w:val="0"/>
          <w:bCs/>
          <w:iCs/>
          <w:lang w:val="fr-FR"/>
        </w:rPr>
        <w:t xml:space="preserve"> par téléphone et non par mail car une fois les paies faites systématiquement il y avait des modifications à réaliser</w:t>
      </w:r>
      <w:r w:rsidR="00FB5FF3" w:rsidRPr="006D5F13">
        <w:rPr>
          <w:rFonts w:asciiTheme="minorHAnsi" w:hAnsiTheme="minorHAnsi"/>
          <w:b w:val="0"/>
          <w:bCs/>
          <w:iCs/>
          <w:lang w:val="fr-FR"/>
        </w:rPr>
        <w:t xml:space="preserve"> et aux propos du client, l’erreur incombait au cabinet</w:t>
      </w:r>
      <w:r w:rsidR="00E9667C" w:rsidRPr="006D5F13">
        <w:rPr>
          <w:rFonts w:asciiTheme="minorHAnsi" w:hAnsiTheme="minorHAnsi"/>
          <w:b w:val="0"/>
          <w:bCs/>
          <w:iCs/>
          <w:lang w:val="fr-FR"/>
        </w:rPr>
        <w:t xml:space="preserve">. </w:t>
      </w:r>
      <w:r w:rsidR="00FB5FF3" w:rsidRPr="006D5F13">
        <w:rPr>
          <w:rFonts w:asciiTheme="minorHAnsi" w:hAnsiTheme="minorHAnsi"/>
          <w:b w:val="0"/>
          <w:bCs/>
          <w:iCs/>
          <w:lang w:val="fr-FR"/>
        </w:rPr>
        <w:t xml:space="preserve"> Malgré l’intérêt que ce dossier pouvait susciter </w:t>
      </w:r>
      <w:r w:rsidR="00851FE3" w:rsidRPr="006D5F13">
        <w:rPr>
          <w:rFonts w:asciiTheme="minorHAnsi" w:hAnsiTheme="minorHAnsi"/>
          <w:b w:val="0"/>
          <w:bCs/>
          <w:iCs/>
          <w:lang w:val="fr-FR"/>
        </w:rPr>
        <w:t>par</w:t>
      </w:r>
      <w:r w:rsidR="00FB5FF3" w:rsidRPr="006D5F13">
        <w:rPr>
          <w:rFonts w:asciiTheme="minorHAnsi" w:hAnsiTheme="minorHAnsi"/>
          <w:b w:val="0"/>
          <w:bCs/>
          <w:iCs/>
          <w:lang w:val="fr-FR"/>
        </w:rPr>
        <w:t xml:space="preserve"> son activité et les honoraires </w:t>
      </w:r>
      <w:r w:rsidR="00851FE3" w:rsidRPr="006D5F13">
        <w:rPr>
          <w:rFonts w:asciiTheme="minorHAnsi" w:hAnsiTheme="minorHAnsi"/>
          <w:b w:val="0"/>
          <w:bCs/>
          <w:iCs/>
          <w:lang w:val="fr-FR"/>
        </w:rPr>
        <w:t>confortables, le cabinet F a décidé de s’en séparer.</w:t>
      </w:r>
    </w:p>
    <w:p w14:paraId="474C3B78" w14:textId="070DBBF2" w:rsidR="00851FE3" w:rsidRDefault="00851FE3" w:rsidP="003D0E21">
      <w:pPr>
        <w:pStyle w:val="souschapitre"/>
        <w:numPr>
          <w:ilvl w:val="0"/>
          <w:numId w:val="0"/>
        </w:numPr>
        <w:spacing w:after="0" w:line="276" w:lineRule="auto"/>
        <w:jc w:val="both"/>
        <w:rPr>
          <w:rFonts w:asciiTheme="minorHAnsi" w:hAnsiTheme="minorHAnsi"/>
          <w:b w:val="0"/>
          <w:bCs/>
          <w:lang w:val="fr-FR"/>
        </w:rPr>
      </w:pPr>
    </w:p>
    <w:p w14:paraId="34EFEDC5" w14:textId="73817F42" w:rsidR="003D0E21" w:rsidRDefault="003D0E21" w:rsidP="003D0E21">
      <w:pPr>
        <w:pStyle w:val="souschapitre"/>
        <w:numPr>
          <w:ilvl w:val="0"/>
          <w:numId w:val="0"/>
        </w:numPr>
        <w:spacing w:after="0" w:line="276" w:lineRule="auto"/>
        <w:jc w:val="both"/>
        <w:rPr>
          <w:rFonts w:asciiTheme="minorHAnsi" w:hAnsiTheme="minorHAnsi"/>
          <w:b w:val="0"/>
          <w:bCs/>
          <w:lang w:val="fr-FR"/>
        </w:rPr>
      </w:pPr>
    </w:p>
    <w:p w14:paraId="49FC039F" w14:textId="6423B790" w:rsidR="003D0E21" w:rsidRDefault="003D0E21" w:rsidP="003D0E21">
      <w:pPr>
        <w:pStyle w:val="souschapitre"/>
        <w:numPr>
          <w:ilvl w:val="0"/>
          <w:numId w:val="0"/>
        </w:numPr>
        <w:spacing w:after="0" w:line="276" w:lineRule="auto"/>
        <w:jc w:val="both"/>
        <w:rPr>
          <w:rFonts w:asciiTheme="minorHAnsi" w:hAnsiTheme="minorHAnsi"/>
          <w:b w:val="0"/>
          <w:bCs/>
          <w:lang w:val="fr-FR"/>
        </w:rPr>
      </w:pPr>
    </w:p>
    <w:p w14:paraId="4945F01F" w14:textId="77777777" w:rsidR="003D0E21" w:rsidRPr="00D01B21" w:rsidRDefault="003D0E21" w:rsidP="003D0E21">
      <w:pPr>
        <w:pStyle w:val="souschapitre"/>
        <w:numPr>
          <w:ilvl w:val="0"/>
          <w:numId w:val="0"/>
        </w:numPr>
        <w:spacing w:after="0" w:line="276" w:lineRule="auto"/>
        <w:jc w:val="both"/>
        <w:rPr>
          <w:rFonts w:asciiTheme="minorHAnsi" w:hAnsiTheme="minorHAnsi"/>
          <w:b w:val="0"/>
          <w:bCs/>
          <w:lang w:val="fr-FR"/>
        </w:rPr>
      </w:pPr>
    </w:p>
    <w:p w14:paraId="519CF962" w14:textId="345E64A2" w:rsidR="00851FE3" w:rsidRDefault="00851FE3" w:rsidP="003D0E21">
      <w:pPr>
        <w:pStyle w:val="Titre5"/>
        <w:spacing w:line="276" w:lineRule="auto"/>
        <w:rPr>
          <w:lang w:val="fr-FR"/>
        </w:rPr>
      </w:pPr>
      <w:bookmarkStart w:id="27" w:name="_Toc48515460"/>
      <w:r w:rsidRPr="00D01B21">
        <w:rPr>
          <w:lang w:val="fr-FR"/>
        </w:rPr>
        <w:t>Le changement de dirigeants</w:t>
      </w:r>
      <w:bookmarkEnd w:id="27"/>
    </w:p>
    <w:p w14:paraId="24476170" w14:textId="77777777" w:rsidR="00E73C3D" w:rsidRPr="00E73C3D" w:rsidRDefault="00E73C3D" w:rsidP="003D0E21">
      <w:pPr>
        <w:spacing w:after="0" w:line="276" w:lineRule="auto"/>
        <w:rPr>
          <w:lang w:val="fr-FR"/>
        </w:rPr>
      </w:pPr>
    </w:p>
    <w:p w14:paraId="120FF6D6" w14:textId="10E25D29" w:rsidR="00851FE3" w:rsidRPr="00D01B21" w:rsidRDefault="00A85B03" w:rsidP="003D0E2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w:t>
      </w:r>
      <w:r w:rsidR="007869BC" w:rsidRPr="00D01B21">
        <w:rPr>
          <w:rFonts w:asciiTheme="minorHAnsi" w:hAnsiTheme="minorHAnsi"/>
          <w:b w:val="0"/>
          <w:bCs/>
          <w:lang w:val="fr-FR"/>
        </w:rPr>
        <w:t xml:space="preserve">ors </w:t>
      </w:r>
      <w:r w:rsidR="004A2F6A" w:rsidRPr="00D01B21">
        <w:rPr>
          <w:rFonts w:asciiTheme="minorHAnsi" w:hAnsiTheme="minorHAnsi"/>
          <w:b w:val="0"/>
          <w:bCs/>
          <w:lang w:val="fr-FR"/>
        </w:rPr>
        <w:t>du changement de dirigeants en cas de reprise de fonds de commerce, on peut assister à la perte d’un contrat client. Nous avons aussi le cas de l’arrivée de nouveaux actionnaires dans le capital. L</w:t>
      </w:r>
      <w:r w:rsidR="00411904" w:rsidRPr="00D01B21">
        <w:rPr>
          <w:rFonts w:asciiTheme="minorHAnsi" w:hAnsiTheme="minorHAnsi"/>
          <w:b w:val="0"/>
          <w:bCs/>
          <w:lang w:val="fr-FR"/>
        </w:rPr>
        <w:t>orsque le</w:t>
      </w:r>
      <w:r w:rsidR="004A2F6A" w:rsidRPr="00D01B21">
        <w:rPr>
          <w:rFonts w:asciiTheme="minorHAnsi" w:hAnsiTheme="minorHAnsi"/>
          <w:b w:val="0"/>
          <w:bCs/>
          <w:lang w:val="fr-FR"/>
        </w:rPr>
        <w:t xml:space="preserve"> pourcentage d</w:t>
      </w:r>
      <w:r w:rsidR="00411904" w:rsidRPr="00D01B21">
        <w:rPr>
          <w:rFonts w:asciiTheme="minorHAnsi" w:hAnsiTheme="minorHAnsi"/>
          <w:b w:val="0"/>
          <w:bCs/>
          <w:lang w:val="fr-FR"/>
        </w:rPr>
        <w:t>e détention est significatif, et en fonction des conventions signées, ils peuvent avoir un droit de regard sur la gestion et par conséquent influencer sur le cabinet comptable qui tient les comptes.</w:t>
      </w:r>
      <w:r w:rsidR="00400F64" w:rsidRPr="00D01B21">
        <w:rPr>
          <w:rFonts w:asciiTheme="minorHAnsi" w:hAnsiTheme="minorHAnsi"/>
          <w:b w:val="0"/>
          <w:bCs/>
          <w:lang w:val="fr-FR"/>
        </w:rPr>
        <w:t xml:space="preserve"> Nous pouvons aussi rencontrer le cas d’un changement de dirigeants qui occasionne un conflit d’intérêt </w:t>
      </w:r>
      <w:r w:rsidR="001A76ED" w:rsidRPr="00D01B21">
        <w:rPr>
          <w:rFonts w:asciiTheme="minorHAnsi" w:hAnsiTheme="minorHAnsi"/>
          <w:b w:val="0"/>
          <w:bCs/>
          <w:lang w:val="fr-FR"/>
        </w:rPr>
        <w:t>ou une atteinte à l’indépendance du</w:t>
      </w:r>
      <w:r w:rsidR="00400F64" w:rsidRPr="00D01B21">
        <w:rPr>
          <w:rFonts w:asciiTheme="minorHAnsi" w:hAnsiTheme="minorHAnsi"/>
          <w:b w:val="0"/>
          <w:bCs/>
          <w:lang w:val="fr-FR"/>
        </w:rPr>
        <w:t xml:space="preserve"> cabinet</w:t>
      </w:r>
      <w:r w:rsidR="00180B6D" w:rsidRPr="00D01B21">
        <w:rPr>
          <w:rFonts w:asciiTheme="minorHAnsi" w:hAnsiTheme="minorHAnsi"/>
          <w:b w:val="0"/>
          <w:bCs/>
          <w:lang w:val="fr-FR"/>
        </w:rPr>
        <w:t>, la rupture de la mission dévient dans ce</w:t>
      </w:r>
      <w:r w:rsidR="001A76ED" w:rsidRPr="00D01B21">
        <w:rPr>
          <w:rFonts w:asciiTheme="minorHAnsi" w:hAnsiTheme="minorHAnsi"/>
          <w:b w:val="0"/>
          <w:bCs/>
          <w:lang w:val="fr-FR"/>
        </w:rPr>
        <w:t>s</w:t>
      </w:r>
      <w:r w:rsidR="00180B6D" w:rsidRPr="00D01B21">
        <w:rPr>
          <w:rFonts w:asciiTheme="minorHAnsi" w:hAnsiTheme="minorHAnsi"/>
          <w:b w:val="0"/>
          <w:bCs/>
          <w:lang w:val="fr-FR"/>
        </w:rPr>
        <w:t xml:space="preserve"> cas</w:t>
      </w:r>
      <w:r w:rsidR="008367F6" w:rsidRPr="00D01B21">
        <w:rPr>
          <w:rFonts w:asciiTheme="minorHAnsi" w:hAnsiTheme="minorHAnsi"/>
          <w:b w:val="0"/>
          <w:bCs/>
          <w:lang w:val="fr-FR"/>
        </w:rPr>
        <w:t>,</w:t>
      </w:r>
      <w:r w:rsidR="00180B6D" w:rsidRPr="00D01B21">
        <w:rPr>
          <w:rFonts w:asciiTheme="minorHAnsi" w:hAnsiTheme="minorHAnsi"/>
          <w:b w:val="0"/>
          <w:bCs/>
          <w:lang w:val="fr-FR"/>
        </w:rPr>
        <w:t xml:space="preserve"> inévitable.</w:t>
      </w:r>
    </w:p>
    <w:p w14:paraId="275D410D" w14:textId="7CCD5B85" w:rsidR="00341257" w:rsidRPr="006D5F13" w:rsidRDefault="00411904"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w:t>
      </w:r>
      <w:r w:rsidRPr="006D5F13">
        <w:rPr>
          <w:rFonts w:asciiTheme="minorHAnsi" w:hAnsiTheme="minorHAnsi"/>
          <w:b w:val="0"/>
          <w:bCs/>
          <w:iCs/>
          <w:lang w:val="fr-FR"/>
        </w:rPr>
        <w:t xml:space="preserve"> : Le cabinet a signé de nouveaux contrats </w:t>
      </w:r>
      <w:r w:rsidR="005C09BE" w:rsidRPr="006D5F13">
        <w:rPr>
          <w:rFonts w:asciiTheme="minorHAnsi" w:hAnsiTheme="minorHAnsi"/>
          <w:b w:val="0"/>
          <w:bCs/>
          <w:iCs/>
          <w:lang w:val="fr-FR"/>
        </w:rPr>
        <w:t>grâce à</w:t>
      </w:r>
      <w:r w:rsidRPr="006D5F13">
        <w:rPr>
          <w:rFonts w:asciiTheme="minorHAnsi" w:hAnsiTheme="minorHAnsi"/>
          <w:b w:val="0"/>
          <w:bCs/>
          <w:iCs/>
          <w:lang w:val="fr-FR"/>
        </w:rPr>
        <w:t xml:space="preserve"> un client historique</w:t>
      </w:r>
      <w:r w:rsidR="005C09BE" w:rsidRPr="006D5F13">
        <w:rPr>
          <w:rFonts w:asciiTheme="minorHAnsi" w:hAnsiTheme="minorHAnsi"/>
          <w:b w:val="0"/>
          <w:bCs/>
          <w:iCs/>
          <w:lang w:val="fr-FR"/>
        </w:rPr>
        <w:t>. En effet, M. Lamdan dispose de nombreuses structures toutes tenues en comptabilité par le cabinet F. A la suite d’un nouveau partenariat avec des associés, il a émis le souhait de regrouper toutes les sociétés au sein du même cabinet comptable, à savoir le cabinet F. Le cabinet F a signé de nouvelles lettres de mission au profit des cabinets qui en ont perdus.</w:t>
      </w:r>
    </w:p>
    <w:p w14:paraId="6D3CF606" w14:textId="77777777" w:rsidR="00341257" w:rsidRPr="00D01B21" w:rsidRDefault="00341257">
      <w:pPr>
        <w:rPr>
          <w:bCs/>
          <w:i/>
          <w:iCs/>
          <w:sz w:val="24"/>
          <w:lang w:val="fr-FR"/>
        </w:rPr>
      </w:pPr>
      <w:r w:rsidRPr="00D01B21">
        <w:rPr>
          <w:b/>
          <w:bCs/>
          <w:i/>
          <w:iCs/>
          <w:lang w:val="fr-FR"/>
        </w:rPr>
        <w:br w:type="page"/>
      </w:r>
    </w:p>
    <w:p w14:paraId="6B24C603" w14:textId="7759CDDE" w:rsidR="00341257" w:rsidRDefault="00341257" w:rsidP="00DF20B7">
      <w:pPr>
        <w:pStyle w:val="Titre3"/>
        <w:rPr>
          <w:lang w:val="fr-FR"/>
        </w:rPr>
      </w:pPr>
      <w:bookmarkStart w:id="28" w:name="_Toc48515461"/>
      <w:r w:rsidRPr="00D01B21">
        <w:rPr>
          <w:lang w:val="fr-FR"/>
        </w:rPr>
        <w:t>La rupture en pratique</w:t>
      </w:r>
      <w:bookmarkEnd w:id="28"/>
    </w:p>
    <w:p w14:paraId="4B3BC4AB" w14:textId="77777777" w:rsidR="00DF20B7" w:rsidRPr="00DF20B7" w:rsidRDefault="00DF20B7" w:rsidP="00E83341">
      <w:pPr>
        <w:spacing w:after="0" w:line="276" w:lineRule="auto"/>
        <w:jc w:val="both"/>
        <w:rPr>
          <w:lang w:val="fr-FR"/>
        </w:rPr>
      </w:pPr>
    </w:p>
    <w:p w14:paraId="7DB21ACC" w14:textId="5A98FBCB" w:rsidR="006A0D09" w:rsidRPr="00D01B21" w:rsidRDefault="006A0D09" w:rsidP="00E83341">
      <w:pPr>
        <w:pStyle w:val="Chapitre"/>
        <w:numPr>
          <w:ilvl w:val="0"/>
          <w:numId w:val="0"/>
        </w:numPr>
        <w:spacing w:after="0" w:line="276" w:lineRule="auto"/>
        <w:jc w:val="both"/>
        <w:rPr>
          <w:rFonts w:asciiTheme="minorHAnsi" w:hAnsiTheme="minorHAnsi"/>
          <w:b w:val="0"/>
          <w:bCs/>
          <w:lang w:val="fr-FR"/>
        </w:rPr>
      </w:pPr>
      <w:r w:rsidRPr="00D01B21">
        <w:rPr>
          <w:rFonts w:asciiTheme="minorHAnsi" w:hAnsiTheme="minorHAnsi"/>
          <w:b w:val="0"/>
          <w:bCs/>
          <w:lang w:val="fr-FR"/>
        </w:rPr>
        <w:t>La rupture se prépare en amont par une lettre de mission et en aval par le respect d’un</w:t>
      </w:r>
      <w:r w:rsidR="0030407F" w:rsidRPr="00D01B21">
        <w:rPr>
          <w:rFonts w:asciiTheme="minorHAnsi" w:hAnsiTheme="minorHAnsi"/>
          <w:b w:val="0"/>
          <w:bCs/>
          <w:lang w:val="fr-FR"/>
        </w:rPr>
        <w:t xml:space="preserve"> calendrier.</w:t>
      </w:r>
    </w:p>
    <w:p w14:paraId="3A008346" w14:textId="77777777" w:rsidR="00C63653" w:rsidRPr="00D01B21" w:rsidRDefault="00C63653" w:rsidP="00E83341">
      <w:pPr>
        <w:pStyle w:val="Chapitre"/>
        <w:numPr>
          <w:ilvl w:val="0"/>
          <w:numId w:val="0"/>
        </w:numPr>
        <w:spacing w:after="0" w:line="276" w:lineRule="auto"/>
        <w:jc w:val="both"/>
        <w:rPr>
          <w:rFonts w:asciiTheme="minorHAnsi" w:hAnsiTheme="minorHAnsi"/>
          <w:b w:val="0"/>
          <w:bCs/>
          <w:lang w:val="fr-FR"/>
        </w:rPr>
      </w:pPr>
    </w:p>
    <w:p w14:paraId="326FF980" w14:textId="182CC12D" w:rsidR="0030407F" w:rsidRPr="006E52A8" w:rsidRDefault="0030407F" w:rsidP="00E83341">
      <w:pPr>
        <w:pStyle w:val="Titre4"/>
        <w:numPr>
          <w:ilvl w:val="0"/>
          <w:numId w:val="41"/>
        </w:numPr>
        <w:spacing w:line="276" w:lineRule="auto"/>
        <w:ind w:left="1985"/>
        <w:jc w:val="both"/>
        <w:rPr>
          <w:lang w:val="fr-FR"/>
        </w:rPr>
      </w:pPr>
      <w:bookmarkStart w:id="29" w:name="_Toc48515462"/>
      <w:r w:rsidRPr="006E52A8">
        <w:rPr>
          <w:lang w:val="fr-FR"/>
        </w:rPr>
        <w:t>Que disent les textes ?</w:t>
      </w:r>
      <w:bookmarkEnd w:id="29"/>
    </w:p>
    <w:p w14:paraId="07FBA7B4" w14:textId="77777777" w:rsidR="0030407F" w:rsidRPr="00D01B21" w:rsidRDefault="0030407F" w:rsidP="00E83341">
      <w:pPr>
        <w:spacing w:after="0" w:line="276" w:lineRule="auto"/>
        <w:jc w:val="both"/>
        <w:rPr>
          <w:lang w:val="fr-FR"/>
        </w:rPr>
      </w:pPr>
    </w:p>
    <w:p w14:paraId="4D00F03B" w14:textId="29560497" w:rsidR="0030407F" w:rsidRDefault="0030407F" w:rsidP="00E83341">
      <w:pPr>
        <w:pStyle w:val="Titre5"/>
        <w:numPr>
          <w:ilvl w:val="0"/>
          <w:numId w:val="48"/>
        </w:numPr>
        <w:spacing w:line="276" w:lineRule="auto"/>
        <w:jc w:val="both"/>
        <w:rPr>
          <w:lang w:val="fr-FR"/>
        </w:rPr>
      </w:pPr>
      <w:bookmarkStart w:id="30" w:name="_Toc48515463"/>
      <w:r w:rsidRPr="00E73C3D">
        <w:rPr>
          <w:lang w:val="fr-FR"/>
        </w:rPr>
        <w:t>Le droit des contrats</w:t>
      </w:r>
      <w:bookmarkEnd w:id="30"/>
    </w:p>
    <w:p w14:paraId="63FAE2B4" w14:textId="77777777" w:rsidR="00E73C3D" w:rsidRPr="00E73C3D" w:rsidRDefault="00E73C3D" w:rsidP="00E83341">
      <w:pPr>
        <w:spacing w:after="0" w:line="276" w:lineRule="auto"/>
        <w:jc w:val="both"/>
        <w:rPr>
          <w:lang w:val="fr-FR"/>
        </w:rPr>
      </w:pPr>
    </w:p>
    <w:p w14:paraId="35A0AD35" w14:textId="3F22E6E9" w:rsidR="0030407F" w:rsidRDefault="00CC2D43" w:rsidP="00E8334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Selon article 1101 du code civil, « Le contrat est un accord entre deux ou </w:t>
      </w:r>
      <w:r w:rsidR="00F84EE1" w:rsidRPr="00D01B21">
        <w:rPr>
          <w:rFonts w:asciiTheme="minorHAnsi" w:hAnsiTheme="minorHAnsi"/>
          <w:b w:val="0"/>
          <w:bCs/>
          <w:lang w:val="fr-FR"/>
        </w:rPr>
        <w:t>plusieurs personnes destiné</w:t>
      </w:r>
      <w:r w:rsidRPr="00D01B21">
        <w:rPr>
          <w:rFonts w:asciiTheme="minorHAnsi" w:hAnsiTheme="minorHAnsi"/>
          <w:b w:val="0"/>
          <w:bCs/>
          <w:lang w:val="fr-FR"/>
        </w:rPr>
        <w:t xml:space="preserve"> à créer</w:t>
      </w:r>
      <w:r w:rsidR="00F41215" w:rsidRPr="00D01B21">
        <w:rPr>
          <w:rFonts w:asciiTheme="minorHAnsi" w:hAnsiTheme="minorHAnsi"/>
          <w:b w:val="0"/>
          <w:bCs/>
          <w:lang w:val="fr-FR"/>
        </w:rPr>
        <w:t>, modifier, transmettre ou éteindre des obligations »</w:t>
      </w:r>
      <w:r w:rsidR="00F84EE1" w:rsidRPr="00D01B21">
        <w:rPr>
          <w:rFonts w:asciiTheme="minorHAnsi" w:hAnsiTheme="minorHAnsi"/>
          <w:b w:val="0"/>
          <w:bCs/>
          <w:lang w:val="fr-FR"/>
        </w:rPr>
        <w:t>. Selon le type de contrat conclu, les règles de rupture du contrat seront différentes. Il existe toutefois de grands principes applicables à tous les contrats.</w:t>
      </w:r>
    </w:p>
    <w:p w14:paraId="39015568" w14:textId="77777777" w:rsidR="00E83341" w:rsidRPr="00D01B21" w:rsidRDefault="00E83341" w:rsidP="00E83341">
      <w:pPr>
        <w:pStyle w:val="souschapitre"/>
        <w:numPr>
          <w:ilvl w:val="0"/>
          <w:numId w:val="0"/>
        </w:numPr>
        <w:spacing w:after="0" w:line="276" w:lineRule="auto"/>
        <w:jc w:val="both"/>
        <w:rPr>
          <w:rFonts w:asciiTheme="minorHAnsi" w:hAnsiTheme="minorHAnsi"/>
          <w:b w:val="0"/>
          <w:bCs/>
          <w:lang w:val="fr-FR"/>
        </w:rPr>
      </w:pPr>
    </w:p>
    <w:p w14:paraId="5501FDF8" w14:textId="1664FB11" w:rsidR="00E83341" w:rsidRDefault="00C63653" w:rsidP="00E83341">
      <w:pPr>
        <w:pStyle w:val="souschapitre"/>
        <w:numPr>
          <w:ilvl w:val="0"/>
          <w:numId w:val="6"/>
        </w:numPr>
        <w:spacing w:line="276" w:lineRule="auto"/>
        <w:jc w:val="both"/>
        <w:rPr>
          <w:rFonts w:asciiTheme="minorHAnsi" w:hAnsiTheme="minorHAnsi"/>
          <w:lang w:val="fr-FR"/>
        </w:rPr>
      </w:pPr>
      <w:r w:rsidRPr="00D01B21">
        <w:rPr>
          <w:rFonts w:asciiTheme="minorHAnsi" w:hAnsiTheme="minorHAnsi"/>
          <w:lang w:val="fr-FR"/>
        </w:rPr>
        <w:t>La rupture consensuelle</w:t>
      </w:r>
    </w:p>
    <w:p w14:paraId="3B006E5A" w14:textId="77777777" w:rsidR="00E83341" w:rsidRPr="00E83341" w:rsidRDefault="00E83341" w:rsidP="00E83341">
      <w:pPr>
        <w:pStyle w:val="souschapitre"/>
        <w:numPr>
          <w:ilvl w:val="0"/>
          <w:numId w:val="0"/>
        </w:numPr>
        <w:spacing w:line="276" w:lineRule="auto"/>
        <w:jc w:val="both"/>
        <w:rPr>
          <w:rFonts w:asciiTheme="minorHAnsi" w:hAnsiTheme="minorHAnsi"/>
          <w:lang w:val="fr-FR"/>
        </w:rPr>
      </w:pPr>
    </w:p>
    <w:p w14:paraId="27517C24" w14:textId="7ADD9A97" w:rsidR="00C63653" w:rsidRPr="00D01B21" w:rsidRDefault="00C63653" w:rsidP="00E8334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Si le contrat tient lieu de loi aux parties, sa force obligatoire ne repose que sur la volonté des contractants. En conséquence, ces derniers restent libres à tout moment de modifier le contrat d’un commun accord, ou de le rompre avant son terme. Pour mettre fin à un contrat en cours, il est possible de discuter avec le cocontractant pour parvenir à une rupture amiable du contrat et ce à des conditions déterminées d’un commun accord.</w:t>
      </w:r>
    </w:p>
    <w:p w14:paraId="22808B58" w14:textId="386E6571" w:rsidR="00D538CB" w:rsidRPr="00D01B21" w:rsidRDefault="00D538CB" w:rsidP="00E83341">
      <w:pPr>
        <w:pStyle w:val="souschapitre"/>
        <w:numPr>
          <w:ilvl w:val="0"/>
          <w:numId w:val="0"/>
        </w:numPr>
        <w:spacing w:after="0" w:line="360" w:lineRule="auto"/>
        <w:jc w:val="both"/>
        <w:rPr>
          <w:rFonts w:asciiTheme="minorHAnsi" w:hAnsiTheme="minorHAnsi"/>
          <w:b w:val="0"/>
          <w:bCs/>
          <w:lang w:val="fr-FR"/>
        </w:rPr>
      </w:pPr>
    </w:p>
    <w:p w14:paraId="7E367BE9" w14:textId="1B89922A" w:rsidR="00D538CB" w:rsidRDefault="00D538CB" w:rsidP="00E83341">
      <w:pPr>
        <w:pStyle w:val="souschapitre"/>
        <w:numPr>
          <w:ilvl w:val="0"/>
          <w:numId w:val="6"/>
        </w:numPr>
        <w:spacing w:after="0" w:line="360" w:lineRule="auto"/>
        <w:jc w:val="both"/>
        <w:rPr>
          <w:rFonts w:asciiTheme="minorHAnsi" w:hAnsiTheme="minorHAnsi"/>
          <w:lang w:val="fr-FR"/>
        </w:rPr>
      </w:pPr>
      <w:r w:rsidRPr="00D01B21">
        <w:rPr>
          <w:rFonts w:asciiTheme="minorHAnsi" w:hAnsiTheme="minorHAnsi"/>
          <w:lang w:val="fr-FR"/>
        </w:rPr>
        <w:t>La rupture d’un contrat avant son terme</w:t>
      </w:r>
    </w:p>
    <w:p w14:paraId="07B90F55" w14:textId="77777777" w:rsidR="00E83341" w:rsidRPr="00D01B21" w:rsidRDefault="00E83341" w:rsidP="00E83341">
      <w:pPr>
        <w:pStyle w:val="souschapitre"/>
        <w:numPr>
          <w:ilvl w:val="0"/>
          <w:numId w:val="0"/>
        </w:numPr>
        <w:spacing w:after="0" w:line="360" w:lineRule="auto"/>
        <w:jc w:val="both"/>
        <w:rPr>
          <w:rFonts w:asciiTheme="minorHAnsi" w:hAnsiTheme="minorHAnsi"/>
          <w:lang w:val="fr-FR"/>
        </w:rPr>
      </w:pPr>
    </w:p>
    <w:p w14:paraId="1A6F5962" w14:textId="4A45CD0D"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Même en cas de contrat conclu pour une durée déterminée, il existe certains moyens de rompre unilatéralement le contrat avant son terme. Celui-ci peut alors être résolu ou résilié.</w:t>
      </w:r>
      <w:r w:rsidR="00E83341">
        <w:rPr>
          <w:rFonts w:asciiTheme="minorHAnsi" w:eastAsiaTheme="minorHAnsi" w:hAnsiTheme="minorHAnsi" w:cstheme="minorBidi"/>
          <w:bCs/>
          <w:szCs w:val="22"/>
          <w:lang w:val="fr-FR"/>
        </w:rPr>
        <w:t xml:space="preserve"> </w:t>
      </w:r>
      <w:r w:rsidRPr="00D01B21">
        <w:rPr>
          <w:rFonts w:asciiTheme="minorHAnsi" w:eastAsiaTheme="minorHAnsi" w:hAnsiTheme="minorHAnsi" w:cstheme="minorBidi"/>
          <w:bCs/>
          <w:szCs w:val="22"/>
          <w:lang w:val="fr-FR"/>
        </w:rPr>
        <w:t>La résolution implique un « anéantissement rétroactif du contrat ». C’est-à-dire que le contrat et ses effets seront annulés. Les parties devront se restituer mutuellement les bénéfices des prestations accomplies</w:t>
      </w:r>
      <w:r w:rsidR="00E83341">
        <w:rPr>
          <w:rFonts w:asciiTheme="minorHAnsi" w:eastAsiaTheme="minorHAnsi" w:hAnsiTheme="minorHAnsi" w:cstheme="minorBidi"/>
          <w:bCs/>
          <w:szCs w:val="22"/>
          <w:lang w:val="fr-FR"/>
        </w:rPr>
        <w:t xml:space="preserve"> en application de celui-ci.</w:t>
      </w:r>
    </w:p>
    <w:p w14:paraId="6134B0C0" w14:textId="10824601" w:rsidR="00D538CB"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résiliation en revanche n’implique une révocation du contrat que pour l’avenir. Elle n’a pas d’incidence sur les prestations déjà exécutées par les parties. Ce dernier mode de rupture est utilisé pour les contrats à exécution successive. Donc les contrats dont l’exécution s’étale dans le temps. Les moyens pouvant rompre un contra</w:t>
      </w:r>
      <w:r w:rsidR="00965F5A" w:rsidRPr="00D01B21">
        <w:rPr>
          <w:rFonts w:asciiTheme="minorHAnsi" w:eastAsiaTheme="minorHAnsi" w:hAnsiTheme="minorHAnsi" w:cstheme="minorBidi"/>
          <w:bCs/>
          <w:szCs w:val="22"/>
          <w:lang w:val="fr-FR"/>
        </w:rPr>
        <w:t>t</w:t>
      </w:r>
      <w:r w:rsidRPr="00D01B21">
        <w:rPr>
          <w:rFonts w:asciiTheme="minorHAnsi" w:eastAsiaTheme="minorHAnsi" w:hAnsiTheme="minorHAnsi" w:cstheme="minorBidi"/>
          <w:bCs/>
          <w:szCs w:val="22"/>
          <w:lang w:val="fr-FR"/>
        </w:rPr>
        <w:t xml:space="preserve"> avant son terme sont les suivants :</w:t>
      </w:r>
    </w:p>
    <w:p w14:paraId="70C45699"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Cs/>
          <w:szCs w:val="22"/>
          <w:lang w:val="fr-FR"/>
        </w:rPr>
      </w:pPr>
    </w:p>
    <w:p w14:paraId="1C7B279E" w14:textId="72D84629" w:rsidR="00D538CB" w:rsidRDefault="00D538CB" w:rsidP="00E83341">
      <w:pPr>
        <w:pStyle w:val="NormalWeb"/>
        <w:numPr>
          <w:ilvl w:val="0"/>
          <w:numId w:val="9"/>
        </w:numPr>
        <w:shd w:val="clear" w:color="auto" w:fill="FFFFFF"/>
        <w:spacing w:before="0" w:beforeAutospacing="0" w:after="0" w:afterAutospacing="0" w:line="276" w:lineRule="auto"/>
        <w:ind w:left="2835"/>
        <w:jc w:val="both"/>
        <w:textAlignment w:val="baseline"/>
        <w:rPr>
          <w:rFonts w:asciiTheme="minorHAnsi" w:eastAsiaTheme="minorHAnsi" w:hAnsiTheme="minorHAnsi" w:cstheme="minorBidi"/>
          <w:b/>
          <w:szCs w:val="22"/>
          <w:lang w:val="fr-FR"/>
        </w:rPr>
      </w:pPr>
      <w:r w:rsidRPr="00D01B21">
        <w:rPr>
          <w:rFonts w:asciiTheme="minorHAnsi" w:eastAsiaTheme="minorHAnsi" w:hAnsiTheme="minorHAnsi" w:cstheme="minorBidi"/>
          <w:b/>
          <w:szCs w:val="22"/>
          <w:lang w:val="fr-FR"/>
        </w:rPr>
        <w:t>L’existence d’une clause résolutoire</w:t>
      </w:r>
    </w:p>
    <w:p w14:paraId="6E0875F2"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
          <w:szCs w:val="22"/>
          <w:lang w:val="fr-FR"/>
        </w:rPr>
      </w:pPr>
    </w:p>
    <w:p w14:paraId="302A7BED" w14:textId="77777777" w:rsidR="00D538CB"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Le contrat peut comporter une clause prévoyant que le contrat sera rompu avant son terme dans le cas où l’une des parties ne respecterait pas ses obligations contractuelles : il s’agit d’une clause résolutoire. Cette clause peut prévoir la résolution ou la résiliation du contrat. </w:t>
      </w:r>
    </w:p>
    <w:p w14:paraId="0E9FA83A" w14:textId="33874072" w:rsidR="00D538CB"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Pour mettre fin au contrat en application de cette clause, il faudra respecter les conditions imposées par la clause, telles qu’une mise en demeure préalable ou un délai de préavis. Il convient donc d’être précis dans la rédaction de la clause, par exemple sur la question de savoir si le contrat en cas d’inexécution sera rompu « de plein droit » ou s’il faudra faire constater l’inexécution par un juge, ou encore sur les modalités de mise en demeure du cocontractant.</w:t>
      </w:r>
    </w:p>
    <w:p w14:paraId="66C0261C"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Cs/>
          <w:szCs w:val="22"/>
          <w:lang w:val="fr-FR"/>
        </w:rPr>
      </w:pPr>
    </w:p>
    <w:p w14:paraId="502B024C" w14:textId="1BBA41BA" w:rsidR="00D538CB" w:rsidRDefault="00D538CB" w:rsidP="00E83341">
      <w:pPr>
        <w:pStyle w:val="souschapitre"/>
        <w:numPr>
          <w:ilvl w:val="0"/>
          <w:numId w:val="9"/>
        </w:numPr>
        <w:spacing w:after="0" w:line="276" w:lineRule="auto"/>
        <w:ind w:left="2835"/>
        <w:jc w:val="both"/>
        <w:rPr>
          <w:rFonts w:asciiTheme="minorHAnsi" w:hAnsiTheme="minorHAnsi"/>
          <w:lang w:val="fr-FR"/>
        </w:rPr>
      </w:pPr>
      <w:r w:rsidRPr="00D01B21">
        <w:rPr>
          <w:rFonts w:asciiTheme="minorHAnsi" w:hAnsiTheme="minorHAnsi"/>
          <w:lang w:val="fr-FR"/>
        </w:rPr>
        <w:t>L’inexécution contractuelle</w:t>
      </w:r>
    </w:p>
    <w:p w14:paraId="5378360A" w14:textId="77777777" w:rsidR="00E83341" w:rsidRPr="00D01B21" w:rsidRDefault="00E83341" w:rsidP="00E83341">
      <w:pPr>
        <w:pStyle w:val="souschapitre"/>
        <w:numPr>
          <w:ilvl w:val="0"/>
          <w:numId w:val="0"/>
        </w:numPr>
        <w:spacing w:after="0" w:line="276" w:lineRule="auto"/>
        <w:jc w:val="both"/>
        <w:rPr>
          <w:rFonts w:asciiTheme="minorHAnsi" w:hAnsiTheme="minorHAnsi"/>
          <w:lang w:val="fr-FR"/>
        </w:rPr>
      </w:pPr>
    </w:p>
    <w:p w14:paraId="304D8877" w14:textId="594801F5"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cas d’inexécution par l’une des parties de ses obligations contractuelles, l’article 1184 du code civil permet à son cocontractant de demander au juge de prononcer la résolution du contrat.</w:t>
      </w:r>
    </w:p>
    <w:p w14:paraId="568A89C8" w14:textId="5AAE93CD"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La rupture du contrat en cas d’inexécution peut également être initiée par une partie sans recourir au juge. Cependant, cette rupture unilatérale devra être justifiée par la gravité du comportement du cocontractant. Ainsi, n’importe quelle inexécution ne permettra pas de justifier une </w:t>
      </w:r>
      <w:r w:rsidR="00E83341">
        <w:rPr>
          <w:rFonts w:asciiTheme="minorHAnsi" w:eastAsiaTheme="minorHAnsi" w:hAnsiTheme="minorHAnsi" w:cstheme="minorBidi"/>
          <w:bCs/>
          <w:szCs w:val="22"/>
          <w:lang w:val="fr-FR"/>
        </w:rPr>
        <w:t>rupture unilatérale du contrat.</w:t>
      </w:r>
    </w:p>
    <w:p w14:paraId="53DE6EB2" w14:textId="35B55247"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Il faudra de plus informer préalablement le cocontractant de sa décision de mettre fin au contrat. Et également lui laisser un délai suffisant pour s’organiser en fonction de cette rupture. C’est ce qu’on appelle « la rupture unilaté</w:t>
      </w:r>
      <w:r w:rsidR="00E83341">
        <w:rPr>
          <w:rFonts w:asciiTheme="minorHAnsi" w:eastAsiaTheme="minorHAnsi" w:hAnsiTheme="minorHAnsi" w:cstheme="minorBidi"/>
          <w:bCs/>
          <w:szCs w:val="22"/>
          <w:lang w:val="fr-FR"/>
        </w:rPr>
        <w:t>rale à ses risques et périls ».</w:t>
      </w:r>
    </w:p>
    <w:p w14:paraId="03443565" w14:textId="77777777" w:rsidR="00D538CB" w:rsidRPr="00D01B21" w:rsidRDefault="00D538CB" w:rsidP="00E83341">
      <w:pPr>
        <w:pStyle w:val="NormalWeb"/>
        <w:shd w:val="clear" w:color="auto" w:fill="FFFFFF"/>
        <w:spacing w:before="0" w:beforeAutospacing="0" w:after="45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effet, procéder à une rupture unilatérale du contrat pour inexécution présente un risque. Il convient donc d’être prudent avant de la mettre en œuvre. Si le cocontractant saisit le juge pour contester cette rupture unilatérale, le juge pourrait estimer que le comportement du cocontractant n’était pas d’une gravité suffisante pour justifier qu’il soit mis fin unilatéralement aux relations contractuelles. La partie « fautive » pourrait alors être condamnée à la poursuite forcée du contrat ou au paiement de dommages et intérêts pour indemniser son cocontractant.</w:t>
      </w:r>
    </w:p>
    <w:p w14:paraId="45204714" w14:textId="5A4A15D7" w:rsidR="00D538CB" w:rsidRDefault="00954BD6" w:rsidP="00E83341">
      <w:pPr>
        <w:pStyle w:val="souschapitre"/>
        <w:numPr>
          <w:ilvl w:val="0"/>
          <w:numId w:val="9"/>
        </w:numPr>
        <w:spacing w:after="0" w:line="276" w:lineRule="auto"/>
        <w:ind w:left="2835"/>
        <w:jc w:val="both"/>
        <w:rPr>
          <w:rFonts w:asciiTheme="minorHAnsi" w:hAnsiTheme="minorHAnsi"/>
          <w:lang w:val="fr-FR"/>
        </w:rPr>
      </w:pPr>
      <w:r w:rsidRPr="00D01B21">
        <w:rPr>
          <w:rFonts w:asciiTheme="minorHAnsi" w:hAnsiTheme="minorHAnsi"/>
          <w:lang w:val="fr-FR"/>
        </w:rPr>
        <w:t>La force majeure</w:t>
      </w:r>
    </w:p>
    <w:p w14:paraId="6734C3E0" w14:textId="77777777" w:rsidR="00E83341" w:rsidRPr="00D01B21" w:rsidRDefault="00E83341" w:rsidP="00E83341">
      <w:pPr>
        <w:pStyle w:val="souschapitre"/>
        <w:numPr>
          <w:ilvl w:val="0"/>
          <w:numId w:val="0"/>
        </w:numPr>
        <w:spacing w:after="0" w:line="276" w:lineRule="auto"/>
        <w:jc w:val="both"/>
        <w:rPr>
          <w:rFonts w:asciiTheme="minorHAnsi" w:hAnsiTheme="minorHAnsi"/>
          <w:lang w:val="fr-FR"/>
        </w:rPr>
      </w:pPr>
    </w:p>
    <w:p w14:paraId="3B02565C" w14:textId="4B6AF8A4"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désigne un événement irrésistible, au sens d’inévitable, imprévisible et indépendant de la volonté d’une personne. Il peut s’agir par exemple d’une catastrophe naturelle.</w:t>
      </w:r>
    </w:p>
    <w:p w14:paraId="53C6F36C" w14:textId="61D17DC6"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peut justifier la rupture unilatérale du contrat sans délai de préavis. Dès lors que ses conditions sont réunies et que cet événement ne permet pas la poursuite du contrat.</w:t>
      </w:r>
    </w:p>
    <w:p w14:paraId="3C84E9D3" w14:textId="256A9FB2"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Enfin, outre ces conditions générales communes à tous les contrats, il existe des règles spécifiques à certains types de contrats.</w:t>
      </w:r>
    </w:p>
    <w:p w14:paraId="067D416A" w14:textId="45B1F3C4" w:rsidR="00954BD6" w:rsidRPr="00D01B21" w:rsidRDefault="00954BD6" w:rsidP="00E83341">
      <w:pPr>
        <w:pStyle w:val="NormalWeb"/>
        <w:shd w:val="clear" w:color="auto" w:fill="FFFFFF"/>
        <w:spacing w:before="240" w:beforeAutospacing="0" w:after="0" w:afterAutospacing="0" w:line="276" w:lineRule="auto"/>
        <w:jc w:val="both"/>
        <w:textAlignment w:val="baseline"/>
        <w:rPr>
          <w:rFonts w:asciiTheme="minorHAnsi" w:eastAsiaTheme="minorHAnsi" w:hAnsiTheme="minorHAnsi" w:cstheme="minorBidi"/>
          <w:bCs/>
          <w:szCs w:val="22"/>
          <w:lang w:val="fr-FR"/>
        </w:rPr>
      </w:pPr>
    </w:p>
    <w:p w14:paraId="56E18EF4" w14:textId="3CD2F8BC" w:rsidR="00504625" w:rsidRDefault="00504625" w:rsidP="00E83341">
      <w:pPr>
        <w:pStyle w:val="Titre5"/>
        <w:spacing w:line="276" w:lineRule="auto"/>
        <w:rPr>
          <w:lang w:val="fr-FR"/>
        </w:rPr>
      </w:pPr>
      <w:bookmarkStart w:id="31" w:name="_Toc48515464"/>
      <w:r w:rsidRPr="00D01B21">
        <w:rPr>
          <w:lang w:val="fr-FR"/>
        </w:rPr>
        <w:t>Le code de déontologie</w:t>
      </w:r>
      <w:bookmarkEnd w:id="31"/>
    </w:p>
    <w:p w14:paraId="049D1C0B" w14:textId="77777777" w:rsidR="00E83341" w:rsidRPr="00E83341" w:rsidRDefault="00E83341" w:rsidP="00E83341">
      <w:pPr>
        <w:spacing w:line="276" w:lineRule="auto"/>
        <w:rPr>
          <w:lang w:val="fr-FR"/>
        </w:rPr>
      </w:pPr>
    </w:p>
    <w:p w14:paraId="44C961B8" w14:textId="47A9DECE" w:rsidR="00504625" w:rsidRPr="00D01B21" w:rsidRDefault="00C2503B"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lang w:val="fr-FR"/>
        </w:rPr>
        <w:t>L’article 151</w:t>
      </w:r>
      <w:r w:rsidRPr="00D01B21">
        <w:rPr>
          <w:rFonts w:asciiTheme="minorHAnsi" w:hAnsiTheme="minorHAnsi"/>
          <w:b w:val="0"/>
          <w:bCs/>
          <w:lang w:val="fr-FR"/>
        </w:rPr>
        <w:t xml:space="preserve"> </w:t>
      </w:r>
      <w:r w:rsidR="008B0E43" w:rsidRPr="00D01B21">
        <w:rPr>
          <w:rFonts w:asciiTheme="minorHAnsi" w:hAnsiTheme="minorHAnsi"/>
          <w:b w:val="0"/>
          <w:bCs/>
          <w:lang w:val="fr-FR"/>
        </w:rPr>
        <w:t>« </w:t>
      </w:r>
      <w:r w:rsidRPr="00D01B21">
        <w:rPr>
          <w:rFonts w:asciiTheme="minorHAnsi" w:hAnsiTheme="minorHAnsi"/>
          <w:b w:val="0"/>
          <w:bCs/>
          <w:lang w:val="fr-FR"/>
        </w:rPr>
        <w:t>les personnes mentionnées dans l’article 141 passent avec leur client ou adhérent un contrat écrit définissant leur mission et précisant les droits et obligations de chacune des parties</w:t>
      </w:r>
      <w:r w:rsidR="008B0E43" w:rsidRPr="00D01B21">
        <w:rPr>
          <w:rFonts w:asciiTheme="minorHAnsi" w:hAnsiTheme="minorHAnsi"/>
          <w:b w:val="0"/>
          <w:bCs/>
          <w:lang w:val="fr-FR"/>
        </w:rPr>
        <w:t xml:space="preserve">… » Ce contrat peut prendre la forme d’une lettre de mission </w:t>
      </w:r>
      <w:r w:rsidR="00EA6583" w:rsidRPr="00D01B21">
        <w:rPr>
          <w:rFonts w:asciiTheme="minorHAnsi" w:hAnsiTheme="minorHAnsi"/>
          <w:b w:val="0"/>
          <w:bCs/>
          <w:lang w:val="fr-FR"/>
        </w:rPr>
        <w:t xml:space="preserve">que </w:t>
      </w:r>
      <w:r w:rsidR="008B0E43" w:rsidRPr="00D01B21">
        <w:rPr>
          <w:rFonts w:asciiTheme="minorHAnsi" w:hAnsiTheme="minorHAnsi"/>
          <w:b w:val="0"/>
          <w:bCs/>
          <w:lang w:val="fr-FR"/>
        </w:rPr>
        <w:t>nous verrons plus en détail dans le point suivant</w:t>
      </w:r>
      <w:r w:rsidR="00EA6583" w:rsidRPr="00D01B21">
        <w:rPr>
          <w:rFonts w:asciiTheme="minorHAnsi" w:hAnsiTheme="minorHAnsi"/>
          <w:b w:val="0"/>
          <w:bCs/>
          <w:lang w:val="fr-FR"/>
        </w:rPr>
        <w:t>.</w:t>
      </w:r>
    </w:p>
    <w:p w14:paraId="0692B082" w14:textId="23C2E4B1" w:rsidR="00504625" w:rsidRPr="00D01B21" w:rsidRDefault="003C76ED"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Deux articles évoquent la rupture de la mission.</w:t>
      </w:r>
    </w:p>
    <w:p w14:paraId="06CC2469" w14:textId="1BD67A60" w:rsidR="003C76ED" w:rsidRPr="00D01B21" w:rsidRDefault="003C76ED"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u w:val="single"/>
          <w:lang w:val="fr-FR"/>
        </w:rPr>
        <w:t>Article 156 :</w:t>
      </w:r>
      <w:r w:rsidRPr="00D01B21">
        <w:rPr>
          <w:rFonts w:asciiTheme="minorHAnsi" w:hAnsiTheme="minorHAnsi"/>
          <w:b w:val="0"/>
          <w:bCs/>
          <w:lang w:val="fr-FR"/>
        </w:rPr>
        <w:t xml:space="preserve"> « Les personnes mentionnées à l’article 141 doivent exercer leur mission jusqu’à son terme normal. Toutefois, elles peuvent, en s’efforçant de ne pas porter préjudice à leur client ou adhérent, l’interrompre pour des motifs justes et raisonnables </w:t>
      </w:r>
      <w:r w:rsidR="00DC0D46" w:rsidRPr="00D01B21">
        <w:rPr>
          <w:rFonts w:asciiTheme="minorHAnsi" w:hAnsiTheme="minorHAnsi"/>
          <w:b w:val="0"/>
          <w:bCs/>
          <w:lang w:val="fr-FR"/>
        </w:rPr>
        <w:t xml:space="preserve">tels que </w:t>
      </w:r>
      <w:r w:rsidR="009434D5" w:rsidRPr="00D01B21">
        <w:rPr>
          <w:rFonts w:asciiTheme="minorHAnsi" w:hAnsiTheme="minorHAnsi"/>
          <w:b w:val="0"/>
          <w:bCs/>
          <w:lang w:val="fr-FR"/>
        </w:rPr>
        <w:t>la perte de confiance manifestée par le client ou l’adhérent ou la méconnaissance par celui-ci d’une clause substantielle du contrat. »</w:t>
      </w:r>
    </w:p>
    <w:p w14:paraId="0E217937" w14:textId="38270B5D" w:rsidR="009434D5" w:rsidRPr="00D01B21" w:rsidRDefault="009434D5"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u w:val="single"/>
          <w:lang w:val="fr-FR"/>
        </w:rPr>
        <w:t>Article 157</w:t>
      </w:r>
      <w:r w:rsidRPr="00D01B21">
        <w:rPr>
          <w:rFonts w:asciiTheme="minorHAnsi" w:hAnsiTheme="minorHAnsi"/>
          <w:b w:val="0"/>
          <w:bCs/>
          <w:lang w:val="fr-FR"/>
        </w:rPr>
        <w:t xml:space="preserve"> : </w:t>
      </w:r>
      <w:r w:rsidR="001A76ED" w:rsidRPr="00D01B21">
        <w:rPr>
          <w:rFonts w:asciiTheme="minorHAnsi" w:hAnsiTheme="minorHAnsi"/>
          <w:b w:val="0"/>
          <w:bCs/>
          <w:lang w:val="fr-FR"/>
        </w:rPr>
        <w:t>« </w:t>
      </w:r>
      <w:r w:rsidRPr="00D01B21">
        <w:rPr>
          <w:rFonts w:asciiTheme="minorHAnsi" w:hAnsiTheme="minorHAnsi"/>
          <w:b w:val="0"/>
          <w:bCs/>
          <w:lang w:val="fr-FR"/>
        </w:rPr>
        <w:t xml:space="preserve">Les personnes mentionnées à l’article 141 ont l’obligation de dénoncer le contrat qui les lie à leur client ou adhérent à la survenance d’un évènement susceptible de les placer dans une situation de conflit d’intérêts ou de porter </w:t>
      </w:r>
      <w:r w:rsidR="001A76ED" w:rsidRPr="00D01B21">
        <w:rPr>
          <w:rFonts w:asciiTheme="minorHAnsi" w:hAnsiTheme="minorHAnsi"/>
          <w:b w:val="0"/>
          <w:bCs/>
          <w:lang w:val="fr-FR"/>
        </w:rPr>
        <w:t>atteinte à leur indépendance. »</w:t>
      </w:r>
    </w:p>
    <w:p w14:paraId="4CEBC554" w14:textId="32B4E1A6" w:rsidR="009A7691" w:rsidRDefault="009A7691" w:rsidP="00E63C2B">
      <w:pPr>
        <w:pStyle w:val="souschapitre"/>
        <w:numPr>
          <w:ilvl w:val="0"/>
          <w:numId w:val="0"/>
        </w:numPr>
        <w:jc w:val="both"/>
        <w:rPr>
          <w:rFonts w:asciiTheme="minorHAnsi" w:hAnsiTheme="minorHAnsi"/>
          <w:b w:val="0"/>
          <w:bCs/>
          <w:lang w:val="fr-FR"/>
        </w:rPr>
      </w:pPr>
    </w:p>
    <w:p w14:paraId="60416B61" w14:textId="48C14C6B" w:rsidR="0083149E" w:rsidRDefault="0083149E" w:rsidP="00E63C2B">
      <w:pPr>
        <w:pStyle w:val="souschapitre"/>
        <w:numPr>
          <w:ilvl w:val="0"/>
          <w:numId w:val="0"/>
        </w:numPr>
        <w:jc w:val="both"/>
        <w:rPr>
          <w:rFonts w:asciiTheme="minorHAnsi" w:hAnsiTheme="minorHAnsi"/>
          <w:b w:val="0"/>
          <w:bCs/>
          <w:lang w:val="fr-FR"/>
        </w:rPr>
      </w:pPr>
    </w:p>
    <w:p w14:paraId="3A9D7917" w14:textId="77777777" w:rsidR="0083149E" w:rsidRPr="00D01B21" w:rsidRDefault="0083149E" w:rsidP="00E63C2B">
      <w:pPr>
        <w:pStyle w:val="souschapitre"/>
        <w:numPr>
          <w:ilvl w:val="0"/>
          <w:numId w:val="0"/>
        </w:numPr>
        <w:jc w:val="both"/>
        <w:rPr>
          <w:rFonts w:asciiTheme="minorHAnsi" w:hAnsiTheme="minorHAnsi"/>
          <w:b w:val="0"/>
          <w:bCs/>
          <w:lang w:val="fr-FR"/>
        </w:rPr>
      </w:pPr>
    </w:p>
    <w:p w14:paraId="2958FF50" w14:textId="4FDEF4B3" w:rsidR="009A7691" w:rsidRPr="00D01B21" w:rsidRDefault="009A7691" w:rsidP="0083149E">
      <w:pPr>
        <w:pStyle w:val="Titre4"/>
        <w:spacing w:line="276" w:lineRule="auto"/>
        <w:rPr>
          <w:lang w:val="fr-FR"/>
        </w:rPr>
      </w:pPr>
      <w:bookmarkStart w:id="32" w:name="_Toc48515465"/>
      <w:r w:rsidRPr="00D01B21">
        <w:rPr>
          <w:lang w:val="fr-FR"/>
        </w:rPr>
        <w:t>La lettre de mission</w:t>
      </w:r>
      <w:bookmarkEnd w:id="32"/>
    </w:p>
    <w:p w14:paraId="58134E83" w14:textId="77B7D001" w:rsidR="002A0B0D" w:rsidRPr="00D01B21" w:rsidRDefault="002A0B0D" w:rsidP="0083149E">
      <w:pPr>
        <w:spacing w:line="276" w:lineRule="auto"/>
        <w:jc w:val="both"/>
        <w:rPr>
          <w:lang w:val="fr-FR"/>
        </w:rPr>
      </w:pPr>
    </w:p>
    <w:p w14:paraId="375E6120" w14:textId="6A577F3C" w:rsidR="009A7691" w:rsidRPr="00D01B21" w:rsidRDefault="002A0B0D" w:rsidP="0083149E">
      <w:pPr>
        <w:spacing w:after="0" w:line="360" w:lineRule="auto"/>
        <w:jc w:val="both"/>
        <w:rPr>
          <w:sz w:val="24"/>
          <w:szCs w:val="24"/>
          <w:lang w:val="fr-FR"/>
        </w:rPr>
      </w:pPr>
      <w:r w:rsidRPr="00D01B21">
        <w:rPr>
          <w:sz w:val="24"/>
          <w:szCs w:val="24"/>
          <w:lang w:val="fr-FR"/>
        </w:rPr>
        <w:t>La lettre de mission est un document obligatoire, formalisant la relation contractuelle entre la structure d’exercice et son client. Au-delà de son aspect purement juridique, elle répond à trois objectifs essentiels : Technique, Organisationnel et Commercial.</w:t>
      </w:r>
    </w:p>
    <w:p w14:paraId="39B913D0" w14:textId="672C4065" w:rsidR="002A0B0D" w:rsidRPr="00D01B21" w:rsidRDefault="002A0B0D" w:rsidP="0083149E">
      <w:pPr>
        <w:spacing w:after="0" w:line="360" w:lineRule="auto"/>
        <w:jc w:val="both"/>
        <w:rPr>
          <w:sz w:val="24"/>
          <w:szCs w:val="24"/>
          <w:lang w:val="fr-FR"/>
        </w:rPr>
      </w:pPr>
      <w:r w:rsidRPr="00D01B21">
        <w:rPr>
          <w:sz w:val="24"/>
          <w:szCs w:val="24"/>
          <w:lang w:val="fr-FR"/>
        </w:rPr>
        <w:t>En atteignant son objectif technique, la lettre de mission devient un moyen de protection contre les mises en cause grâce à une définition claire de la mission.</w:t>
      </w:r>
    </w:p>
    <w:p w14:paraId="27AF5F99" w14:textId="62DB4FD8" w:rsidR="00B963EA" w:rsidRPr="00D01B21" w:rsidRDefault="00B963EA" w:rsidP="0083149E">
      <w:pPr>
        <w:spacing w:after="0" w:line="360" w:lineRule="auto"/>
        <w:jc w:val="both"/>
        <w:rPr>
          <w:sz w:val="24"/>
          <w:szCs w:val="24"/>
          <w:lang w:val="fr-FR"/>
        </w:rPr>
      </w:pPr>
      <w:r w:rsidRPr="00D01B21">
        <w:rPr>
          <w:sz w:val="24"/>
          <w:szCs w:val="24"/>
          <w:lang w:val="fr-FR"/>
        </w:rPr>
        <w:t>En précisant les travaux et leur répartition avec le client, leur fréquence, leurs modalités d’exécution et le budget, l’objectif organisationnel transforme la lettre de mission en outil de gestion de la mission.</w:t>
      </w:r>
    </w:p>
    <w:p w14:paraId="1292F25B" w14:textId="424D3917" w:rsidR="00B963EA" w:rsidRPr="00D01B21" w:rsidRDefault="00B963EA" w:rsidP="0083149E">
      <w:pPr>
        <w:spacing w:after="0" w:line="360" w:lineRule="auto"/>
        <w:jc w:val="both"/>
        <w:rPr>
          <w:sz w:val="24"/>
          <w:szCs w:val="24"/>
          <w:lang w:val="fr-FR"/>
        </w:rPr>
      </w:pPr>
      <w:r w:rsidRPr="00D01B21">
        <w:rPr>
          <w:sz w:val="24"/>
          <w:szCs w:val="24"/>
          <w:lang w:val="fr-FR"/>
        </w:rPr>
        <w:t>Enfin, en réalisant son objectif commercial, la lettre de mission dépasse un statut purement contractuel : en plus d’être le contrat qui organise les obligations, elle devient de communication qui suscite la relation.</w:t>
      </w:r>
    </w:p>
    <w:p w14:paraId="2793F030" w14:textId="6B3B7914" w:rsidR="006164BF" w:rsidRPr="00D01B21" w:rsidRDefault="001118E9" w:rsidP="0083149E">
      <w:pPr>
        <w:spacing w:after="0" w:line="360" w:lineRule="auto"/>
        <w:jc w:val="both"/>
        <w:rPr>
          <w:sz w:val="24"/>
          <w:szCs w:val="24"/>
          <w:lang w:val="fr-FR"/>
        </w:rPr>
      </w:pPr>
      <w:r w:rsidRPr="00D01B21">
        <w:rPr>
          <w:sz w:val="24"/>
          <w:szCs w:val="24"/>
          <w:lang w:val="fr-FR"/>
        </w:rPr>
        <w:t>Selon l’article 151 du code déontologie, la lettre de mission est obligatoirement écrite.</w:t>
      </w:r>
    </w:p>
    <w:p w14:paraId="63A0DCF0" w14:textId="77777777" w:rsidR="00F362FE" w:rsidRPr="00D01B21" w:rsidRDefault="00F362FE" w:rsidP="0083149E">
      <w:pPr>
        <w:spacing w:after="0" w:line="276" w:lineRule="auto"/>
        <w:jc w:val="both"/>
        <w:rPr>
          <w:lang w:val="fr-FR"/>
        </w:rPr>
      </w:pPr>
    </w:p>
    <w:p w14:paraId="43C981F4" w14:textId="10D90C4C" w:rsidR="006164BF" w:rsidRPr="00E73C3D" w:rsidRDefault="006164BF" w:rsidP="0083149E">
      <w:pPr>
        <w:pStyle w:val="Titre5"/>
        <w:numPr>
          <w:ilvl w:val="0"/>
          <w:numId w:val="49"/>
        </w:numPr>
        <w:spacing w:line="276" w:lineRule="auto"/>
        <w:rPr>
          <w:lang w:val="fr-FR"/>
        </w:rPr>
      </w:pPr>
      <w:bookmarkStart w:id="33" w:name="_Toc48515466"/>
      <w:r w:rsidRPr="00E73C3D">
        <w:rPr>
          <w:lang w:val="fr-FR"/>
        </w:rPr>
        <w:t>Les mentions obligatoires de la lettre de mission</w:t>
      </w:r>
      <w:bookmarkEnd w:id="33"/>
    </w:p>
    <w:p w14:paraId="71B98118" w14:textId="77777777" w:rsidR="00E73C3D" w:rsidRPr="00E73C3D" w:rsidRDefault="00E73C3D" w:rsidP="0083149E">
      <w:pPr>
        <w:spacing w:line="276" w:lineRule="auto"/>
        <w:rPr>
          <w:lang w:val="fr-FR"/>
        </w:rPr>
      </w:pPr>
    </w:p>
    <w:p w14:paraId="5EDE154B" w14:textId="7EA22B9E" w:rsidR="00F362FE" w:rsidRPr="00D01B21" w:rsidRDefault="005112A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code de déontologie ne prévoit aucune exception à l’existence d’une lettre de mission :</w:t>
      </w:r>
    </w:p>
    <w:p w14:paraId="2E704569" w14:textId="6A5C9F26"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nature de la mission ;</w:t>
      </w:r>
    </w:p>
    <w:p w14:paraId="7E527022" w14:textId="3F3EAC5B"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périodicité ou la régularité de la mission ;</w:t>
      </w:r>
    </w:p>
    <w:p w14:paraId="6266E6EA" w14:textId="5B83E143"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 que soit le montant des honoraires ;</w:t>
      </w:r>
    </w:p>
    <w:p w14:paraId="6D65ACF1" w14:textId="3873D779"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nature du client ou de son activité ;</w:t>
      </w:r>
    </w:p>
    <w:p w14:paraId="2649547C" w14:textId="77777777" w:rsidR="008367F6"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modalité d’exercice retenue par la structure d’exercice.</w:t>
      </w:r>
    </w:p>
    <w:p w14:paraId="56DCB96B" w14:textId="281EB64C" w:rsidR="005112A2" w:rsidRPr="00D01B21" w:rsidRDefault="005112A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lettre de mission fixe les obligations réciproques </w:t>
      </w:r>
      <w:r w:rsidR="008367F6" w:rsidRPr="00D01B21">
        <w:rPr>
          <w:rFonts w:asciiTheme="minorHAnsi" w:hAnsiTheme="minorHAnsi"/>
          <w:b w:val="0"/>
          <w:bCs/>
          <w:lang w:val="fr-FR"/>
        </w:rPr>
        <w:t>de chacune des parties afin de d’organiser le plus efficacement possible la relation contractuelle et la mission qui en découle.</w:t>
      </w:r>
    </w:p>
    <w:p w14:paraId="3D443F0D" w14:textId="0BB7DDC8" w:rsidR="008367F6" w:rsidRPr="00D01B21" w:rsidRDefault="008367F6"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Elle servira, en outre, de preuve en cas de litige pour rechercher les responsabilités respectives. Ainsi, en précisant très clairement les contours de la mission et les obligations respectives de la structure d’exercice et du client, la lettre de mission contribue également à limiter les situations litigieuses.</w:t>
      </w:r>
    </w:p>
    <w:p w14:paraId="27C3FB0E" w14:textId="40FC766F" w:rsidR="008367F6" w:rsidRPr="00D01B21" w:rsidRDefault="008367F6"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De ce fait, toute lettre de mission comprend les éléments suivants :</w:t>
      </w:r>
    </w:p>
    <w:p w14:paraId="3058645B" w14:textId="1A3F2C61" w:rsidR="008367F6" w:rsidRPr="00D01B21" w:rsidRDefault="000D455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présentation des parties ;</w:t>
      </w:r>
    </w:p>
    <w:p w14:paraId="049648AD" w14:textId="552758A3" w:rsidR="000D455B" w:rsidRPr="00D01B21" w:rsidRDefault="000D455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L’objet du contrat (qualification et descriptio</w:t>
      </w:r>
      <w:r w:rsidR="0098607B" w:rsidRPr="00D01B21">
        <w:rPr>
          <w:rFonts w:asciiTheme="minorHAnsi" w:hAnsiTheme="minorHAnsi"/>
          <w:b w:val="0"/>
          <w:bCs/>
          <w:lang w:val="fr-FR"/>
        </w:rPr>
        <w:t>n de la mission)</w:t>
      </w:r>
    </w:p>
    <w:p w14:paraId="618039F5" w14:textId="1784DA79"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référence au code de déontologie et le cas échéant, aux normes professionnelles spécifiques ;</w:t>
      </w:r>
    </w:p>
    <w:p w14:paraId="5EBE09FB" w14:textId="57A682D4"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obligations et responsabilités de chaque partie ;</w:t>
      </w:r>
    </w:p>
    <w:p w14:paraId="29F5E4D8" w14:textId="6668BABF"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délais d’exécution ;</w:t>
      </w:r>
    </w:p>
    <w:p w14:paraId="5AD12B12" w14:textId="2160CEA6"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conditions financières ;</w:t>
      </w:r>
    </w:p>
    <w:p w14:paraId="19E4874E" w14:textId="212A38ED"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durée de la mission ;</w:t>
      </w:r>
    </w:p>
    <w:p w14:paraId="7439BDF7" w14:textId="2F52C4F0"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 nom et le rôle du responsable de la mission ;</w:t>
      </w:r>
    </w:p>
    <w:p w14:paraId="1559FEF6" w14:textId="3BE7F9A9"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Les conditions générales et/ou particulières de la mission (mode de </w:t>
      </w:r>
      <w:r w:rsidR="007D5D18" w:rsidRPr="00D01B21">
        <w:rPr>
          <w:rFonts w:asciiTheme="minorHAnsi" w:hAnsiTheme="minorHAnsi"/>
          <w:b w:val="0"/>
          <w:bCs/>
          <w:lang w:val="fr-FR"/>
        </w:rPr>
        <w:t>reconduction</w:t>
      </w:r>
      <w:r w:rsidRPr="00D01B21">
        <w:rPr>
          <w:rFonts w:asciiTheme="minorHAnsi" w:hAnsiTheme="minorHAnsi"/>
          <w:b w:val="0"/>
          <w:bCs/>
          <w:lang w:val="fr-FR"/>
        </w:rPr>
        <w:t>, mode de</w:t>
      </w:r>
      <w:r w:rsidR="007D5D18" w:rsidRPr="00D01B21">
        <w:rPr>
          <w:rFonts w:asciiTheme="minorHAnsi" w:hAnsiTheme="minorHAnsi"/>
          <w:b w:val="0"/>
          <w:bCs/>
          <w:lang w:val="fr-FR"/>
        </w:rPr>
        <w:t xml:space="preserve"> rupture, mode de traitement des litiges, limitation de la responsabilité, etc.) ;</w:t>
      </w:r>
    </w:p>
    <w:p w14:paraId="4D61A47B" w14:textId="48EA8366" w:rsidR="007D5D18" w:rsidRPr="00D01B21" w:rsidRDefault="007D5D18"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 cas échéant, un tableau de répartition des tâches entre le client et la structure d’exercice.</w:t>
      </w:r>
    </w:p>
    <w:p w14:paraId="026E5CB4" w14:textId="5EE70F20" w:rsidR="00DC4A0C" w:rsidRPr="00D01B21" w:rsidRDefault="00DC4A0C" w:rsidP="0083149E">
      <w:pPr>
        <w:pStyle w:val="souschapitre"/>
        <w:numPr>
          <w:ilvl w:val="0"/>
          <w:numId w:val="0"/>
        </w:numPr>
        <w:spacing w:after="0" w:line="276" w:lineRule="auto"/>
        <w:jc w:val="both"/>
        <w:rPr>
          <w:rFonts w:asciiTheme="minorHAnsi" w:hAnsiTheme="minorHAnsi"/>
          <w:i/>
          <w:iCs/>
          <w:u w:val="single"/>
          <w:lang w:val="fr-FR"/>
        </w:rPr>
      </w:pPr>
    </w:p>
    <w:p w14:paraId="613C1F22" w14:textId="04413EE0" w:rsidR="00DC4A0C" w:rsidRDefault="00DC4A0C" w:rsidP="0083149E">
      <w:pPr>
        <w:pStyle w:val="Titre5"/>
        <w:spacing w:line="276" w:lineRule="auto"/>
        <w:rPr>
          <w:lang w:val="fr-FR"/>
        </w:rPr>
      </w:pPr>
      <w:bookmarkStart w:id="34" w:name="_Toc48515467"/>
      <w:r w:rsidRPr="00D01B21">
        <w:rPr>
          <w:lang w:val="fr-FR"/>
        </w:rPr>
        <w:t>Les mentions utiles</w:t>
      </w:r>
      <w:bookmarkEnd w:id="34"/>
    </w:p>
    <w:p w14:paraId="5615C7C7" w14:textId="77777777" w:rsidR="00E73C3D" w:rsidRPr="00E73C3D" w:rsidRDefault="00E73C3D" w:rsidP="0083149E">
      <w:pPr>
        <w:spacing w:after="0" w:line="276" w:lineRule="auto"/>
        <w:rPr>
          <w:lang w:val="fr-FR"/>
        </w:rPr>
      </w:pPr>
    </w:p>
    <w:p w14:paraId="166E7E45" w14:textId="2D0808E8" w:rsidR="007C7BA7" w:rsidRPr="00D01B21" w:rsidRDefault="007C7BA7"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modalités d</w:t>
      </w:r>
      <w:r w:rsidR="00BE3B80" w:rsidRPr="00D01B21">
        <w:rPr>
          <w:rFonts w:asciiTheme="minorHAnsi" w:hAnsiTheme="minorHAnsi"/>
          <w:lang w:val="fr-FR"/>
        </w:rPr>
        <w:t>e réalisation de la mission</w:t>
      </w:r>
    </w:p>
    <w:p w14:paraId="61F13E4B" w14:textId="51F74713" w:rsidR="00DC4A0C" w:rsidRPr="00D01B21" w:rsidRDefault="00F94B29"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Il est de plus en plus courant de trouver les lettres de mission les modalités d’organisation et de réalisation des missions, ce qui permet d’instaurer une relation d’affaires efficace et permet en outre :</w:t>
      </w:r>
    </w:p>
    <w:p w14:paraId="2DE54760" w14:textId="77777777" w:rsidR="0083149E" w:rsidRDefault="00F94B29" w:rsidP="0083149E">
      <w:pPr>
        <w:pStyle w:val="souschapitre"/>
        <w:numPr>
          <w:ilvl w:val="0"/>
          <w:numId w:val="13"/>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D’expliquer un éventuel dépassement d’honoraires dû au non-respect par le client de ses </w:t>
      </w:r>
      <w:r w:rsidR="00F224C8" w:rsidRPr="00D01B21">
        <w:rPr>
          <w:rFonts w:asciiTheme="minorHAnsi" w:hAnsiTheme="minorHAnsi"/>
          <w:b w:val="0"/>
          <w:bCs/>
          <w:lang w:val="fr-FR"/>
        </w:rPr>
        <w:t xml:space="preserve">obligations qui désorganise la structure </w:t>
      </w:r>
      <w:r w:rsidR="0083149E">
        <w:rPr>
          <w:rFonts w:asciiTheme="minorHAnsi" w:hAnsiTheme="minorHAnsi"/>
          <w:b w:val="0"/>
          <w:bCs/>
          <w:lang w:val="fr-FR"/>
        </w:rPr>
        <w:t xml:space="preserve">d’exercice </w:t>
      </w:r>
    </w:p>
    <w:p w14:paraId="280EC07D" w14:textId="785FECEC" w:rsidR="00F94B29" w:rsidRPr="0083149E"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lang w:val="fr-FR"/>
        </w:rPr>
      </w:pPr>
      <w:r>
        <w:rPr>
          <w:rFonts w:asciiTheme="minorHAnsi" w:hAnsiTheme="minorHAnsi"/>
          <w:iCs/>
          <w:u w:val="single"/>
          <w:lang w:val="fr-FR"/>
        </w:rPr>
        <w:t>Illustration</w:t>
      </w:r>
      <w:r w:rsidR="00F224C8" w:rsidRPr="0083149E">
        <w:rPr>
          <w:rFonts w:asciiTheme="minorHAnsi" w:hAnsiTheme="minorHAnsi"/>
          <w:b w:val="0"/>
          <w:bCs/>
          <w:iCs/>
          <w:lang w:val="fr-FR"/>
        </w:rPr>
        <w:t> : Les pièces devraient être classées dans des chemises mais elles a</w:t>
      </w:r>
      <w:r>
        <w:rPr>
          <w:rFonts w:asciiTheme="minorHAnsi" w:hAnsiTheme="minorHAnsi"/>
          <w:b w:val="0"/>
          <w:bCs/>
          <w:iCs/>
          <w:lang w:val="fr-FR"/>
        </w:rPr>
        <w:t>rrivent éparses dans un carton.</w:t>
      </w:r>
    </w:p>
    <w:p w14:paraId="34784F66" w14:textId="77777777" w:rsidR="002939FD" w:rsidRPr="00D01B21" w:rsidRDefault="00F224C8" w:rsidP="0083149E">
      <w:pPr>
        <w:pStyle w:val="souschapitre"/>
        <w:numPr>
          <w:ilvl w:val="0"/>
          <w:numId w:val="13"/>
        </w:numPr>
        <w:spacing w:after="0" w:line="360" w:lineRule="auto"/>
        <w:jc w:val="both"/>
        <w:rPr>
          <w:rFonts w:asciiTheme="minorHAnsi" w:hAnsiTheme="minorHAnsi"/>
          <w:b w:val="0"/>
          <w:bCs/>
          <w:lang w:val="fr-FR"/>
        </w:rPr>
      </w:pPr>
      <w:r w:rsidRPr="00D01B21">
        <w:rPr>
          <w:rFonts w:asciiTheme="minorHAnsi" w:hAnsiTheme="minorHAnsi"/>
          <w:b w:val="0"/>
          <w:bCs/>
          <w:lang w:val="fr-FR"/>
        </w:rPr>
        <w:t>De justifier du non-respect de son obligation de moyens par le fait que le client n’a pas respecté la sienne</w:t>
      </w:r>
      <w:r w:rsidR="002939FD" w:rsidRPr="00D01B21">
        <w:rPr>
          <w:rFonts w:asciiTheme="minorHAnsi" w:hAnsiTheme="minorHAnsi"/>
          <w:b w:val="0"/>
          <w:bCs/>
          <w:lang w:val="fr-FR"/>
        </w:rPr>
        <w:t>.</w:t>
      </w:r>
    </w:p>
    <w:p w14:paraId="42723329" w14:textId="0C3A9177" w:rsidR="00F224C8"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i/>
          <w:iCs/>
          <w:lang w:val="fr-FR"/>
        </w:rPr>
      </w:pPr>
      <w:r>
        <w:rPr>
          <w:rFonts w:asciiTheme="minorHAnsi" w:hAnsiTheme="minorHAnsi"/>
          <w:i/>
          <w:iCs/>
          <w:u w:val="single"/>
          <w:lang w:val="fr-FR"/>
        </w:rPr>
        <w:t>Illustration</w:t>
      </w:r>
      <w:r w:rsidR="00F224C8" w:rsidRPr="00D01B21">
        <w:rPr>
          <w:rFonts w:asciiTheme="minorHAnsi" w:hAnsiTheme="minorHAnsi"/>
          <w:i/>
          <w:iCs/>
          <w:u w:val="single"/>
          <w:lang w:val="fr-FR"/>
        </w:rPr>
        <w:t> :</w:t>
      </w:r>
      <w:r w:rsidR="00F224C8" w:rsidRPr="00D01B21">
        <w:rPr>
          <w:rFonts w:asciiTheme="minorHAnsi" w:hAnsiTheme="minorHAnsi"/>
          <w:b w:val="0"/>
          <w:bCs/>
          <w:i/>
          <w:iCs/>
          <w:lang w:val="fr-FR"/>
        </w:rPr>
        <w:t xml:space="preserve"> les éléments de variables de paie devaient arriver quatre jours avant la fin de mois sous tableur ; elles ont été transmises le</w:t>
      </w:r>
      <w:r>
        <w:rPr>
          <w:rFonts w:asciiTheme="minorHAnsi" w:hAnsiTheme="minorHAnsi"/>
          <w:b w:val="0"/>
          <w:bCs/>
          <w:i/>
          <w:iCs/>
          <w:lang w:val="fr-FR"/>
        </w:rPr>
        <w:t xml:space="preserve"> dernier jour du mois par fax !</w:t>
      </w:r>
    </w:p>
    <w:p w14:paraId="3DEB4119" w14:textId="052D1EC6" w:rsidR="0083149E" w:rsidRDefault="0083149E" w:rsidP="0083149E">
      <w:pPr>
        <w:pStyle w:val="souschapitre"/>
        <w:numPr>
          <w:ilvl w:val="0"/>
          <w:numId w:val="0"/>
        </w:numPr>
        <w:spacing w:after="0" w:line="360" w:lineRule="auto"/>
        <w:jc w:val="both"/>
        <w:rPr>
          <w:rFonts w:asciiTheme="minorHAnsi" w:hAnsiTheme="minorHAnsi"/>
          <w:b w:val="0"/>
          <w:bCs/>
          <w:i/>
          <w:iCs/>
          <w:lang w:val="fr-FR"/>
        </w:rPr>
      </w:pPr>
    </w:p>
    <w:p w14:paraId="2F02385F" w14:textId="77777777" w:rsidR="0083149E" w:rsidRPr="00D01B21" w:rsidRDefault="0083149E" w:rsidP="0083149E">
      <w:pPr>
        <w:pStyle w:val="souschapitre"/>
        <w:numPr>
          <w:ilvl w:val="0"/>
          <w:numId w:val="0"/>
        </w:numPr>
        <w:spacing w:after="0" w:line="360" w:lineRule="auto"/>
        <w:jc w:val="both"/>
        <w:rPr>
          <w:rFonts w:asciiTheme="minorHAnsi" w:hAnsiTheme="minorHAnsi"/>
          <w:b w:val="0"/>
          <w:bCs/>
          <w:lang w:val="fr-FR"/>
        </w:rPr>
      </w:pPr>
    </w:p>
    <w:p w14:paraId="07BE509C" w14:textId="3CBC75EE" w:rsidR="007C7BA7" w:rsidRPr="00D01B21" w:rsidRDefault="007C7BA7"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Présentation de</w:t>
      </w:r>
      <w:r w:rsidR="00BE3B80" w:rsidRPr="00D01B21">
        <w:rPr>
          <w:rFonts w:asciiTheme="minorHAnsi" w:hAnsiTheme="minorHAnsi"/>
          <w:lang w:val="fr-FR"/>
        </w:rPr>
        <w:t>s</w:t>
      </w:r>
      <w:r w:rsidRPr="00D01B21">
        <w:rPr>
          <w:rFonts w:asciiTheme="minorHAnsi" w:hAnsiTheme="minorHAnsi"/>
          <w:lang w:val="fr-FR"/>
        </w:rPr>
        <w:t xml:space="preserve"> intervenant</w:t>
      </w:r>
      <w:r w:rsidR="00BE3B80" w:rsidRPr="00D01B21">
        <w:rPr>
          <w:rFonts w:asciiTheme="minorHAnsi" w:hAnsiTheme="minorHAnsi"/>
          <w:lang w:val="fr-FR"/>
        </w:rPr>
        <w:t>s</w:t>
      </w:r>
    </w:p>
    <w:p w14:paraId="4C9DF53A" w14:textId="6EB6CDF4" w:rsidR="00BE3B80" w:rsidRPr="00D01B21" w:rsidRDefault="00775598"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Les cabinets </w:t>
      </w:r>
      <w:r w:rsidR="005E789B" w:rsidRPr="00D01B21">
        <w:rPr>
          <w:rFonts w:asciiTheme="minorHAnsi" w:hAnsiTheme="minorHAnsi"/>
          <w:b w:val="0"/>
          <w:bCs/>
          <w:lang w:val="fr-FR"/>
        </w:rPr>
        <w:t>qui veulent distinguer leurs offres présentent nommément dans la lettre de mission les personnes de l’équipe qui interviendront sur le dossier. Cette présentation indique le plus couramment :</w:t>
      </w:r>
    </w:p>
    <w:p w14:paraId="2FBE6DDE" w14:textId="76080724"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L’identité</w:t>
      </w:r>
      <w:r w:rsidR="005E789B" w:rsidRPr="00D01B21">
        <w:rPr>
          <w:rFonts w:asciiTheme="minorHAnsi" w:hAnsiTheme="minorHAnsi"/>
          <w:b w:val="0"/>
          <w:bCs/>
          <w:lang w:val="fr-FR"/>
        </w:rPr>
        <w:t xml:space="preserve"> du ou des intervenants ;</w:t>
      </w:r>
    </w:p>
    <w:p w14:paraId="396DC6CA" w14:textId="2D06F9DF"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w:t>
      </w:r>
      <w:r w:rsidR="005E789B" w:rsidRPr="00D01B21">
        <w:rPr>
          <w:rFonts w:asciiTheme="minorHAnsi" w:hAnsiTheme="minorHAnsi"/>
          <w:b w:val="0"/>
          <w:bCs/>
          <w:lang w:val="fr-FR"/>
        </w:rPr>
        <w:t xml:space="preserve"> type de profil ;</w:t>
      </w:r>
    </w:p>
    <w:p w14:paraId="3C399B12" w14:textId="7FACBB59"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Leur</w:t>
      </w:r>
      <w:r w:rsidR="005E789B" w:rsidRPr="00D01B21">
        <w:rPr>
          <w:rFonts w:asciiTheme="minorHAnsi" w:hAnsiTheme="minorHAnsi"/>
          <w:b w:val="0"/>
          <w:bCs/>
          <w:lang w:val="fr-FR"/>
        </w:rPr>
        <w:t xml:space="preserve"> fonction et leurs compétences ;</w:t>
      </w:r>
    </w:p>
    <w:p w14:paraId="328F3CCB" w14:textId="209C2F48"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Leurs</w:t>
      </w:r>
      <w:r w:rsidR="005E789B" w:rsidRPr="00D01B21">
        <w:rPr>
          <w:rFonts w:asciiTheme="minorHAnsi" w:hAnsiTheme="minorHAnsi"/>
          <w:b w:val="0"/>
          <w:bCs/>
          <w:lang w:val="fr-FR"/>
        </w:rPr>
        <w:t xml:space="preserve"> coordonnées directes (téléphoniques et électroniques) ;</w:t>
      </w:r>
    </w:p>
    <w:p w14:paraId="19F88EE5" w14:textId="6E6930A7"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Éventuellement</w:t>
      </w:r>
      <w:r w:rsidR="005E789B" w:rsidRPr="00D01B21">
        <w:rPr>
          <w:rFonts w:asciiTheme="minorHAnsi" w:hAnsiTheme="minorHAnsi"/>
          <w:b w:val="0"/>
          <w:bCs/>
          <w:lang w:val="fr-FR"/>
        </w:rPr>
        <w:t xml:space="preserve"> leur photo pour donner un aspect humain à la présentation</w:t>
      </w:r>
      <w:r w:rsidR="00846C98" w:rsidRPr="00D01B21">
        <w:rPr>
          <w:rFonts w:asciiTheme="minorHAnsi" w:hAnsiTheme="minorHAnsi"/>
          <w:b w:val="0"/>
          <w:bCs/>
          <w:lang w:val="fr-FR"/>
        </w:rPr>
        <w:t>.</w:t>
      </w:r>
    </w:p>
    <w:p w14:paraId="79960ED3" w14:textId="547C66D6" w:rsidR="00775598" w:rsidRPr="00D01B21" w:rsidRDefault="00846C98"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Cette pratique contribue à formaliser indirectement le respect de principes généraux tels que la compétence, la qualité du travail, la programmation des travaux, a supervision et la délégation.</w:t>
      </w:r>
      <w:r w:rsidR="007930C1" w:rsidRPr="00D01B21">
        <w:rPr>
          <w:rFonts w:asciiTheme="minorHAnsi" w:hAnsiTheme="minorHAnsi"/>
          <w:b w:val="0"/>
          <w:bCs/>
          <w:lang w:val="fr-FR"/>
        </w:rPr>
        <w:t xml:space="preserve"> </w:t>
      </w:r>
      <w:r w:rsidR="00BE3B80" w:rsidRPr="00D01B21">
        <w:rPr>
          <w:rFonts w:asciiTheme="minorHAnsi" w:hAnsiTheme="minorHAnsi"/>
          <w:b w:val="0"/>
          <w:bCs/>
          <w:lang w:val="fr-FR"/>
        </w:rPr>
        <w:t>Les</w:t>
      </w:r>
      <w:r w:rsidR="007930C1" w:rsidRPr="00D01B21">
        <w:rPr>
          <w:rFonts w:asciiTheme="minorHAnsi" w:hAnsiTheme="minorHAnsi"/>
          <w:b w:val="0"/>
          <w:bCs/>
          <w:lang w:val="fr-FR"/>
        </w:rPr>
        <w:t xml:space="preserve"> professionnels qui choisissent cette présentation doivent préciser les modalités de remplacement en cas d’une éventuelle défection de l’une des personnes présentées.</w:t>
      </w:r>
    </w:p>
    <w:p w14:paraId="255FDC96" w14:textId="2636280B" w:rsidR="007930C1" w:rsidRPr="0083149E"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Pr>
          <w:rFonts w:asciiTheme="minorHAnsi" w:hAnsiTheme="minorHAnsi"/>
          <w:iCs/>
          <w:u w:val="single"/>
          <w:lang w:val="fr-FR"/>
        </w:rPr>
        <w:t>Illustration</w:t>
      </w:r>
      <w:r w:rsidR="007930C1" w:rsidRPr="0083149E">
        <w:rPr>
          <w:rFonts w:asciiTheme="minorHAnsi" w:hAnsiTheme="minorHAnsi"/>
          <w:b w:val="0"/>
          <w:bCs/>
          <w:iCs/>
          <w:lang w:val="fr-FR"/>
        </w:rPr>
        <w:t> : Si pour des raisons que nous ignorons à ce jour, certains membres de cette équipe ne pouvaient intervenir</w:t>
      </w:r>
      <w:r w:rsidR="00BE3B80" w:rsidRPr="0083149E">
        <w:rPr>
          <w:rFonts w:asciiTheme="minorHAnsi" w:hAnsiTheme="minorHAnsi"/>
          <w:b w:val="0"/>
          <w:bCs/>
          <w:iCs/>
          <w:lang w:val="fr-FR"/>
        </w:rPr>
        <w:t xml:space="preserve"> sur cette mission, nous mettrions alors à votre disposition des intervenants de compétences comparables pour vous assurer une prestation de niveau égal.</w:t>
      </w:r>
    </w:p>
    <w:p w14:paraId="6BD7E03B" w14:textId="53C22474" w:rsidR="00BE3B80" w:rsidRPr="00D01B21" w:rsidRDefault="00BE3B80" w:rsidP="00BE3B80">
      <w:pPr>
        <w:pStyle w:val="souschapitre"/>
        <w:numPr>
          <w:ilvl w:val="0"/>
          <w:numId w:val="0"/>
        </w:numPr>
        <w:jc w:val="both"/>
        <w:rPr>
          <w:rFonts w:asciiTheme="minorHAnsi" w:hAnsiTheme="minorHAnsi"/>
          <w:b w:val="0"/>
          <w:bCs/>
          <w:lang w:val="fr-FR"/>
        </w:rPr>
      </w:pPr>
    </w:p>
    <w:p w14:paraId="59FD5B11" w14:textId="7E80F2FA" w:rsidR="00BE3B80" w:rsidRPr="00D01B21" w:rsidRDefault="00BE3B80"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honoraires</w:t>
      </w:r>
    </w:p>
    <w:p w14:paraId="33F6672B" w14:textId="5AF437E6" w:rsidR="00C41057" w:rsidRPr="00D01B21" w:rsidRDefault="00C41057"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Ils sont librement fixés</w:t>
      </w:r>
      <w:r w:rsidR="00453946" w:rsidRPr="00D01B21">
        <w:rPr>
          <w:rFonts w:asciiTheme="minorHAnsi" w:hAnsiTheme="minorHAnsi"/>
          <w:b w:val="0"/>
          <w:bCs/>
          <w:lang w:val="fr-FR"/>
        </w:rPr>
        <w:t xml:space="preserve"> entre le professionnel et son client tant dans leur montant qu</w:t>
      </w:r>
      <w:r w:rsidR="00951131" w:rsidRPr="00D01B21">
        <w:rPr>
          <w:rFonts w:asciiTheme="minorHAnsi" w:hAnsiTheme="minorHAnsi"/>
          <w:b w:val="0"/>
          <w:bCs/>
          <w:lang w:val="fr-FR"/>
        </w:rPr>
        <w:t>e</w:t>
      </w:r>
      <w:r w:rsidR="00453946" w:rsidRPr="00D01B21">
        <w:rPr>
          <w:rFonts w:asciiTheme="minorHAnsi" w:hAnsiTheme="minorHAnsi"/>
          <w:b w:val="0"/>
          <w:bCs/>
          <w:lang w:val="fr-FR"/>
        </w:rPr>
        <w:t xml:space="preserve"> dans le</w:t>
      </w:r>
      <w:r w:rsidR="00951131" w:rsidRPr="00D01B21">
        <w:rPr>
          <w:rFonts w:asciiTheme="minorHAnsi" w:hAnsiTheme="minorHAnsi"/>
          <w:b w:val="0"/>
          <w:bCs/>
          <w:lang w:val="fr-FR"/>
        </w:rPr>
        <w:t>ur</w:t>
      </w:r>
      <w:r w:rsidR="00453946" w:rsidRPr="00D01B21">
        <w:rPr>
          <w:rFonts w:asciiTheme="minorHAnsi" w:hAnsiTheme="minorHAnsi"/>
          <w:b w:val="0"/>
          <w:bCs/>
          <w:lang w:val="fr-FR"/>
        </w:rPr>
        <w:t xml:space="preserve"> modalité</w:t>
      </w:r>
      <w:r w:rsidR="00951131" w:rsidRPr="00D01B21">
        <w:rPr>
          <w:rFonts w:asciiTheme="minorHAnsi" w:hAnsiTheme="minorHAnsi"/>
          <w:b w:val="0"/>
          <w:bCs/>
          <w:lang w:val="fr-FR"/>
        </w:rPr>
        <w:t>. Ainsi, ils peuvent être évalués :</w:t>
      </w:r>
    </w:p>
    <w:p w14:paraId="66116A37" w14:textId="652DA968" w:rsidR="00951131" w:rsidRPr="00D01B21" w:rsidRDefault="00951131"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De manière forfaitaire, lorsque le cabinet propose à son client dans le cadre d’une mission déterminée, un montant d’honoraires global qui ne fait pas expressément référence au temps passé. Dans ce cas leur montant est négocié à l’avance et ils ne peuvent être modifiés qu’en cas d’accord avec le client.</w:t>
      </w:r>
    </w:p>
    <w:p w14:paraId="23C8F8AA" w14:textId="1B00845C" w:rsidR="00951131" w:rsidRPr="00D01B21" w:rsidRDefault="00323535"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 xml:space="preserve">Selon le temps passé, quand ils sont facturés en fonction du temps effectivement passé par le responsable </w:t>
      </w:r>
      <w:r w:rsidR="00070A9B" w:rsidRPr="00D01B21">
        <w:rPr>
          <w:rFonts w:asciiTheme="minorHAnsi" w:hAnsiTheme="minorHAnsi"/>
          <w:b w:val="0"/>
          <w:bCs/>
          <w:lang w:val="fr-FR"/>
        </w:rPr>
        <w:t xml:space="preserve">de mission </w:t>
      </w:r>
      <w:r w:rsidRPr="00D01B21">
        <w:rPr>
          <w:rFonts w:asciiTheme="minorHAnsi" w:hAnsiTheme="minorHAnsi"/>
          <w:b w:val="0"/>
          <w:bCs/>
          <w:lang w:val="fr-FR"/>
        </w:rPr>
        <w:t xml:space="preserve">et </w:t>
      </w:r>
      <w:r w:rsidR="00070A9B" w:rsidRPr="00D01B21">
        <w:rPr>
          <w:rFonts w:asciiTheme="minorHAnsi" w:hAnsiTheme="minorHAnsi"/>
          <w:b w:val="0"/>
          <w:bCs/>
          <w:lang w:val="fr-FR"/>
        </w:rPr>
        <w:t>son équipe dans le cadre d’une prestation déterminée. Dans ces conditions, les parties conviennent du montant de la facturation horaire.</w:t>
      </w:r>
    </w:p>
    <w:p w14:paraId="7DE27670" w14:textId="1F677B38" w:rsidR="00070A9B" w:rsidRPr="00D01B21" w:rsidRDefault="00070A9B"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A la tâche, lorsque le cabinet, indépendamment du temps, facture la prestation unitairement (Exemple, pour les paies et les missions sociales</w:t>
      </w:r>
      <w:r w:rsidR="00EF32A9" w:rsidRPr="00D01B21">
        <w:rPr>
          <w:rFonts w:asciiTheme="minorHAnsi" w:hAnsiTheme="minorHAnsi"/>
          <w:b w:val="0"/>
          <w:bCs/>
          <w:lang w:val="fr-FR"/>
        </w:rPr>
        <w:t>).</w:t>
      </w:r>
    </w:p>
    <w:p w14:paraId="16BA67AF" w14:textId="16A32475" w:rsidR="00EF32A9" w:rsidRPr="00D01B21" w:rsidRDefault="00EF32A9"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A ces honoraires dits « de diligences », peuvent être ajoutés différents frais liés à la mission en les refacturant sur présentation </w:t>
      </w:r>
      <w:r w:rsidR="00447BB0" w:rsidRPr="00D01B21">
        <w:rPr>
          <w:rFonts w:asciiTheme="minorHAnsi" w:hAnsiTheme="minorHAnsi"/>
          <w:b w:val="0"/>
          <w:bCs/>
          <w:lang w:val="fr-FR"/>
        </w:rPr>
        <w:t>d’un justificatif, sur la base d’un forfait ou en fonction d’un pourcentage des honoraires.</w:t>
      </w:r>
    </w:p>
    <w:p w14:paraId="073F1A74" w14:textId="5D94D1A5" w:rsidR="00447BB0" w:rsidRPr="00D01B21" w:rsidRDefault="00447BB0"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calcul des honoraires doit être clairement indiqué dans la lettre de mission. L’</w:t>
      </w:r>
      <w:r w:rsidR="001E39F2" w:rsidRPr="00D01B21">
        <w:rPr>
          <w:rFonts w:asciiTheme="minorHAnsi" w:hAnsiTheme="minorHAnsi"/>
          <w:b w:val="0"/>
          <w:bCs/>
          <w:lang w:val="fr-FR"/>
        </w:rPr>
        <w:t>indexation des honoraires est envisageable dès lors que l’indice utilisé est pertinent et qu’en tout état de cause il ne constitue pas un indicateur de portée générale.</w:t>
      </w:r>
    </w:p>
    <w:p w14:paraId="313B93E3" w14:textId="7C49129A" w:rsidR="001E39F2" w:rsidRPr="00D01B21" w:rsidRDefault="001E39F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Indépendamment de l’indexation, les honoraires peuvent être revalorisés en fonction de modifications inhérents à la mission : volume de documents à traiter, périmètre de la mission etc... Dans ce cas, un avenant ou une nouvelle lettre de mission devra être établi pour prendre en compte ces modif</w:t>
      </w:r>
      <w:r w:rsidR="00D236B0" w:rsidRPr="00D01B21">
        <w:rPr>
          <w:rFonts w:asciiTheme="minorHAnsi" w:hAnsiTheme="minorHAnsi"/>
          <w:b w:val="0"/>
          <w:bCs/>
          <w:lang w:val="fr-FR"/>
        </w:rPr>
        <w:t>ications, impactant le montant des honoraires.</w:t>
      </w:r>
    </w:p>
    <w:p w14:paraId="1A5B948F" w14:textId="77777777" w:rsidR="00D236B0" w:rsidRPr="00D01B21" w:rsidRDefault="00D236B0" w:rsidP="00EF32A9">
      <w:pPr>
        <w:pStyle w:val="souschapitre"/>
        <w:numPr>
          <w:ilvl w:val="0"/>
          <w:numId w:val="0"/>
        </w:numPr>
        <w:jc w:val="both"/>
        <w:rPr>
          <w:rFonts w:asciiTheme="minorHAnsi" w:hAnsiTheme="minorHAnsi"/>
          <w:b w:val="0"/>
          <w:bCs/>
          <w:lang w:val="fr-FR"/>
        </w:rPr>
      </w:pPr>
    </w:p>
    <w:p w14:paraId="508633B4" w14:textId="413C4AA8" w:rsidR="00EF32A9" w:rsidRPr="00D01B21" w:rsidRDefault="00394E73"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missions complémentaires</w:t>
      </w:r>
    </w:p>
    <w:p w14:paraId="4108DF6E" w14:textId="172ABF46" w:rsidR="00394E73" w:rsidRPr="00D01B21" w:rsidRDefault="00394E73"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Par manque d’information, le client peut être amené à consulter d’autres pres</w:t>
      </w:r>
      <w:r w:rsidR="00C011F2" w:rsidRPr="00D01B21">
        <w:rPr>
          <w:rFonts w:asciiTheme="minorHAnsi" w:hAnsiTheme="minorHAnsi"/>
          <w:b w:val="0"/>
          <w:bCs/>
          <w:lang w:val="fr-FR"/>
        </w:rPr>
        <w:t>ta</w:t>
      </w:r>
      <w:r w:rsidRPr="00D01B21">
        <w:rPr>
          <w:rFonts w:asciiTheme="minorHAnsi" w:hAnsiTheme="minorHAnsi"/>
          <w:b w:val="0"/>
          <w:bCs/>
          <w:lang w:val="fr-FR"/>
        </w:rPr>
        <w:t>taires pour des missions qui relèvent la plupart de temps des compétences du cabinet. La mise à disposition d’un catalogue de prestations</w:t>
      </w:r>
      <w:r w:rsidR="00703B76" w:rsidRPr="00D01B21">
        <w:rPr>
          <w:rFonts w:asciiTheme="minorHAnsi" w:hAnsiTheme="minorHAnsi"/>
          <w:b w:val="0"/>
          <w:bCs/>
          <w:lang w:val="fr-FR"/>
        </w:rPr>
        <w:t xml:space="preserve"> et les tarifs correspondant</w:t>
      </w:r>
      <w:r w:rsidRPr="00D01B21">
        <w:rPr>
          <w:rFonts w:asciiTheme="minorHAnsi" w:hAnsiTheme="minorHAnsi"/>
          <w:b w:val="0"/>
          <w:bCs/>
          <w:lang w:val="fr-FR"/>
        </w:rPr>
        <w:t xml:space="preserve"> peu </w:t>
      </w:r>
      <w:r w:rsidR="00703B76" w:rsidRPr="00D01B21">
        <w:rPr>
          <w:rFonts w:asciiTheme="minorHAnsi" w:hAnsiTheme="minorHAnsi"/>
          <w:b w:val="0"/>
          <w:bCs/>
          <w:lang w:val="fr-FR"/>
        </w:rPr>
        <w:t>pallier</w:t>
      </w:r>
      <w:r w:rsidRPr="00D01B21">
        <w:rPr>
          <w:rFonts w:asciiTheme="minorHAnsi" w:hAnsiTheme="minorHAnsi"/>
          <w:b w:val="0"/>
          <w:bCs/>
          <w:lang w:val="fr-FR"/>
        </w:rPr>
        <w:t xml:space="preserve"> cette problématique et permettre </w:t>
      </w:r>
      <w:r w:rsidR="00703B76" w:rsidRPr="00D01B21">
        <w:rPr>
          <w:rFonts w:asciiTheme="minorHAnsi" w:hAnsiTheme="minorHAnsi"/>
          <w:b w:val="0"/>
          <w:bCs/>
          <w:lang w:val="fr-FR"/>
        </w:rPr>
        <w:t xml:space="preserve">au cabinet </w:t>
      </w:r>
      <w:r w:rsidRPr="00D01B21">
        <w:rPr>
          <w:rFonts w:asciiTheme="minorHAnsi" w:hAnsiTheme="minorHAnsi"/>
          <w:b w:val="0"/>
          <w:bCs/>
          <w:lang w:val="fr-FR"/>
        </w:rPr>
        <w:t>de proposer des missions complémentaires plus facilement.</w:t>
      </w:r>
    </w:p>
    <w:p w14:paraId="4AB3FE8D" w14:textId="6F52DA9A" w:rsidR="00703B76" w:rsidRPr="00D01B21" w:rsidRDefault="00703B76"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fait de lister les autres potentielles missions ne vaut pas lettre de mission. La lettre de mission se doit d’être claire sur ce point en précisant qu’un avenant sera nécessaire pour mettre en œuvre une de ces missions complémentaires.</w:t>
      </w:r>
    </w:p>
    <w:p w14:paraId="58994938" w14:textId="22E83563" w:rsidR="00703B76" w:rsidRPr="00D01B21" w:rsidRDefault="00703B76" w:rsidP="00394E73">
      <w:pPr>
        <w:pStyle w:val="souschapitre"/>
        <w:numPr>
          <w:ilvl w:val="0"/>
          <w:numId w:val="0"/>
        </w:numPr>
        <w:jc w:val="both"/>
        <w:rPr>
          <w:rFonts w:asciiTheme="minorHAnsi" w:hAnsiTheme="minorHAnsi"/>
          <w:b w:val="0"/>
          <w:bCs/>
          <w:lang w:val="fr-FR"/>
        </w:rPr>
      </w:pPr>
    </w:p>
    <w:p w14:paraId="71B03270" w14:textId="77777777" w:rsidR="009F1BEC" w:rsidRPr="00D01B21" w:rsidRDefault="009F1BEC"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Rupture du contrat par le professionnel</w:t>
      </w:r>
    </w:p>
    <w:p w14:paraId="0F8BF8F6" w14:textId="77777777" w:rsidR="009F1BEC" w:rsidRPr="00D01B21" w:rsidRDefault="009F1BEC"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professionnel exerce sa mission jusqu’à son terme normal c’est-à-dire celui qui est indiqué dans la lettre de mission Cependant, le professionnel :</w:t>
      </w:r>
    </w:p>
    <w:p w14:paraId="07DABC07" w14:textId="77777777" w:rsidR="009F1BEC" w:rsidRPr="00D01B21" w:rsidRDefault="009F1BEC" w:rsidP="00F609F2">
      <w:pPr>
        <w:pStyle w:val="souschapitre"/>
        <w:numPr>
          <w:ilvl w:val="0"/>
          <w:numId w:val="11"/>
        </w:numPr>
        <w:spacing w:after="0" w:line="360" w:lineRule="auto"/>
        <w:jc w:val="both"/>
        <w:rPr>
          <w:rFonts w:asciiTheme="minorHAnsi" w:hAnsiTheme="minorHAnsi"/>
          <w:b w:val="0"/>
          <w:bCs/>
          <w:lang w:val="fr-FR"/>
        </w:rPr>
      </w:pPr>
      <w:r w:rsidRPr="00D01B21">
        <w:rPr>
          <w:rFonts w:asciiTheme="minorHAnsi" w:hAnsiTheme="minorHAnsi"/>
          <w:lang w:val="fr-FR"/>
        </w:rPr>
        <w:t>Peut interrompre</w:t>
      </w:r>
      <w:r w:rsidRPr="00D01B21">
        <w:rPr>
          <w:rFonts w:asciiTheme="minorHAnsi" w:hAnsiTheme="minorHAnsi"/>
          <w:b w:val="0"/>
          <w:bCs/>
          <w:lang w:val="fr-FR"/>
        </w:rPr>
        <w:t xml:space="preserve"> la mission, sans porter préjudice au client, pour des motifs justes et raisonnables tels que la perte de confiance manifestée par le client ou la méconnaissance par celui-ci d’une clause substantielle du contrat (article 156 du code de déontologie).</w:t>
      </w:r>
    </w:p>
    <w:p w14:paraId="6D6C1708" w14:textId="77777777" w:rsidR="009F1BEC" w:rsidRPr="00D01B21" w:rsidRDefault="009F1BEC" w:rsidP="00F609F2">
      <w:pPr>
        <w:pStyle w:val="souschapitre"/>
        <w:numPr>
          <w:ilvl w:val="0"/>
          <w:numId w:val="11"/>
        </w:numPr>
        <w:spacing w:after="0" w:line="360" w:lineRule="auto"/>
        <w:jc w:val="both"/>
        <w:rPr>
          <w:rFonts w:asciiTheme="minorHAnsi" w:hAnsiTheme="minorHAnsi"/>
          <w:b w:val="0"/>
          <w:bCs/>
          <w:lang w:val="fr-FR"/>
        </w:rPr>
      </w:pPr>
      <w:r w:rsidRPr="00D01B21">
        <w:rPr>
          <w:rFonts w:asciiTheme="minorHAnsi" w:hAnsiTheme="minorHAnsi"/>
          <w:lang w:val="fr-FR"/>
        </w:rPr>
        <w:t>Doit dénoncer </w:t>
      </w:r>
      <w:r w:rsidRPr="00D01B21">
        <w:rPr>
          <w:rFonts w:asciiTheme="minorHAnsi" w:hAnsiTheme="minorHAnsi"/>
          <w:b w:val="0"/>
          <w:bCs/>
          <w:lang w:val="fr-FR"/>
        </w:rPr>
        <w:t>: le contrat dès la survenance d’un évènement susceptible de la placer ou de placer des personnes intervenant dans la mission dans une situation de conflit d’intérêts ou de porter atteinte à l’indépendance (article 157 du code de déontologie) si des mesures de sauvegarder appropriées n’ont pu être mises en place.</w:t>
      </w:r>
    </w:p>
    <w:p w14:paraId="66BC7A7A" w14:textId="77777777" w:rsidR="009F1BEC" w:rsidRPr="00D01B21" w:rsidRDefault="009F1BEC" w:rsidP="00F609F2">
      <w:pPr>
        <w:pStyle w:val="souschapitre"/>
        <w:numPr>
          <w:ilvl w:val="0"/>
          <w:numId w:val="12"/>
        </w:numPr>
        <w:spacing w:line="360" w:lineRule="auto"/>
        <w:jc w:val="both"/>
        <w:rPr>
          <w:rFonts w:asciiTheme="minorHAnsi" w:hAnsiTheme="minorHAnsi"/>
          <w:lang w:val="fr-FR"/>
        </w:rPr>
      </w:pPr>
      <w:r w:rsidRPr="00D01B21">
        <w:rPr>
          <w:rFonts w:asciiTheme="minorHAnsi" w:hAnsiTheme="minorHAnsi"/>
          <w:lang w:val="fr-FR"/>
        </w:rPr>
        <w:t>Rupture du contrat par le client</w:t>
      </w:r>
    </w:p>
    <w:p w14:paraId="67B37BCD"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Le client peut mettre fin à la mission dans le respect des conditions prévues dans la lettre de mission.</w:t>
      </w:r>
    </w:p>
    <w:p w14:paraId="6BA14D5F" w14:textId="77777777" w:rsidR="009F1BEC" w:rsidRPr="00D01B21" w:rsidRDefault="009F1BEC"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lang w:val="fr-FR"/>
        </w:rPr>
        <w:t>Rupture normale</w:t>
      </w:r>
      <w:r w:rsidRPr="00D01B21">
        <w:rPr>
          <w:rFonts w:asciiTheme="minorHAnsi" w:hAnsiTheme="minorHAnsi"/>
          <w:b w:val="0"/>
          <w:bCs/>
          <w:lang w:val="fr-FR"/>
        </w:rPr>
        <w:t> : Les conditions normales de rupture s’entendent par le respect du préavis prévu dans la lettre de mission, usuellement fixé (pour les missions récurrentes de nature comptable) à trois mois avant la date de clôture de l’exercice comptable même s’il peut être contractuellement d’une durée supérieure ou inférieure.</w:t>
      </w:r>
    </w:p>
    <w:p w14:paraId="262236EA" w14:textId="44C41954" w:rsidR="009F1BEC" w:rsidRPr="00F609F2" w:rsidRDefault="00F609F2" w:rsidP="00F609F2">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Pr>
          <w:rFonts w:asciiTheme="minorHAnsi" w:hAnsiTheme="minorHAnsi"/>
          <w:iCs/>
          <w:u w:val="single"/>
          <w:shd w:val="clear" w:color="auto" w:fill="D9D9D9" w:themeFill="background1" w:themeFillShade="D9"/>
          <w:lang w:val="fr-FR"/>
        </w:rPr>
        <w:t>Illustration</w:t>
      </w:r>
      <w:r w:rsidR="009F1BEC" w:rsidRPr="00F609F2">
        <w:rPr>
          <w:rFonts w:asciiTheme="minorHAnsi" w:hAnsiTheme="minorHAnsi"/>
          <w:iCs/>
          <w:u w:val="single"/>
          <w:shd w:val="clear" w:color="auto" w:fill="D9D9D9" w:themeFill="background1" w:themeFillShade="D9"/>
          <w:lang w:val="fr-FR"/>
        </w:rPr>
        <w:t> </w:t>
      </w:r>
      <w:r w:rsidR="009F1BEC" w:rsidRPr="00F609F2">
        <w:rPr>
          <w:rFonts w:asciiTheme="minorHAnsi" w:hAnsiTheme="minorHAnsi"/>
          <w:b w:val="0"/>
          <w:bCs/>
          <w:iCs/>
          <w:shd w:val="clear" w:color="auto" w:fill="D9D9D9" w:themeFill="background1" w:themeFillShade="D9"/>
          <w:lang w:val="fr-FR"/>
        </w:rPr>
        <w:t>: La mission est renouvelée par tacite reconduction, à chaque fois pour l’exercice suivant, sauf dénonciation par lettre recommandée avec accusé de réception trois mois avant la date de clôture de l’exercice comptable.</w:t>
      </w:r>
    </w:p>
    <w:p w14:paraId="09A17D29"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En l’absence de précision dans la lettre de mission, le client peut rompre la relation sans formalité, sous réserve que la rupture ne soit ni brutale ni abusive.</w:t>
      </w:r>
    </w:p>
    <w:p w14:paraId="134B52AF" w14:textId="77777777" w:rsidR="009F1BEC" w:rsidRPr="00D01B21" w:rsidRDefault="009F1BEC" w:rsidP="00F609F2">
      <w:pPr>
        <w:pStyle w:val="souschapitre"/>
        <w:numPr>
          <w:ilvl w:val="0"/>
          <w:numId w:val="13"/>
        </w:numPr>
        <w:spacing w:line="360" w:lineRule="auto"/>
        <w:jc w:val="both"/>
        <w:rPr>
          <w:rFonts w:asciiTheme="minorHAnsi" w:hAnsiTheme="minorHAnsi"/>
          <w:lang w:val="fr-FR"/>
        </w:rPr>
      </w:pPr>
      <w:r w:rsidRPr="00D01B21">
        <w:rPr>
          <w:rFonts w:asciiTheme="minorHAnsi" w:hAnsiTheme="minorHAnsi"/>
          <w:lang w:val="fr-FR"/>
        </w:rPr>
        <w:t>Rupture anticipée</w:t>
      </w:r>
    </w:p>
    <w:p w14:paraId="4BAFAD4F"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Si le client ne respecte pas les conditions de rupture, notamment le préavis prévu dans la lettre de mission, il peut être contraint au versement d’une indemnité de rupture, assimilée à une clause pénale, prévue dans la lettre de mission. Le montant de la clause pénale est relativement élevé, le but étant d’inciter fortement le client à respecter son obligation. Pur se prévaloir de l’indemnité de rupture, le professionnel n’aura pas à prouver un quelconque préjudice.</w:t>
      </w:r>
    </w:p>
    <w:p w14:paraId="2D989035" w14:textId="58F5A0BE" w:rsidR="009F1BEC" w:rsidRPr="00F609F2" w:rsidRDefault="00F609F2" w:rsidP="00F609F2">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Pr>
          <w:rFonts w:asciiTheme="minorHAnsi" w:hAnsiTheme="minorHAnsi"/>
          <w:iCs/>
          <w:u w:val="single"/>
          <w:shd w:val="clear" w:color="auto" w:fill="D9D9D9" w:themeFill="background1" w:themeFillShade="D9"/>
          <w:lang w:val="fr-FR"/>
        </w:rPr>
        <w:t>Illustration</w:t>
      </w:r>
      <w:r w:rsidR="009F1BEC" w:rsidRPr="00F609F2">
        <w:rPr>
          <w:rFonts w:asciiTheme="minorHAnsi" w:hAnsiTheme="minorHAnsi"/>
          <w:iCs/>
          <w:u w:val="single"/>
          <w:shd w:val="clear" w:color="auto" w:fill="D9D9D9" w:themeFill="background1" w:themeFillShade="D9"/>
          <w:lang w:val="fr-FR"/>
        </w:rPr>
        <w:t> </w:t>
      </w:r>
      <w:r w:rsidR="009F1BEC" w:rsidRPr="00F609F2">
        <w:rPr>
          <w:rFonts w:asciiTheme="minorHAnsi" w:hAnsiTheme="minorHAnsi"/>
          <w:b w:val="0"/>
          <w:bCs/>
          <w:iCs/>
          <w:shd w:val="clear" w:color="auto" w:fill="D9D9D9" w:themeFill="background1" w:themeFillShade="D9"/>
          <w:lang w:val="fr-FR"/>
        </w:rPr>
        <w:t>: En cas de résiliation par le client au cours d’un exercice comptable (ou pendant la mission en as de mission ponctuelle), et sauf faute grave imputable au professionnel, le client devra verser à ce dernier les honoraires dus pour le travail déjà effectué, majorés d’une indemnité conventionnelle à …%</w:t>
      </w:r>
      <w:r w:rsidR="009F1BEC" w:rsidRPr="00F609F2">
        <w:rPr>
          <w:rStyle w:val="Appelnotedebasdep"/>
          <w:rFonts w:asciiTheme="minorHAnsi" w:hAnsiTheme="minorHAnsi"/>
          <w:b w:val="0"/>
          <w:bCs/>
          <w:iCs/>
          <w:shd w:val="clear" w:color="auto" w:fill="D9D9D9" w:themeFill="background1" w:themeFillShade="D9"/>
          <w:lang w:val="fr-FR"/>
        </w:rPr>
        <w:footnoteReference w:id="3"/>
      </w:r>
      <w:r w:rsidR="009F1BEC" w:rsidRPr="00F609F2">
        <w:rPr>
          <w:rFonts w:asciiTheme="minorHAnsi" w:hAnsiTheme="minorHAnsi"/>
          <w:b w:val="0"/>
          <w:bCs/>
          <w:iCs/>
          <w:shd w:val="clear" w:color="auto" w:fill="D9D9D9" w:themeFill="background1" w:themeFillShade="D9"/>
          <w:lang w:val="fr-FR"/>
        </w:rPr>
        <w:t xml:space="preserve"> des honoraires annuels</w:t>
      </w:r>
      <w:r w:rsidR="009F1BEC" w:rsidRPr="00F609F2">
        <w:rPr>
          <w:rFonts w:asciiTheme="minorHAnsi" w:hAnsiTheme="minorHAnsi"/>
          <w:b w:val="0"/>
          <w:bCs/>
          <w:iCs/>
          <w:lang w:val="fr-FR"/>
        </w:rPr>
        <w:t xml:space="preserve"> convenus pour l’exercice en cours ou de la dernière année d’honoraires en cas de montant incertain.</w:t>
      </w:r>
    </w:p>
    <w:p w14:paraId="4154D934" w14:textId="77777777" w:rsidR="005645F6" w:rsidRPr="00D01B21" w:rsidRDefault="005645F6" w:rsidP="00F609F2">
      <w:pPr>
        <w:pStyle w:val="souschapitre"/>
        <w:numPr>
          <w:ilvl w:val="0"/>
          <w:numId w:val="0"/>
        </w:numPr>
        <w:spacing w:after="0" w:line="360" w:lineRule="auto"/>
        <w:jc w:val="both"/>
        <w:rPr>
          <w:rFonts w:asciiTheme="minorHAnsi" w:hAnsiTheme="minorHAnsi"/>
          <w:b w:val="0"/>
          <w:bCs/>
          <w:lang w:val="fr-FR"/>
        </w:rPr>
      </w:pPr>
    </w:p>
    <w:p w14:paraId="0E94317B" w14:textId="48C7BD1D" w:rsidR="00703B76" w:rsidRPr="00D01B21" w:rsidRDefault="009F1BEC"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La limitation de la responsabilité</w:t>
      </w:r>
    </w:p>
    <w:p w14:paraId="31AECCEB" w14:textId="45D3DAAC"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Si le professionnel ne peut pas s’exonérer de sa responsabilité, il peut cependant dans la lettre de mission, limiter les risques de mise en cause de cette responsabilité, notamment en termes de délai (</w:t>
      </w:r>
      <w:r w:rsidR="006B25BC" w:rsidRPr="00D01B21">
        <w:rPr>
          <w:rFonts w:asciiTheme="minorHAnsi" w:hAnsiTheme="minorHAnsi"/>
          <w:b w:val="0"/>
          <w:bCs/>
          <w:lang w:val="fr-FR"/>
        </w:rPr>
        <w:t>aménagement de la durée de prescription de l’action en responsabilité) ou de montant (plafonnement de l’éventuel dédommagement).</w:t>
      </w:r>
    </w:p>
    <w:p w14:paraId="6B78DEAF" w14:textId="76C93685" w:rsidR="006B25BC" w:rsidRPr="00D01B21" w:rsidRDefault="006B25BC"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La mission confiée au professionnel, en vertu de sa lettre de mission relève d’une obligation essentielle du cabinet dont il ne peut s’affranchir. Cependant, rappelons que la précision des obligations réciproques limite le risque de mise en cause : les attributions étant mieux délimitées, il devient plus difficile de reprocher au cabinet les tâches non prévues ou non applicables.</w:t>
      </w:r>
    </w:p>
    <w:p w14:paraId="203D767E" w14:textId="03BE52E3" w:rsidR="006B30C7" w:rsidRPr="00D01B21" w:rsidRDefault="006B30C7"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w:t>
      </w:r>
      <w:r w:rsidR="00D073AE" w:rsidRPr="00D01B21">
        <w:rPr>
          <w:rFonts w:asciiTheme="minorHAnsi" w:hAnsiTheme="minorHAnsi"/>
          <w:b w:val="0"/>
          <w:bCs/>
          <w:lang w:val="fr-FR"/>
        </w:rPr>
        <w:t>a</w:t>
      </w:r>
      <w:r w:rsidRPr="00D01B21">
        <w:rPr>
          <w:rFonts w:asciiTheme="minorHAnsi" w:hAnsiTheme="minorHAnsi"/>
          <w:b w:val="0"/>
          <w:bCs/>
          <w:lang w:val="fr-FR"/>
        </w:rPr>
        <w:t xml:space="preserve"> clause prévoyant un éventuel plafonnement de dédommagement </w:t>
      </w:r>
      <w:r w:rsidR="00D073AE" w:rsidRPr="00D01B21">
        <w:rPr>
          <w:rFonts w:asciiTheme="minorHAnsi" w:hAnsiTheme="minorHAnsi"/>
          <w:b w:val="0"/>
          <w:bCs/>
          <w:lang w:val="fr-FR"/>
        </w:rPr>
        <w:t>e</w:t>
      </w:r>
      <w:r w:rsidRPr="00D01B21">
        <w:rPr>
          <w:rFonts w:asciiTheme="minorHAnsi" w:hAnsiTheme="minorHAnsi"/>
          <w:b w:val="0"/>
          <w:bCs/>
          <w:lang w:val="fr-FR"/>
        </w:rPr>
        <w:t>st possible</w:t>
      </w:r>
      <w:r w:rsidR="00D073AE" w:rsidRPr="00D01B21">
        <w:rPr>
          <w:rFonts w:asciiTheme="minorHAnsi" w:hAnsiTheme="minorHAnsi"/>
          <w:b w:val="0"/>
          <w:bCs/>
          <w:lang w:val="fr-FR"/>
        </w:rPr>
        <w:t>. Le montant est apprécié en vue de la nature de la mission</w:t>
      </w:r>
      <w:r w:rsidRPr="00D01B21">
        <w:rPr>
          <w:rFonts w:asciiTheme="minorHAnsi" w:hAnsiTheme="minorHAnsi"/>
          <w:b w:val="0"/>
          <w:bCs/>
          <w:lang w:val="fr-FR"/>
        </w:rPr>
        <w:t xml:space="preserve"> </w:t>
      </w:r>
      <w:r w:rsidR="00D073AE" w:rsidRPr="00D01B21">
        <w:rPr>
          <w:rFonts w:asciiTheme="minorHAnsi" w:hAnsiTheme="minorHAnsi"/>
          <w:b w:val="0"/>
          <w:bCs/>
          <w:lang w:val="fr-FR"/>
        </w:rPr>
        <w:t>confiée au professionnel. Pour autant, la clause ne doit pas contredire l’obligation essentielle du contrat, c’est-à-dire rendre le montant de l’indemnité prévue dans la clause limitative dérisoire par rapport au préjudice éventuel.</w:t>
      </w:r>
    </w:p>
    <w:p w14:paraId="377E88FC" w14:textId="66A70C74" w:rsidR="00103D43" w:rsidRPr="00D01B21" w:rsidRDefault="00103D43"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Les actions en responsabilité contre les cabinets se prescrivent selon les conditions de droit commun. La durée de prescription peut être réduite (sans être inférieure à un an) ou étendu (sans être supérieure à dix ans) par une disposition insérée dans la lettre de mission (art.2254 du code civil).</w:t>
      </w:r>
    </w:p>
    <w:p w14:paraId="3195A41F" w14:textId="0A1BD7B4" w:rsidR="00103D43" w:rsidRPr="00D01B21" w:rsidRDefault="007F0600"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L’obligation de conseil relève de l’article 155 du code de déontologie, il s’applique à toutes les missions.</w:t>
      </w:r>
    </w:p>
    <w:p w14:paraId="692EC11F" w14:textId="6D247E37" w:rsidR="007F0600" w:rsidRPr="00D01B21" w:rsidRDefault="007F0600"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 xml:space="preserve">Le devoir de discrétion s’impose au cabinet en vertu du code de déontologie. Le client qui contracte </w:t>
      </w:r>
      <w:r w:rsidR="000E684F" w:rsidRPr="00D01B21">
        <w:rPr>
          <w:rFonts w:asciiTheme="minorHAnsi" w:hAnsiTheme="minorHAnsi"/>
          <w:b w:val="0"/>
          <w:bCs/>
          <w:lang w:val="fr-FR"/>
        </w:rPr>
        <w:t>avec le cabinet doit avoir l’assurance que les informations fournies ne seront pas divulguées sans son accord ou utilisées à des fins étrangères à la mission</w:t>
      </w:r>
      <w:r w:rsidR="00A25953" w:rsidRPr="00D01B21">
        <w:rPr>
          <w:rFonts w:asciiTheme="minorHAnsi" w:hAnsiTheme="minorHAnsi"/>
          <w:b w:val="0"/>
          <w:bCs/>
          <w:lang w:val="fr-FR"/>
        </w:rPr>
        <w:t>.</w:t>
      </w:r>
    </w:p>
    <w:p w14:paraId="2C0AE504" w14:textId="20927D41" w:rsidR="00A37428" w:rsidRPr="00D01B21" w:rsidRDefault="002A1DE1" w:rsidP="00F609F2">
      <w:pPr>
        <w:pStyle w:val="souschapitre"/>
        <w:numPr>
          <w:ilvl w:val="0"/>
          <w:numId w:val="0"/>
        </w:numPr>
        <w:spacing w:line="360" w:lineRule="auto"/>
        <w:jc w:val="both"/>
        <w:rPr>
          <w:rFonts w:asciiTheme="minorHAnsi" w:hAnsiTheme="minorHAnsi"/>
          <w:b w:val="0"/>
          <w:bCs/>
          <w:color w:val="FF0000"/>
          <w:lang w:val="fr-FR"/>
        </w:rPr>
      </w:pPr>
      <w:r w:rsidRPr="00D01B21">
        <w:rPr>
          <w:rFonts w:asciiTheme="minorHAnsi" w:hAnsiTheme="minorHAnsi"/>
          <w:b w:val="0"/>
          <w:bCs/>
          <w:color w:val="FF0000"/>
          <w:lang w:val="fr-FR"/>
        </w:rPr>
        <w:t>L’annexe</w:t>
      </w:r>
      <w:r w:rsidR="00F609F2">
        <w:rPr>
          <w:rFonts w:asciiTheme="minorHAnsi" w:hAnsiTheme="minorHAnsi"/>
          <w:b w:val="0"/>
          <w:bCs/>
          <w:color w:val="FF0000"/>
          <w:lang w:val="fr-FR"/>
        </w:rPr>
        <w:t xml:space="preserve"> 2 v</w:t>
      </w:r>
      <w:r w:rsidRPr="00D01B21">
        <w:rPr>
          <w:rFonts w:asciiTheme="minorHAnsi" w:hAnsiTheme="minorHAnsi"/>
          <w:b w:val="0"/>
          <w:bCs/>
          <w:color w:val="FF0000"/>
          <w:lang w:val="fr-FR"/>
        </w:rPr>
        <w:t>ous présente un modèle de lettre de mission.</w:t>
      </w:r>
    </w:p>
    <w:p w14:paraId="0350F57A" w14:textId="77777777" w:rsidR="002A1DE1" w:rsidRPr="00D01B21" w:rsidRDefault="002A1DE1" w:rsidP="00F609F2">
      <w:pPr>
        <w:pStyle w:val="souschapitre"/>
        <w:numPr>
          <w:ilvl w:val="0"/>
          <w:numId w:val="0"/>
        </w:numPr>
        <w:spacing w:after="0" w:line="276" w:lineRule="auto"/>
        <w:jc w:val="both"/>
        <w:rPr>
          <w:rFonts w:asciiTheme="minorHAnsi" w:hAnsiTheme="minorHAnsi"/>
          <w:b w:val="0"/>
          <w:bCs/>
          <w:lang w:val="fr-FR"/>
        </w:rPr>
      </w:pPr>
    </w:p>
    <w:p w14:paraId="64395621" w14:textId="6D89A98B" w:rsidR="00A37428" w:rsidRDefault="00A37428" w:rsidP="00F609F2">
      <w:pPr>
        <w:pStyle w:val="Titre5"/>
        <w:spacing w:line="276" w:lineRule="auto"/>
        <w:rPr>
          <w:lang w:val="fr-FR"/>
        </w:rPr>
      </w:pPr>
      <w:bookmarkStart w:id="35" w:name="_Toc48515468"/>
      <w:r w:rsidRPr="00D01B21">
        <w:rPr>
          <w:lang w:val="fr-FR"/>
        </w:rPr>
        <w:t>La lettre de mission propre au client</w:t>
      </w:r>
      <w:bookmarkEnd w:id="35"/>
    </w:p>
    <w:p w14:paraId="553A229F" w14:textId="77777777" w:rsidR="00E73C3D" w:rsidRPr="00E73C3D" w:rsidRDefault="00E73C3D" w:rsidP="00F609F2">
      <w:pPr>
        <w:spacing w:after="0" w:line="276" w:lineRule="auto"/>
        <w:rPr>
          <w:lang w:val="fr-FR"/>
        </w:rPr>
      </w:pPr>
    </w:p>
    <w:p w14:paraId="306EB47F" w14:textId="65297E6D" w:rsidR="00A37428" w:rsidRPr="00D01B21" w:rsidRDefault="00DA4143" w:rsidP="001406B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Après les mentions obligatoi</w:t>
      </w:r>
      <w:r w:rsidR="00BA2D51" w:rsidRPr="00D01B21">
        <w:rPr>
          <w:rFonts w:asciiTheme="minorHAnsi" w:hAnsiTheme="minorHAnsi"/>
          <w:b w:val="0"/>
          <w:bCs/>
          <w:lang w:val="fr-FR"/>
        </w:rPr>
        <w:t xml:space="preserve">res et les mentions on peut avoir des lettres de mission personnalisées et entièrement adaptées au client </w:t>
      </w:r>
      <w:r w:rsidR="00370039" w:rsidRPr="00D01B21">
        <w:rPr>
          <w:rFonts w:asciiTheme="minorHAnsi" w:hAnsiTheme="minorHAnsi"/>
          <w:b w:val="0"/>
          <w:bCs/>
          <w:lang w:val="fr-FR"/>
        </w:rPr>
        <w:t>e</w:t>
      </w:r>
      <w:r w:rsidR="00BA2D51" w:rsidRPr="00D01B21">
        <w:rPr>
          <w:rFonts w:asciiTheme="minorHAnsi" w:hAnsiTheme="minorHAnsi"/>
          <w:b w:val="0"/>
          <w:bCs/>
          <w:lang w:val="fr-FR"/>
        </w:rPr>
        <w:t xml:space="preserve">t ses </w:t>
      </w:r>
      <w:r w:rsidR="00370039" w:rsidRPr="00D01B21">
        <w:rPr>
          <w:rFonts w:asciiTheme="minorHAnsi" w:hAnsiTheme="minorHAnsi"/>
          <w:b w:val="0"/>
          <w:bCs/>
          <w:lang w:val="fr-FR"/>
        </w:rPr>
        <w:t>besoins</w:t>
      </w:r>
      <w:r w:rsidR="00BA2D51" w:rsidRPr="00D01B21">
        <w:rPr>
          <w:rFonts w:asciiTheme="minorHAnsi" w:hAnsiTheme="minorHAnsi"/>
          <w:b w:val="0"/>
          <w:bCs/>
          <w:lang w:val="fr-FR"/>
        </w:rPr>
        <w:t>.</w:t>
      </w:r>
    </w:p>
    <w:p w14:paraId="03E3FBE2" w14:textId="2B2D8316" w:rsidR="00DE3A47" w:rsidRPr="00D01B21" w:rsidRDefault="001406B6" w:rsidP="001406B6">
      <w:pPr>
        <w:pStyle w:val="souschapitre"/>
        <w:numPr>
          <w:ilvl w:val="0"/>
          <w:numId w:val="0"/>
        </w:numPr>
        <w:shd w:val="clear" w:color="auto" w:fill="D9D9D9" w:themeFill="background1" w:themeFillShade="D9"/>
        <w:spacing w:after="0" w:line="360" w:lineRule="auto"/>
        <w:rPr>
          <w:rFonts w:asciiTheme="minorHAnsi" w:hAnsiTheme="minorHAnsi"/>
          <w:b w:val="0"/>
          <w:bCs/>
          <w:lang w:val="fr-FR"/>
        </w:rPr>
      </w:pPr>
      <w:r w:rsidRPr="001406B6">
        <w:rPr>
          <w:rFonts w:asciiTheme="minorHAnsi" w:hAnsiTheme="minorHAnsi"/>
          <w:bCs/>
          <w:u w:val="single"/>
          <w:lang w:val="fr-FR"/>
        </w:rPr>
        <w:t>Illustration</w:t>
      </w:r>
      <w:r>
        <w:rPr>
          <w:rFonts w:asciiTheme="minorHAnsi" w:hAnsiTheme="minorHAnsi"/>
          <w:b w:val="0"/>
          <w:bCs/>
          <w:lang w:val="fr-FR"/>
        </w:rPr>
        <w:t> : Comme besoins spécifiques, nous pourrons par exemple citer : La demande d’un point systématique après chaque mise à jour mensuelle de la comptabilité avec l’envoi d’un tableau de trésorerie.</w:t>
      </w:r>
    </w:p>
    <w:p w14:paraId="0A3B8469" w14:textId="2853783A" w:rsidR="00DE3A47" w:rsidRPr="00D01B21" w:rsidRDefault="00DE3A47" w:rsidP="001406B6">
      <w:pPr>
        <w:pStyle w:val="souschapitre"/>
        <w:numPr>
          <w:ilvl w:val="0"/>
          <w:numId w:val="0"/>
        </w:numPr>
        <w:spacing w:after="0" w:line="276" w:lineRule="auto"/>
        <w:rPr>
          <w:rFonts w:asciiTheme="minorHAnsi" w:hAnsiTheme="minorHAnsi"/>
          <w:b w:val="0"/>
          <w:bCs/>
          <w:lang w:val="fr-FR"/>
        </w:rPr>
      </w:pPr>
    </w:p>
    <w:p w14:paraId="15944AF6" w14:textId="3A11673C" w:rsidR="00DE3A47" w:rsidRPr="00D01B21" w:rsidRDefault="00DE3A47" w:rsidP="001406B6">
      <w:pPr>
        <w:pStyle w:val="Titre4"/>
        <w:spacing w:line="276" w:lineRule="auto"/>
        <w:rPr>
          <w:lang w:val="fr-FR"/>
        </w:rPr>
      </w:pPr>
      <w:bookmarkStart w:id="36" w:name="_Toc48515469"/>
      <w:r w:rsidRPr="00D01B21">
        <w:rPr>
          <w:lang w:val="fr-FR"/>
        </w:rPr>
        <w:t>Le calendrier de la rupture</w:t>
      </w:r>
      <w:bookmarkEnd w:id="36"/>
    </w:p>
    <w:p w14:paraId="48B24389" w14:textId="142EE6AE" w:rsidR="00DE3A47" w:rsidRPr="00D01B21" w:rsidRDefault="00DE3A47" w:rsidP="001406B6">
      <w:pPr>
        <w:spacing w:line="276" w:lineRule="auto"/>
        <w:rPr>
          <w:lang w:val="fr-FR"/>
        </w:rPr>
      </w:pPr>
    </w:p>
    <w:p w14:paraId="66544C4B" w14:textId="2F05F71E" w:rsidR="00DE3A47" w:rsidRDefault="00DE3A47" w:rsidP="001406B6">
      <w:pPr>
        <w:pStyle w:val="Titre5"/>
        <w:numPr>
          <w:ilvl w:val="0"/>
          <w:numId w:val="50"/>
        </w:numPr>
        <w:spacing w:line="276" w:lineRule="auto"/>
        <w:rPr>
          <w:lang w:val="fr-FR"/>
        </w:rPr>
      </w:pPr>
      <w:bookmarkStart w:id="37" w:name="_Toc48515470"/>
      <w:r w:rsidRPr="00E73C3D">
        <w:rPr>
          <w:lang w:val="fr-FR"/>
        </w:rPr>
        <w:t>La tenue comptable</w:t>
      </w:r>
      <w:bookmarkEnd w:id="37"/>
    </w:p>
    <w:p w14:paraId="12E616D0" w14:textId="77777777" w:rsidR="00E73C3D" w:rsidRPr="00E73C3D" w:rsidRDefault="00E73C3D" w:rsidP="001406B6">
      <w:pPr>
        <w:spacing w:line="276" w:lineRule="auto"/>
        <w:rPr>
          <w:lang w:val="fr-FR"/>
        </w:rPr>
      </w:pPr>
    </w:p>
    <w:p w14:paraId="3BF02D76" w14:textId="2CAFC10F" w:rsidR="00231763" w:rsidRPr="00D01B21" w:rsidRDefault="00DC2070" w:rsidP="001406B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Dans la pratique, la lettre de rupture entre les parties est généralement envisagée à la fin d’un exercice comptable, sauf motif exceptionnel. La tenue comptable jusqu’à l’envoi de la liasse </w:t>
      </w:r>
      <w:r w:rsidR="00B00C20" w:rsidRPr="00D01B21">
        <w:rPr>
          <w:rFonts w:asciiTheme="minorHAnsi" w:hAnsiTheme="minorHAnsi"/>
          <w:b w:val="0"/>
          <w:bCs/>
          <w:lang w:val="fr-FR"/>
        </w:rPr>
        <w:t xml:space="preserve">et l’établissement des comptes annuels </w:t>
      </w:r>
      <w:r w:rsidRPr="00D01B21">
        <w:rPr>
          <w:rFonts w:asciiTheme="minorHAnsi" w:hAnsiTheme="minorHAnsi"/>
          <w:b w:val="0"/>
          <w:bCs/>
          <w:lang w:val="fr-FR"/>
        </w:rPr>
        <w:t>sont assurés</w:t>
      </w:r>
      <w:r w:rsidR="00B00C20" w:rsidRPr="00D01B21">
        <w:rPr>
          <w:rFonts w:asciiTheme="minorHAnsi" w:hAnsiTheme="minorHAnsi"/>
          <w:b w:val="0"/>
          <w:bCs/>
          <w:lang w:val="fr-FR"/>
        </w:rPr>
        <w:t xml:space="preserve"> par le cabinet</w:t>
      </w:r>
      <w:r w:rsidRPr="00D01B21">
        <w:rPr>
          <w:rFonts w:asciiTheme="minorHAnsi" w:hAnsiTheme="minorHAnsi"/>
          <w:b w:val="0"/>
          <w:bCs/>
          <w:lang w:val="fr-FR"/>
        </w:rPr>
        <w:t>.</w:t>
      </w:r>
    </w:p>
    <w:p w14:paraId="5AA0233B" w14:textId="77777777" w:rsidR="00B00C20" w:rsidRPr="00D01B21" w:rsidRDefault="00B00C20" w:rsidP="002939B0">
      <w:pPr>
        <w:pStyle w:val="souschapitre"/>
        <w:numPr>
          <w:ilvl w:val="0"/>
          <w:numId w:val="0"/>
        </w:numPr>
        <w:spacing w:after="0" w:line="276" w:lineRule="auto"/>
        <w:rPr>
          <w:rFonts w:asciiTheme="minorHAnsi" w:hAnsiTheme="minorHAnsi"/>
          <w:b w:val="0"/>
          <w:bCs/>
          <w:lang w:val="fr-FR"/>
        </w:rPr>
      </w:pPr>
    </w:p>
    <w:p w14:paraId="0B129750" w14:textId="1C171E9C" w:rsidR="00B00C20" w:rsidRDefault="00B00C20" w:rsidP="002939B0">
      <w:pPr>
        <w:pStyle w:val="Titre5"/>
        <w:spacing w:line="276" w:lineRule="auto"/>
        <w:rPr>
          <w:lang w:val="fr-FR"/>
        </w:rPr>
      </w:pPr>
      <w:bookmarkStart w:id="38" w:name="_Toc48515471"/>
      <w:r w:rsidRPr="00D01B21">
        <w:rPr>
          <w:lang w:val="fr-FR"/>
        </w:rPr>
        <w:t>Les déclarations fiscales et sociales</w:t>
      </w:r>
      <w:bookmarkEnd w:id="38"/>
    </w:p>
    <w:p w14:paraId="3DFDF521" w14:textId="77777777" w:rsidR="00E73C3D" w:rsidRPr="00E73C3D" w:rsidRDefault="00E73C3D" w:rsidP="002939B0">
      <w:pPr>
        <w:spacing w:after="0" w:line="276" w:lineRule="auto"/>
        <w:rPr>
          <w:lang w:val="fr-FR"/>
        </w:rPr>
      </w:pPr>
    </w:p>
    <w:p w14:paraId="1D3D473C" w14:textId="5208E9AC" w:rsidR="00B00C20" w:rsidRPr="00D01B21" w:rsidRDefault="00B00C20" w:rsidP="002939B0">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Interrompre sa mission ne doit pas porter préjudice au client. En effet, il convient être vigilent sur les échéances des déclarations sociales et fiscales. Être disponible pour communiquer les éléments nécessaires au cabinet repreneur. En ce qui concerne les déclarations fiscales, la reprise par le nouveau cabinet peut se faire immédiatement après la clôture de l’exerce et </w:t>
      </w:r>
      <w:r w:rsidR="00965F5A" w:rsidRPr="00D01B21">
        <w:rPr>
          <w:rFonts w:asciiTheme="minorHAnsi" w:hAnsiTheme="minorHAnsi"/>
          <w:b w:val="0"/>
          <w:bCs/>
          <w:lang w:val="fr-FR"/>
        </w:rPr>
        <w:t>quel que</w:t>
      </w:r>
      <w:r w:rsidRPr="00D01B21">
        <w:rPr>
          <w:rFonts w:asciiTheme="minorHAnsi" w:hAnsiTheme="minorHAnsi"/>
          <w:b w:val="0"/>
          <w:bCs/>
          <w:lang w:val="fr-FR"/>
        </w:rPr>
        <w:t xml:space="preserve"> soit la date de clôture. </w:t>
      </w:r>
      <w:r w:rsidR="00167AED" w:rsidRPr="00D01B21">
        <w:rPr>
          <w:rFonts w:asciiTheme="minorHAnsi" w:hAnsiTheme="minorHAnsi"/>
          <w:b w:val="0"/>
          <w:bCs/>
          <w:lang w:val="fr-FR"/>
        </w:rPr>
        <w:t>Il est fortement recommandé pour une reprise de social de la faire en début d’année civile c’est-à-dire au 01 janvier.</w:t>
      </w:r>
    </w:p>
    <w:p w14:paraId="72F805F1" w14:textId="3008E7B6" w:rsidR="00167AED" w:rsidRPr="00D01B21" w:rsidRDefault="00167AED" w:rsidP="00B00C20">
      <w:pPr>
        <w:pStyle w:val="souschapitre"/>
        <w:numPr>
          <w:ilvl w:val="0"/>
          <w:numId w:val="0"/>
        </w:numPr>
        <w:jc w:val="both"/>
        <w:rPr>
          <w:rFonts w:asciiTheme="minorHAnsi" w:hAnsiTheme="minorHAnsi"/>
          <w:b w:val="0"/>
          <w:bCs/>
          <w:lang w:val="fr-FR"/>
        </w:rPr>
      </w:pPr>
    </w:p>
    <w:p w14:paraId="60AE0004" w14:textId="0FE9D0C3" w:rsidR="00167AED" w:rsidRDefault="00167AED" w:rsidP="002939B0">
      <w:pPr>
        <w:pStyle w:val="Titre5"/>
        <w:spacing w:line="276" w:lineRule="auto"/>
        <w:rPr>
          <w:lang w:val="fr-FR"/>
        </w:rPr>
      </w:pPr>
      <w:bookmarkStart w:id="39" w:name="_Toc48515472"/>
      <w:r w:rsidRPr="00D01B21">
        <w:rPr>
          <w:lang w:val="fr-FR"/>
        </w:rPr>
        <w:t>La remise des pièces comptables</w:t>
      </w:r>
      <w:bookmarkEnd w:id="39"/>
      <w:r w:rsidRPr="00D01B21">
        <w:rPr>
          <w:lang w:val="fr-FR"/>
        </w:rPr>
        <w:t xml:space="preserve"> </w:t>
      </w:r>
    </w:p>
    <w:p w14:paraId="17FA7400" w14:textId="77777777" w:rsidR="00E73C3D" w:rsidRPr="00E73C3D" w:rsidRDefault="00E73C3D" w:rsidP="002939B0">
      <w:pPr>
        <w:spacing w:line="276" w:lineRule="auto"/>
        <w:rPr>
          <w:lang w:val="fr-FR"/>
        </w:rPr>
      </w:pPr>
    </w:p>
    <w:p w14:paraId="024B227F" w14:textId="6E67D2C2" w:rsidR="00343965" w:rsidRPr="002939B0" w:rsidRDefault="002A1DE1" w:rsidP="002939B0">
      <w:pPr>
        <w:pStyle w:val="souschapitre"/>
        <w:numPr>
          <w:ilvl w:val="0"/>
          <w:numId w:val="0"/>
        </w:numPr>
        <w:spacing w:line="360" w:lineRule="auto"/>
        <w:jc w:val="both"/>
        <w:rPr>
          <w:rFonts w:asciiTheme="minorHAnsi" w:hAnsiTheme="minorHAnsi"/>
          <w:b w:val="0"/>
          <w:bCs/>
          <w:lang w:val="fr-FR"/>
        </w:rPr>
        <w:sectPr w:rsidR="00343965" w:rsidRPr="002939B0" w:rsidSect="004C206A">
          <w:headerReference w:type="default" r:id="rId29"/>
          <w:headerReference w:type="first" r:id="rId30"/>
          <w:pgSz w:w="12240" w:h="15840"/>
          <w:pgMar w:top="1418" w:right="1440" w:bottom="1440" w:left="1440" w:header="1135" w:footer="720" w:gutter="0"/>
          <w:pgNumType w:start="0"/>
          <w:cols w:space="720"/>
          <w:titlePg/>
          <w:docGrid w:linePitch="360"/>
        </w:sectPr>
      </w:pPr>
      <w:r w:rsidRPr="00D01B21">
        <w:rPr>
          <w:rFonts w:asciiTheme="minorHAnsi" w:hAnsiTheme="minorHAnsi"/>
          <w:b w:val="0"/>
          <w:bCs/>
          <w:lang w:val="fr-FR"/>
        </w:rPr>
        <w:t xml:space="preserve">La remises des pièces est la dernière étape dans la rupture de la mission, il convient tout de même de s’assurer que l’intégralité des honoraires a été réglés et de formaliser cette remise des pièces par un écrit </w:t>
      </w:r>
      <w:r w:rsidR="00CC79EB" w:rsidRPr="00D01B21">
        <w:rPr>
          <w:rFonts w:asciiTheme="minorHAnsi" w:hAnsiTheme="minorHAnsi"/>
          <w:b w:val="0"/>
          <w:bCs/>
          <w:lang w:val="fr-FR"/>
        </w:rPr>
        <w:t>et signature du client.</w:t>
      </w:r>
    </w:p>
    <w:p w14:paraId="0C0CC9BA" w14:textId="200D5530" w:rsidR="00CC79EB" w:rsidRPr="00D01B21" w:rsidRDefault="00CC79EB" w:rsidP="002939B0">
      <w:pPr>
        <w:pStyle w:val="Titre2"/>
        <w:spacing w:line="360" w:lineRule="auto"/>
        <w:rPr>
          <w:lang w:val="fr-FR"/>
        </w:rPr>
      </w:pPr>
      <w:bookmarkStart w:id="40" w:name="_Toc48515473"/>
      <w:r w:rsidRPr="00D01B21">
        <w:rPr>
          <w:lang w:val="fr-FR"/>
        </w:rPr>
        <w:t>Partie III : La stratégie au cœur des cabinets</w:t>
      </w:r>
      <w:bookmarkEnd w:id="40"/>
    </w:p>
    <w:p w14:paraId="097F9CF7" w14:textId="7FB55D82" w:rsidR="00CC79EB" w:rsidRPr="00D01B21" w:rsidRDefault="00CC79EB" w:rsidP="002939B0">
      <w:pPr>
        <w:pStyle w:val="Partie"/>
        <w:spacing w:after="0" w:line="360" w:lineRule="auto"/>
        <w:jc w:val="both"/>
        <w:rPr>
          <w:rFonts w:asciiTheme="minorHAnsi" w:hAnsiTheme="minorHAnsi"/>
          <w:b w:val="0"/>
          <w:bCs/>
          <w:lang w:val="fr-FR"/>
        </w:rPr>
      </w:pPr>
    </w:p>
    <w:p w14:paraId="6BD143C1" w14:textId="04727361" w:rsidR="00CC79EB" w:rsidRDefault="00CC79EB" w:rsidP="002939B0">
      <w:pPr>
        <w:pStyle w:val="Partie"/>
        <w:spacing w:after="0" w:line="360" w:lineRule="auto"/>
        <w:jc w:val="both"/>
        <w:rPr>
          <w:rFonts w:asciiTheme="minorHAnsi" w:hAnsiTheme="minorHAnsi"/>
          <w:b w:val="0"/>
          <w:bCs/>
          <w:iCs/>
          <w:lang w:val="fr-FR"/>
        </w:rPr>
      </w:pPr>
      <w:r w:rsidRPr="00D01B21">
        <w:rPr>
          <w:rFonts w:asciiTheme="minorHAnsi" w:hAnsiTheme="minorHAnsi"/>
          <w:b w:val="0"/>
          <w:bCs/>
          <w:lang w:val="fr-FR"/>
        </w:rPr>
        <w:t>Dans un environnement qui change et un contexte de marché qui bouge, la question centrale est celle de la structuration de sa stratégie.</w:t>
      </w:r>
      <w:r w:rsidR="00993475" w:rsidRPr="00D01B21">
        <w:rPr>
          <w:rFonts w:asciiTheme="minorHAnsi" w:hAnsiTheme="minorHAnsi"/>
          <w:b w:val="0"/>
          <w:bCs/>
          <w:iCs/>
          <w:lang w:val="fr-FR"/>
        </w:rPr>
        <w:t xml:space="preserve"> Cette partie nous donnera des pistes de réflexion pour la stratégie à adopter dans son cabinet, avec un point d’attention pour la stratégie dans le cabinet F.</w:t>
      </w:r>
    </w:p>
    <w:p w14:paraId="35C106B6" w14:textId="77777777" w:rsidR="002939B0" w:rsidRPr="00D01B21" w:rsidRDefault="002939B0" w:rsidP="002939B0">
      <w:pPr>
        <w:pStyle w:val="Partie"/>
        <w:spacing w:after="0" w:line="276" w:lineRule="auto"/>
        <w:jc w:val="both"/>
        <w:rPr>
          <w:rFonts w:asciiTheme="minorHAnsi" w:hAnsiTheme="minorHAnsi"/>
          <w:b w:val="0"/>
          <w:bCs/>
          <w:iCs/>
          <w:lang w:val="fr-FR"/>
        </w:rPr>
      </w:pPr>
    </w:p>
    <w:p w14:paraId="5C10E008" w14:textId="586CE475" w:rsidR="00993475" w:rsidRDefault="00993475" w:rsidP="002939B0">
      <w:pPr>
        <w:pStyle w:val="Titre3"/>
        <w:numPr>
          <w:ilvl w:val="0"/>
          <w:numId w:val="35"/>
        </w:numPr>
        <w:spacing w:line="276" w:lineRule="auto"/>
        <w:rPr>
          <w:lang w:val="fr-FR"/>
        </w:rPr>
      </w:pPr>
      <w:bookmarkStart w:id="41" w:name="_Toc48515474"/>
      <w:r w:rsidRPr="00DF20B7">
        <w:rPr>
          <w:lang w:val="fr-FR"/>
        </w:rPr>
        <w:t>L’importance d’une orientation stratégique pour un cabinet d’expertise-comptable</w:t>
      </w:r>
      <w:bookmarkEnd w:id="41"/>
    </w:p>
    <w:p w14:paraId="64853E35" w14:textId="77777777" w:rsidR="00DF20B7" w:rsidRPr="00DF20B7" w:rsidRDefault="00DF20B7" w:rsidP="002939B0">
      <w:pPr>
        <w:spacing w:line="276" w:lineRule="auto"/>
        <w:rPr>
          <w:lang w:val="fr-FR"/>
        </w:rPr>
      </w:pPr>
    </w:p>
    <w:p w14:paraId="4D90F1FA" w14:textId="58103D38" w:rsidR="00993475" w:rsidRPr="00D01B21" w:rsidRDefault="001A6C0A" w:rsidP="002939B0">
      <w:pPr>
        <w:pStyle w:val="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Confrontée comme beaucoup d’autres métiers à des mutations rapides et profondes, la profession d’expertise comptable doit faire face à une pression de plus en plus grande sur de multiples fronts. Face à ses changements, deux attitudes sont envisageables : être pessimiste, tant les menaces sont importantes ou être optimiste et de faire de ces bouleversements des opportunités de repositionnement et de conquête de nouveaux marchés.</w:t>
      </w:r>
      <w:r w:rsidR="000751F2" w:rsidRPr="00D01B21">
        <w:rPr>
          <w:rFonts w:asciiTheme="minorHAnsi" w:hAnsiTheme="minorHAnsi"/>
          <w:b w:val="0"/>
          <w:bCs/>
          <w:lang w:val="fr-FR"/>
        </w:rPr>
        <w:t xml:space="preserve"> Les évolutions du métier sont profondément liées </w:t>
      </w:r>
      <w:r w:rsidR="00677A01" w:rsidRPr="00D01B21">
        <w:rPr>
          <w:rFonts w:asciiTheme="minorHAnsi" w:hAnsiTheme="minorHAnsi"/>
          <w:b w:val="0"/>
          <w:bCs/>
          <w:lang w:val="fr-FR"/>
        </w:rPr>
        <w:t>aux futurs besoins des entreprises, il faut donc prendre le temps de définir sa stratégie.</w:t>
      </w:r>
    </w:p>
    <w:p w14:paraId="5BF62189" w14:textId="77777777" w:rsidR="008209D9" w:rsidRPr="00D01B21" w:rsidRDefault="008209D9" w:rsidP="002939B0">
      <w:pPr>
        <w:pStyle w:val="Chapitre"/>
        <w:numPr>
          <w:ilvl w:val="0"/>
          <w:numId w:val="0"/>
        </w:numPr>
        <w:spacing w:after="0" w:line="276" w:lineRule="auto"/>
        <w:jc w:val="both"/>
        <w:rPr>
          <w:rFonts w:asciiTheme="minorHAnsi" w:hAnsiTheme="minorHAnsi"/>
          <w:b w:val="0"/>
          <w:bCs/>
          <w:lang w:val="fr-FR"/>
        </w:rPr>
      </w:pPr>
    </w:p>
    <w:p w14:paraId="02096ED4" w14:textId="0C715EE9" w:rsidR="00677A01" w:rsidRPr="006E52A8" w:rsidRDefault="00677A01" w:rsidP="002939B0">
      <w:pPr>
        <w:pStyle w:val="Titre4"/>
        <w:numPr>
          <w:ilvl w:val="0"/>
          <w:numId w:val="42"/>
        </w:numPr>
        <w:spacing w:line="276" w:lineRule="auto"/>
        <w:ind w:left="1985"/>
        <w:rPr>
          <w:lang w:val="fr-FR"/>
        </w:rPr>
      </w:pPr>
      <w:bookmarkStart w:id="42" w:name="_Toc48515475"/>
      <w:r w:rsidRPr="006E52A8">
        <w:rPr>
          <w:lang w:val="fr-FR"/>
        </w:rPr>
        <w:t>Le cabinet comptable traditionnel</w:t>
      </w:r>
      <w:bookmarkEnd w:id="42"/>
    </w:p>
    <w:p w14:paraId="7452D7D3" w14:textId="292EA8EC" w:rsidR="008209D9" w:rsidRPr="00D01B21" w:rsidRDefault="008209D9" w:rsidP="002939B0">
      <w:pPr>
        <w:spacing w:after="0" w:line="276" w:lineRule="auto"/>
        <w:rPr>
          <w:lang w:val="fr-FR"/>
        </w:rPr>
      </w:pPr>
    </w:p>
    <w:p w14:paraId="7E133588" w14:textId="4E60E249" w:rsidR="008209D9" w:rsidRPr="00E73C3D" w:rsidRDefault="008209D9" w:rsidP="002939B0">
      <w:pPr>
        <w:pStyle w:val="Titre5"/>
        <w:numPr>
          <w:ilvl w:val="0"/>
          <w:numId w:val="51"/>
        </w:numPr>
        <w:spacing w:line="276" w:lineRule="auto"/>
        <w:rPr>
          <w:lang w:val="fr-FR"/>
        </w:rPr>
      </w:pPr>
      <w:bookmarkStart w:id="43" w:name="_Toc48515476"/>
      <w:r w:rsidRPr="00E73C3D">
        <w:rPr>
          <w:lang w:val="fr-FR"/>
        </w:rPr>
        <w:t>L’expert-comptable a une mission légale</w:t>
      </w:r>
      <w:bookmarkEnd w:id="43"/>
    </w:p>
    <w:p w14:paraId="1658AD7C" w14:textId="630430A8" w:rsidR="00677A01" w:rsidRPr="00D01B21" w:rsidRDefault="00677A01" w:rsidP="002939B0">
      <w:pPr>
        <w:spacing w:after="0" w:line="276" w:lineRule="auto"/>
        <w:rPr>
          <w:lang w:val="fr-FR"/>
        </w:rPr>
      </w:pPr>
    </w:p>
    <w:p w14:paraId="439B8A38" w14:textId="77777777" w:rsidR="008209D9" w:rsidRPr="00D01B21" w:rsidRDefault="00D05701" w:rsidP="002939B0">
      <w:pPr>
        <w:spacing w:after="0" w:line="360" w:lineRule="auto"/>
        <w:jc w:val="both"/>
        <w:rPr>
          <w:sz w:val="24"/>
          <w:szCs w:val="24"/>
          <w:lang w:val="fr-FR"/>
        </w:rPr>
      </w:pPr>
      <w:r w:rsidRPr="00D01B21">
        <w:rPr>
          <w:sz w:val="24"/>
          <w:szCs w:val="24"/>
          <w:lang w:val="fr-FR"/>
        </w:rPr>
        <w:t xml:space="preserve">Dans les </w:t>
      </w:r>
      <w:r w:rsidR="00067CAA" w:rsidRPr="00D01B21">
        <w:rPr>
          <w:sz w:val="24"/>
          <w:szCs w:val="24"/>
          <w:lang w:val="fr-FR"/>
        </w:rPr>
        <w:t xml:space="preserve">90, </w:t>
      </w:r>
      <w:r w:rsidRPr="00D01B21">
        <w:rPr>
          <w:sz w:val="24"/>
          <w:szCs w:val="24"/>
          <w:lang w:val="fr-FR"/>
        </w:rPr>
        <w:t xml:space="preserve">les experts-comptables sont des techniciens des chiffres, leurs missions traditionnelles sont basées </w:t>
      </w:r>
      <w:r w:rsidR="009A7817" w:rsidRPr="00D01B21">
        <w:rPr>
          <w:sz w:val="24"/>
          <w:szCs w:val="24"/>
          <w:lang w:val="fr-FR"/>
        </w:rPr>
        <w:t xml:space="preserve">exclusivement </w:t>
      </w:r>
      <w:r w:rsidRPr="00D01B21">
        <w:rPr>
          <w:sz w:val="24"/>
          <w:szCs w:val="24"/>
          <w:lang w:val="fr-FR"/>
        </w:rPr>
        <w:t>sur la production</w:t>
      </w:r>
      <w:r w:rsidR="00772CB1" w:rsidRPr="00D01B21">
        <w:rPr>
          <w:sz w:val="24"/>
          <w:szCs w:val="24"/>
          <w:lang w:val="fr-FR"/>
        </w:rPr>
        <w:t xml:space="preserve"> (tenue et révision des comptes),</w:t>
      </w:r>
      <w:r w:rsidRPr="00D01B21">
        <w:rPr>
          <w:sz w:val="24"/>
          <w:szCs w:val="24"/>
          <w:lang w:val="fr-FR"/>
        </w:rPr>
        <w:t xml:space="preserve"> des déclarations fiscales et sociales</w:t>
      </w:r>
      <w:r w:rsidR="009A7817" w:rsidRPr="00D01B21">
        <w:rPr>
          <w:sz w:val="24"/>
          <w:szCs w:val="24"/>
          <w:lang w:val="fr-FR"/>
        </w:rPr>
        <w:t>, établissement des bilans</w:t>
      </w:r>
      <w:r w:rsidR="007023E3" w:rsidRPr="00D01B21">
        <w:rPr>
          <w:sz w:val="24"/>
          <w:szCs w:val="24"/>
          <w:lang w:val="fr-FR"/>
        </w:rPr>
        <w:t>. Les clients attendent de leur cabinet qu</w:t>
      </w:r>
      <w:r w:rsidR="009A7817" w:rsidRPr="00D01B21">
        <w:rPr>
          <w:sz w:val="24"/>
          <w:szCs w:val="24"/>
          <w:lang w:val="fr-FR"/>
        </w:rPr>
        <w:t xml:space="preserve">’ils </w:t>
      </w:r>
      <w:r w:rsidR="007023E3" w:rsidRPr="00D01B21">
        <w:rPr>
          <w:sz w:val="24"/>
          <w:szCs w:val="24"/>
          <w:lang w:val="fr-FR"/>
        </w:rPr>
        <w:t>répondent à leurs obligations légales.</w:t>
      </w:r>
    </w:p>
    <w:p w14:paraId="79797750" w14:textId="77777777" w:rsidR="008209D9" w:rsidRPr="00D01B21" w:rsidRDefault="008209D9" w:rsidP="002939B0">
      <w:pPr>
        <w:spacing w:after="0" w:line="276" w:lineRule="auto"/>
        <w:jc w:val="both"/>
        <w:rPr>
          <w:lang w:val="fr-FR"/>
        </w:rPr>
      </w:pPr>
    </w:p>
    <w:p w14:paraId="7BEFFD1B" w14:textId="076F155E" w:rsidR="008209D9" w:rsidRDefault="008209D9" w:rsidP="002939B0">
      <w:pPr>
        <w:pStyle w:val="Titre5"/>
        <w:spacing w:line="276" w:lineRule="auto"/>
        <w:rPr>
          <w:lang w:val="fr-FR"/>
        </w:rPr>
      </w:pPr>
      <w:bookmarkStart w:id="44" w:name="_Toc48515477"/>
      <w:r w:rsidRPr="00D01B21">
        <w:rPr>
          <w:lang w:val="fr-FR"/>
        </w:rPr>
        <w:t>Le monopole</w:t>
      </w:r>
      <w:bookmarkEnd w:id="44"/>
    </w:p>
    <w:p w14:paraId="4B936A19" w14:textId="77777777" w:rsidR="00E73C3D" w:rsidRPr="00E73C3D" w:rsidRDefault="00E73C3D" w:rsidP="002939B0">
      <w:pPr>
        <w:spacing w:after="0" w:line="276" w:lineRule="auto"/>
        <w:rPr>
          <w:lang w:val="fr-FR"/>
        </w:rPr>
      </w:pPr>
    </w:p>
    <w:p w14:paraId="17942296" w14:textId="607DBEDE" w:rsidR="00BA398D" w:rsidRDefault="00F438E1" w:rsidP="002939B0">
      <w:pPr>
        <w:spacing w:after="0" w:line="360" w:lineRule="auto"/>
        <w:jc w:val="both"/>
        <w:rPr>
          <w:sz w:val="24"/>
          <w:szCs w:val="24"/>
          <w:lang w:val="fr-FR"/>
        </w:rPr>
      </w:pPr>
      <w:r w:rsidRPr="00D01B21">
        <w:rPr>
          <w:sz w:val="24"/>
          <w:szCs w:val="24"/>
          <w:lang w:val="fr-FR"/>
        </w:rPr>
        <w:t>La demande est abondante,</w:t>
      </w:r>
      <w:r w:rsidR="00F60D8F" w:rsidRPr="00D01B21">
        <w:rPr>
          <w:sz w:val="24"/>
          <w:szCs w:val="24"/>
          <w:lang w:val="fr-FR"/>
        </w:rPr>
        <w:t xml:space="preserve"> parler de tarifs règlementés est inimaginable. </w:t>
      </w:r>
      <w:r w:rsidR="001560F1" w:rsidRPr="00D01B21">
        <w:rPr>
          <w:sz w:val="24"/>
          <w:szCs w:val="24"/>
          <w:lang w:val="fr-FR"/>
        </w:rPr>
        <w:t>Certaines missions leur sont intégralement consacrées, on parle de monopole.</w:t>
      </w:r>
      <w:r w:rsidRPr="00D01B21">
        <w:rPr>
          <w:sz w:val="24"/>
          <w:szCs w:val="24"/>
          <w:lang w:val="fr-FR"/>
        </w:rPr>
        <w:t xml:space="preserve"> </w:t>
      </w:r>
      <w:r w:rsidR="0075000A" w:rsidRPr="00D01B21">
        <w:rPr>
          <w:sz w:val="24"/>
          <w:szCs w:val="24"/>
          <w:lang w:val="fr-FR"/>
        </w:rPr>
        <w:t>Comme toute profession, l’expertise comptable deux menaces sont susceptible de remettre en cause les prérogatives d’exercice sur la tenue de comptes. La première est d’ordre règlementaire et la seconde d’ordre technologique</w:t>
      </w:r>
      <w:r w:rsidR="00343965">
        <w:rPr>
          <w:sz w:val="24"/>
          <w:szCs w:val="24"/>
          <w:lang w:val="fr-FR"/>
        </w:rPr>
        <w:t>.</w:t>
      </w:r>
    </w:p>
    <w:p w14:paraId="531042FC" w14:textId="77777777" w:rsidR="002939B0" w:rsidRPr="00D01B21" w:rsidRDefault="002939B0" w:rsidP="002939B0">
      <w:pPr>
        <w:spacing w:after="0" w:line="276" w:lineRule="auto"/>
        <w:jc w:val="both"/>
        <w:rPr>
          <w:lang w:val="fr-FR"/>
        </w:rPr>
      </w:pPr>
    </w:p>
    <w:p w14:paraId="2583B355" w14:textId="5F49B9F2" w:rsidR="00F438E1" w:rsidRDefault="00F438E1" w:rsidP="002939B0">
      <w:pPr>
        <w:pStyle w:val="Titre4"/>
        <w:spacing w:line="276" w:lineRule="auto"/>
        <w:rPr>
          <w:lang w:val="fr-FR"/>
        </w:rPr>
      </w:pPr>
      <w:bookmarkStart w:id="45" w:name="_Toc48515478"/>
      <w:r w:rsidRPr="00D01B21">
        <w:rPr>
          <w:lang w:val="fr-FR"/>
        </w:rPr>
        <w:t>La mutation de la profession</w:t>
      </w:r>
      <w:bookmarkEnd w:id="45"/>
    </w:p>
    <w:p w14:paraId="2A6F5CA5" w14:textId="77777777" w:rsidR="006E52A8" w:rsidRPr="006E52A8" w:rsidRDefault="006E52A8" w:rsidP="002939B0">
      <w:pPr>
        <w:spacing w:line="276" w:lineRule="auto"/>
        <w:rPr>
          <w:lang w:val="fr-FR"/>
        </w:rPr>
      </w:pPr>
    </w:p>
    <w:p w14:paraId="710CFB7F" w14:textId="23FFD18C" w:rsidR="009A5074" w:rsidRPr="00D01B21" w:rsidRDefault="009B69D9" w:rsidP="002939B0">
      <w:pPr>
        <w:spacing w:after="0" w:line="360" w:lineRule="auto"/>
        <w:jc w:val="both"/>
        <w:rPr>
          <w:sz w:val="24"/>
          <w:szCs w:val="24"/>
          <w:lang w:val="fr-FR"/>
        </w:rPr>
      </w:pPr>
      <w:r w:rsidRPr="00D01B21">
        <w:rPr>
          <w:sz w:val="24"/>
          <w:szCs w:val="24"/>
          <w:lang w:val="fr-FR"/>
        </w:rPr>
        <w:t xml:space="preserve">Autrefois vu </w:t>
      </w:r>
      <w:r w:rsidR="00BA398D" w:rsidRPr="00D01B21">
        <w:rPr>
          <w:sz w:val="24"/>
          <w:szCs w:val="24"/>
          <w:lang w:val="fr-FR"/>
        </w:rPr>
        <w:t>perçu comme fonction obligatoire et sans valeur ajoutée est aujourd’hui vu comme un réel partenaire, un socle dont le rôle premier doit être</w:t>
      </w:r>
      <w:r w:rsidR="00554A37" w:rsidRPr="00D01B21">
        <w:rPr>
          <w:sz w:val="24"/>
          <w:szCs w:val="24"/>
          <w:lang w:val="fr-FR"/>
        </w:rPr>
        <w:t xml:space="preserve"> celui de conseiller l’entreprise. Pour répondre à une demande plus large et plus précise, les experts comptables ont besoin de se former et de prendre la mutation qui s’offre à eux comme une opportunité et faire face à la concurrence.</w:t>
      </w:r>
    </w:p>
    <w:p w14:paraId="591E6BDD" w14:textId="77777777" w:rsidR="00554A37" w:rsidRPr="00D01B21" w:rsidRDefault="00554A37" w:rsidP="002939B0">
      <w:pPr>
        <w:spacing w:after="0" w:line="276" w:lineRule="auto"/>
        <w:jc w:val="both"/>
        <w:rPr>
          <w:sz w:val="24"/>
          <w:szCs w:val="24"/>
          <w:lang w:val="fr-FR"/>
        </w:rPr>
      </w:pPr>
    </w:p>
    <w:p w14:paraId="548C7501" w14:textId="715A2EB3" w:rsidR="009A5074" w:rsidRPr="00E73C3D" w:rsidRDefault="009A5074" w:rsidP="002939B0">
      <w:pPr>
        <w:pStyle w:val="Titre5"/>
        <w:numPr>
          <w:ilvl w:val="0"/>
          <w:numId w:val="52"/>
        </w:numPr>
        <w:spacing w:line="276" w:lineRule="auto"/>
        <w:rPr>
          <w:lang w:val="fr-FR"/>
        </w:rPr>
      </w:pPr>
      <w:bookmarkStart w:id="46" w:name="_Toc48515479"/>
      <w:r w:rsidRPr="00E73C3D">
        <w:rPr>
          <w:lang w:val="fr-FR"/>
        </w:rPr>
        <w:t>La digitalisation / l’intelligence artificielle</w:t>
      </w:r>
      <w:bookmarkEnd w:id="46"/>
    </w:p>
    <w:p w14:paraId="2BBE7F44" w14:textId="77777777" w:rsidR="00E73C3D" w:rsidRPr="00E73C3D" w:rsidRDefault="00E73C3D" w:rsidP="002939B0">
      <w:pPr>
        <w:spacing w:after="0" w:line="276" w:lineRule="auto"/>
        <w:rPr>
          <w:lang w:val="fr-FR"/>
        </w:rPr>
      </w:pPr>
    </w:p>
    <w:p w14:paraId="768F2155" w14:textId="6C80D0B6" w:rsidR="00F438E1" w:rsidRPr="00D01B21" w:rsidRDefault="001C6ECC" w:rsidP="002939B0">
      <w:pPr>
        <w:spacing w:after="0" w:line="360" w:lineRule="auto"/>
        <w:jc w:val="both"/>
        <w:rPr>
          <w:sz w:val="24"/>
          <w:szCs w:val="24"/>
          <w:lang w:val="fr-FR"/>
        </w:rPr>
      </w:pPr>
      <w:r w:rsidRPr="00D01B21">
        <w:rPr>
          <w:sz w:val="24"/>
          <w:szCs w:val="24"/>
          <w:lang w:val="fr-FR"/>
        </w:rPr>
        <w:t>Comme de nombreuses professions, celle de l’expert-comptable s’est adaptée à la nouvelle donne numérique. L</w:t>
      </w:r>
      <w:r w:rsidR="00051DA6" w:rsidRPr="00D01B21">
        <w:rPr>
          <w:sz w:val="24"/>
          <w:szCs w:val="24"/>
          <w:lang w:val="fr-FR"/>
        </w:rPr>
        <w:t>a</w:t>
      </w:r>
      <w:r w:rsidRPr="00D01B21">
        <w:rPr>
          <w:sz w:val="24"/>
          <w:szCs w:val="24"/>
          <w:lang w:val="fr-FR"/>
        </w:rPr>
        <w:t xml:space="preserve"> digitalisation </w:t>
      </w:r>
      <w:r w:rsidR="00051DA6" w:rsidRPr="00D01B21">
        <w:rPr>
          <w:sz w:val="24"/>
          <w:szCs w:val="24"/>
          <w:lang w:val="fr-FR"/>
        </w:rPr>
        <w:t>a bouleversé la façon de travailler et de communiquer, l’automatisation des processus numériques a transformé leur mode de fonctionnement.</w:t>
      </w:r>
    </w:p>
    <w:p w14:paraId="24D3CBE8" w14:textId="6838AB79" w:rsidR="00051DA6" w:rsidRPr="00D01B21" w:rsidRDefault="00767C40" w:rsidP="002939B0">
      <w:pPr>
        <w:pStyle w:val="Paragraphedeliste"/>
        <w:numPr>
          <w:ilvl w:val="0"/>
          <w:numId w:val="15"/>
        </w:numPr>
        <w:spacing w:after="0" w:line="360" w:lineRule="auto"/>
        <w:jc w:val="both"/>
        <w:rPr>
          <w:b/>
          <w:bCs/>
          <w:sz w:val="24"/>
          <w:szCs w:val="24"/>
          <w:lang w:val="fr-FR"/>
        </w:rPr>
      </w:pPr>
      <w:r w:rsidRPr="00D01B21">
        <w:rPr>
          <w:b/>
          <w:bCs/>
          <w:sz w:val="24"/>
          <w:szCs w:val="24"/>
          <w:lang w:val="fr-FR"/>
        </w:rPr>
        <w:t>Révolution dans le marketing et la communication </w:t>
      </w:r>
      <w:r w:rsidRPr="00D01B21">
        <w:rPr>
          <w:sz w:val="24"/>
          <w:szCs w:val="24"/>
          <w:lang w:val="fr-FR"/>
        </w:rPr>
        <w:t>: Avec la publication du décret du 18 août 2014, il y a une libéralisation du des services de communication, les experts-comptables sont en pleine démocratisation d’internet.</w:t>
      </w:r>
    </w:p>
    <w:p w14:paraId="61172D9A" w14:textId="19E79428" w:rsidR="00767C40" w:rsidRPr="00D01B21" w:rsidRDefault="00767C40" w:rsidP="002939B0">
      <w:pPr>
        <w:pStyle w:val="Paragraphedeliste"/>
        <w:numPr>
          <w:ilvl w:val="1"/>
          <w:numId w:val="15"/>
        </w:numPr>
        <w:spacing w:after="0" w:line="360" w:lineRule="auto"/>
        <w:jc w:val="both"/>
        <w:rPr>
          <w:b/>
          <w:bCs/>
          <w:sz w:val="24"/>
          <w:szCs w:val="24"/>
          <w:lang w:val="fr-FR"/>
        </w:rPr>
      </w:pPr>
      <w:r w:rsidRPr="00D01B21">
        <w:rPr>
          <w:b/>
          <w:bCs/>
          <w:sz w:val="24"/>
          <w:szCs w:val="24"/>
          <w:lang w:val="fr-FR"/>
        </w:rPr>
        <w:t>Différenciation par rapport à la concurrence </w:t>
      </w:r>
      <w:r w:rsidRPr="00D01B21">
        <w:rPr>
          <w:sz w:val="24"/>
          <w:szCs w:val="24"/>
          <w:lang w:val="fr-FR"/>
        </w:rPr>
        <w:t>: Grâce à la création d’un site internet, le cabinet comptable peut exprimer son identité, afficher ses valeurs, présenter son équipe, parler de ses domaines d’expertise.</w:t>
      </w:r>
    </w:p>
    <w:p w14:paraId="5F3EBBD3" w14:textId="77777777" w:rsidR="00EE1489" w:rsidRPr="00D01B21" w:rsidRDefault="00767C40" w:rsidP="002939B0">
      <w:pPr>
        <w:pStyle w:val="Paragraphedeliste"/>
        <w:numPr>
          <w:ilvl w:val="1"/>
          <w:numId w:val="15"/>
        </w:numPr>
        <w:spacing w:after="0" w:line="360" w:lineRule="auto"/>
        <w:jc w:val="both"/>
        <w:rPr>
          <w:b/>
          <w:bCs/>
          <w:sz w:val="24"/>
          <w:szCs w:val="24"/>
          <w:lang w:val="fr-FR"/>
        </w:rPr>
      </w:pPr>
      <w:r w:rsidRPr="00D01B21">
        <w:rPr>
          <w:b/>
          <w:bCs/>
          <w:sz w:val="24"/>
          <w:szCs w:val="24"/>
          <w:lang w:val="fr-FR"/>
        </w:rPr>
        <w:t>Communication accrue </w:t>
      </w:r>
      <w:r w:rsidRPr="00D01B21">
        <w:rPr>
          <w:sz w:val="24"/>
          <w:szCs w:val="24"/>
          <w:lang w:val="fr-FR"/>
        </w:rPr>
        <w:t>: Les cabinets comptables peuvent</w:t>
      </w:r>
      <w:r w:rsidR="00EE1489" w:rsidRPr="00D01B21">
        <w:rPr>
          <w:sz w:val="24"/>
          <w:szCs w:val="24"/>
          <w:lang w:val="fr-FR"/>
        </w:rPr>
        <w:t> :</w:t>
      </w:r>
    </w:p>
    <w:p w14:paraId="642B7D33" w14:textId="0C90B01F" w:rsidR="00767C40" w:rsidRPr="00D01B21" w:rsidRDefault="00767C40" w:rsidP="002939B0">
      <w:pPr>
        <w:pStyle w:val="Paragraphedeliste"/>
        <w:numPr>
          <w:ilvl w:val="2"/>
          <w:numId w:val="15"/>
        </w:numPr>
        <w:spacing w:after="0" w:line="360" w:lineRule="auto"/>
        <w:jc w:val="both"/>
        <w:rPr>
          <w:b/>
          <w:bCs/>
          <w:sz w:val="24"/>
          <w:szCs w:val="24"/>
          <w:lang w:val="fr-FR"/>
        </w:rPr>
      </w:pPr>
      <w:r w:rsidRPr="00D01B21">
        <w:rPr>
          <w:sz w:val="24"/>
          <w:szCs w:val="24"/>
          <w:lang w:val="fr-FR"/>
        </w:rPr>
        <w:t xml:space="preserve"> </w:t>
      </w:r>
      <w:r w:rsidR="00EE1489" w:rsidRPr="00D01B21">
        <w:rPr>
          <w:sz w:val="24"/>
          <w:szCs w:val="24"/>
          <w:lang w:val="fr-FR"/>
        </w:rPr>
        <w:t>Communiquer</w:t>
      </w:r>
      <w:r w:rsidRPr="00D01B21">
        <w:rPr>
          <w:sz w:val="24"/>
          <w:szCs w:val="24"/>
          <w:lang w:val="fr-FR"/>
        </w:rPr>
        <w:t xml:space="preserve"> lors</w:t>
      </w:r>
      <w:r w:rsidR="00EE1489" w:rsidRPr="00D01B21">
        <w:rPr>
          <w:sz w:val="24"/>
          <w:szCs w:val="24"/>
          <w:lang w:val="fr-FR"/>
        </w:rPr>
        <w:t xml:space="preserve"> de séminaires, de colloques ou de manifestations universitaires, ;</w:t>
      </w:r>
    </w:p>
    <w:p w14:paraId="0A6E5C6C" w14:textId="0D3F9FA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Disposer d’un logo et le pl</w:t>
      </w:r>
      <w:r w:rsidR="00BD4AC7">
        <w:rPr>
          <w:sz w:val="24"/>
          <w:szCs w:val="24"/>
          <w:lang w:val="fr-FR"/>
        </w:rPr>
        <w:t>acer sur une vitrine, en façade ;</w:t>
      </w:r>
    </w:p>
    <w:p w14:paraId="05A05C82" w14:textId="6A8047F7"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Envoyer de la newsletter pour parler de la vie du cabinet ou de l’actualité du secteur ;</w:t>
      </w:r>
    </w:p>
    <w:p w14:paraId="5655C078" w14:textId="67BD390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de la publicité en presse, en radio ou TV et sur internet ;</w:t>
      </w:r>
    </w:p>
    <w:p w14:paraId="7A362094" w14:textId="07D4405C"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du sponsoring média ;</w:t>
      </w:r>
    </w:p>
    <w:p w14:paraId="74B5AB36" w14:textId="25769E99"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Répondre aux interviews dans des publications professionnelles, techniques ou grand public ;</w:t>
      </w:r>
    </w:p>
    <w:p w14:paraId="52AF2BD9" w14:textId="32C635C5"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Publier en son nom des études et des analyses, d’intérêt général et sans élément comparatif destinés à compléter des articles de presse ses propres présentations ;</w:t>
      </w:r>
    </w:p>
    <w:p w14:paraId="79099384" w14:textId="22FDF26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des affichages dans des centres d’affaires ou des parkings</w:t>
      </w:r>
      <w:r w:rsidR="001E1A5F" w:rsidRPr="00D01B21">
        <w:rPr>
          <w:sz w:val="24"/>
          <w:szCs w:val="24"/>
          <w:lang w:val="fr-FR"/>
        </w:rPr>
        <w:t> ;</w:t>
      </w:r>
    </w:p>
    <w:p w14:paraId="0349A05B" w14:textId="293F46AC" w:rsidR="001E1A5F" w:rsidRPr="00D01B21" w:rsidRDefault="001E1A5F" w:rsidP="002939B0">
      <w:pPr>
        <w:pStyle w:val="Paragraphedeliste"/>
        <w:numPr>
          <w:ilvl w:val="2"/>
          <w:numId w:val="15"/>
        </w:numPr>
        <w:spacing w:after="0" w:line="360" w:lineRule="auto"/>
        <w:jc w:val="both"/>
        <w:rPr>
          <w:sz w:val="24"/>
          <w:szCs w:val="24"/>
          <w:lang w:val="fr-FR"/>
        </w:rPr>
      </w:pPr>
      <w:r w:rsidRPr="00D01B21">
        <w:rPr>
          <w:sz w:val="24"/>
          <w:szCs w:val="24"/>
          <w:lang w:val="fr-FR"/>
        </w:rPr>
        <w:t>Utiliser lors de ces actions son titre d’expert-comptable.</w:t>
      </w:r>
    </w:p>
    <w:p w14:paraId="7B86EAF4" w14:textId="59E9CD1D" w:rsidR="001E1A5F" w:rsidRPr="00D01B21" w:rsidRDefault="001E05EA" w:rsidP="002939B0">
      <w:pPr>
        <w:pStyle w:val="Paragraphedeliste"/>
        <w:numPr>
          <w:ilvl w:val="1"/>
          <w:numId w:val="15"/>
        </w:numPr>
        <w:spacing w:after="0" w:line="360" w:lineRule="auto"/>
        <w:jc w:val="both"/>
        <w:rPr>
          <w:sz w:val="24"/>
          <w:szCs w:val="24"/>
          <w:lang w:val="fr-FR"/>
        </w:rPr>
      </w:pPr>
      <w:r w:rsidRPr="00D01B21">
        <w:rPr>
          <w:b/>
          <w:bCs/>
          <w:sz w:val="24"/>
          <w:szCs w:val="24"/>
          <w:lang w:val="fr-FR"/>
        </w:rPr>
        <w:t>Développer son activité et a</w:t>
      </w:r>
      <w:r w:rsidR="001E1A5F" w:rsidRPr="00D01B21">
        <w:rPr>
          <w:b/>
          <w:bCs/>
          <w:sz w:val="24"/>
          <w:szCs w:val="24"/>
          <w:lang w:val="fr-FR"/>
        </w:rPr>
        <w:t>ttirer de nouveaux talents</w:t>
      </w:r>
      <w:r w:rsidR="001E1A5F" w:rsidRPr="00D01B21">
        <w:rPr>
          <w:sz w:val="24"/>
          <w:szCs w:val="24"/>
          <w:lang w:val="fr-FR"/>
        </w:rPr>
        <w:t xml:space="preserve"> : La valeur des cabinets passe par des ressources humaines, il sera primordial dans les années à venir d’attire les nouveaux talents mais aussi de les fidéliser. La nouvelle génération est non seulement sensible l’image de son entreprise, mais est très connectée. Les experts-comptables se sont engouffrés dans la brèche et ont investi Twitter, les groupes </w:t>
      </w:r>
      <w:r w:rsidRPr="00D01B21">
        <w:rPr>
          <w:sz w:val="24"/>
          <w:szCs w:val="24"/>
          <w:lang w:val="fr-FR"/>
        </w:rPr>
        <w:t>LinkedIn</w:t>
      </w:r>
      <w:r w:rsidR="001E1A5F" w:rsidRPr="00D01B21">
        <w:rPr>
          <w:sz w:val="24"/>
          <w:szCs w:val="24"/>
          <w:lang w:val="fr-FR"/>
        </w:rPr>
        <w:t xml:space="preserve"> ou Vidéo, Facebook et </w:t>
      </w:r>
      <w:r w:rsidRPr="00D01B21">
        <w:rPr>
          <w:sz w:val="24"/>
          <w:szCs w:val="24"/>
          <w:lang w:val="fr-FR"/>
        </w:rPr>
        <w:t>I</w:t>
      </w:r>
      <w:r w:rsidR="001E1A5F" w:rsidRPr="00D01B21">
        <w:rPr>
          <w:sz w:val="24"/>
          <w:szCs w:val="24"/>
          <w:lang w:val="fr-FR"/>
        </w:rPr>
        <w:t>nstagram</w:t>
      </w:r>
      <w:r w:rsidRPr="00D01B21">
        <w:rPr>
          <w:sz w:val="24"/>
          <w:szCs w:val="24"/>
          <w:lang w:val="fr-FR"/>
        </w:rPr>
        <w:t>. Les bénéfices sont multiples :</w:t>
      </w:r>
    </w:p>
    <w:p w14:paraId="71A4C56E" w14:textId="16CE04CA"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Partager son savoir-faire, ses spécialités sectorielles et ses domaines de compétences ;</w:t>
      </w:r>
    </w:p>
    <w:p w14:paraId="789A7626" w14:textId="48FB976C"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Faire de la veille ;</w:t>
      </w:r>
    </w:p>
    <w:p w14:paraId="76ECE9C4" w14:textId="47FCFEC3"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Communiquer avec sa communauté ;</w:t>
      </w:r>
    </w:p>
    <w:p w14:paraId="4FC66A10" w14:textId="061ABD35"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Trouver de nouveaux talents.</w:t>
      </w:r>
    </w:p>
    <w:p w14:paraId="4AD94DE1" w14:textId="2F54BB44" w:rsidR="001E0FF9" w:rsidRPr="00D01B21" w:rsidRDefault="001E0FF9" w:rsidP="002939B0">
      <w:pPr>
        <w:spacing w:after="0" w:line="360" w:lineRule="auto"/>
        <w:jc w:val="both"/>
        <w:rPr>
          <w:sz w:val="24"/>
          <w:szCs w:val="24"/>
          <w:lang w:val="fr-FR"/>
        </w:rPr>
      </w:pPr>
      <w:r w:rsidRPr="00D01B21">
        <w:rPr>
          <w:sz w:val="24"/>
          <w:szCs w:val="24"/>
          <w:lang w:val="fr-FR"/>
        </w:rPr>
        <w:t>Dans le cadre du 74</w:t>
      </w:r>
      <w:r w:rsidRPr="00D01B21">
        <w:rPr>
          <w:sz w:val="24"/>
          <w:szCs w:val="24"/>
          <w:vertAlign w:val="superscript"/>
          <w:lang w:val="fr-FR"/>
        </w:rPr>
        <w:t>ème</w:t>
      </w:r>
      <w:r w:rsidRPr="00D01B21">
        <w:rPr>
          <w:sz w:val="24"/>
          <w:szCs w:val="24"/>
          <w:lang w:val="fr-FR"/>
        </w:rPr>
        <w:t xml:space="preserve"> congrès « L’expert-comptable au cœur des flux »</w:t>
      </w:r>
      <w:r w:rsidR="00C6372B" w:rsidRPr="00D01B21">
        <w:rPr>
          <w:sz w:val="24"/>
          <w:szCs w:val="24"/>
          <w:lang w:val="fr-FR"/>
        </w:rPr>
        <w:t>, une enquête a été lancée afin de connaître les utilisations concrètes du numérique au sein des structures comptables.</w:t>
      </w:r>
    </w:p>
    <w:p w14:paraId="60A0F472" w14:textId="47398C9D" w:rsidR="006E4A44" w:rsidRPr="00D01B21" w:rsidRDefault="006E4A44" w:rsidP="0003787B">
      <w:pPr>
        <w:jc w:val="center"/>
        <w:rPr>
          <w:sz w:val="24"/>
          <w:szCs w:val="24"/>
          <w:lang w:val="fr-FR"/>
        </w:rPr>
      </w:pPr>
      <w:r w:rsidRPr="00D01B21">
        <w:rPr>
          <w:noProof/>
          <w:sz w:val="24"/>
          <w:szCs w:val="24"/>
          <w:lang w:val="fr-FR" w:eastAsia="fr-FR"/>
        </w:rPr>
        <w:drawing>
          <wp:inline distT="0" distB="0" distL="0" distR="0" wp14:anchorId="35F5490D" wp14:editId="4E38D649">
            <wp:extent cx="6255428" cy="4387418"/>
            <wp:effectExtent l="0" t="0" r="0" b="0"/>
            <wp:docPr id="1" name="Image 1" descr="Z:\mémoire dscg\cabinets disposant d'un site 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cabinets disposant d'un site intern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8928" cy="4410914"/>
                    </a:xfrm>
                    <a:prstGeom prst="rect">
                      <a:avLst/>
                    </a:prstGeom>
                    <a:noFill/>
                    <a:ln>
                      <a:noFill/>
                    </a:ln>
                  </pic:spPr>
                </pic:pic>
              </a:graphicData>
            </a:graphic>
          </wp:inline>
        </w:drawing>
      </w:r>
    </w:p>
    <w:p w14:paraId="05D42C05" w14:textId="5A9FA285" w:rsidR="006E4A44" w:rsidRPr="00D01B21" w:rsidRDefault="00E23936" w:rsidP="00BD4AC7">
      <w:pPr>
        <w:tabs>
          <w:tab w:val="left" w:pos="940"/>
        </w:tabs>
        <w:spacing w:after="0" w:line="360" w:lineRule="auto"/>
        <w:jc w:val="both"/>
        <w:rPr>
          <w:sz w:val="24"/>
          <w:szCs w:val="24"/>
          <w:lang w:val="fr-FR"/>
        </w:rPr>
      </w:pPr>
      <w:r w:rsidRPr="00D01B21">
        <w:rPr>
          <w:sz w:val="24"/>
          <w:szCs w:val="24"/>
          <w:lang w:val="fr-FR"/>
        </w:rPr>
        <w:t>74% des cabinets déclarent s’être équipés d’un site internet, c’est sans grande surprise que l’on constate dans les cabinets de moins de 10 personnes un taux d’équipement inférieur à la moyenne. Néanmoins, 1 cabinet sur 10</w:t>
      </w:r>
      <w:r w:rsidR="0003787B" w:rsidRPr="00D01B21">
        <w:rPr>
          <w:sz w:val="24"/>
          <w:szCs w:val="24"/>
          <w:lang w:val="fr-FR"/>
        </w:rPr>
        <w:t xml:space="preserve"> n’a pas prévu de s’équiper. Il s’agit la plupart du temps des structures de moins de 5 collaborateurs dont l’expert-comptable a plus de 60 ans.</w:t>
      </w:r>
    </w:p>
    <w:p w14:paraId="6F49BFF0" w14:textId="2EE6F080" w:rsidR="006E4A44" w:rsidRPr="00D01B21" w:rsidRDefault="007D558E" w:rsidP="00BD4AC7">
      <w:pPr>
        <w:pStyle w:val="Paragraphedeliste"/>
        <w:numPr>
          <w:ilvl w:val="0"/>
          <w:numId w:val="16"/>
        </w:numPr>
        <w:tabs>
          <w:tab w:val="left" w:pos="940"/>
        </w:tabs>
        <w:spacing w:after="0" w:line="360" w:lineRule="auto"/>
        <w:rPr>
          <w:b/>
          <w:sz w:val="24"/>
          <w:szCs w:val="24"/>
          <w:lang w:val="fr-FR"/>
        </w:rPr>
      </w:pPr>
      <w:r w:rsidRPr="00D01B21">
        <w:rPr>
          <w:b/>
          <w:sz w:val="24"/>
          <w:szCs w:val="24"/>
          <w:lang w:val="fr-FR"/>
        </w:rPr>
        <w:t>L’automatisation des tâches </w:t>
      </w:r>
      <w:r w:rsidRPr="00D01B21">
        <w:rPr>
          <w:sz w:val="24"/>
          <w:szCs w:val="24"/>
          <w:lang w:val="fr-FR"/>
        </w:rPr>
        <w:t>: Pour être plus agiles et plus réactifs, la digitalisation s’impose comme le meilleur moyen d’optimisation de la gestion des obligations comptables.</w:t>
      </w:r>
    </w:p>
    <w:p w14:paraId="6CA51CFD" w14:textId="0EE08B05" w:rsidR="007D558E"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Automatisation des tâches fastidieuses et répétitives ;</w:t>
      </w:r>
    </w:p>
    <w:p w14:paraId="5741F60A" w14:textId="4A9BBB38" w:rsidR="007D558E"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Suppression de la saisie manuelle des écritures ;</w:t>
      </w:r>
    </w:p>
    <w:p w14:paraId="322FCCE3" w14:textId="77777777" w:rsidR="0003787B"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Gain de temps et de productivité ;</w:t>
      </w:r>
    </w:p>
    <w:p w14:paraId="0EB39332" w14:textId="7D795145" w:rsidR="007D558E" w:rsidRPr="00D01B21" w:rsidRDefault="00E44E54"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Temps disponible sur des tâches à fortes valeur ajoutée</w:t>
      </w:r>
      <w:r w:rsidR="0003787B" w:rsidRPr="00D01B21">
        <w:rPr>
          <w:sz w:val="24"/>
          <w:szCs w:val="24"/>
          <w:lang w:val="fr-FR"/>
        </w:rPr>
        <w:t>.</w:t>
      </w:r>
    </w:p>
    <w:p w14:paraId="6DA2A041" w14:textId="6ED3EE03" w:rsidR="0003787B" w:rsidRPr="00D01B21" w:rsidRDefault="0003787B" w:rsidP="00BD4AC7">
      <w:pPr>
        <w:tabs>
          <w:tab w:val="left" w:pos="940"/>
        </w:tabs>
        <w:spacing w:after="0" w:line="360" w:lineRule="auto"/>
        <w:rPr>
          <w:sz w:val="24"/>
          <w:szCs w:val="24"/>
          <w:lang w:val="fr-FR"/>
        </w:rPr>
      </w:pPr>
    </w:p>
    <w:p w14:paraId="535EE937" w14:textId="148A42D5" w:rsidR="0003787B" w:rsidRPr="00D01B21" w:rsidRDefault="0003787B" w:rsidP="00BD4AC7">
      <w:pPr>
        <w:tabs>
          <w:tab w:val="left" w:pos="940"/>
        </w:tabs>
        <w:spacing w:after="0" w:line="360" w:lineRule="auto"/>
        <w:jc w:val="center"/>
        <w:rPr>
          <w:sz w:val="24"/>
          <w:szCs w:val="24"/>
          <w:lang w:val="fr-FR"/>
        </w:rPr>
      </w:pPr>
      <w:r w:rsidRPr="00D01B21">
        <w:rPr>
          <w:noProof/>
          <w:sz w:val="24"/>
          <w:szCs w:val="24"/>
          <w:lang w:val="fr-FR" w:eastAsia="fr-FR"/>
        </w:rPr>
        <w:drawing>
          <wp:inline distT="0" distB="0" distL="0" distR="0" wp14:anchorId="378B7AC8" wp14:editId="4ED71611">
            <wp:extent cx="5982368" cy="5059680"/>
            <wp:effectExtent l="0" t="0" r="0" b="7620"/>
            <wp:docPr id="2" name="Image 2" descr="Z:\mémoire dscg\Utilisation des fichiers pour automat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émoire dscg\Utilisation des fichiers pour automatis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8619" cy="5098798"/>
                    </a:xfrm>
                    <a:prstGeom prst="rect">
                      <a:avLst/>
                    </a:prstGeom>
                    <a:noFill/>
                    <a:ln>
                      <a:noFill/>
                    </a:ln>
                  </pic:spPr>
                </pic:pic>
              </a:graphicData>
            </a:graphic>
          </wp:inline>
        </w:drawing>
      </w:r>
    </w:p>
    <w:p w14:paraId="471B84BA" w14:textId="3E2FA18C" w:rsidR="0003787B" w:rsidRPr="00D01B21" w:rsidRDefault="0003787B" w:rsidP="00BD4AC7">
      <w:pPr>
        <w:spacing w:after="0" w:line="360" w:lineRule="auto"/>
        <w:rPr>
          <w:sz w:val="24"/>
          <w:szCs w:val="24"/>
          <w:lang w:val="fr-FR"/>
        </w:rPr>
      </w:pPr>
      <w:r w:rsidRPr="00D01B21">
        <w:rPr>
          <w:sz w:val="24"/>
          <w:szCs w:val="24"/>
          <w:lang w:val="fr-FR"/>
        </w:rPr>
        <w:t xml:space="preserve">Les deux tiers des cabinets utilisent l’intégration comptable automatique par </w:t>
      </w:r>
      <w:r w:rsidR="00892652" w:rsidRPr="00D01B21">
        <w:rPr>
          <w:sz w:val="24"/>
          <w:szCs w:val="24"/>
          <w:lang w:val="fr-FR"/>
        </w:rPr>
        <w:t>fichiers acquis auprès des banques.</w:t>
      </w:r>
    </w:p>
    <w:p w14:paraId="44556002" w14:textId="1A511900" w:rsidR="00892652" w:rsidRPr="00D01B21" w:rsidRDefault="00892652" w:rsidP="00BD4AC7">
      <w:pPr>
        <w:spacing w:after="0" w:line="276" w:lineRule="auto"/>
        <w:rPr>
          <w:sz w:val="24"/>
          <w:szCs w:val="24"/>
          <w:lang w:val="fr-FR"/>
        </w:rPr>
      </w:pPr>
    </w:p>
    <w:p w14:paraId="3438DA89" w14:textId="039BC527" w:rsidR="00892652" w:rsidRPr="00D01B21" w:rsidRDefault="00892652" w:rsidP="00BD4AC7">
      <w:pPr>
        <w:pStyle w:val="Titre5"/>
        <w:spacing w:line="276" w:lineRule="auto"/>
        <w:rPr>
          <w:lang w:val="fr-FR"/>
        </w:rPr>
      </w:pPr>
      <w:bookmarkStart w:id="47" w:name="_Toc48515480"/>
      <w:r w:rsidRPr="00D01B21">
        <w:rPr>
          <w:lang w:val="fr-FR"/>
        </w:rPr>
        <w:t>La difficulté de trouver des collaborateurs</w:t>
      </w:r>
      <w:bookmarkEnd w:id="47"/>
    </w:p>
    <w:p w14:paraId="46E34508" w14:textId="77777777" w:rsidR="00892652" w:rsidRPr="00D01B21" w:rsidRDefault="00892652" w:rsidP="00BD4AC7">
      <w:pPr>
        <w:pStyle w:val="souschapitre"/>
        <w:numPr>
          <w:ilvl w:val="0"/>
          <w:numId w:val="0"/>
        </w:numPr>
        <w:spacing w:after="0" w:line="276" w:lineRule="auto"/>
        <w:rPr>
          <w:lang w:val="fr-FR"/>
        </w:rPr>
      </w:pPr>
    </w:p>
    <w:p w14:paraId="76555DCA" w14:textId="7B8D49F5" w:rsidR="00892652" w:rsidRPr="00D01B21" w:rsidRDefault="00892652"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Les démissions et turn-over font partie des problèmes les plus importants auxquels doivent faire face les cabinets d’expert-comptable</w:t>
      </w:r>
      <w:r w:rsidR="00023632" w:rsidRPr="00D01B21">
        <w:rPr>
          <w:rFonts w:asciiTheme="minorHAnsi" w:hAnsiTheme="minorHAnsi" w:cstheme="minorHAnsi"/>
          <w:b w:val="0"/>
          <w:lang w:val="fr-FR"/>
        </w:rPr>
        <w:t xml:space="preserve"> et d’audit, 98%</w:t>
      </w:r>
      <w:r w:rsidR="00023632" w:rsidRPr="00D01B21">
        <w:rPr>
          <w:rStyle w:val="Appelnotedebasdep"/>
          <w:rFonts w:asciiTheme="minorHAnsi" w:hAnsiTheme="minorHAnsi" w:cstheme="minorHAnsi"/>
          <w:b w:val="0"/>
          <w:lang w:val="fr-FR"/>
        </w:rPr>
        <w:footnoteReference w:id="4"/>
      </w:r>
      <w:r w:rsidR="00023632" w:rsidRPr="00D01B21">
        <w:rPr>
          <w:rFonts w:asciiTheme="minorHAnsi" w:hAnsiTheme="minorHAnsi" w:cstheme="minorHAnsi"/>
          <w:b w:val="0"/>
          <w:lang w:val="fr-FR"/>
        </w:rPr>
        <w:t xml:space="preserve"> des structures rencontrent ses difficultés.</w:t>
      </w:r>
      <w:r w:rsidR="000E2E3F" w:rsidRPr="00D01B21">
        <w:rPr>
          <w:rFonts w:asciiTheme="minorHAnsi" w:hAnsiTheme="minorHAnsi" w:cstheme="minorHAnsi"/>
          <w:b w:val="0"/>
          <w:lang w:val="fr-FR"/>
        </w:rPr>
        <w:t xml:space="preserve"> Selon cette enquête la rémunération reste un critère de de choix pour les candidats, suivi par la localisation et l’ambiance.</w:t>
      </w:r>
      <w:r w:rsidR="00E7265F" w:rsidRPr="00D01B21">
        <w:rPr>
          <w:rFonts w:asciiTheme="minorHAnsi" w:hAnsiTheme="minorHAnsi" w:cstheme="minorHAnsi"/>
          <w:b w:val="0"/>
          <w:lang w:val="fr-FR"/>
        </w:rPr>
        <w:t xml:space="preserve"> </w:t>
      </w:r>
      <w:r w:rsidR="00887211" w:rsidRPr="00D01B21">
        <w:rPr>
          <w:rFonts w:asciiTheme="minorHAnsi" w:hAnsiTheme="minorHAnsi" w:cstheme="minorHAnsi"/>
          <w:b w:val="0"/>
          <w:lang w:val="fr-FR"/>
        </w:rPr>
        <w:t>Les cabinets sont moins attrayants, l’image stéréotypée persiste, de plus la grille de salaires est plutôt basse par rapport au volume d’heures travaillées notamment en période fiscales.</w:t>
      </w:r>
      <w:r w:rsidR="00C5415D" w:rsidRPr="00D01B21">
        <w:rPr>
          <w:rFonts w:asciiTheme="minorHAnsi" w:hAnsiTheme="minorHAnsi" w:cstheme="minorHAnsi"/>
          <w:b w:val="0"/>
          <w:lang w:val="fr-FR"/>
        </w:rPr>
        <w:t xml:space="preserve"> </w:t>
      </w:r>
      <w:r w:rsidR="001C33A5" w:rsidRPr="00D01B21">
        <w:rPr>
          <w:rFonts w:asciiTheme="minorHAnsi" w:hAnsiTheme="minorHAnsi" w:cstheme="minorHAnsi"/>
          <w:b w:val="0"/>
          <w:lang w:val="fr-FR"/>
        </w:rPr>
        <w:t>La fidélisation est un processus qui s’inscrit tout au long de la carrière et consiste à réfléchir aux facteurs qui motivent les salariés.</w:t>
      </w:r>
    </w:p>
    <w:p w14:paraId="765B365C" w14:textId="4B022AC7" w:rsidR="001C33A5" w:rsidRPr="00D01B21" w:rsidRDefault="001C33A5"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Conciliation de leurs vies privées / vies professionnelles par du télétravail;</w:t>
      </w:r>
    </w:p>
    <w:p w14:paraId="2B557924" w14:textId="1350F0E1" w:rsidR="001C33A5" w:rsidRPr="00D01B21" w:rsidRDefault="001C33A5"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Donner plus de responsabilités pour permettre l’épanouissement des collaborateurs </w:t>
      </w:r>
      <w:r w:rsidR="007878DA" w:rsidRPr="00D01B21">
        <w:rPr>
          <w:rFonts w:asciiTheme="minorHAnsi" w:hAnsiTheme="minorHAnsi" w:cstheme="minorHAnsi"/>
          <w:b w:val="0"/>
          <w:lang w:val="fr-FR"/>
        </w:rPr>
        <w:t>en utilisant leurs atouts et compétences personnels</w:t>
      </w:r>
      <w:r w:rsidRPr="00D01B21">
        <w:rPr>
          <w:rFonts w:asciiTheme="minorHAnsi" w:hAnsiTheme="minorHAnsi" w:cstheme="minorHAnsi"/>
          <w:b w:val="0"/>
          <w:lang w:val="fr-FR"/>
        </w:rPr>
        <w:t>;</w:t>
      </w:r>
    </w:p>
    <w:p w14:paraId="48D20DF7" w14:textId="1AE74E1A" w:rsidR="001C33A5" w:rsidRPr="00D01B21" w:rsidRDefault="007878DA"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S’adapter aux personnalités sans pour autant favoriser certains employés ;</w:t>
      </w:r>
    </w:p>
    <w:p w14:paraId="6032E0CF" w14:textId="5C191EA0" w:rsidR="007878DA" w:rsidRPr="00D01B21" w:rsidRDefault="007878DA"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Penser à distribuer du feedback : Les collaborateurs ont besoin d’entendre que leur travail est bien fait, mais aussi entendre ce qui ne va pas pour mieux cerner les attentes.</w:t>
      </w:r>
    </w:p>
    <w:p w14:paraId="4AB8D10B" w14:textId="393F3AF4" w:rsidR="007878DA" w:rsidRPr="00D01B21" w:rsidRDefault="007878DA" w:rsidP="00BD4AC7">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Tous ces petits points qui ne sont pas exhaustifs contribuent à créer une bonne ambiance de travail qui reste tout de même une priorité dans la hiérarchie des demandes selon l’enquête par FedFinance.</w:t>
      </w:r>
    </w:p>
    <w:p w14:paraId="4523A728" w14:textId="03D0871F" w:rsidR="001C33A5" w:rsidRPr="00D01B21" w:rsidRDefault="001C33A5" w:rsidP="00BD4AC7">
      <w:pPr>
        <w:pStyle w:val="souschapitre"/>
        <w:numPr>
          <w:ilvl w:val="0"/>
          <w:numId w:val="0"/>
        </w:numPr>
        <w:spacing w:after="0" w:line="276" w:lineRule="auto"/>
        <w:jc w:val="both"/>
        <w:rPr>
          <w:rFonts w:asciiTheme="minorHAnsi" w:hAnsiTheme="minorHAnsi" w:cstheme="minorHAnsi"/>
          <w:b w:val="0"/>
          <w:lang w:val="fr-FR"/>
        </w:rPr>
      </w:pPr>
    </w:p>
    <w:p w14:paraId="71DC5EB7" w14:textId="4CCC664D" w:rsidR="001C33A5" w:rsidRPr="00D01B21" w:rsidRDefault="001C33A5" w:rsidP="00BD4AC7">
      <w:pPr>
        <w:pStyle w:val="Titre5"/>
        <w:spacing w:line="276" w:lineRule="auto"/>
        <w:rPr>
          <w:lang w:val="fr-FR"/>
        </w:rPr>
      </w:pPr>
      <w:bookmarkStart w:id="48" w:name="_Toc48515481"/>
      <w:r w:rsidRPr="00D01B21">
        <w:rPr>
          <w:lang w:val="fr-FR"/>
        </w:rPr>
        <w:t>Vers plus d’analyse</w:t>
      </w:r>
      <w:bookmarkEnd w:id="48"/>
    </w:p>
    <w:p w14:paraId="587D7A81" w14:textId="60D17B3B" w:rsidR="001C33A5" w:rsidRPr="00D01B21" w:rsidRDefault="001C33A5" w:rsidP="00BD4AC7">
      <w:pPr>
        <w:pStyle w:val="souschapitre"/>
        <w:numPr>
          <w:ilvl w:val="0"/>
          <w:numId w:val="0"/>
        </w:numPr>
        <w:spacing w:after="0" w:line="276" w:lineRule="auto"/>
        <w:rPr>
          <w:rFonts w:asciiTheme="minorHAnsi" w:hAnsiTheme="minorHAnsi" w:cstheme="minorHAnsi"/>
          <w:b w:val="0"/>
          <w:lang w:val="fr-FR"/>
        </w:rPr>
      </w:pPr>
    </w:p>
    <w:p w14:paraId="5F717480" w14:textId="0D5DB830" w:rsidR="001C33A5" w:rsidRPr="00D01B21" w:rsidRDefault="00D10522"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Bien que la tenue de comptabilité et l’établissement des déclarations sociales et fiscales constituent et fiscales constituent encore la majeure partie des revenus de la</w:t>
      </w:r>
      <w:r w:rsidR="000B1691"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profession, les experts élargissent </w:t>
      </w:r>
      <w:r w:rsidR="000B1691" w:rsidRPr="00D01B21">
        <w:rPr>
          <w:rFonts w:asciiTheme="minorHAnsi" w:hAnsiTheme="minorHAnsi" w:cstheme="minorHAnsi"/>
          <w:b w:val="0"/>
          <w:lang w:val="fr-FR"/>
        </w:rPr>
        <w:t>de plus en plus la palette de leurs compétences afin de pouvoir accompagner et conseiller leurs clients sur tous les aspects de la vie de l’entreprise. De plus avec la loi PACTE</w:t>
      </w:r>
      <w:r w:rsidR="000B1691" w:rsidRPr="00D01B21">
        <w:rPr>
          <w:rStyle w:val="Appelnotedebasdep"/>
          <w:rFonts w:asciiTheme="minorHAnsi" w:hAnsiTheme="minorHAnsi" w:cstheme="minorHAnsi"/>
          <w:b w:val="0"/>
          <w:lang w:val="fr-FR"/>
        </w:rPr>
        <w:footnoteReference w:id="5"/>
      </w:r>
      <w:r w:rsidR="000B1691" w:rsidRPr="00D01B21">
        <w:rPr>
          <w:rFonts w:asciiTheme="minorHAnsi" w:hAnsiTheme="minorHAnsi" w:cstheme="minorHAnsi"/>
          <w:b w:val="0"/>
          <w:lang w:val="fr-FR"/>
        </w:rPr>
        <w:t xml:space="preserve"> de mai 2019</w:t>
      </w:r>
      <w:r w:rsidR="00904189" w:rsidRPr="00D01B21">
        <w:rPr>
          <w:rFonts w:asciiTheme="minorHAnsi" w:hAnsiTheme="minorHAnsi" w:cstheme="minorHAnsi"/>
          <w:b w:val="0"/>
          <w:lang w:val="fr-FR"/>
        </w:rPr>
        <w:t xml:space="preserve"> offre aux experts-comptables :</w:t>
      </w:r>
    </w:p>
    <w:p w14:paraId="2902A72F" w14:textId="77777777" w:rsidR="002C2604" w:rsidRPr="00D01B21" w:rsidRDefault="00965F5A"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 mandat de paiement </w:t>
      </w:r>
      <w:r w:rsidRPr="00D01B21">
        <w:rPr>
          <w:rFonts w:asciiTheme="minorHAnsi" w:hAnsiTheme="minorHAnsi" w:cstheme="minorHAnsi"/>
          <w:b w:val="0"/>
          <w:lang w:val="fr-FR"/>
        </w:rPr>
        <w:t>: la loi permet désormais aux experts-comptables de procéder au recouvrement amiable des créances et au paiement des fournisseurs pour le compte de leurs clients.</w:t>
      </w:r>
      <w:r w:rsidR="002C2604" w:rsidRPr="00D01B21">
        <w:rPr>
          <w:rFonts w:asciiTheme="minorHAnsi" w:hAnsiTheme="minorHAnsi" w:cstheme="minorHAnsi"/>
          <w:b w:val="0"/>
          <w:lang w:val="fr-FR"/>
        </w:rPr>
        <w:t xml:space="preserve"> Grâce à cette reconnaissance, les experts-comptables pourront décharger entièrement les entreprises de leur fonction administrative et financière, c’est l’ouverture des missions externalisées ;</w:t>
      </w:r>
    </w:p>
    <w:p w14:paraId="5F6FC06F" w14:textId="097F3972" w:rsidR="00904189" w:rsidRPr="00D01B21" w:rsidRDefault="002C2604"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Les compétences spécialisées </w:t>
      </w:r>
      <w:r w:rsidR="00BD4AC7">
        <w:rPr>
          <w:rFonts w:asciiTheme="minorHAnsi" w:hAnsiTheme="minorHAnsi" w:cstheme="minorHAnsi"/>
          <w:b w:val="0"/>
          <w:lang w:val="fr-FR"/>
        </w:rPr>
        <w:t xml:space="preserve">: </w:t>
      </w:r>
      <w:r w:rsidR="007E02D2" w:rsidRPr="00D01B21">
        <w:rPr>
          <w:rFonts w:asciiTheme="minorHAnsi" w:hAnsiTheme="minorHAnsi" w:cstheme="minorHAnsi"/>
          <w:b w:val="0"/>
          <w:lang w:val="fr-FR"/>
        </w:rPr>
        <w:t>Autre nouveauté de la loi PACTE, les cabinets d’expertise comptable peuvent dorénavant afficher jusqu’à trois « Compétences spécialisées », techniques (cession-acquisition, conseil patrimonial…) ou sectorielles (BTP, immobilier, …) Ces compétences sont individuelles et doivent être reconnues par le Conseil régional de l’ordre des experts-comptables. En particulier, les experts comptables pourront faire valoir leurs connaissances dans les domaines du numérique et de la responsabilité sociale et environnementale (RSE), ce qui leur permettra d’épauler leurs clients, souvent démunis face à ces enjeux pressants et complexes.</w:t>
      </w:r>
    </w:p>
    <w:p w14:paraId="72402CDD" w14:textId="5515DADD" w:rsidR="007E02D2" w:rsidRPr="00D01B21" w:rsidRDefault="007E02D2"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Les honoraires de succès </w:t>
      </w:r>
      <w:r w:rsidRPr="00D01B21">
        <w:rPr>
          <w:rFonts w:asciiTheme="minorHAnsi" w:hAnsiTheme="minorHAnsi" w:cstheme="minorHAnsi"/>
          <w:b w:val="0"/>
          <w:lang w:val="fr-FR"/>
        </w:rPr>
        <w:t>: Enfin la loi PACTE introduit</w:t>
      </w:r>
      <w:r w:rsidR="00D56445" w:rsidRPr="00D01B21">
        <w:rPr>
          <w:rFonts w:asciiTheme="minorHAnsi" w:hAnsiTheme="minorHAnsi" w:cstheme="minorHAnsi"/>
          <w:b w:val="0"/>
          <w:lang w:val="fr-FR"/>
        </w:rPr>
        <w:t xml:space="preserve"> la possibilité pour les cabinets de facturer des « honoraires de succès » (success fees) en complément des honoraires de diligence usuels. Assujetti à la réalisation d’objectifs chiffrés, ce mode de rémunération ne peut être appliqué aux prestations relevant de la prérogative d’exercice exclusive, mais il est en revanche bien adapté pour des missions à l’issue incertaine : recherche de financement, cession ou acquisition, ...Les success fees vont permettre aux cabinets de faire valoir leur contribution à la création de valeur.</w:t>
      </w:r>
    </w:p>
    <w:p w14:paraId="48049287" w14:textId="39D34708" w:rsidR="00D56445" w:rsidRPr="00D01B21" w:rsidRDefault="00D56445" w:rsidP="00BD4AC7">
      <w:pPr>
        <w:pStyle w:val="souschapitre"/>
        <w:numPr>
          <w:ilvl w:val="0"/>
          <w:numId w:val="0"/>
        </w:numPr>
        <w:spacing w:after="0" w:line="276" w:lineRule="auto"/>
        <w:jc w:val="both"/>
        <w:rPr>
          <w:rFonts w:asciiTheme="minorHAnsi" w:hAnsiTheme="minorHAnsi" w:cstheme="minorHAnsi"/>
          <w:lang w:val="fr-FR"/>
        </w:rPr>
      </w:pPr>
    </w:p>
    <w:p w14:paraId="48D1F7A8" w14:textId="37D37D8E" w:rsidR="00E01997" w:rsidRPr="00D01B21" w:rsidRDefault="00D56445" w:rsidP="00BD4AC7">
      <w:pPr>
        <w:pStyle w:val="Titre4"/>
        <w:spacing w:line="276" w:lineRule="auto"/>
        <w:rPr>
          <w:lang w:val="fr-FR"/>
        </w:rPr>
      </w:pPr>
      <w:bookmarkStart w:id="49" w:name="_Toc48515482"/>
      <w:r w:rsidRPr="00D01B21">
        <w:rPr>
          <w:lang w:val="fr-FR"/>
        </w:rPr>
        <w:t>L’expert-comptable est un chef d’entreprise</w:t>
      </w:r>
      <w:bookmarkEnd w:id="49"/>
    </w:p>
    <w:p w14:paraId="47847FB6" w14:textId="374AA1C6" w:rsidR="00E01997" w:rsidRPr="00D01B21" w:rsidRDefault="00E01997" w:rsidP="00BD4AC7">
      <w:pPr>
        <w:spacing w:after="0" w:line="276" w:lineRule="auto"/>
        <w:jc w:val="both"/>
        <w:rPr>
          <w:sz w:val="24"/>
          <w:lang w:val="fr-FR"/>
        </w:rPr>
      </w:pPr>
    </w:p>
    <w:p w14:paraId="452D0AB6" w14:textId="366D8E16" w:rsidR="00E01997" w:rsidRPr="00D01B21" w:rsidRDefault="00E01997" w:rsidP="00BD4AC7">
      <w:pPr>
        <w:spacing w:after="0" w:line="360" w:lineRule="auto"/>
        <w:jc w:val="both"/>
        <w:rPr>
          <w:sz w:val="24"/>
          <w:lang w:val="fr-FR"/>
        </w:rPr>
      </w:pPr>
      <w:r w:rsidRPr="00D01B21">
        <w:rPr>
          <w:sz w:val="24"/>
          <w:lang w:val="fr-FR"/>
        </w:rPr>
        <w:t xml:space="preserve">L’expert-comptable </w:t>
      </w:r>
      <w:r w:rsidR="00BC3617" w:rsidRPr="00D01B21">
        <w:rPr>
          <w:sz w:val="24"/>
          <w:lang w:val="fr-FR"/>
        </w:rPr>
        <w:t>d’aujourd’hui n</w:t>
      </w:r>
      <w:r w:rsidRPr="00D01B21">
        <w:rPr>
          <w:sz w:val="24"/>
          <w:lang w:val="fr-FR"/>
        </w:rPr>
        <w:t xml:space="preserve">e </w:t>
      </w:r>
      <w:r w:rsidR="00BC3617" w:rsidRPr="00D01B21">
        <w:rPr>
          <w:sz w:val="24"/>
          <w:lang w:val="fr-FR"/>
        </w:rPr>
        <w:t>peut plus travailler comme ses ainés. La thématique des Estivales 2019 portait sur « l’Expert-comptable, un chef d’entreprise comme les autres ». C’est un réel débat dans la profession face à ce marché sous pression, toujours plus compétitif acculé par l’essor des nouvelles technologies, ils doivent confirmer cette posture de dynamisme économique. Grâce à la participation records cette édition de 560 personnes, c’est un thématique qui suscite beaucoup d’intérêts. Yannick Le Noan, Président de l’</w:t>
      </w:r>
      <w:r w:rsidR="00DE0F23" w:rsidRPr="00D01B21">
        <w:rPr>
          <w:sz w:val="24"/>
          <w:lang w:val="fr-FR"/>
        </w:rPr>
        <w:t>ANECS, et Steeven Pariente, Président du CJEC, ont ouvert le bal des Estivales. « Nous avons souhaités placer ces deux jours sous le signe de l’évolution de notre profession, c’est-à-dire du développement de notre leadership, tant auprès de nos clients que pour la gestion interne de nos cabinets ». Indique le second. « Tout nous incite à passer d’un métier de technicien à un métier de chef d’entreprise. (…) Le numérique, les changements de modes de consommation, les nouvelles attentes des collaborateurs : tout nous pousse à évoluer, (…) »</w:t>
      </w:r>
    </w:p>
    <w:p w14:paraId="23F0A654" w14:textId="1F06C91E" w:rsidR="00DE0F23" w:rsidRPr="00D01B21" w:rsidRDefault="00DE0F23" w:rsidP="00BC3617">
      <w:pPr>
        <w:jc w:val="both"/>
        <w:rPr>
          <w:sz w:val="24"/>
          <w:lang w:val="fr-FR"/>
        </w:rPr>
      </w:pPr>
    </w:p>
    <w:p w14:paraId="625E3F51" w14:textId="5D3ABD0A" w:rsidR="00DE0F23" w:rsidRPr="00C36527" w:rsidRDefault="007B1221" w:rsidP="00BD4AC7">
      <w:pPr>
        <w:pStyle w:val="Titre5"/>
        <w:numPr>
          <w:ilvl w:val="0"/>
          <w:numId w:val="53"/>
        </w:numPr>
        <w:spacing w:line="276" w:lineRule="auto"/>
        <w:rPr>
          <w:lang w:val="fr-FR"/>
        </w:rPr>
      </w:pPr>
      <w:bookmarkStart w:id="50" w:name="_Toc48515483"/>
      <w:r w:rsidRPr="00C36527">
        <w:rPr>
          <w:lang w:val="fr-FR"/>
        </w:rPr>
        <w:t>Réflexion</w:t>
      </w:r>
      <w:r w:rsidR="00DE0F23" w:rsidRPr="00C36527">
        <w:rPr>
          <w:lang w:val="fr-FR"/>
        </w:rPr>
        <w:t xml:space="preserve"> à long ou moyen terme : Vision du cabinet à </w:t>
      </w:r>
      <w:r w:rsidRPr="00C36527">
        <w:rPr>
          <w:lang w:val="fr-FR"/>
        </w:rPr>
        <w:t>5 ou à 10 ans</w:t>
      </w:r>
      <w:bookmarkEnd w:id="50"/>
    </w:p>
    <w:p w14:paraId="552B3D42" w14:textId="2397CDA6" w:rsidR="007B1221" w:rsidRPr="00D01B21" w:rsidRDefault="007B1221" w:rsidP="00BD4AC7">
      <w:pPr>
        <w:pStyle w:val="souschapitre"/>
        <w:numPr>
          <w:ilvl w:val="0"/>
          <w:numId w:val="0"/>
        </w:numPr>
        <w:spacing w:line="276" w:lineRule="auto"/>
        <w:rPr>
          <w:rFonts w:asciiTheme="minorHAnsi" w:hAnsiTheme="minorHAnsi" w:cstheme="minorHAnsi"/>
          <w:sz w:val="22"/>
          <w:lang w:val="fr-FR"/>
        </w:rPr>
      </w:pPr>
    </w:p>
    <w:p w14:paraId="26158F18" w14:textId="04A4A8A6" w:rsidR="00E01997" w:rsidRPr="00D01B21" w:rsidRDefault="007B51A2" w:rsidP="00BD4AC7">
      <w:pPr>
        <w:spacing w:after="0" w:line="360" w:lineRule="auto"/>
        <w:jc w:val="both"/>
        <w:rPr>
          <w:rFonts w:cstheme="minorHAnsi"/>
          <w:sz w:val="24"/>
          <w:lang w:val="fr-FR"/>
        </w:rPr>
      </w:pPr>
      <w:r w:rsidRPr="00D01B21">
        <w:rPr>
          <w:rFonts w:cstheme="minorHAnsi"/>
          <w:sz w:val="24"/>
          <w:lang w:val="fr-FR"/>
        </w:rPr>
        <w:t>Les experts-comptables sont secoués comme jamais à cause de toutes les reformes présentes. Ils sont contraints et forcés de se réinventer et cela passe par la nécessité de se projeter pour les années à venir.</w:t>
      </w:r>
      <w:r w:rsidR="00B137A0" w:rsidRPr="00D01B21">
        <w:rPr>
          <w:rFonts w:cstheme="minorHAnsi"/>
          <w:sz w:val="24"/>
          <w:lang w:val="fr-FR"/>
        </w:rPr>
        <w:t xml:space="preserve"> </w:t>
      </w:r>
      <w:r w:rsidR="0067722B" w:rsidRPr="00D01B21">
        <w:rPr>
          <w:rFonts w:cstheme="minorHAnsi"/>
          <w:sz w:val="24"/>
          <w:lang w:val="fr-FR"/>
        </w:rPr>
        <w:t>Selon une étude américaine (Harvard Business review), la qualité la plus admirée chez un leader</w:t>
      </w:r>
      <w:r w:rsidR="000C18B1" w:rsidRPr="00D01B21">
        <w:rPr>
          <w:rFonts w:cstheme="minorHAnsi"/>
          <w:sz w:val="24"/>
          <w:lang w:val="fr-FR"/>
        </w:rPr>
        <w:t xml:space="preserve">, après l’honnêteté, est l’anticipation de l’avenir. Tout le monde peut formuler et bénéficier d’une vision, quelle que soit la taille du cabinet. Une vision est </w:t>
      </w:r>
      <w:r w:rsidR="00F03E5B" w:rsidRPr="00D01B21">
        <w:rPr>
          <w:rFonts w:cstheme="minorHAnsi"/>
          <w:sz w:val="24"/>
          <w:lang w:val="fr-FR"/>
        </w:rPr>
        <w:t>juste un outil, elle évolue, s’adapte, peut être changé et redéfinie si nécessaire. La vision nous renvoie à une stratégie, définir sa vision à cinq ans c’est mettre en place une stratégie, il faut imaginer le futur. Il faut se poser les bonnes questions :</w:t>
      </w:r>
    </w:p>
    <w:p w14:paraId="3BE6ACA4" w14:textId="70AF0DC0"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Qu’est ce qui nous passionne ?</w:t>
      </w:r>
    </w:p>
    <w:p w14:paraId="06AF7CDC" w14:textId="09874B1F"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questions nous posons-nous régulièrement ?</w:t>
      </w:r>
    </w:p>
    <w:p w14:paraId="48452CE1" w14:textId="79309A19"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Qu’est ce qui nous intéresse le plus chez les gens ?</w:t>
      </w:r>
    </w:p>
    <w:p w14:paraId="5894B9FA" w14:textId="3397A386" w:rsidR="00A50E10" w:rsidRPr="00D01B21" w:rsidRDefault="00A50E10"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est notre taux de rétention clients ?</w:t>
      </w:r>
    </w:p>
    <w:p w14:paraId="4011F164" w14:textId="59FE653F"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sont nos forces ?</w:t>
      </w:r>
    </w:p>
    <w:p w14:paraId="0F7EFFB3" w14:textId="1697A5AE" w:rsidR="00F03E5B" w:rsidRPr="00D01B21" w:rsidRDefault="005911FF"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sont nos objectifs</w:t>
      </w:r>
      <w:r w:rsidR="00C84DFB" w:rsidRPr="00D01B21">
        <w:rPr>
          <w:rFonts w:cstheme="minorHAnsi"/>
          <w:sz w:val="24"/>
          <w:lang w:val="fr-FR"/>
        </w:rPr>
        <w:t> ?</w:t>
      </w:r>
    </w:p>
    <w:p w14:paraId="6C5D69CB" w14:textId="295A3FCF" w:rsidR="00C84DFB" w:rsidRPr="00D01B21" w:rsidRDefault="00C84DFB" w:rsidP="00BD4AC7">
      <w:pPr>
        <w:spacing w:after="0" w:line="360" w:lineRule="auto"/>
        <w:jc w:val="both"/>
        <w:rPr>
          <w:rFonts w:cstheme="minorHAnsi"/>
          <w:sz w:val="24"/>
          <w:lang w:val="fr-FR"/>
        </w:rPr>
      </w:pPr>
      <w:r w:rsidRPr="00D01B21">
        <w:rPr>
          <w:rFonts w:cstheme="minorHAnsi"/>
          <w:sz w:val="24"/>
          <w:lang w:val="fr-FR"/>
        </w:rPr>
        <w:t xml:space="preserve">Imaginer le future c’est aussi tenir compte de ses transformations et des bouleversements à venir et intégrer les autres. En tant que leadership, l’expert-comptable ne doit pas imposer </w:t>
      </w:r>
      <w:r w:rsidR="00E15E07" w:rsidRPr="00D01B21">
        <w:rPr>
          <w:rFonts w:cstheme="minorHAnsi"/>
          <w:sz w:val="24"/>
          <w:lang w:val="fr-FR"/>
        </w:rPr>
        <w:t>s</w:t>
      </w:r>
      <w:r w:rsidRPr="00D01B21">
        <w:rPr>
          <w:rFonts w:cstheme="minorHAnsi"/>
          <w:sz w:val="24"/>
          <w:lang w:val="fr-FR"/>
        </w:rPr>
        <w:t xml:space="preserve">a stratégie mais doit intégrer les collaborateurs s’il veut qu’ils soient aussi motivés que lui. Il faut donc les </w:t>
      </w:r>
      <w:r w:rsidR="001305AD" w:rsidRPr="00D01B21">
        <w:rPr>
          <w:rFonts w:cstheme="minorHAnsi"/>
          <w:sz w:val="24"/>
          <w:lang w:val="fr-FR"/>
        </w:rPr>
        <w:t xml:space="preserve">écouter attentivement pour déterminer ce qui est important à leurs yeux. Comme disait </w:t>
      </w:r>
      <w:r w:rsidR="001305AD" w:rsidRPr="00D01B21">
        <w:rPr>
          <w:rFonts w:cstheme="minorHAnsi"/>
          <w:b/>
          <w:sz w:val="24"/>
          <w:lang w:val="fr-FR"/>
        </w:rPr>
        <w:t>Goethe</w:t>
      </w:r>
      <w:r w:rsidR="001305AD" w:rsidRPr="00D01B21">
        <w:rPr>
          <w:rFonts w:cstheme="minorHAnsi"/>
          <w:sz w:val="24"/>
          <w:lang w:val="fr-FR"/>
        </w:rPr>
        <w:t xml:space="preserve"> </w:t>
      </w:r>
      <w:r w:rsidR="001305AD" w:rsidRPr="00D01B21">
        <w:rPr>
          <w:rFonts w:cstheme="minorHAnsi"/>
          <w:i/>
          <w:sz w:val="24"/>
          <w:lang w:val="fr-FR"/>
        </w:rPr>
        <w:t>« </w:t>
      </w:r>
      <w:r w:rsidR="00E15E07" w:rsidRPr="00D01B21">
        <w:rPr>
          <w:rFonts w:cstheme="minorHAnsi"/>
          <w:i/>
          <w:sz w:val="24"/>
          <w:lang w:val="fr-FR"/>
        </w:rPr>
        <w:t>parler est un besoin, écouter est un talent ».</w:t>
      </w:r>
      <w:r w:rsidR="00221FCB" w:rsidRPr="00D01B21">
        <w:rPr>
          <w:rFonts w:cstheme="minorHAnsi"/>
          <w:sz w:val="24"/>
          <w:lang w:val="fr-FR"/>
        </w:rPr>
        <w:t xml:space="preserve"> Définir la stratégie en intégrant les autres</w:t>
      </w:r>
      <w:r w:rsidR="00C011F2" w:rsidRPr="00D01B21">
        <w:rPr>
          <w:rFonts w:cstheme="minorHAnsi"/>
          <w:sz w:val="24"/>
          <w:lang w:val="fr-FR"/>
        </w:rPr>
        <w:t>,</w:t>
      </w:r>
      <w:r w:rsidR="00221FCB" w:rsidRPr="00D01B21">
        <w:rPr>
          <w:rFonts w:cstheme="minorHAnsi"/>
          <w:sz w:val="24"/>
          <w:lang w:val="fr-FR"/>
        </w:rPr>
        <w:t xml:space="preserve"> permet de rendre le succès collectif.</w:t>
      </w:r>
    </w:p>
    <w:p w14:paraId="07CD3DBE" w14:textId="2B951682" w:rsidR="005911FF" w:rsidRPr="00D01B21" w:rsidRDefault="005911FF" w:rsidP="00BD4AC7">
      <w:pPr>
        <w:spacing w:after="0" w:line="360" w:lineRule="auto"/>
        <w:jc w:val="both"/>
        <w:rPr>
          <w:rFonts w:cstheme="minorHAnsi"/>
          <w:sz w:val="24"/>
          <w:lang w:val="fr-FR"/>
        </w:rPr>
      </w:pPr>
      <w:r w:rsidRPr="00D01B21">
        <w:rPr>
          <w:rFonts w:cstheme="minorHAnsi"/>
          <w:sz w:val="24"/>
          <w:lang w:val="fr-FR"/>
        </w:rPr>
        <w:t>A première vue, les cabinets semblent avoir pris la mesure de la nécessité de définir clairement une stratégie pour affronter</w:t>
      </w:r>
      <w:r w:rsidR="00A50E10" w:rsidRPr="00D01B21">
        <w:rPr>
          <w:rFonts w:cstheme="minorHAnsi"/>
          <w:sz w:val="24"/>
          <w:lang w:val="fr-FR"/>
        </w:rPr>
        <w:t xml:space="preserve"> avec les meilleures chances de succès les bouleversements en cours. Selon l</w:t>
      </w:r>
      <w:r w:rsidR="0049701B" w:rsidRPr="00D01B21">
        <w:rPr>
          <w:rFonts w:cstheme="minorHAnsi"/>
          <w:sz w:val="24"/>
          <w:lang w:val="fr-FR"/>
        </w:rPr>
        <w:t>’</w:t>
      </w:r>
      <w:r w:rsidR="00A50E10" w:rsidRPr="00D01B21">
        <w:rPr>
          <w:rFonts w:cstheme="minorHAnsi"/>
          <w:sz w:val="24"/>
          <w:lang w:val="fr-FR"/>
        </w:rPr>
        <w:t xml:space="preserve">étude faite </w:t>
      </w:r>
      <w:r w:rsidR="0049701B" w:rsidRPr="00D01B21">
        <w:rPr>
          <w:rFonts w:cstheme="minorHAnsi"/>
          <w:sz w:val="24"/>
          <w:lang w:val="fr-FR"/>
        </w:rPr>
        <w:t>par le conseil supérieur de l’ordre en 2017, ils sont plus de 90% à avoir décliné leur stratégie en objectifs.</w:t>
      </w:r>
    </w:p>
    <w:p w14:paraId="24037CB5" w14:textId="1E0C44BF" w:rsidR="00A50E10" w:rsidRPr="00D01B21" w:rsidRDefault="00A50E10" w:rsidP="00A50E10">
      <w:pPr>
        <w:jc w:val="center"/>
        <w:rPr>
          <w:rFonts w:cstheme="minorHAnsi"/>
          <w:sz w:val="24"/>
          <w:lang w:val="fr-FR"/>
        </w:rPr>
      </w:pPr>
      <w:r w:rsidRPr="00D01B21">
        <w:rPr>
          <w:rFonts w:cstheme="minorHAnsi"/>
          <w:noProof/>
          <w:sz w:val="24"/>
          <w:lang w:val="fr-FR" w:eastAsia="fr-FR"/>
        </w:rPr>
        <w:drawing>
          <wp:inline distT="0" distB="0" distL="0" distR="0" wp14:anchorId="216AD9B8" wp14:editId="2059F41E">
            <wp:extent cx="5922352" cy="3975650"/>
            <wp:effectExtent l="0" t="0" r="2540" b="6350"/>
            <wp:docPr id="7" name="Image 7" descr="Z:\mémoire dscg\Déclinaison de la stratégie en objec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Déclinaison de la stratégie en objectif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14" cy="4011203"/>
                    </a:xfrm>
                    <a:prstGeom prst="rect">
                      <a:avLst/>
                    </a:prstGeom>
                    <a:noFill/>
                    <a:ln>
                      <a:noFill/>
                    </a:ln>
                  </pic:spPr>
                </pic:pic>
              </a:graphicData>
            </a:graphic>
          </wp:inline>
        </w:drawing>
      </w:r>
    </w:p>
    <w:p w14:paraId="47824C4E" w14:textId="6CB6D81F" w:rsidR="00C84DFB" w:rsidRPr="00BD4AC7" w:rsidRDefault="00BD4AC7" w:rsidP="00C84DFB">
      <w:pPr>
        <w:jc w:val="both"/>
        <w:rPr>
          <w:rFonts w:cstheme="minorHAnsi"/>
          <w:sz w:val="24"/>
          <w:lang w:val="fr-FR"/>
        </w:rPr>
      </w:pPr>
      <w:r>
        <w:rPr>
          <w:rFonts w:cstheme="minorHAnsi"/>
          <w:sz w:val="24"/>
          <w:lang w:val="fr-FR"/>
        </w:rPr>
        <w:t>D’après notre enquête, 90,2% ont une stratégie soit clairement identifiée soit de manière formelle.</w:t>
      </w:r>
    </w:p>
    <w:p w14:paraId="0876293A" w14:textId="16F98ED6" w:rsidR="00F03E5B" w:rsidRPr="00D01B21" w:rsidRDefault="00BD4AC7" w:rsidP="00F03E5B">
      <w:pPr>
        <w:jc w:val="both"/>
        <w:rPr>
          <w:rFonts w:cstheme="minorHAnsi"/>
          <w:sz w:val="24"/>
          <w:lang w:val="fr-FR"/>
        </w:rPr>
      </w:pPr>
      <w:r>
        <w:rPr>
          <w:rFonts w:cstheme="minorHAnsi"/>
          <w:noProof/>
          <w:lang w:val="fr-FR" w:eastAsia="fr-FR"/>
        </w:rPr>
        <w:drawing>
          <wp:inline distT="0" distB="0" distL="0" distR="0" wp14:anchorId="719D75D8" wp14:editId="58DA5011">
            <wp:extent cx="5942406" cy="2545492"/>
            <wp:effectExtent l="0" t="0" r="1270" b="7620"/>
            <wp:docPr id="16" name="Image 16" descr="C:\Users\syoumbi\AppData\Local\Microsoft\Windows\INetCache\Content.MSO\71FFC1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oumbi\AppData\Local\Microsoft\Windows\INetCache\Content.MSO\71FFC1F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5649" cy="2551165"/>
                    </a:xfrm>
                    <a:prstGeom prst="rect">
                      <a:avLst/>
                    </a:prstGeom>
                    <a:noFill/>
                    <a:ln>
                      <a:noFill/>
                    </a:ln>
                  </pic:spPr>
                </pic:pic>
              </a:graphicData>
            </a:graphic>
          </wp:inline>
        </w:drawing>
      </w:r>
    </w:p>
    <w:p w14:paraId="19948CA9" w14:textId="77777777" w:rsidR="0049701B" w:rsidRPr="00D01B21" w:rsidRDefault="0049701B" w:rsidP="00F03E5B">
      <w:pPr>
        <w:jc w:val="both"/>
        <w:rPr>
          <w:rFonts w:cstheme="minorHAnsi"/>
          <w:sz w:val="24"/>
          <w:lang w:val="fr-FR"/>
        </w:rPr>
      </w:pPr>
    </w:p>
    <w:p w14:paraId="6E4446C0" w14:textId="4C5B1DA0" w:rsidR="00974EB3" w:rsidRPr="00D01B21" w:rsidRDefault="00974EB3" w:rsidP="00F03E5B">
      <w:pPr>
        <w:jc w:val="both"/>
        <w:rPr>
          <w:rFonts w:cstheme="minorHAnsi"/>
          <w:sz w:val="24"/>
          <w:lang w:val="fr-FR"/>
        </w:rPr>
      </w:pPr>
    </w:p>
    <w:p w14:paraId="5E8C4FED" w14:textId="74D6F441" w:rsidR="00974EB3" w:rsidRPr="00D01B21" w:rsidRDefault="00B4565C" w:rsidP="00BD4AC7">
      <w:pPr>
        <w:pStyle w:val="Titre5"/>
        <w:spacing w:line="276" w:lineRule="auto"/>
        <w:rPr>
          <w:lang w:val="fr-FR"/>
        </w:rPr>
      </w:pPr>
      <w:bookmarkStart w:id="51" w:name="_Toc48515484"/>
      <w:r w:rsidRPr="00D01B21">
        <w:rPr>
          <w:lang w:val="fr-FR"/>
        </w:rPr>
        <w:t>Investissements et rentabilité</w:t>
      </w:r>
      <w:bookmarkEnd w:id="51"/>
    </w:p>
    <w:p w14:paraId="756562DD" w14:textId="4D8E9EDD" w:rsidR="00B4565C" w:rsidRPr="00D01B21" w:rsidRDefault="00B4565C" w:rsidP="00BD4AC7">
      <w:pPr>
        <w:pStyle w:val="souschapitre"/>
        <w:numPr>
          <w:ilvl w:val="0"/>
          <w:numId w:val="0"/>
        </w:numPr>
        <w:spacing w:line="276" w:lineRule="auto"/>
        <w:rPr>
          <w:lang w:val="fr-FR"/>
        </w:rPr>
      </w:pPr>
    </w:p>
    <w:p w14:paraId="73715162" w14:textId="58D8C4FD" w:rsidR="00B4565C" w:rsidRPr="00D01B21" w:rsidRDefault="00A50E10"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Après la stratégie place à la marge</w:t>
      </w:r>
      <w:r w:rsidR="0049701B" w:rsidRPr="00D01B21">
        <w:rPr>
          <w:rFonts w:asciiTheme="minorHAnsi" w:hAnsiTheme="minorHAnsi" w:cstheme="minorHAnsi"/>
          <w:b w:val="0"/>
          <w:lang w:val="fr-FR"/>
        </w:rPr>
        <w:t>.</w:t>
      </w:r>
      <w:r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Dans un contexte où dégager les bénéfices est plus ardu que jamais, les cabinets doivent en permanence faire évoluer et moderniser leur process, leur organisation, leurs outils</w:t>
      </w:r>
      <w:r w:rsidR="00490D53"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 xml:space="preserve">et former leurs salariés. Tout ceci </w:t>
      </w:r>
      <w:r w:rsidR="00006FC7" w:rsidRPr="00D01B21">
        <w:rPr>
          <w:rFonts w:asciiTheme="minorHAnsi" w:hAnsiTheme="minorHAnsi" w:cstheme="minorHAnsi"/>
          <w:b w:val="0"/>
          <w:lang w:val="fr-FR"/>
        </w:rPr>
        <w:t>représentent un investissement, dans</w:t>
      </w:r>
      <w:r w:rsidR="0049701B" w:rsidRPr="00D01B21">
        <w:rPr>
          <w:rFonts w:asciiTheme="minorHAnsi" w:hAnsiTheme="minorHAnsi" w:cstheme="minorHAnsi"/>
          <w:b w:val="0"/>
          <w:lang w:val="fr-FR"/>
        </w:rPr>
        <w:t xml:space="preserve"> </w:t>
      </w:r>
      <w:r w:rsidR="00006FC7" w:rsidRPr="00D01B21">
        <w:rPr>
          <w:rFonts w:asciiTheme="minorHAnsi" w:hAnsiTheme="minorHAnsi" w:cstheme="minorHAnsi"/>
          <w:b w:val="0"/>
          <w:lang w:val="fr-FR"/>
        </w:rPr>
        <w:t>le</w:t>
      </w:r>
      <w:r w:rsidR="0049701B" w:rsidRPr="00D01B21">
        <w:rPr>
          <w:rFonts w:asciiTheme="minorHAnsi" w:hAnsiTheme="minorHAnsi" w:cstheme="minorHAnsi"/>
          <w:b w:val="0"/>
          <w:lang w:val="fr-FR"/>
        </w:rPr>
        <w:t xml:space="preserve"> matériel, </w:t>
      </w:r>
      <w:r w:rsidR="00006FC7" w:rsidRPr="00D01B21">
        <w:rPr>
          <w:rFonts w:asciiTheme="minorHAnsi" w:hAnsiTheme="minorHAnsi" w:cstheme="minorHAnsi"/>
          <w:b w:val="0"/>
          <w:lang w:val="fr-FR"/>
        </w:rPr>
        <w:t>dans les</w:t>
      </w:r>
      <w:r w:rsidR="0049701B" w:rsidRPr="00D01B21">
        <w:rPr>
          <w:rFonts w:asciiTheme="minorHAnsi" w:hAnsiTheme="minorHAnsi" w:cstheme="minorHAnsi"/>
          <w:b w:val="0"/>
          <w:lang w:val="fr-FR"/>
        </w:rPr>
        <w:t xml:space="preserve"> ressources humaines</w:t>
      </w:r>
      <w:r w:rsidR="00006FC7" w:rsidRPr="00D01B21">
        <w:rPr>
          <w:rFonts w:asciiTheme="minorHAnsi" w:hAnsiTheme="minorHAnsi" w:cstheme="minorHAnsi"/>
          <w:b w:val="0"/>
          <w:lang w:val="fr-FR"/>
        </w:rPr>
        <w:t xml:space="preserve"> et dans sa structure.</w:t>
      </w:r>
    </w:p>
    <w:p w14:paraId="1B3D78FC" w14:textId="764FB061" w:rsidR="00006FC7" w:rsidRPr="00D01B21" w:rsidRDefault="00B1657C" w:rsidP="00BD4AC7">
      <w:pPr>
        <w:pStyle w:val="souschapitre"/>
        <w:numPr>
          <w:ilvl w:val="0"/>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lang w:val="fr-FR"/>
        </w:rPr>
        <w:t>Investissement matériel</w:t>
      </w:r>
      <w:r w:rsidRPr="00D01B21">
        <w:rPr>
          <w:rFonts w:asciiTheme="minorHAnsi" w:hAnsiTheme="minorHAnsi" w:cstheme="minorHAnsi"/>
          <w:b w:val="0"/>
          <w:lang w:val="fr-FR"/>
        </w:rPr>
        <w:t xml:space="preserve"> : pour améliorer sa rentabilité, il faut optimiser sa productivité ce qui passe par du matériel adéquat. Dans tous secteurs confondus, l’infrastructure informatique </w:t>
      </w:r>
      <w:r w:rsidR="00F56540" w:rsidRPr="00D01B21">
        <w:rPr>
          <w:rFonts w:asciiTheme="minorHAnsi" w:hAnsiTheme="minorHAnsi" w:cstheme="minorHAnsi"/>
          <w:b w:val="0"/>
          <w:lang w:val="fr-FR"/>
        </w:rPr>
        <w:t>et ses outils sont au cœur de l’activité. L’obsolescence d’un système information est davantage exposé aux failles de sécurité, augmente considérablement les risques de dysfonctionnement de l’entreprise et menace donc la santé de l’</w:t>
      </w:r>
      <w:r w:rsidR="004A38C8" w:rsidRPr="00D01B21">
        <w:rPr>
          <w:rFonts w:asciiTheme="minorHAnsi" w:hAnsiTheme="minorHAnsi" w:cstheme="minorHAnsi"/>
          <w:b w:val="0"/>
          <w:lang w:val="fr-FR"/>
        </w:rPr>
        <w:t>activité :</w:t>
      </w:r>
    </w:p>
    <w:p w14:paraId="6A2E826E" w14:textId="2A660FFF" w:rsidR="004A38C8" w:rsidRPr="00D01B21" w:rsidRDefault="004A38C8"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Renouveler son matériel informatique renvoie une image positive du cabinet aux clients et une prestation de qualité</w:t>
      </w:r>
      <w:r w:rsidR="00E65C47" w:rsidRPr="00D01B21">
        <w:rPr>
          <w:rFonts w:asciiTheme="minorHAnsi" w:hAnsiTheme="minorHAnsi" w:cstheme="minorHAnsi"/>
          <w:b w:val="0"/>
          <w:lang w:val="fr-FR"/>
        </w:rPr>
        <w:t xml:space="preserve">. </w:t>
      </w:r>
      <w:r w:rsidR="00802984" w:rsidRPr="00D01B21">
        <w:rPr>
          <w:rFonts w:asciiTheme="minorHAnsi" w:hAnsiTheme="minorHAnsi" w:cstheme="minorHAnsi"/>
          <w:b w:val="0"/>
          <w:lang w:val="fr-FR"/>
        </w:rPr>
        <w:t>Cela passe par des outils performants, intuitifs et surtout simples à utiliser</w:t>
      </w:r>
      <w:r w:rsidR="00AA3F9B" w:rsidRPr="00D01B21">
        <w:rPr>
          <w:rFonts w:asciiTheme="minorHAnsi" w:hAnsiTheme="minorHAnsi" w:cstheme="minorHAnsi"/>
          <w:b w:val="0"/>
          <w:lang w:val="fr-FR"/>
        </w:rPr>
        <w:t>;</w:t>
      </w:r>
    </w:p>
    <w:p w14:paraId="60458F30" w14:textId="4BCAA7D0" w:rsidR="00E65C47" w:rsidRPr="00D01B21" w:rsidRDefault="00E65C47"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Aucune entreprise n’est à l’abri d’une cyberattaque de type phishing ou autre incident. En revanche, grâce aux moyens dont chaque cabinet dispose, il sera plus ou moins capable</w:t>
      </w:r>
      <w:r w:rsidR="00AA3F9B" w:rsidRPr="00D01B21">
        <w:rPr>
          <w:rFonts w:asciiTheme="minorHAnsi" w:hAnsiTheme="minorHAnsi" w:cstheme="minorHAnsi"/>
          <w:b w:val="0"/>
          <w:lang w:val="fr-FR"/>
        </w:rPr>
        <w:t xml:space="preserve"> de réagir face à cette attaque ;</w:t>
      </w:r>
    </w:p>
    <w:p w14:paraId="5FE35214" w14:textId="0CD5479F" w:rsidR="00E65C47" w:rsidRPr="00D01B21" w:rsidRDefault="00E65C47"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L’architecture informatique doit prendre en compte les nouveaux besoins des clients et des collaborateurs</w:t>
      </w:r>
      <w:r w:rsidR="00AA3F9B" w:rsidRPr="00D01B21">
        <w:rPr>
          <w:rFonts w:asciiTheme="minorHAnsi" w:hAnsiTheme="minorHAnsi" w:cstheme="minorHAnsi"/>
          <w:b w:val="0"/>
          <w:lang w:val="fr-FR"/>
        </w:rPr>
        <w:t xml:space="preserve"> (le télétravail).</w:t>
      </w:r>
    </w:p>
    <w:p w14:paraId="6D294F8A" w14:textId="376A0A47" w:rsidR="00AA3F9B" w:rsidRPr="00D01B21" w:rsidRDefault="00AA3F9B" w:rsidP="00BD4AC7">
      <w:pPr>
        <w:pStyle w:val="souschapitre"/>
        <w:numPr>
          <w:ilvl w:val="0"/>
          <w:numId w:val="0"/>
        </w:numPr>
        <w:spacing w:after="0" w:line="360" w:lineRule="auto"/>
        <w:jc w:val="both"/>
        <w:rPr>
          <w:rFonts w:asciiTheme="minorHAnsi" w:hAnsiTheme="minorHAnsi" w:cstheme="minorHAnsi"/>
          <w:b w:val="0"/>
          <w:lang w:val="fr-FR"/>
        </w:rPr>
      </w:pPr>
    </w:p>
    <w:p w14:paraId="7A192793" w14:textId="0C9FA627" w:rsidR="00AA3F9B" w:rsidRPr="00D01B21" w:rsidRDefault="00AA3F9B" w:rsidP="00BD4AC7">
      <w:pPr>
        <w:pStyle w:val="souschapitre"/>
        <w:numPr>
          <w:ilvl w:val="0"/>
          <w:numId w:val="19"/>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Investissement humain</w:t>
      </w:r>
      <w:r w:rsidRPr="00D01B21">
        <w:rPr>
          <w:rFonts w:asciiTheme="minorHAnsi" w:hAnsiTheme="minorHAnsi" w:cstheme="minorHAnsi"/>
          <w:b w:val="0"/>
          <w:lang w:val="fr-FR"/>
        </w:rPr>
        <w:t xml:space="preserve"> : La profession comptable en cabinet souffre encore de son manque d’attractivité, les cabinets ne peuvent plus se limiter qu’à proposer des formations </w:t>
      </w:r>
      <w:r w:rsidR="00802984" w:rsidRPr="00D01B21">
        <w:rPr>
          <w:rFonts w:asciiTheme="minorHAnsi" w:hAnsiTheme="minorHAnsi" w:cstheme="minorHAnsi"/>
          <w:b w:val="0"/>
          <w:lang w:val="fr-FR"/>
        </w:rPr>
        <w:t>pour</w:t>
      </w:r>
      <w:r w:rsidRPr="00D01B21">
        <w:rPr>
          <w:rFonts w:asciiTheme="minorHAnsi" w:hAnsiTheme="minorHAnsi" w:cstheme="minorHAnsi"/>
          <w:b w:val="0"/>
          <w:lang w:val="fr-FR"/>
        </w:rPr>
        <w:t xml:space="preserve"> rendre </w:t>
      </w:r>
      <w:r w:rsidR="00802984" w:rsidRPr="00D01B21">
        <w:rPr>
          <w:rFonts w:asciiTheme="minorHAnsi" w:hAnsiTheme="minorHAnsi" w:cstheme="minorHAnsi"/>
          <w:b w:val="0"/>
          <w:lang w:val="fr-FR"/>
        </w:rPr>
        <w:t>leurs collaborateurs épanouis</w:t>
      </w:r>
      <w:r w:rsidRPr="00D01B21">
        <w:rPr>
          <w:rFonts w:asciiTheme="minorHAnsi" w:hAnsiTheme="minorHAnsi" w:cstheme="minorHAnsi"/>
          <w:b w:val="0"/>
          <w:lang w:val="fr-FR"/>
        </w:rPr>
        <w:t>, les tendances ont changées</w:t>
      </w:r>
      <w:r w:rsidR="00802984" w:rsidRPr="00D01B21">
        <w:rPr>
          <w:rFonts w:asciiTheme="minorHAnsi" w:hAnsiTheme="minorHAnsi" w:cstheme="minorHAnsi"/>
          <w:b w:val="0"/>
          <w:lang w:val="fr-FR"/>
        </w:rPr>
        <w:t xml:space="preserve">, aujourd’hui il est nécessaire de cultiver la </w:t>
      </w:r>
      <w:r w:rsidR="00802984" w:rsidRPr="00D01B21">
        <w:rPr>
          <w:rFonts w:asciiTheme="minorHAnsi" w:hAnsiTheme="minorHAnsi" w:cstheme="minorHAnsi"/>
          <w:lang w:val="fr-FR"/>
        </w:rPr>
        <w:t>QVT (Qualité de Vie au Travail).</w:t>
      </w:r>
      <w:r w:rsidR="008A4020" w:rsidRPr="00D01B21">
        <w:rPr>
          <w:rFonts w:asciiTheme="minorHAnsi" w:hAnsiTheme="minorHAnsi" w:cstheme="minorHAnsi"/>
          <w:lang w:val="fr-FR"/>
        </w:rPr>
        <w:t xml:space="preserve"> </w:t>
      </w:r>
      <w:r w:rsidR="008A4020" w:rsidRPr="00D01B21">
        <w:rPr>
          <w:rFonts w:asciiTheme="minorHAnsi" w:hAnsiTheme="minorHAnsi" w:cstheme="minorHAnsi"/>
          <w:b w:val="0"/>
          <w:lang w:val="fr-FR"/>
        </w:rPr>
        <w:t>La QVT est une dénomination qui regroupe les sujets de la vie au travail</w:t>
      </w:r>
      <w:r w:rsidR="007F340A" w:rsidRPr="00D01B21">
        <w:rPr>
          <w:rFonts w:asciiTheme="minorHAnsi" w:hAnsiTheme="minorHAnsi" w:cstheme="minorHAnsi"/>
          <w:b w:val="0"/>
          <w:lang w:val="fr-FR"/>
        </w:rPr>
        <w:t xml:space="preserve"> et en dehors du travail :</w:t>
      </w:r>
    </w:p>
    <w:p w14:paraId="63B5D320" w14:textId="30D64828"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relation entre les collaborateurs : respect du travail, écoute, discussion, reconnaissance, transparence d’information, participation aux décisions ;</w:t>
      </w:r>
    </w:p>
    <w:p w14:paraId="279AE4A6" w14:textId="22A9A09F"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L’intérêt du travail : autonomie, variété des tâches, responsabilité ;</w:t>
      </w:r>
    </w:p>
    <w:p w14:paraId="6083B82B" w14:textId="0A009D2E"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L’environnement : locaux, matériels, propreté, bruit, chaleur, éclairage ;</w:t>
      </w:r>
    </w:p>
    <w:p w14:paraId="549AA84E" w14:textId="69A1BBF5" w:rsidR="007F340A" w:rsidRPr="00D01B21" w:rsidRDefault="00F75863"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 développement professionnel : rémunération, formation, développement des compétences ;</w:t>
      </w:r>
    </w:p>
    <w:p w14:paraId="7CB4A42E" w14:textId="3355A582" w:rsidR="00F75863" w:rsidRPr="00D01B21" w:rsidRDefault="00F75863"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L’équilibre entre vie privée et professionnelle : rythme et horaires de travail, vie de famille, transports.</w:t>
      </w:r>
    </w:p>
    <w:p w14:paraId="6D5365D5" w14:textId="77777777" w:rsidR="001D1AE4" w:rsidRPr="00D01B21" w:rsidRDefault="00F75863"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Nous vous proposons quelques axes pour optimiser la QVT au sein du cabinet :</w:t>
      </w:r>
    </w:p>
    <w:p w14:paraId="53D272F3" w14:textId="1F9C32EB" w:rsidR="00F75863" w:rsidRPr="00D01B21" w:rsidRDefault="00F75863"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 xml:space="preserve">Enquête de satisfaction </w:t>
      </w:r>
      <w:r w:rsidR="001D1AE4" w:rsidRPr="00D01B21">
        <w:rPr>
          <w:rFonts w:asciiTheme="minorHAnsi" w:hAnsiTheme="minorHAnsi" w:cstheme="minorHAnsi"/>
          <w:b w:val="0"/>
          <w:lang w:val="fr-FR"/>
        </w:rPr>
        <w:t>à réaliser auprès des équipes : Elle permet de mieux cerner les motivations de chacun ;</w:t>
      </w:r>
    </w:p>
    <w:p w14:paraId="465A378A" w14:textId="700AD464" w:rsidR="001D1AE4" w:rsidRPr="00D01B21" w:rsidRDefault="001D1AE4"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L’aménagement des locaux : Proposer un cadre de travail spacieux et agréable (</w:t>
      </w:r>
      <w:r w:rsidR="00151327" w:rsidRPr="00D01B21">
        <w:rPr>
          <w:rFonts w:asciiTheme="minorHAnsi" w:hAnsiTheme="minorHAnsi" w:cstheme="minorHAnsi"/>
          <w:b w:val="0"/>
          <w:lang w:val="fr-FR"/>
        </w:rPr>
        <w:t>décoration, luminosité,</w:t>
      </w:r>
      <w:r w:rsidRPr="00D01B21">
        <w:rPr>
          <w:rFonts w:asciiTheme="minorHAnsi" w:hAnsiTheme="minorHAnsi" w:cstheme="minorHAnsi"/>
          <w:b w:val="0"/>
          <w:lang w:val="fr-FR"/>
        </w:rPr>
        <w:t xml:space="preserve"> espace de repos</w:t>
      </w:r>
      <w:r w:rsidR="00151327" w:rsidRPr="00D01B21">
        <w:rPr>
          <w:rFonts w:asciiTheme="minorHAnsi" w:hAnsiTheme="minorHAnsi" w:cstheme="minorHAnsi"/>
          <w:b w:val="0"/>
          <w:lang w:val="fr-FR"/>
        </w:rPr>
        <w:t>, babyfoot, …) ;</w:t>
      </w:r>
    </w:p>
    <w:p w14:paraId="6A8302ED" w14:textId="21F4C6EE" w:rsidR="00151327" w:rsidRPr="00D01B21" w:rsidRDefault="00151327"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L’ambiance : pour souder les équipes organiser des évènements ponctuels (team bul</w:t>
      </w:r>
      <w:r w:rsidR="00660034" w:rsidRPr="00D01B21">
        <w:rPr>
          <w:rFonts w:asciiTheme="minorHAnsi" w:hAnsiTheme="minorHAnsi" w:cstheme="minorHAnsi"/>
          <w:b w:val="0"/>
          <w:lang w:val="fr-FR"/>
        </w:rPr>
        <w:t>ding ou A</w:t>
      </w:r>
      <w:r w:rsidRPr="00D01B21">
        <w:rPr>
          <w:rFonts w:asciiTheme="minorHAnsi" w:hAnsiTheme="minorHAnsi" w:cstheme="minorHAnsi"/>
          <w:b w:val="0"/>
          <w:lang w:val="fr-FR"/>
        </w:rPr>
        <w:t>fterwork, …) ou réguliers.</w:t>
      </w:r>
    </w:p>
    <w:p w14:paraId="6CBF3AFB" w14:textId="7970FC26" w:rsidR="00151327" w:rsidRPr="00D01B21" w:rsidRDefault="00151327" w:rsidP="00BD4AC7">
      <w:pPr>
        <w:pStyle w:val="souschapitre"/>
        <w:numPr>
          <w:ilvl w:val="0"/>
          <w:numId w:val="0"/>
        </w:numPr>
        <w:spacing w:after="0" w:line="360" w:lineRule="auto"/>
        <w:jc w:val="both"/>
        <w:rPr>
          <w:rFonts w:asciiTheme="minorHAnsi" w:hAnsiTheme="minorHAnsi" w:cstheme="minorHAnsi"/>
          <w:b w:val="0"/>
          <w:lang w:val="fr-FR"/>
        </w:rPr>
      </w:pPr>
    </w:p>
    <w:p w14:paraId="24903680" w14:textId="77777777" w:rsidR="009826D8" w:rsidRPr="00D01B21" w:rsidRDefault="00333130"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lang w:val="fr-FR"/>
        </w:rPr>
        <w:t>Investissement structurel </w:t>
      </w:r>
      <w:r w:rsidRPr="00D01B21">
        <w:rPr>
          <w:rFonts w:asciiTheme="minorHAnsi" w:hAnsiTheme="minorHAnsi" w:cstheme="minorHAnsi"/>
          <w:b w:val="0"/>
          <w:lang w:val="fr-FR"/>
        </w:rPr>
        <w:t xml:space="preserve">: </w:t>
      </w:r>
      <w:r w:rsidR="009826D8" w:rsidRPr="00D01B21">
        <w:rPr>
          <w:rFonts w:asciiTheme="minorHAnsi" w:hAnsiTheme="minorHAnsi" w:cstheme="minorHAnsi"/>
          <w:b w:val="0"/>
          <w:lang w:val="fr-FR"/>
        </w:rPr>
        <w:t>L’investissement structurel concerne les actions à mener qui sont recentrées sur l’organisation, telles que :</w:t>
      </w:r>
    </w:p>
    <w:p w14:paraId="7E863277" w14:textId="34FFF49E" w:rsidR="00151327" w:rsidRPr="00D01B21" w:rsidRDefault="009826D8"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Placer bien sa trésorerie : c’est important pour toute entreprise d’avoir </w:t>
      </w:r>
      <w:r w:rsidR="00660034" w:rsidRPr="00D01B21">
        <w:rPr>
          <w:rFonts w:asciiTheme="minorHAnsi" w:hAnsiTheme="minorHAnsi" w:cstheme="minorHAnsi"/>
          <w:b w:val="0"/>
          <w:lang w:val="fr-FR"/>
        </w:rPr>
        <w:t>un matelas de liquidités et d’en placer une partie ;</w:t>
      </w:r>
    </w:p>
    <w:p w14:paraId="5A581069" w14:textId="49887E4D" w:rsidR="00660034" w:rsidRPr="00D01B21" w:rsidRDefault="00660034"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S’entourer de conseils : Les experts-comptables sont capables d’agir sur plusieurs domaines sans forcément être spécialiste</w:t>
      </w:r>
      <w:r w:rsidR="00154DA3" w:rsidRPr="00D01B21">
        <w:rPr>
          <w:rFonts w:asciiTheme="minorHAnsi" w:hAnsiTheme="minorHAnsi" w:cstheme="minorHAnsi"/>
          <w:b w:val="0"/>
          <w:lang w:val="fr-FR"/>
        </w:rPr>
        <w:t>. Les spécialistes connaissent des mécanismes qui peuvent générer des économies ;</w:t>
      </w:r>
    </w:p>
    <w:p w14:paraId="14623488" w14:textId="27F68138" w:rsidR="00154DA3" w:rsidRPr="00D01B21" w:rsidRDefault="00154DA3"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Fréquenter ses concurrents : rencontrer ses confrères permet d’entretenir les relations interprofessionnelles. S’ils ont une bonne image de vous, seront vos prescripteurs lorsque leurs clients les solliciteraient pour des produits qu’ils ne peuvent pas leur fournir.</w:t>
      </w:r>
    </w:p>
    <w:p w14:paraId="36C7F7BE" w14:textId="2DD42079" w:rsidR="00154DA3" w:rsidRPr="00D01B21" w:rsidRDefault="00154DA3" w:rsidP="00BD4AC7">
      <w:pPr>
        <w:pStyle w:val="souschapitre"/>
        <w:numPr>
          <w:ilvl w:val="0"/>
          <w:numId w:val="0"/>
        </w:numPr>
        <w:spacing w:after="0" w:line="276" w:lineRule="auto"/>
        <w:jc w:val="both"/>
        <w:rPr>
          <w:rFonts w:asciiTheme="minorHAnsi" w:hAnsiTheme="minorHAnsi" w:cstheme="minorHAnsi"/>
          <w:b w:val="0"/>
          <w:lang w:val="fr-FR"/>
        </w:rPr>
      </w:pPr>
    </w:p>
    <w:p w14:paraId="3DEE925B" w14:textId="52CCF3AB" w:rsidR="00154DA3" w:rsidRPr="00D01B21" w:rsidRDefault="00154DA3" w:rsidP="00BD4AC7">
      <w:pPr>
        <w:pStyle w:val="Titre5"/>
        <w:spacing w:line="276" w:lineRule="auto"/>
        <w:rPr>
          <w:lang w:val="fr-FR"/>
        </w:rPr>
      </w:pPr>
      <w:bookmarkStart w:id="52" w:name="_Toc48515485"/>
      <w:r w:rsidRPr="00D01B21">
        <w:rPr>
          <w:lang w:val="fr-FR"/>
        </w:rPr>
        <w:t>Le développement de l’utilité du cabinet</w:t>
      </w:r>
      <w:bookmarkEnd w:id="52"/>
    </w:p>
    <w:p w14:paraId="1BACD964" w14:textId="69AC89EB" w:rsidR="00154DA3" w:rsidRPr="00D01B21" w:rsidRDefault="00154DA3" w:rsidP="00BD4AC7">
      <w:pPr>
        <w:pStyle w:val="souschapitre"/>
        <w:numPr>
          <w:ilvl w:val="0"/>
          <w:numId w:val="0"/>
        </w:numPr>
        <w:spacing w:after="0" w:line="276" w:lineRule="auto"/>
        <w:rPr>
          <w:rFonts w:asciiTheme="minorHAnsi" w:hAnsiTheme="minorHAnsi" w:cstheme="minorHAnsi"/>
          <w:b w:val="0"/>
          <w:lang w:val="fr-FR"/>
        </w:rPr>
      </w:pPr>
    </w:p>
    <w:p w14:paraId="32FA5E22" w14:textId="14C58186" w:rsidR="00DD64B1" w:rsidRPr="00D01B21" w:rsidRDefault="00917A6E"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L’expert-comptable doit être vu comme un partenaire à part entière dans la stratégie du client, il ne doit plus être perçu </w:t>
      </w:r>
      <w:r w:rsidR="00CA2D9C" w:rsidRPr="00D01B21">
        <w:rPr>
          <w:rFonts w:asciiTheme="minorHAnsi" w:hAnsiTheme="minorHAnsi" w:cstheme="minorHAnsi"/>
          <w:b w:val="0"/>
          <w:lang w:val="fr-FR"/>
        </w:rPr>
        <w:t>comme un simple prestataire chargé de livrer un produit. Le</w:t>
      </w:r>
      <w:r w:rsidR="00DD64B1" w:rsidRPr="00D01B21">
        <w:rPr>
          <w:rFonts w:asciiTheme="minorHAnsi" w:hAnsiTheme="minorHAnsi" w:cstheme="minorHAnsi"/>
          <w:b w:val="0"/>
          <w:lang w:val="fr-FR"/>
        </w:rPr>
        <w:t>s</w:t>
      </w:r>
      <w:r w:rsidR="00CA2D9C" w:rsidRPr="00D01B21">
        <w:rPr>
          <w:rFonts w:asciiTheme="minorHAnsi" w:hAnsiTheme="minorHAnsi" w:cstheme="minorHAnsi"/>
          <w:b w:val="0"/>
          <w:lang w:val="fr-FR"/>
        </w:rPr>
        <w:t xml:space="preserve"> cabinet</w:t>
      </w:r>
      <w:r w:rsidR="00DD64B1" w:rsidRPr="00D01B21">
        <w:rPr>
          <w:rFonts w:asciiTheme="minorHAnsi" w:hAnsiTheme="minorHAnsi" w:cstheme="minorHAnsi"/>
          <w:b w:val="0"/>
          <w:lang w:val="fr-FR"/>
        </w:rPr>
        <w:t>s doivent améliorer la relation clients :</w:t>
      </w:r>
    </w:p>
    <w:p w14:paraId="1B33EF3D" w14:textId="07D3B1AA" w:rsidR="00154DA3" w:rsidRPr="00D01B21" w:rsidRDefault="00DD64B1"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 positionner sur de nouvelles missions : les professionnels perçoivent déjà une possibilité d’extension</w:t>
      </w:r>
      <w:r w:rsidR="00CA2D9C" w:rsidRPr="00D01B21">
        <w:rPr>
          <w:rFonts w:asciiTheme="minorHAnsi" w:hAnsiTheme="minorHAnsi" w:cstheme="minorHAnsi"/>
          <w:b w:val="0"/>
          <w:lang w:val="fr-FR"/>
        </w:rPr>
        <w:t xml:space="preserve"> </w:t>
      </w:r>
      <w:r w:rsidRPr="00D01B21">
        <w:rPr>
          <w:rFonts w:asciiTheme="minorHAnsi" w:hAnsiTheme="minorHAnsi" w:cstheme="minorHAnsi"/>
          <w:b w:val="0"/>
          <w:lang w:val="fr-FR"/>
        </w:rPr>
        <w:t>du domaine d’exercice dans des registres à la fois plus réglementaires et business (comptabilité analytique, juridique, RGPD, …) ou encore plus éloignés du cœur de métier (le conseil en informatique, l’aide au recrutement, l’aide à l’export, …) ;</w:t>
      </w:r>
    </w:p>
    <w:p w14:paraId="34AC8784" w14:textId="2411FDFA" w:rsidR="00DD64B1" w:rsidRPr="00D01B21" w:rsidRDefault="00BE1C4D"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Devenir proactif et anticiper les besoins du client, ce qui passe par la collaboration de ses collaborateurs;</w:t>
      </w:r>
    </w:p>
    <w:p w14:paraId="08179890" w14:textId="66B0720F" w:rsidR="00BE1C4D" w:rsidRDefault="00BE1C4D"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Avoir une bonne culture du client.</w:t>
      </w:r>
    </w:p>
    <w:p w14:paraId="1A149E7D" w14:textId="77777777" w:rsidR="00DF20B7" w:rsidRPr="00D01B21" w:rsidRDefault="00DF20B7" w:rsidP="00BD4AC7">
      <w:pPr>
        <w:pStyle w:val="souschapitre"/>
        <w:numPr>
          <w:ilvl w:val="0"/>
          <w:numId w:val="0"/>
        </w:numPr>
        <w:spacing w:after="0" w:line="360" w:lineRule="auto"/>
        <w:ind w:left="2520" w:hanging="360"/>
        <w:jc w:val="both"/>
        <w:rPr>
          <w:rFonts w:asciiTheme="minorHAnsi" w:hAnsiTheme="minorHAnsi" w:cstheme="minorHAnsi"/>
          <w:b w:val="0"/>
          <w:lang w:val="fr-FR"/>
        </w:rPr>
      </w:pPr>
    </w:p>
    <w:p w14:paraId="42D447F4" w14:textId="3FE3C8A8" w:rsidR="002640E0" w:rsidRPr="00D01B21" w:rsidRDefault="002640E0" w:rsidP="00BD4AC7">
      <w:pPr>
        <w:pStyle w:val="Titre3"/>
        <w:spacing w:line="276" w:lineRule="auto"/>
        <w:rPr>
          <w:lang w:val="fr-FR"/>
        </w:rPr>
      </w:pPr>
      <w:bookmarkStart w:id="53" w:name="_Toc48515486"/>
      <w:r w:rsidRPr="00D01B21">
        <w:rPr>
          <w:lang w:val="fr-FR"/>
        </w:rPr>
        <w:t xml:space="preserve">Les choix </w:t>
      </w:r>
      <w:r w:rsidRPr="00D01B21">
        <w:rPr>
          <w:noProof/>
          <w:lang w:val="fr-FR"/>
        </w:rPr>
        <w:t>stratégiques</w:t>
      </w:r>
      <w:r w:rsidRPr="00D01B21">
        <w:rPr>
          <w:lang w:val="fr-FR"/>
        </w:rPr>
        <w:t xml:space="preserve"> de cabinets</w:t>
      </w:r>
      <w:bookmarkEnd w:id="53"/>
    </w:p>
    <w:p w14:paraId="2095BB3C" w14:textId="08D7399D" w:rsidR="002640E0" w:rsidRPr="00D01B21" w:rsidRDefault="002640E0" w:rsidP="00BD4AC7">
      <w:pPr>
        <w:pStyle w:val="Chapitre"/>
        <w:numPr>
          <w:ilvl w:val="0"/>
          <w:numId w:val="0"/>
        </w:numPr>
        <w:spacing w:after="0" w:line="360" w:lineRule="auto"/>
        <w:jc w:val="both"/>
        <w:rPr>
          <w:lang w:val="fr-FR"/>
        </w:rPr>
      </w:pPr>
    </w:p>
    <w:p w14:paraId="43C9FD73" w14:textId="1E15F143" w:rsidR="002640E0" w:rsidRPr="00D01B21" w:rsidRDefault="004D5BE8" w:rsidP="00BD4AC7">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Il n’est pas </w:t>
      </w:r>
      <w:r w:rsidR="00DB22C9" w:rsidRPr="00D01B21">
        <w:rPr>
          <w:rFonts w:asciiTheme="minorHAnsi" w:hAnsiTheme="minorHAnsi" w:cstheme="minorHAnsi"/>
          <w:b w:val="0"/>
          <w:lang w:val="fr-FR"/>
        </w:rPr>
        <w:t>possible de tout vendre, à tout le monde, la libre concurrence pousse les cabinets à travailler sur leur positionnement et les facteur</w:t>
      </w:r>
      <w:r w:rsidR="007013DC" w:rsidRPr="00D01B21">
        <w:rPr>
          <w:rFonts w:asciiTheme="minorHAnsi" w:hAnsiTheme="minorHAnsi" w:cstheme="minorHAnsi"/>
          <w:b w:val="0"/>
          <w:lang w:val="fr-FR"/>
        </w:rPr>
        <w:t>s</w:t>
      </w:r>
      <w:r w:rsidR="00DB22C9" w:rsidRPr="00D01B21">
        <w:rPr>
          <w:rFonts w:asciiTheme="minorHAnsi" w:hAnsiTheme="minorHAnsi" w:cstheme="minorHAnsi"/>
          <w:b w:val="0"/>
          <w:lang w:val="fr-FR"/>
        </w:rPr>
        <w:t xml:space="preserve"> clés de différenciation. Nous allons vous propose</w:t>
      </w:r>
      <w:r w:rsidR="00395FDF" w:rsidRPr="00D01B21">
        <w:rPr>
          <w:rFonts w:asciiTheme="minorHAnsi" w:hAnsiTheme="minorHAnsi" w:cstheme="minorHAnsi"/>
          <w:b w:val="0"/>
          <w:lang w:val="fr-FR"/>
        </w:rPr>
        <w:t>r</w:t>
      </w:r>
      <w:r w:rsidR="00DB22C9" w:rsidRPr="00D01B21">
        <w:rPr>
          <w:rFonts w:asciiTheme="minorHAnsi" w:hAnsiTheme="minorHAnsi" w:cstheme="minorHAnsi"/>
          <w:b w:val="0"/>
          <w:lang w:val="fr-FR"/>
        </w:rPr>
        <w:t xml:space="preserve"> trois </w:t>
      </w:r>
      <w:r w:rsidR="00395FDF" w:rsidRPr="00D01B21">
        <w:rPr>
          <w:rFonts w:asciiTheme="minorHAnsi" w:hAnsiTheme="minorHAnsi" w:cstheme="minorHAnsi"/>
          <w:b w:val="0"/>
          <w:lang w:val="fr-FR"/>
        </w:rPr>
        <w:t>choix stratégiques pouvant être mis en place par les cabinets.</w:t>
      </w:r>
    </w:p>
    <w:p w14:paraId="18B381A6" w14:textId="4EB8C7ED" w:rsidR="00395FDF" w:rsidRPr="00D01B21" w:rsidRDefault="00395FDF" w:rsidP="0013155B">
      <w:pPr>
        <w:pStyle w:val="Chapitre"/>
        <w:numPr>
          <w:ilvl w:val="0"/>
          <w:numId w:val="0"/>
        </w:numPr>
        <w:spacing w:after="0" w:line="276" w:lineRule="auto"/>
        <w:jc w:val="both"/>
        <w:rPr>
          <w:rFonts w:asciiTheme="minorHAnsi" w:hAnsiTheme="minorHAnsi" w:cstheme="minorHAnsi"/>
          <w:b w:val="0"/>
          <w:lang w:val="fr-FR"/>
        </w:rPr>
      </w:pPr>
    </w:p>
    <w:p w14:paraId="21DA9CA7" w14:textId="28240F98" w:rsidR="00395FDF" w:rsidRPr="006E52A8" w:rsidRDefault="00395FDF" w:rsidP="0013155B">
      <w:pPr>
        <w:pStyle w:val="Titre4"/>
        <w:numPr>
          <w:ilvl w:val="0"/>
          <w:numId w:val="43"/>
        </w:numPr>
        <w:spacing w:line="276" w:lineRule="auto"/>
        <w:ind w:left="1985"/>
        <w:rPr>
          <w:lang w:val="fr-FR"/>
        </w:rPr>
      </w:pPr>
      <w:bookmarkStart w:id="54" w:name="_Toc48515487"/>
      <w:r w:rsidRPr="006E52A8">
        <w:rPr>
          <w:lang w:val="fr-FR"/>
        </w:rPr>
        <w:t>Le Low-cost</w:t>
      </w:r>
      <w:bookmarkEnd w:id="54"/>
    </w:p>
    <w:p w14:paraId="0A77036D" w14:textId="77777777" w:rsidR="005A6716" w:rsidRPr="00D01B21" w:rsidRDefault="005A6716" w:rsidP="0013155B">
      <w:pPr>
        <w:spacing w:after="0" w:line="276" w:lineRule="auto"/>
        <w:rPr>
          <w:lang w:val="fr-FR"/>
        </w:rPr>
      </w:pPr>
    </w:p>
    <w:p w14:paraId="25852D03" w14:textId="6F6EAE70" w:rsidR="00BB29BC" w:rsidRDefault="005A6716" w:rsidP="0013155B">
      <w:pPr>
        <w:pStyle w:val="Titre5"/>
        <w:numPr>
          <w:ilvl w:val="0"/>
          <w:numId w:val="54"/>
        </w:numPr>
        <w:spacing w:line="276" w:lineRule="auto"/>
        <w:rPr>
          <w:lang w:val="fr-FR"/>
        </w:rPr>
      </w:pPr>
      <w:bookmarkStart w:id="55" w:name="_Toc48515488"/>
      <w:r w:rsidRPr="00C36527">
        <w:rPr>
          <w:lang w:val="fr-FR"/>
        </w:rPr>
        <w:t>Les principes</w:t>
      </w:r>
      <w:bookmarkEnd w:id="55"/>
      <w:r w:rsidRPr="00C36527">
        <w:rPr>
          <w:lang w:val="fr-FR"/>
        </w:rPr>
        <w:t xml:space="preserve"> </w:t>
      </w:r>
    </w:p>
    <w:p w14:paraId="04270351" w14:textId="77777777" w:rsidR="00C36527" w:rsidRPr="00C36527" w:rsidRDefault="00C36527" w:rsidP="0013155B">
      <w:pPr>
        <w:spacing w:after="0" w:line="276" w:lineRule="auto"/>
        <w:rPr>
          <w:lang w:val="fr-FR"/>
        </w:rPr>
      </w:pPr>
    </w:p>
    <w:p w14:paraId="7590FC83" w14:textId="77777777" w:rsidR="004A7478" w:rsidRPr="00D01B21" w:rsidRDefault="007D7D49" w:rsidP="0013155B">
      <w:pPr>
        <w:spacing w:after="0" w:line="360" w:lineRule="auto"/>
        <w:jc w:val="both"/>
        <w:rPr>
          <w:lang w:val="fr-FR"/>
        </w:rPr>
      </w:pPr>
      <w:r w:rsidRPr="00D01B21">
        <w:rPr>
          <w:lang w:val="fr-FR"/>
        </w:rPr>
        <w:t>D’après le professeur Bertrand Bathelot, « l</w:t>
      </w:r>
      <w:r w:rsidR="002B22DE" w:rsidRPr="00D01B21">
        <w:rPr>
          <w:lang w:val="fr-FR"/>
        </w:rPr>
        <w:t>e low-cost est un concept économique et marketing basé sur la pratique de prix plus bas que la moyenne du marché</w:t>
      </w:r>
      <w:r w:rsidRPr="00D01B21">
        <w:rPr>
          <w:lang w:val="fr-FR"/>
        </w:rPr>
        <w:t> »</w:t>
      </w:r>
      <w:r w:rsidR="002B22DE" w:rsidRPr="00D01B21">
        <w:rPr>
          <w:lang w:val="fr-FR"/>
        </w:rPr>
        <w:t>. Elle est encore appelée stratégie d’épuration ou différenciation par le bas. Les services proposés sont limités à un prix sensiblement inférieur à ceux des concurrents.</w:t>
      </w:r>
      <w:r w:rsidR="00141D85" w:rsidRPr="00D01B21">
        <w:rPr>
          <w:lang w:val="fr-FR"/>
        </w:rPr>
        <w:t xml:space="preserve"> Les prix bas étant généralement obtenu par la compression des coûts</w:t>
      </w:r>
      <w:r w:rsidR="00036245" w:rsidRPr="00D01B21">
        <w:rPr>
          <w:lang w:val="fr-FR"/>
        </w:rPr>
        <w:t>.</w:t>
      </w:r>
    </w:p>
    <w:p w14:paraId="29D3A0AB" w14:textId="77777777" w:rsidR="0013155B" w:rsidRDefault="00036245" w:rsidP="0013155B">
      <w:pPr>
        <w:spacing w:after="0" w:line="360" w:lineRule="auto"/>
        <w:jc w:val="both"/>
        <w:rPr>
          <w:lang w:val="fr-FR"/>
        </w:rPr>
      </w:pPr>
      <w:r w:rsidRPr="00D01B21">
        <w:rPr>
          <w:lang w:val="fr-FR"/>
        </w:rPr>
        <w:t>Nombreuses sont les définitions sur cette stratégie la décrivant comme axée sur la délivrance des services ou de produits médiocres</w:t>
      </w:r>
      <w:r w:rsidR="00DD4BE6" w:rsidRPr="00D01B21">
        <w:rPr>
          <w:lang w:val="fr-FR"/>
        </w:rPr>
        <w:t xml:space="preserve">, pourtant une Le Low-cost est utilisée lorsqu’une entreprise innove, créant ainsi des gains de productivité et/ou des économies </w:t>
      </w:r>
      <w:r w:rsidR="0013155B">
        <w:rPr>
          <w:lang w:val="fr-FR"/>
        </w:rPr>
        <w:t xml:space="preserve">d’échelle. </w:t>
      </w:r>
    </w:p>
    <w:p w14:paraId="2AAFBFF4" w14:textId="124E12A2" w:rsidR="00DD4BE6" w:rsidRPr="00D01B21" w:rsidRDefault="0013155B" w:rsidP="0013155B">
      <w:pPr>
        <w:shd w:val="clear" w:color="auto" w:fill="D9D9D9" w:themeFill="background1" w:themeFillShade="D9"/>
        <w:spacing w:after="0" w:line="360" w:lineRule="auto"/>
        <w:jc w:val="both"/>
        <w:rPr>
          <w:lang w:val="fr-FR"/>
        </w:rPr>
      </w:pPr>
      <w:r w:rsidRPr="0013155B">
        <w:rPr>
          <w:b/>
          <w:u w:val="single"/>
          <w:lang w:val="fr-FR"/>
        </w:rPr>
        <w:t>Illustration</w:t>
      </w:r>
      <w:r>
        <w:rPr>
          <w:lang w:val="fr-FR"/>
        </w:rPr>
        <w:t> :</w:t>
      </w:r>
      <w:r w:rsidR="00F102C1" w:rsidRPr="00D01B21">
        <w:rPr>
          <w:lang w:val="fr-FR"/>
        </w:rPr>
        <w:t xml:space="preserve"> IKEA qui, en proposant à ses clients de monter eux-mêmes leurs meubles, supprime des coûts de production et de livraison.</w:t>
      </w:r>
      <w:r w:rsidR="004A7478" w:rsidRPr="00D01B21">
        <w:rPr>
          <w:lang w:val="fr-FR"/>
        </w:rPr>
        <w:t xml:space="preserve"> Il a la particularité de se concentrer sur les besoins du consommateur et cherche à la satisfaire le plus possible avec un produit ou un service le plus simplifié possible.</w:t>
      </w:r>
    </w:p>
    <w:p w14:paraId="2E3D2A91" w14:textId="77777777" w:rsidR="0013155B" w:rsidRDefault="0013155B" w:rsidP="0013155B">
      <w:pPr>
        <w:spacing w:after="0" w:line="360" w:lineRule="auto"/>
        <w:jc w:val="both"/>
        <w:rPr>
          <w:lang w:val="fr-FR"/>
        </w:rPr>
      </w:pPr>
    </w:p>
    <w:p w14:paraId="5F875EDD" w14:textId="604C6A31" w:rsidR="004A7478" w:rsidRPr="00D01B21" w:rsidRDefault="004A7478" w:rsidP="0013155B">
      <w:pPr>
        <w:spacing w:after="0" w:line="360" w:lineRule="auto"/>
        <w:jc w:val="both"/>
        <w:rPr>
          <w:lang w:val="fr-FR"/>
        </w:rPr>
      </w:pPr>
      <w:r w:rsidRPr="00D01B21">
        <w:rPr>
          <w:lang w:val="fr-FR"/>
        </w:rPr>
        <w:t xml:space="preserve">Au sein des cabinets comptables, le low-cost s’allie avec la digitalisation qui est ce moyen pour réussir à dégager des économies échelles considérables. </w:t>
      </w:r>
    </w:p>
    <w:p w14:paraId="6ED00E5F" w14:textId="67B6DB04" w:rsidR="004A7478" w:rsidRDefault="004A7478" w:rsidP="0013155B">
      <w:pPr>
        <w:pStyle w:val="Titre5"/>
        <w:spacing w:line="276" w:lineRule="auto"/>
        <w:rPr>
          <w:lang w:val="fr-FR"/>
        </w:rPr>
      </w:pPr>
      <w:bookmarkStart w:id="56" w:name="_Toc48515489"/>
      <w:r w:rsidRPr="00D01B21">
        <w:rPr>
          <w:lang w:val="fr-FR"/>
        </w:rPr>
        <w:t xml:space="preserve">Les </w:t>
      </w:r>
      <w:r w:rsidR="00A270D9" w:rsidRPr="00D01B21">
        <w:rPr>
          <w:lang w:val="fr-FR"/>
        </w:rPr>
        <w:t>avantages</w:t>
      </w:r>
      <w:bookmarkEnd w:id="56"/>
    </w:p>
    <w:p w14:paraId="6CFD292D" w14:textId="77777777" w:rsidR="00C36527" w:rsidRPr="00C36527" w:rsidRDefault="00C36527" w:rsidP="0013155B">
      <w:pPr>
        <w:spacing w:line="276" w:lineRule="auto"/>
        <w:rPr>
          <w:lang w:val="fr-FR"/>
        </w:rPr>
      </w:pPr>
    </w:p>
    <w:p w14:paraId="20F89C89" w14:textId="120E2231" w:rsidR="00A270D9" w:rsidRPr="00D01B21" w:rsidRDefault="00A270D9"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Retour à la fonctionnalité première des services ou produits : Dans notre domaine, la fonctionnalité première est ce côté déclaratif mais de manière très assumée et sans équivoque. Les clients n’attendant rien d’autres de leurs cabinets qu’un accompagnement dans leurs obligations déclarat</w:t>
      </w:r>
      <w:r w:rsidR="00BC0058" w:rsidRPr="00D01B21">
        <w:rPr>
          <w:rFonts w:asciiTheme="minorHAnsi" w:hAnsiTheme="minorHAnsi" w:cstheme="minorHAnsi"/>
          <w:b w:val="0"/>
          <w:lang w:val="fr-FR"/>
        </w:rPr>
        <w:t>ives, trouvent leur compte ;</w:t>
      </w:r>
    </w:p>
    <w:p w14:paraId="4923C6A9" w14:textId="764C4417" w:rsidR="00A270D9" w:rsidRPr="00D01B21" w:rsidRDefault="00A270D9"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Il permet de toucher un marché plus large : </w:t>
      </w:r>
      <w:r w:rsidR="00BC0058" w:rsidRPr="00D01B21">
        <w:rPr>
          <w:rFonts w:asciiTheme="minorHAnsi" w:hAnsiTheme="minorHAnsi" w:cstheme="minorHAnsi"/>
          <w:b w:val="0"/>
          <w:lang w:val="fr-FR"/>
        </w:rPr>
        <w:t>Contrairement à ce qu’on pourrait croire, low-cost ne rime pas avec faible pouvoir d’achat, la clientèle des cabinets est de plus en jeune, de plus en connecté. C’est donc un modèle qui répond souvent plus à leur aspiration à un moment donné ;</w:t>
      </w:r>
    </w:p>
    <w:p w14:paraId="66DD0DD4" w14:textId="70155B2B"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Il permet de rester en compétition et garder un avantage sur la concurrence : Les clients sont à la quête permanente d’un rapport qualité-prix optimal ;</w:t>
      </w:r>
    </w:p>
    <w:p w14:paraId="7E577654" w14:textId="112CC417"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rentabilité est plus élevée qu’un modèle classique grâce à des économies d’échelle ;</w:t>
      </w:r>
    </w:p>
    <w:p w14:paraId="691A82BF" w14:textId="6349D4BB"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C’est un modèle qui se concentre sur les besoins des clients, par conséquent il est plus facile de s’adapter aux changements de comportements.</w:t>
      </w:r>
    </w:p>
    <w:p w14:paraId="2272E3A0" w14:textId="66C4B9D8" w:rsidR="00BC0058" w:rsidRPr="00D01B21" w:rsidRDefault="00BC0058" w:rsidP="0013155B">
      <w:pPr>
        <w:pStyle w:val="souschapitre"/>
        <w:numPr>
          <w:ilvl w:val="0"/>
          <w:numId w:val="0"/>
        </w:numPr>
        <w:spacing w:after="0" w:line="276" w:lineRule="auto"/>
        <w:jc w:val="both"/>
        <w:rPr>
          <w:rFonts w:asciiTheme="minorHAnsi" w:hAnsiTheme="minorHAnsi" w:cstheme="minorHAnsi"/>
          <w:b w:val="0"/>
          <w:lang w:val="fr-FR"/>
        </w:rPr>
      </w:pPr>
    </w:p>
    <w:p w14:paraId="241A90FA" w14:textId="4721A5CC" w:rsidR="00BC0058" w:rsidRDefault="00BC0058" w:rsidP="0013155B">
      <w:pPr>
        <w:pStyle w:val="Titre5"/>
        <w:spacing w:line="276" w:lineRule="auto"/>
        <w:rPr>
          <w:lang w:val="fr-FR"/>
        </w:rPr>
      </w:pPr>
      <w:bookmarkStart w:id="57" w:name="_Toc48515490"/>
      <w:r w:rsidRPr="00D01B21">
        <w:rPr>
          <w:lang w:val="fr-FR"/>
        </w:rPr>
        <w:t>Les risques ou limites</w:t>
      </w:r>
      <w:bookmarkEnd w:id="57"/>
    </w:p>
    <w:p w14:paraId="70E26616" w14:textId="77777777" w:rsidR="00C36527" w:rsidRPr="00C36527" w:rsidRDefault="00C36527" w:rsidP="0013155B">
      <w:pPr>
        <w:spacing w:after="0" w:line="360" w:lineRule="auto"/>
        <w:rPr>
          <w:lang w:val="fr-FR"/>
        </w:rPr>
      </w:pPr>
    </w:p>
    <w:p w14:paraId="4014E8EF" w14:textId="18AE1D85" w:rsidR="00BC0058" w:rsidRPr="00D01B21" w:rsidRDefault="00AC77B3" w:rsidP="0013155B">
      <w:pPr>
        <w:pStyle w:val="souschapitre"/>
        <w:numPr>
          <w:ilvl w:val="0"/>
          <w:numId w:val="23"/>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C’est un modèle perçu de qualité inférieur, voir médiocre : la qualité n’est pas sensée affecter le service, mais leur image est souvent dégradée ;</w:t>
      </w:r>
    </w:p>
    <w:p w14:paraId="23DEA29E" w14:textId="701C96E6" w:rsidR="00A57309" w:rsidRPr="00D01B21" w:rsidRDefault="00A57309" w:rsidP="0013155B">
      <w:pPr>
        <w:pStyle w:val="souschapitre"/>
        <w:numPr>
          <w:ilvl w:val="0"/>
          <w:numId w:val="23"/>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Dans la profession </w:t>
      </w:r>
      <w:r w:rsidR="00761BF6" w:rsidRPr="00D01B21">
        <w:rPr>
          <w:rFonts w:asciiTheme="minorHAnsi" w:hAnsiTheme="minorHAnsi" w:cstheme="minorHAnsi"/>
          <w:b w:val="0"/>
          <w:lang w:val="fr-FR"/>
        </w:rPr>
        <w:t>comptable, les offres low-</w:t>
      </w:r>
      <w:r w:rsidRPr="00D01B21">
        <w:rPr>
          <w:rFonts w:asciiTheme="minorHAnsi" w:hAnsiTheme="minorHAnsi" w:cstheme="minorHAnsi"/>
          <w:b w:val="0"/>
          <w:lang w:val="fr-FR"/>
        </w:rPr>
        <w:t>cost cachent sous un marché des illégaux.</w:t>
      </w:r>
    </w:p>
    <w:p w14:paraId="3B7DDCE8" w14:textId="1701C1BD" w:rsidR="00A57309" w:rsidRPr="0013155B" w:rsidRDefault="0013155B" w:rsidP="00A57309">
      <w:pPr>
        <w:pStyle w:val="souschapitre"/>
        <w:numPr>
          <w:ilvl w:val="0"/>
          <w:numId w:val="0"/>
        </w:numPr>
        <w:jc w:val="both"/>
        <w:rPr>
          <w:color w:val="FF0000"/>
          <w:lang w:val="fr-FR"/>
        </w:rPr>
      </w:pPr>
      <w:r>
        <w:rPr>
          <w:color w:val="FF0000"/>
          <w:lang w:val="fr-FR"/>
        </w:rPr>
        <w:t>En Annexe 3, n</w:t>
      </w:r>
      <w:r w:rsidR="004D6183" w:rsidRPr="0013155B">
        <w:rPr>
          <w:color w:val="FF0000"/>
          <w:lang w:val="fr-FR"/>
        </w:rPr>
        <w:t xml:space="preserve">ous </w:t>
      </w:r>
      <w:r>
        <w:rPr>
          <w:color w:val="FF0000"/>
          <w:lang w:val="fr-FR"/>
        </w:rPr>
        <w:t xml:space="preserve">vous proposons une interview </w:t>
      </w:r>
      <w:r w:rsidR="004D6183" w:rsidRPr="0013155B">
        <w:rPr>
          <w:color w:val="FF0000"/>
          <w:lang w:val="fr-FR"/>
        </w:rPr>
        <w:t>d’un expert-comptable porté par cette stratégie.</w:t>
      </w:r>
    </w:p>
    <w:p w14:paraId="7F9192B7" w14:textId="77777777" w:rsidR="006E52A8" w:rsidRPr="00D01B21" w:rsidRDefault="006E52A8" w:rsidP="0013155B">
      <w:pPr>
        <w:pStyle w:val="souschapitre"/>
        <w:numPr>
          <w:ilvl w:val="0"/>
          <w:numId w:val="0"/>
        </w:numPr>
        <w:spacing w:after="0" w:line="276" w:lineRule="auto"/>
        <w:jc w:val="both"/>
        <w:rPr>
          <w:rFonts w:asciiTheme="minorHAnsi" w:hAnsiTheme="minorHAnsi" w:cstheme="minorHAnsi"/>
          <w:b w:val="0"/>
          <w:lang w:val="fr-FR"/>
        </w:rPr>
      </w:pPr>
    </w:p>
    <w:p w14:paraId="24C7068F" w14:textId="0818AC41" w:rsidR="00A57309" w:rsidRPr="00D01B21" w:rsidRDefault="00A57309" w:rsidP="0013155B">
      <w:pPr>
        <w:pStyle w:val="Titre4"/>
        <w:spacing w:line="276" w:lineRule="auto"/>
        <w:rPr>
          <w:lang w:val="fr-FR"/>
        </w:rPr>
      </w:pPr>
      <w:bookmarkStart w:id="58" w:name="_Toc48515491"/>
      <w:r w:rsidRPr="00D01B21">
        <w:rPr>
          <w:lang w:val="fr-FR"/>
        </w:rPr>
        <w:t>La spécialisation</w:t>
      </w:r>
      <w:bookmarkEnd w:id="58"/>
    </w:p>
    <w:p w14:paraId="3594FBA0" w14:textId="77777777" w:rsidR="003304EA" w:rsidRPr="00D01B21" w:rsidRDefault="003304EA" w:rsidP="0013155B">
      <w:pPr>
        <w:spacing w:after="0" w:line="276" w:lineRule="auto"/>
        <w:rPr>
          <w:lang w:val="fr-FR"/>
        </w:rPr>
      </w:pPr>
    </w:p>
    <w:p w14:paraId="371EAF25" w14:textId="7FEB807B" w:rsidR="00BC0058" w:rsidRPr="00C36527" w:rsidRDefault="003304EA" w:rsidP="0013155B">
      <w:pPr>
        <w:pStyle w:val="Titre5"/>
        <w:numPr>
          <w:ilvl w:val="0"/>
          <w:numId w:val="55"/>
        </w:numPr>
        <w:spacing w:line="276" w:lineRule="auto"/>
        <w:rPr>
          <w:lang w:val="fr-FR"/>
        </w:rPr>
      </w:pPr>
      <w:bookmarkStart w:id="59" w:name="_Toc48515492"/>
      <w:r w:rsidRPr="00C36527">
        <w:rPr>
          <w:lang w:val="fr-FR"/>
        </w:rPr>
        <w:t>Les principes</w:t>
      </w:r>
      <w:bookmarkEnd w:id="59"/>
    </w:p>
    <w:p w14:paraId="09F3666B" w14:textId="77777777" w:rsidR="003304EA" w:rsidRPr="00D01B21" w:rsidRDefault="003304EA" w:rsidP="0013155B">
      <w:pPr>
        <w:pStyle w:val="souschapitre"/>
        <w:numPr>
          <w:ilvl w:val="0"/>
          <w:numId w:val="0"/>
        </w:numPr>
        <w:spacing w:after="0" w:line="276" w:lineRule="auto"/>
        <w:jc w:val="both"/>
        <w:rPr>
          <w:rFonts w:asciiTheme="minorHAnsi" w:hAnsiTheme="minorHAnsi" w:cstheme="minorHAnsi"/>
          <w:b w:val="0"/>
          <w:lang w:val="fr-FR"/>
        </w:rPr>
      </w:pPr>
    </w:p>
    <w:p w14:paraId="0D2CED0F" w14:textId="042D3CE6" w:rsidR="00A57309" w:rsidRPr="00D01B21" w:rsidRDefault="00B532B3" w:rsidP="0013155B">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Développée par Michael PORTER, il la définit comme étant une stratégie qui consiste à se spécialiser sur un segment spécifique du marché, pour bénéficier soit d’un avantage de coût, soit d’un avantage de différenciation. </w:t>
      </w:r>
      <w:r w:rsidR="00761BF6" w:rsidRPr="00D01B21">
        <w:rPr>
          <w:rFonts w:asciiTheme="minorHAnsi" w:hAnsiTheme="minorHAnsi" w:cstheme="minorHAnsi"/>
          <w:b w:val="0"/>
          <w:lang w:val="fr-FR"/>
        </w:rPr>
        <w:t>Dans le cadre de cette stratégie, l’entreprise concentre ses efforts sur un domaine d’activité et choisit</w:t>
      </w:r>
      <w:r w:rsidR="003B6BFC" w:rsidRPr="00D01B21">
        <w:rPr>
          <w:rFonts w:asciiTheme="minorHAnsi" w:hAnsiTheme="minorHAnsi" w:cstheme="minorHAnsi"/>
          <w:b w:val="0"/>
          <w:lang w:val="fr-FR"/>
        </w:rPr>
        <w:t xml:space="preserve"> d’améliorer son expérience e</w:t>
      </w:r>
      <w:r w:rsidRPr="00D01B21">
        <w:rPr>
          <w:rFonts w:asciiTheme="minorHAnsi" w:hAnsiTheme="minorHAnsi" w:cstheme="minorHAnsi"/>
          <w:b w:val="0"/>
          <w:lang w:val="fr-FR"/>
        </w:rPr>
        <w:t>t son avantage compétitif.</w:t>
      </w:r>
    </w:p>
    <w:p w14:paraId="1A801316" w14:textId="6D855F24" w:rsidR="004D6183" w:rsidRPr="00D01B21" w:rsidRDefault="004D6183" w:rsidP="0013155B">
      <w:pPr>
        <w:pStyle w:val="souschapitre"/>
        <w:numPr>
          <w:ilvl w:val="0"/>
          <w:numId w:val="0"/>
        </w:numPr>
        <w:spacing w:after="0" w:line="276" w:lineRule="auto"/>
        <w:jc w:val="both"/>
        <w:rPr>
          <w:rFonts w:asciiTheme="minorHAnsi" w:hAnsiTheme="minorHAnsi" w:cstheme="minorHAnsi"/>
          <w:b w:val="0"/>
          <w:lang w:val="fr-FR"/>
        </w:rPr>
      </w:pPr>
    </w:p>
    <w:p w14:paraId="0957FCF8" w14:textId="28F55223" w:rsidR="003304EA" w:rsidRDefault="003304EA" w:rsidP="0013155B">
      <w:pPr>
        <w:pStyle w:val="Titre5"/>
        <w:spacing w:line="276" w:lineRule="auto"/>
        <w:rPr>
          <w:lang w:val="fr-FR"/>
        </w:rPr>
      </w:pPr>
      <w:bookmarkStart w:id="60" w:name="_Toc48515493"/>
      <w:r w:rsidRPr="00D01B21">
        <w:rPr>
          <w:lang w:val="fr-FR"/>
        </w:rPr>
        <w:t>Les avantages</w:t>
      </w:r>
      <w:bookmarkEnd w:id="60"/>
    </w:p>
    <w:p w14:paraId="665CC94D" w14:textId="77777777" w:rsidR="00C36527" w:rsidRPr="00C36527" w:rsidRDefault="00C36527" w:rsidP="0013155B">
      <w:pPr>
        <w:spacing w:after="0" w:line="276" w:lineRule="auto"/>
        <w:rPr>
          <w:lang w:val="fr-FR"/>
        </w:rPr>
      </w:pPr>
    </w:p>
    <w:p w14:paraId="6916AAAC" w14:textId="73D8C4F7" w:rsidR="003304EA" w:rsidRPr="00D01B21" w:rsidRDefault="003304EA"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Développement des compétences sur le savoir-faire</w:t>
      </w:r>
      <w:r w:rsidR="00AA0A63" w:rsidRPr="00D01B21">
        <w:rPr>
          <w:rFonts w:asciiTheme="minorHAnsi" w:hAnsiTheme="minorHAnsi" w:cstheme="minorHAnsi"/>
          <w:b w:val="0"/>
          <w:lang w:val="fr-FR"/>
        </w:rPr>
        <w:t xml:space="preserve"> précis</w:t>
      </w:r>
      <w:r w:rsidR="00B61437" w:rsidRPr="00D01B21">
        <w:rPr>
          <w:rFonts w:asciiTheme="minorHAnsi" w:hAnsiTheme="minorHAnsi" w:cstheme="minorHAnsi"/>
          <w:b w:val="0"/>
          <w:lang w:val="fr-FR"/>
        </w:rPr>
        <w:t xml:space="preserve"> : </w:t>
      </w:r>
      <w:r w:rsidR="00AA0A63" w:rsidRPr="00D01B21">
        <w:rPr>
          <w:rFonts w:asciiTheme="minorHAnsi" w:hAnsiTheme="minorHAnsi" w:cstheme="minorHAnsi"/>
          <w:b w:val="0"/>
          <w:lang w:val="fr-FR"/>
        </w:rPr>
        <w:t>Grâce à la répétition, on acquiert de la dextérité, la rapidité en bref de l’expérience. Cette expérience va générer des réductions de coûts ;</w:t>
      </w:r>
    </w:p>
    <w:p w14:paraId="61DFCCCF" w14:textId="594DF4B3" w:rsidR="00AA0A63" w:rsidRPr="00D01B21" w:rsidRDefault="00AA0A63"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Conquérir de nouveaux marchés : l’image de l’entreprise est clairement identifiée à son cœur de métier et elle est reconnue comme spécialiste dans ce domaine ;</w:t>
      </w:r>
    </w:p>
    <w:p w14:paraId="1EB15EBB" w14:textId="7C319F93" w:rsidR="00AA0A63" w:rsidRPr="00D01B21" w:rsidRDefault="009F6847"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Améliore sa productivité et la rentabilité.</w:t>
      </w:r>
    </w:p>
    <w:p w14:paraId="5D005E93" w14:textId="506C1BDB" w:rsidR="003304EA" w:rsidRPr="00D01B21" w:rsidRDefault="003304EA" w:rsidP="0013155B">
      <w:pPr>
        <w:pStyle w:val="souschapitre"/>
        <w:numPr>
          <w:ilvl w:val="0"/>
          <w:numId w:val="0"/>
        </w:numPr>
        <w:spacing w:after="0" w:line="276" w:lineRule="auto"/>
        <w:rPr>
          <w:lang w:val="fr-FR"/>
        </w:rPr>
      </w:pPr>
    </w:p>
    <w:p w14:paraId="5E7584E3" w14:textId="475E6E9C" w:rsidR="007B737D" w:rsidRDefault="007B737D" w:rsidP="0013155B">
      <w:pPr>
        <w:pStyle w:val="Titre5"/>
        <w:spacing w:line="276" w:lineRule="auto"/>
        <w:rPr>
          <w:lang w:val="fr-FR"/>
        </w:rPr>
      </w:pPr>
      <w:bookmarkStart w:id="61" w:name="_Toc48515494"/>
      <w:r w:rsidRPr="00D01B21">
        <w:rPr>
          <w:lang w:val="fr-FR"/>
        </w:rPr>
        <w:t xml:space="preserve">Les limites ou </w:t>
      </w:r>
      <w:r w:rsidR="00F54B7E" w:rsidRPr="00D01B21">
        <w:rPr>
          <w:lang w:val="fr-FR"/>
        </w:rPr>
        <w:t>inconvénients</w:t>
      </w:r>
      <w:bookmarkEnd w:id="61"/>
    </w:p>
    <w:p w14:paraId="0CC627E6" w14:textId="77777777" w:rsidR="00C36527" w:rsidRPr="00C36527" w:rsidRDefault="00C36527" w:rsidP="0013155B">
      <w:pPr>
        <w:spacing w:after="0" w:line="276" w:lineRule="auto"/>
        <w:rPr>
          <w:lang w:val="fr-FR"/>
        </w:rPr>
      </w:pPr>
    </w:p>
    <w:p w14:paraId="054BDAA5" w14:textId="00EFA0B8" w:rsidR="007B737D" w:rsidRPr="0013155B" w:rsidRDefault="00F54B7E"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Limite le positionnement sur de nouveaux marchés ;</w:t>
      </w:r>
    </w:p>
    <w:p w14:paraId="03F554F1" w14:textId="596C378E" w:rsidR="00F54B7E" w:rsidRPr="0013155B" w:rsidRDefault="00F54B7E"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Engendre l’automatisation des tâches : Elle peut être une source départ des salariés ;</w:t>
      </w:r>
    </w:p>
    <w:p w14:paraId="279C15FC" w14:textId="6B3BB44C" w:rsidR="00F54B7E" w:rsidRPr="0013155B" w:rsidRDefault="007B488D"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Risque de miser sur une activité en déclin : Nécessité de bien réaliser son étude de marché en amont.</w:t>
      </w:r>
    </w:p>
    <w:p w14:paraId="5685FB3A" w14:textId="620ECDED" w:rsidR="00547E6D" w:rsidRPr="00D01B21" w:rsidRDefault="00547E6D" w:rsidP="0013155B">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Selon l’étude faite par le Conseil Supérieur de l’Ordre</w:t>
      </w:r>
      <w:r w:rsidR="004D6183" w:rsidRPr="00D01B21">
        <w:rPr>
          <w:rFonts w:asciiTheme="minorHAnsi" w:hAnsiTheme="minorHAnsi" w:cstheme="minorHAnsi"/>
          <w:b w:val="0"/>
          <w:lang w:val="fr-FR"/>
        </w:rPr>
        <w:t xml:space="preserve"> en 2017</w:t>
      </w:r>
      <w:r w:rsidRPr="00D01B21">
        <w:rPr>
          <w:rFonts w:asciiTheme="minorHAnsi" w:hAnsiTheme="minorHAnsi" w:cstheme="minorHAnsi"/>
          <w:b w:val="0"/>
          <w:lang w:val="fr-FR"/>
        </w:rPr>
        <w:t>, plus de 6 cabinets sur 10 interrogés</w:t>
      </w:r>
      <w:r w:rsidR="004D6183" w:rsidRPr="00D01B21">
        <w:rPr>
          <w:rFonts w:asciiTheme="minorHAnsi" w:hAnsiTheme="minorHAnsi" w:cstheme="minorHAnsi"/>
          <w:b w:val="0"/>
          <w:lang w:val="fr-FR"/>
        </w:rPr>
        <w:t xml:space="preserve"> n’envisagent pas de se « spécialiser » à horizon 2 ans.</w:t>
      </w:r>
      <w:r w:rsidR="00EF24BD" w:rsidRPr="00D01B21">
        <w:rPr>
          <w:rFonts w:asciiTheme="minorHAnsi" w:hAnsiTheme="minorHAnsi" w:cstheme="minorHAnsi"/>
          <w:b w:val="0"/>
          <w:lang w:val="fr-FR"/>
        </w:rPr>
        <w:t xml:space="preserve"> Pour 27%</w:t>
      </w:r>
      <w:r w:rsidR="002F39BF" w:rsidRPr="00D01B21">
        <w:rPr>
          <w:rFonts w:asciiTheme="minorHAnsi" w:hAnsiTheme="minorHAnsi" w:cstheme="minorHAnsi"/>
          <w:b w:val="0"/>
          <w:lang w:val="fr-FR"/>
        </w:rPr>
        <w:t xml:space="preserve"> (+ 4 points de plus qu’en 2014)</w:t>
      </w:r>
      <w:r w:rsidR="00EF24BD" w:rsidRPr="00D01B21">
        <w:rPr>
          <w:rFonts w:asciiTheme="minorHAnsi" w:hAnsiTheme="minorHAnsi" w:cstheme="minorHAnsi"/>
          <w:b w:val="0"/>
          <w:lang w:val="fr-FR"/>
        </w:rPr>
        <w:t xml:space="preserve"> des cabinets qui ont déjà fait le choix de la spécialisation, </w:t>
      </w:r>
      <w:r w:rsidR="002F39BF" w:rsidRPr="00D01B21">
        <w:rPr>
          <w:rFonts w:asciiTheme="minorHAnsi" w:hAnsiTheme="minorHAnsi" w:cstheme="minorHAnsi"/>
          <w:b w:val="0"/>
          <w:lang w:val="fr-FR"/>
        </w:rPr>
        <w:t xml:space="preserve">l’ont axé sur un ou plusieurs secteurs d’activité et 28 % ont fait le choix d’une spécialisation métier. 12% de cabinets envisage </w:t>
      </w:r>
    </w:p>
    <w:p w14:paraId="5C6E91E2" w14:textId="4781A4ED" w:rsidR="00395FDF" w:rsidRPr="00D01B21" w:rsidRDefault="0013155B" w:rsidP="00141D85">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noProof/>
          <w:lang w:val="fr-FR" w:eastAsia="fr-FR"/>
        </w:rPr>
        <w:drawing>
          <wp:inline distT="0" distB="0" distL="0" distR="0" wp14:anchorId="53A0EDF7" wp14:editId="5EFC5626">
            <wp:extent cx="5943600" cy="3291063"/>
            <wp:effectExtent l="0" t="0" r="0" b="5080"/>
            <wp:docPr id="8" name="Image 8" descr="Z:\mémoire dscg\Spécialisation des cabi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Spécialisation des cabin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1063"/>
                    </a:xfrm>
                    <a:prstGeom prst="rect">
                      <a:avLst/>
                    </a:prstGeom>
                    <a:noFill/>
                    <a:ln>
                      <a:noFill/>
                    </a:ln>
                  </pic:spPr>
                </pic:pic>
              </a:graphicData>
            </a:graphic>
          </wp:inline>
        </w:drawing>
      </w:r>
    </w:p>
    <w:p w14:paraId="275CDCF8" w14:textId="58317A39" w:rsidR="007B737D" w:rsidRPr="00D01B21" w:rsidRDefault="007B737D" w:rsidP="0013155B">
      <w:pPr>
        <w:pStyle w:val="Chapitre"/>
        <w:numPr>
          <w:ilvl w:val="0"/>
          <w:numId w:val="0"/>
        </w:numPr>
        <w:spacing w:after="0" w:line="276" w:lineRule="auto"/>
        <w:jc w:val="center"/>
        <w:rPr>
          <w:rFonts w:asciiTheme="minorHAnsi" w:hAnsiTheme="minorHAnsi" w:cstheme="minorHAnsi"/>
          <w:b w:val="0"/>
          <w:lang w:val="fr-FR"/>
        </w:rPr>
      </w:pPr>
    </w:p>
    <w:p w14:paraId="70ED02E3" w14:textId="77777777" w:rsidR="007B737D" w:rsidRPr="00D01B21" w:rsidRDefault="007B737D" w:rsidP="0013155B">
      <w:pPr>
        <w:spacing w:after="0" w:line="276" w:lineRule="auto"/>
        <w:rPr>
          <w:lang w:val="fr-FR"/>
        </w:rPr>
      </w:pPr>
    </w:p>
    <w:p w14:paraId="2A855D9B" w14:textId="57FCDE57" w:rsidR="00240C36" w:rsidRPr="00D01B21" w:rsidRDefault="007B737D" w:rsidP="0013155B">
      <w:pPr>
        <w:pStyle w:val="Titre4"/>
        <w:spacing w:line="276" w:lineRule="auto"/>
        <w:rPr>
          <w:lang w:val="fr-FR"/>
        </w:rPr>
      </w:pPr>
      <w:bookmarkStart w:id="62" w:name="_Toc48515495"/>
      <w:r w:rsidRPr="00D01B21">
        <w:rPr>
          <w:lang w:val="fr-FR"/>
        </w:rPr>
        <w:t>Les missions d’accompagnement : L’externalisation</w:t>
      </w:r>
      <w:bookmarkEnd w:id="62"/>
    </w:p>
    <w:p w14:paraId="1AEA9EF4" w14:textId="77777777" w:rsidR="009B7C2B" w:rsidRPr="00D01B21" w:rsidRDefault="009B7C2B" w:rsidP="0013155B">
      <w:pPr>
        <w:spacing w:after="0" w:line="276" w:lineRule="auto"/>
        <w:rPr>
          <w:lang w:val="fr-FR"/>
        </w:rPr>
      </w:pPr>
    </w:p>
    <w:p w14:paraId="02430581" w14:textId="02C35D09" w:rsidR="00240C36" w:rsidRDefault="009B7C2B" w:rsidP="0013155B">
      <w:pPr>
        <w:pStyle w:val="Titre5"/>
        <w:numPr>
          <w:ilvl w:val="0"/>
          <w:numId w:val="56"/>
        </w:numPr>
        <w:spacing w:line="276" w:lineRule="auto"/>
        <w:rPr>
          <w:lang w:val="fr-FR"/>
        </w:rPr>
      </w:pPr>
      <w:bookmarkStart w:id="63" w:name="_Toc48515496"/>
      <w:r w:rsidRPr="00C36527">
        <w:rPr>
          <w:lang w:val="fr-FR"/>
        </w:rPr>
        <w:t>Le principe</w:t>
      </w:r>
      <w:bookmarkEnd w:id="63"/>
    </w:p>
    <w:p w14:paraId="1BD4DF6A" w14:textId="77777777" w:rsidR="00C36527" w:rsidRPr="00C36527" w:rsidRDefault="00C36527" w:rsidP="0013155B">
      <w:pPr>
        <w:spacing w:after="0" w:line="276" w:lineRule="auto"/>
        <w:rPr>
          <w:lang w:val="fr-FR"/>
        </w:rPr>
      </w:pPr>
    </w:p>
    <w:p w14:paraId="3470E9F6" w14:textId="633840A6" w:rsidR="00240C36" w:rsidRPr="00D01B21" w:rsidRDefault="00240C36" w:rsidP="0013155B">
      <w:pPr>
        <w:spacing w:after="0" w:line="360" w:lineRule="auto"/>
        <w:jc w:val="both"/>
        <w:rPr>
          <w:rFonts w:cstheme="minorHAnsi"/>
          <w:sz w:val="24"/>
          <w:lang w:val="fr-FR"/>
        </w:rPr>
      </w:pPr>
      <w:r w:rsidRPr="00D01B21">
        <w:rPr>
          <w:rFonts w:cstheme="minorHAnsi"/>
          <w:sz w:val="24"/>
          <w:lang w:val="fr-FR"/>
        </w:rPr>
        <w:t xml:space="preserve">La première étude qui </w:t>
      </w:r>
      <w:r w:rsidR="009B7C2B" w:rsidRPr="00D01B21">
        <w:rPr>
          <w:rFonts w:cstheme="minorHAnsi"/>
          <w:sz w:val="24"/>
          <w:lang w:val="fr-FR"/>
        </w:rPr>
        <w:t>a défini et mis en évidence les missions d’accompagnement est celle des Moulins, le « think tank de la profession comptable », en juillet 2017. Les Moulins ont analysé toutes les missions possibles pour les experts comptables et ont constitué une typologie des missions. Parmi les quatre catégories ressorties, ils ont identifié les missions d’accompagnement. Ces missions relèvent de l’accompagnement de proximité</w:t>
      </w:r>
      <w:r w:rsidR="00CF243E" w:rsidRPr="00D01B21">
        <w:rPr>
          <w:rFonts w:cstheme="minorHAnsi"/>
          <w:sz w:val="24"/>
          <w:lang w:val="fr-FR"/>
        </w:rPr>
        <w:t xml:space="preserve">, encore très peu développées dans les cabinets, elles ne sont pas liées à l’obligation légale du client. Elles sont récurrentes et s’inscrivent dans la durée et la régularité. </w:t>
      </w:r>
      <w:r w:rsidR="00457495" w:rsidRPr="00D01B21">
        <w:rPr>
          <w:rFonts w:cstheme="minorHAnsi"/>
          <w:sz w:val="24"/>
          <w:lang w:val="fr-FR"/>
        </w:rPr>
        <w:t xml:space="preserve">L’objectif final de ces missions est non pas de fournir des moyens, mais des résultats. </w:t>
      </w:r>
      <w:r w:rsidR="00CF243E" w:rsidRPr="00D01B21">
        <w:rPr>
          <w:rFonts w:cstheme="minorHAnsi"/>
          <w:sz w:val="24"/>
          <w:lang w:val="fr-FR"/>
        </w:rPr>
        <w:t>Ces missions comprennent notamment :</w:t>
      </w:r>
    </w:p>
    <w:p w14:paraId="71B300FB" w14:textId="155E36B8" w:rsidR="00CF243E" w:rsidRPr="00D01B21" w:rsidRDefault="00CF243E" w:rsidP="0013155B">
      <w:pPr>
        <w:pStyle w:val="Paragraphedeliste"/>
        <w:numPr>
          <w:ilvl w:val="0"/>
          <w:numId w:val="26"/>
        </w:numPr>
        <w:spacing w:after="0" w:line="360" w:lineRule="auto"/>
        <w:jc w:val="both"/>
        <w:rPr>
          <w:rFonts w:cstheme="minorHAnsi"/>
          <w:sz w:val="24"/>
          <w:lang w:val="fr-FR"/>
        </w:rPr>
      </w:pPr>
      <w:r w:rsidRPr="00D01B21">
        <w:rPr>
          <w:rFonts w:cstheme="minorHAnsi"/>
          <w:sz w:val="24"/>
          <w:lang w:val="fr-FR"/>
        </w:rPr>
        <w:t>L’accompagnement de gestion : aide au pilotage, gestion de trésorerie, aide au management des RH, … mais aussi des interventions plus ponctuelles : calcul des coûts de revient, situations intermédiaires, prévisionnels, … ;</w:t>
      </w:r>
    </w:p>
    <w:p w14:paraId="5A65FAB9" w14:textId="2F745EE6" w:rsidR="00CF243E" w:rsidRPr="00D01B21" w:rsidRDefault="00CF243E" w:rsidP="0013155B">
      <w:pPr>
        <w:pStyle w:val="Paragraphedeliste"/>
        <w:numPr>
          <w:ilvl w:val="0"/>
          <w:numId w:val="26"/>
        </w:numPr>
        <w:spacing w:after="0" w:line="360" w:lineRule="auto"/>
        <w:jc w:val="both"/>
        <w:rPr>
          <w:rFonts w:cstheme="minorHAnsi"/>
          <w:sz w:val="24"/>
          <w:lang w:val="fr-FR"/>
        </w:rPr>
      </w:pPr>
      <w:r w:rsidRPr="00D01B21">
        <w:rPr>
          <w:rFonts w:cstheme="minorHAnsi"/>
          <w:sz w:val="24"/>
          <w:lang w:val="fr-FR"/>
        </w:rPr>
        <w:t>L’accompagnement administratif plus couramment appelé le full service : conciergerie/gestion du courrier, externalisation du secrétariat, facturation, relances clients, préparation des règlements fournisseurs, soutien aux achats, ….</w:t>
      </w:r>
    </w:p>
    <w:p w14:paraId="1ED2CB23" w14:textId="4C710819" w:rsidR="00CF243E" w:rsidRPr="00D01B21" w:rsidRDefault="00CF243E" w:rsidP="0013155B">
      <w:pPr>
        <w:spacing w:after="0" w:line="360" w:lineRule="auto"/>
        <w:jc w:val="both"/>
        <w:rPr>
          <w:rFonts w:cstheme="minorHAnsi"/>
          <w:sz w:val="24"/>
          <w:lang w:val="fr-FR"/>
        </w:rPr>
      </w:pPr>
      <w:r w:rsidRPr="00D01B21">
        <w:rPr>
          <w:rFonts w:cstheme="minorHAnsi"/>
          <w:sz w:val="24"/>
          <w:lang w:val="fr-FR"/>
        </w:rPr>
        <w:t xml:space="preserve">Nous développerons particulièrement les missions d’externalisation </w:t>
      </w:r>
      <w:r w:rsidR="007A7607" w:rsidRPr="00D01B21">
        <w:rPr>
          <w:rFonts w:cstheme="minorHAnsi"/>
          <w:sz w:val="24"/>
          <w:lang w:val="fr-FR"/>
        </w:rPr>
        <w:t>pour lesquels nous présenterons ses avantages et ses limites.</w:t>
      </w:r>
    </w:p>
    <w:p w14:paraId="27507F80" w14:textId="0AEE7D93" w:rsidR="007A7607" w:rsidRPr="00D01B21" w:rsidRDefault="007A7607" w:rsidP="0013155B">
      <w:pPr>
        <w:spacing w:after="0" w:line="360" w:lineRule="auto"/>
        <w:jc w:val="both"/>
        <w:rPr>
          <w:rFonts w:cstheme="minorHAnsi"/>
          <w:sz w:val="24"/>
          <w:lang w:val="fr-FR"/>
        </w:rPr>
      </w:pPr>
      <w:r w:rsidRPr="00D01B21">
        <w:rPr>
          <w:rFonts w:cstheme="minorHAnsi"/>
          <w:sz w:val="24"/>
          <w:lang w:val="fr-FR"/>
        </w:rPr>
        <w:t>Les missions d’externalisation consistent à prendre en charge une série de processus comptables ou administratifs antérieurement assurés par le client lui-même ou par un ou plusieurs salariés.</w:t>
      </w:r>
      <w:r w:rsidR="00457495" w:rsidRPr="00D01B21">
        <w:rPr>
          <w:rFonts w:cstheme="minorHAnsi"/>
          <w:sz w:val="24"/>
          <w:lang w:val="fr-FR"/>
        </w:rPr>
        <w:t xml:space="preserve"> Cette mission peut se dérouler chez le client ou en cabinet.</w:t>
      </w:r>
    </w:p>
    <w:p w14:paraId="7A54248D" w14:textId="3D0D2340" w:rsidR="00457495" w:rsidRPr="00D01B21" w:rsidRDefault="00457495" w:rsidP="0013155B">
      <w:pPr>
        <w:spacing w:after="0" w:line="276" w:lineRule="auto"/>
        <w:jc w:val="both"/>
        <w:rPr>
          <w:rFonts w:cstheme="minorHAnsi"/>
          <w:sz w:val="24"/>
          <w:lang w:val="fr-FR"/>
        </w:rPr>
      </w:pPr>
    </w:p>
    <w:p w14:paraId="3C0E235E" w14:textId="75A682C8" w:rsidR="00457495" w:rsidRDefault="00457495" w:rsidP="0013155B">
      <w:pPr>
        <w:pStyle w:val="Titre5"/>
        <w:spacing w:line="276" w:lineRule="auto"/>
        <w:rPr>
          <w:lang w:val="fr-FR"/>
        </w:rPr>
      </w:pPr>
      <w:bookmarkStart w:id="64" w:name="_Toc48515497"/>
      <w:r w:rsidRPr="00D01B21">
        <w:rPr>
          <w:lang w:val="fr-FR"/>
        </w:rPr>
        <w:t>Les avantages</w:t>
      </w:r>
      <w:bookmarkEnd w:id="64"/>
    </w:p>
    <w:p w14:paraId="0FF42BAB" w14:textId="77777777" w:rsidR="00C36527" w:rsidRPr="00C36527" w:rsidRDefault="00C36527" w:rsidP="0013155B">
      <w:pPr>
        <w:spacing w:after="0" w:line="276" w:lineRule="auto"/>
        <w:rPr>
          <w:lang w:val="fr-FR"/>
        </w:rPr>
      </w:pPr>
    </w:p>
    <w:p w14:paraId="395AE6DA" w14:textId="17C22867" w:rsidR="00457495" w:rsidRPr="00D01B21" w:rsidRDefault="008F12B5"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Gain en performance : le rendement et le chiffre d’affaires peuvent connaître une hausse considérable, le coût de la main d’œuvre est optimisé voire réduit ;</w:t>
      </w:r>
    </w:p>
    <w:p w14:paraId="0E94C81E" w14:textId="0D5478B8" w:rsidR="008F12B5" w:rsidRPr="00D01B21" w:rsidRDefault="008F12B5"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Meilleure concentration sur les activités au cœur du métier : les activités à faible valeur ajoutée sont externalisées et l’entreprise capitalisent ses ressources dans des fonctions plus stratégiques et à fort rendement ;</w:t>
      </w:r>
    </w:p>
    <w:p w14:paraId="475945FF" w14:textId="5EB69BA0" w:rsidR="008F12B5" w:rsidRPr="00D01B21" w:rsidRDefault="0049243F"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Accès à des compétences nouvelles ou supérieures :</w:t>
      </w:r>
      <w:r w:rsidR="008F12B5" w:rsidRPr="00D01B21">
        <w:rPr>
          <w:rFonts w:asciiTheme="minorHAnsi" w:hAnsiTheme="minorHAnsi" w:cstheme="minorHAnsi"/>
          <w:b w:val="0"/>
          <w:lang w:val="fr-FR"/>
        </w:rPr>
        <w:t xml:space="preserve"> En externalisant, l’entreprise prend les services d’un professionnel du métier qui est en constante formation.</w:t>
      </w:r>
    </w:p>
    <w:p w14:paraId="62ABADD2" w14:textId="58685DDC" w:rsidR="008F12B5" w:rsidRPr="00D01B21" w:rsidRDefault="008F12B5" w:rsidP="0013155B">
      <w:pPr>
        <w:pStyle w:val="souschapitre"/>
        <w:numPr>
          <w:ilvl w:val="0"/>
          <w:numId w:val="0"/>
        </w:numPr>
        <w:spacing w:after="0" w:line="276" w:lineRule="auto"/>
        <w:jc w:val="both"/>
        <w:rPr>
          <w:rFonts w:asciiTheme="minorHAnsi" w:hAnsiTheme="minorHAnsi" w:cstheme="minorHAnsi"/>
          <w:b w:val="0"/>
          <w:lang w:val="fr-FR"/>
        </w:rPr>
      </w:pPr>
    </w:p>
    <w:p w14:paraId="36E5985D" w14:textId="7ED1BC64" w:rsidR="008F12B5" w:rsidRPr="00D01B21" w:rsidRDefault="008F12B5" w:rsidP="0013155B">
      <w:pPr>
        <w:pStyle w:val="Titre5"/>
        <w:spacing w:line="276" w:lineRule="auto"/>
        <w:rPr>
          <w:lang w:val="fr-FR"/>
        </w:rPr>
      </w:pPr>
      <w:bookmarkStart w:id="65" w:name="_Toc48515498"/>
      <w:r w:rsidRPr="00D01B21">
        <w:rPr>
          <w:lang w:val="fr-FR"/>
        </w:rPr>
        <w:t>Les limites et inconvénients</w:t>
      </w:r>
      <w:bookmarkEnd w:id="65"/>
    </w:p>
    <w:p w14:paraId="4F353D5E" w14:textId="77777777" w:rsidR="0049243F" w:rsidRPr="00D01B21" w:rsidRDefault="0049243F" w:rsidP="0013155B">
      <w:pPr>
        <w:pStyle w:val="souschapitre"/>
        <w:numPr>
          <w:ilvl w:val="0"/>
          <w:numId w:val="0"/>
        </w:numPr>
        <w:spacing w:after="0" w:line="276" w:lineRule="auto"/>
        <w:jc w:val="both"/>
        <w:rPr>
          <w:rFonts w:asciiTheme="minorHAnsi" w:hAnsiTheme="minorHAnsi" w:cstheme="minorHAnsi"/>
          <w:b w:val="0"/>
          <w:lang w:val="fr-FR"/>
        </w:rPr>
      </w:pPr>
    </w:p>
    <w:p w14:paraId="13E72F41" w14:textId="60C04E9B" w:rsidR="008F12B5" w:rsidRPr="00D01B21" w:rsidRDefault="0049243F" w:rsidP="0013155B">
      <w:pPr>
        <w:pStyle w:val="souschapitre"/>
        <w:numPr>
          <w:ilvl w:val="0"/>
          <w:numId w:val="28"/>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Risque d’un choc culturel engendré par la venue de nouveaux collaborateurs ;</w:t>
      </w:r>
    </w:p>
    <w:p w14:paraId="4C946DAB" w14:textId="50C63988" w:rsidR="0049243F" w:rsidRPr="00D01B21" w:rsidRDefault="00EC0F85" w:rsidP="0013155B">
      <w:pPr>
        <w:pStyle w:val="souschapitre"/>
        <w:numPr>
          <w:ilvl w:val="0"/>
          <w:numId w:val="28"/>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Pert de confidentialité : ce point est très limité chez les experts comptables déjà soumis à l’obligation de confidentialité dans leur mission de base ;</w:t>
      </w:r>
    </w:p>
    <w:p w14:paraId="0A9E418C" w14:textId="797033EA" w:rsidR="00207237" w:rsidRPr="0013155B" w:rsidRDefault="00EC0F85" w:rsidP="0013155B">
      <w:pPr>
        <w:pStyle w:val="souschapitre"/>
        <w:numPr>
          <w:ilvl w:val="0"/>
          <w:numId w:val="28"/>
        </w:numPr>
        <w:spacing w:after="0" w:line="360" w:lineRule="auto"/>
        <w:jc w:val="both"/>
        <w:rPr>
          <w:rFonts w:asciiTheme="minorHAnsi" w:hAnsiTheme="minorHAnsi" w:cstheme="minorHAnsi"/>
          <w:b w:val="0"/>
          <w:lang w:val="fr-FR"/>
        </w:rPr>
        <w:sectPr w:rsidR="00207237" w:rsidRPr="0013155B" w:rsidSect="004C206A">
          <w:headerReference w:type="default" r:id="rId36"/>
          <w:headerReference w:type="first" r:id="rId37"/>
          <w:pgSz w:w="12240" w:h="15840"/>
          <w:pgMar w:top="1418" w:right="1440" w:bottom="1440" w:left="1440" w:header="1135" w:footer="720" w:gutter="0"/>
          <w:pgNumType w:start="0"/>
          <w:cols w:space="720"/>
          <w:titlePg/>
          <w:docGrid w:linePitch="360"/>
        </w:sectPr>
      </w:pPr>
      <w:r w:rsidRPr="00D01B21">
        <w:rPr>
          <w:rFonts w:asciiTheme="minorHAnsi" w:hAnsiTheme="minorHAnsi" w:cstheme="minorHAnsi"/>
          <w:b w:val="0"/>
          <w:lang w:val="fr-FR"/>
        </w:rPr>
        <w:t>Risque de difficulté de gestion en cas de litige.</w:t>
      </w:r>
    </w:p>
    <w:p w14:paraId="38877751" w14:textId="608495F6" w:rsidR="00C007AC" w:rsidRDefault="00C007AC" w:rsidP="0013155B">
      <w:pPr>
        <w:pStyle w:val="Titre3"/>
        <w:spacing w:line="276" w:lineRule="auto"/>
        <w:rPr>
          <w:lang w:val="fr-FR"/>
        </w:rPr>
      </w:pPr>
      <w:bookmarkStart w:id="66" w:name="_Toc48515499"/>
      <w:r w:rsidRPr="00D01B21">
        <w:rPr>
          <w:lang w:val="fr-FR"/>
        </w:rPr>
        <w:t>Etude de cas : La stratégie de spécialisation du cabinet F</w:t>
      </w:r>
      <w:bookmarkEnd w:id="66"/>
    </w:p>
    <w:p w14:paraId="4A2B9E93" w14:textId="77777777" w:rsidR="00DF20B7" w:rsidRPr="00DF20B7" w:rsidRDefault="00DF20B7" w:rsidP="0013155B">
      <w:pPr>
        <w:spacing w:line="276" w:lineRule="auto"/>
        <w:rPr>
          <w:lang w:val="fr-FR"/>
        </w:rPr>
      </w:pPr>
    </w:p>
    <w:p w14:paraId="66978A00" w14:textId="4A91117C" w:rsidR="00C007AC" w:rsidRPr="00D01B21" w:rsidRDefault="00C007AC" w:rsidP="0013155B">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 cabinet F a mis en place la stratégie de spécialisation en plus étapes, nous vous présenterons les différentes étapes pour sa mise en place.</w:t>
      </w:r>
    </w:p>
    <w:p w14:paraId="3A589525" w14:textId="207BF8B2" w:rsidR="00C007AC" w:rsidRPr="00D01B21" w:rsidRDefault="00C007AC" w:rsidP="0013155B">
      <w:pPr>
        <w:pStyle w:val="Chapitre"/>
        <w:numPr>
          <w:ilvl w:val="0"/>
          <w:numId w:val="0"/>
        </w:numPr>
        <w:spacing w:after="0" w:line="276" w:lineRule="auto"/>
        <w:jc w:val="both"/>
        <w:rPr>
          <w:rFonts w:asciiTheme="minorHAnsi" w:hAnsiTheme="minorHAnsi" w:cstheme="minorHAnsi"/>
          <w:b w:val="0"/>
          <w:lang w:val="fr-FR"/>
        </w:rPr>
      </w:pPr>
    </w:p>
    <w:p w14:paraId="4F009AE8" w14:textId="00ED046B" w:rsidR="009F5D42" w:rsidRPr="006E52A8" w:rsidRDefault="009F5D42" w:rsidP="0013155B">
      <w:pPr>
        <w:pStyle w:val="Titre4"/>
        <w:numPr>
          <w:ilvl w:val="0"/>
          <w:numId w:val="44"/>
        </w:numPr>
        <w:spacing w:line="276" w:lineRule="auto"/>
        <w:ind w:left="1985"/>
        <w:rPr>
          <w:lang w:val="fr-FR"/>
        </w:rPr>
      </w:pPr>
      <w:bookmarkStart w:id="67" w:name="_Toc48515500"/>
      <w:r w:rsidRPr="006E52A8">
        <w:rPr>
          <w:lang w:val="fr-FR"/>
        </w:rPr>
        <w:t>Communication</w:t>
      </w:r>
      <w:bookmarkEnd w:id="67"/>
    </w:p>
    <w:p w14:paraId="22BC0C2B" w14:textId="0194B142" w:rsidR="009F5D42" w:rsidRPr="00D01B21" w:rsidRDefault="009F5D42" w:rsidP="0013155B">
      <w:pPr>
        <w:pStyle w:val="Chapitre"/>
        <w:numPr>
          <w:ilvl w:val="0"/>
          <w:numId w:val="0"/>
        </w:numPr>
        <w:spacing w:after="0" w:line="276" w:lineRule="auto"/>
        <w:jc w:val="both"/>
        <w:rPr>
          <w:rFonts w:asciiTheme="minorHAnsi" w:hAnsiTheme="minorHAnsi" w:cstheme="minorHAnsi"/>
          <w:b w:val="0"/>
          <w:lang w:val="fr-FR"/>
        </w:rPr>
      </w:pPr>
    </w:p>
    <w:p w14:paraId="4060CF8C" w14:textId="0F1B8607" w:rsidR="009F5D42" w:rsidRPr="00D01B21" w:rsidRDefault="007C7B95" w:rsidP="0013155B">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mise en place de la stratégie passe par la communication, le cabinet a fait une double communication : se faire connaître et faire connaître son savoir-faire.</w:t>
      </w:r>
    </w:p>
    <w:p w14:paraId="2DF16AF3" w14:textId="77777777" w:rsidR="007C7B95" w:rsidRPr="00D01B21" w:rsidRDefault="007C7B95" w:rsidP="0013155B">
      <w:pPr>
        <w:pStyle w:val="Chapitre"/>
        <w:numPr>
          <w:ilvl w:val="0"/>
          <w:numId w:val="0"/>
        </w:numPr>
        <w:spacing w:after="0" w:line="276" w:lineRule="auto"/>
        <w:jc w:val="both"/>
        <w:rPr>
          <w:rFonts w:asciiTheme="minorHAnsi" w:hAnsiTheme="minorHAnsi" w:cstheme="minorHAnsi"/>
          <w:b w:val="0"/>
          <w:lang w:val="fr-FR"/>
        </w:rPr>
      </w:pPr>
    </w:p>
    <w:p w14:paraId="57ADFE8F" w14:textId="253C0016" w:rsidR="007C7B95" w:rsidRPr="00C36527" w:rsidRDefault="007C7B95" w:rsidP="0013155B">
      <w:pPr>
        <w:pStyle w:val="Titre5"/>
        <w:numPr>
          <w:ilvl w:val="0"/>
          <w:numId w:val="57"/>
        </w:numPr>
        <w:spacing w:line="276" w:lineRule="auto"/>
        <w:rPr>
          <w:lang w:val="fr-FR"/>
        </w:rPr>
      </w:pPr>
      <w:bookmarkStart w:id="68" w:name="_Toc48515501"/>
      <w:r w:rsidRPr="00C36527">
        <w:rPr>
          <w:lang w:val="fr-FR"/>
        </w:rPr>
        <w:t>Se faire connaître</w:t>
      </w:r>
      <w:bookmarkEnd w:id="68"/>
    </w:p>
    <w:p w14:paraId="09DC11FB" w14:textId="77777777" w:rsidR="00C36527" w:rsidRPr="00C36527" w:rsidRDefault="00C36527" w:rsidP="0013155B">
      <w:pPr>
        <w:spacing w:after="0" w:line="276" w:lineRule="auto"/>
        <w:rPr>
          <w:lang w:val="fr-FR"/>
        </w:rPr>
      </w:pPr>
    </w:p>
    <w:p w14:paraId="62C423A7" w14:textId="0288F761" w:rsidR="007C7B95" w:rsidRPr="00D01B21" w:rsidRDefault="00A9799F" w:rsidP="009A0DA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Il existe plusieurs moyens de se faire connaître, l</w:t>
      </w:r>
      <w:r w:rsidR="007C7B95" w:rsidRPr="00D01B21">
        <w:rPr>
          <w:rFonts w:asciiTheme="minorHAnsi" w:hAnsiTheme="minorHAnsi" w:cstheme="minorHAnsi"/>
          <w:b w:val="0"/>
          <w:lang w:val="fr-FR"/>
        </w:rPr>
        <w:t xml:space="preserve">e cabinet F </w:t>
      </w:r>
      <w:r w:rsidRPr="00D01B21">
        <w:rPr>
          <w:rFonts w:asciiTheme="minorHAnsi" w:hAnsiTheme="minorHAnsi" w:cstheme="minorHAnsi"/>
          <w:b w:val="0"/>
          <w:lang w:val="fr-FR"/>
        </w:rPr>
        <w:t>utilise quelques solutions :</w:t>
      </w:r>
    </w:p>
    <w:p w14:paraId="0AEE889B" w14:textId="772EBFA9" w:rsidR="00A9799F" w:rsidRPr="00D01B21" w:rsidRDefault="00A9799F"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Un site internet : Nous sommes à l’ère du numérique et avoir un site internet devient presque une évidence</w:t>
      </w:r>
      <w:r w:rsidR="008A3814" w:rsidRPr="00D01B21">
        <w:rPr>
          <w:rFonts w:asciiTheme="minorHAnsi" w:hAnsiTheme="minorHAnsi" w:cstheme="minorHAnsi"/>
          <w:b w:val="0"/>
          <w:lang w:val="fr-FR"/>
        </w:rPr>
        <w:t>, le site est actuellement en phase de finalisation auprès d’un spécialiste de la communication</w:t>
      </w:r>
      <w:r w:rsidRPr="00D01B21">
        <w:rPr>
          <w:rFonts w:asciiTheme="minorHAnsi" w:hAnsiTheme="minorHAnsi" w:cstheme="minorHAnsi"/>
          <w:b w:val="0"/>
          <w:lang w:val="fr-FR"/>
        </w:rPr>
        <w:t> ;</w:t>
      </w:r>
    </w:p>
    <w:p w14:paraId="3A1C0BFB" w14:textId="1ED4E59C" w:rsidR="00A9799F" w:rsidRPr="00D01B21" w:rsidRDefault="008A3814"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 xml:space="preserve">Animation de nombreuses conférences : la </w:t>
      </w:r>
      <w:r w:rsidR="0013155B">
        <w:rPr>
          <w:rFonts w:asciiTheme="minorHAnsi" w:hAnsiTheme="minorHAnsi" w:cstheme="minorHAnsi"/>
          <w:b w:val="0"/>
          <w:lang w:val="fr-FR"/>
        </w:rPr>
        <w:t xml:space="preserve">gérante a </w:t>
      </w:r>
      <w:r w:rsidR="002D4CE9">
        <w:rPr>
          <w:rFonts w:asciiTheme="minorHAnsi" w:hAnsiTheme="minorHAnsi" w:cstheme="minorHAnsi"/>
          <w:b w:val="0"/>
          <w:lang w:val="fr-FR"/>
        </w:rPr>
        <w:t>animée</w:t>
      </w:r>
      <w:r w:rsidR="0013155B">
        <w:rPr>
          <w:rFonts w:asciiTheme="minorHAnsi" w:hAnsiTheme="minorHAnsi" w:cstheme="minorHAnsi"/>
          <w:b w:val="0"/>
          <w:lang w:val="fr-FR"/>
        </w:rPr>
        <w:t xml:space="preserve"> le congrès national </w:t>
      </w:r>
      <w:r w:rsidR="002D4CE9">
        <w:rPr>
          <w:rFonts w:asciiTheme="minorHAnsi" w:hAnsiTheme="minorHAnsi" w:cstheme="minorHAnsi"/>
          <w:b w:val="0"/>
          <w:lang w:val="fr-FR"/>
        </w:rPr>
        <w:t>sur le thème « Mon cab’ aujourd’hui qui s’est déroulé le 18 juin 2018 à Lyon</w:t>
      </w:r>
      <w:r w:rsidRPr="00D01B21">
        <w:rPr>
          <w:rFonts w:asciiTheme="minorHAnsi" w:hAnsiTheme="minorHAnsi" w:cstheme="minorHAnsi"/>
          <w:b w:val="0"/>
          <w:lang w:val="fr-FR"/>
        </w:rPr>
        <w:t>;</w:t>
      </w:r>
    </w:p>
    <w:p w14:paraId="712830D4" w14:textId="0BE1B38E" w:rsidR="008A3814" w:rsidRPr="00D01B21" w:rsidRDefault="002D4CE9" w:rsidP="00C36527">
      <w:pPr>
        <w:pStyle w:val="souschapitre"/>
        <w:numPr>
          <w:ilvl w:val="0"/>
          <w:numId w:val="29"/>
        </w:numPr>
        <w:jc w:val="both"/>
        <w:rPr>
          <w:rFonts w:asciiTheme="minorHAnsi" w:hAnsiTheme="minorHAnsi" w:cstheme="minorHAnsi"/>
          <w:b w:val="0"/>
          <w:lang w:val="fr-FR"/>
        </w:rPr>
      </w:pPr>
      <w:r>
        <w:rPr>
          <w:rFonts w:asciiTheme="minorHAnsi" w:hAnsiTheme="minorHAnsi" w:cstheme="minorHAnsi"/>
          <w:b w:val="0"/>
          <w:lang w:val="fr-FR"/>
        </w:rPr>
        <w:t>Animation des Webnaires telles que « Les soft skills au service de l’accompagnement de son</w:t>
      </w:r>
      <w:r w:rsidR="00671E50">
        <w:rPr>
          <w:rFonts w:asciiTheme="minorHAnsi" w:hAnsiTheme="minorHAnsi" w:cstheme="minorHAnsi"/>
          <w:b w:val="0"/>
          <w:lang w:val="fr-FR"/>
        </w:rPr>
        <w:t xml:space="preserve"> </w:t>
      </w:r>
      <w:r>
        <w:rPr>
          <w:rFonts w:asciiTheme="minorHAnsi" w:hAnsiTheme="minorHAnsi" w:cstheme="minorHAnsi"/>
          <w:b w:val="0"/>
          <w:lang w:val="fr-FR"/>
        </w:rPr>
        <w:t>client »</w:t>
      </w:r>
      <w:r w:rsidR="00671E50">
        <w:rPr>
          <w:rFonts w:asciiTheme="minorHAnsi" w:hAnsiTheme="minorHAnsi" w:cstheme="minorHAnsi"/>
          <w:b w:val="0"/>
          <w:lang w:val="fr-FR"/>
        </w:rPr>
        <w:t xml:space="preserve"> qui a eu lieu à la sortie du confinement COVID ;</w:t>
      </w:r>
    </w:p>
    <w:p w14:paraId="45EE3155" w14:textId="5FE7A665" w:rsidR="008A3814" w:rsidRPr="00D01B21" w:rsidRDefault="009A0DAA"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Participation à des spots publicitaires sur le métier de compta</w:t>
      </w:r>
      <w:r w:rsidR="00671E50">
        <w:rPr>
          <w:rFonts w:asciiTheme="minorHAnsi" w:hAnsiTheme="minorHAnsi" w:cstheme="minorHAnsi"/>
          <w:b w:val="0"/>
          <w:lang w:val="fr-FR"/>
        </w:rPr>
        <w:t>bles sur des sites internet tels que BBigger ;</w:t>
      </w:r>
    </w:p>
    <w:p w14:paraId="5A5B358F" w14:textId="7B3BF7D9" w:rsidR="009A0DAA" w:rsidRDefault="009A0DAA"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 xml:space="preserve">Présence active sur Tweeter : La dirigeante est classée 98 sur </w:t>
      </w:r>
      <w:r w:rsidR="00705B28">
        <w:rPr>
          <w:rFonts w:asciiTheme="minorHAnsi" w:hAnsiTheme="minorHAnsi" w:cstheme="minorHAnsi"/>
          <w:b w:val="0"/>
          <w:lang w:val="fr-FR"/>
        </w:rPr>
        <w:t xml:space="preserve">203 </w:t>
      </w:r>
      <w:r w:rsidRPr="00D01B21">
        <w:rPr>
          <w:rFonts w:asciiTheme="minorHAnsi" w:hAnsiTheme="minorHAnsi" w:cstheme="minorHAnsi"/>
          <w:b w:val="0"/>
          <w:lang w:val="fr-FR"/>
        </w:rPr>
        <w:t>experts-comptables en terme de Tweet sur le dernier palmarès de juillet 2020</w:t>
      </w:r>
      <w:r w:rsidR="00705B28">
        <w:rPr>
          <w:rFonts w:asciiTheme="minorHAnsi" w:hAnsiTheme="minorHAnsi" w:cstheme="minorHAnsi"/>
          <w:b w:val="0"/>
          <w:lang w:val="fr-FR"/>
        </w:rPr>
        <w:t>. Ce classement est fait en fonction de la taille de leur communauté, les sources proviennent de compta online ;</w:t>
      </w:r>
    </w:p>
    <w:p w14:paraId="4033C3AE" w14:textId="2863012F" w:rsidR="00E20717" w:rsidRPr="00D01B21" w:rsidRDefault="00E20717" w:rsidP="00C36527">
      <w:pPr>
        <w:pStyle w:val="souschapitre"/>
        <w:numPr>
          <w:ilvl w:val="0"/>
          <w:numId w:val="29"/>
        </w:numPr>
        <w:jc w:val="both"/>
        <w:rPr>
          <w:rFonts w:asciiTheme="minorHAnsi" w:hAnsiTheme="minorHAnsi" w:cstheme="minorHAnsi"/>
          <w:b w:val="0"/>
          <w:lang w:val="fr-FR"/>
        </w:rPr>
      </w:pPr>
      <w:r>
        <w:rPr>
          <w:rFonts w:asciiTheme="minorHAnsi" w:hAnsiTheme="minorHAnsi" w:cstheme="minorHAnsi"/>
          <w:b w:val="0"/>
          <w:lang w:val="fr-FR"/>
        </w:rPr>
        <w:t xml:space="preserve">Une Newsletter </w:t>
      </w:r>
      <w:r w:rsidR="00AB16FD">
        <w:rPr>
          <w:rFonts w:asciiTheme="minorHAnsi" w:hAnsiTheme="minorHAnsi" w:cstheme="minorHAnsi"/>
          <w:b w:val="0"/>
          <w:lang w:val="fr-FR"/>
        </w:rPr>
        <w:t>est envoyée tous les mois aux clients</w:t>
      </w:r>
    </w:p>
    <w:p w14:paraId="72A27B3D" w14:textId="0EEBF744" w:rsidR="007C7B95" w:rsidRPr="00D01B21" w:rsidRDefault="007C7B95" w:rsidP="00705B28">
      <w:pPr>
        <w:pStyle w:val="souschapitre"/>
        <w:numPr>
          <w:ilvl w:val="0"/>
          <w:numId w:val="0"/>
        </w:numPr>
        <w:spacing w:after="0" w:line="276" w:lineRule="auto"/>
        <w:jc w:val="both"/>
        <w:rPr>
          <w:rFonts w:asciiTheme="minorHAnsi" w:hAnsiTheme="minorHAnsi" w:cstheme="minorHAnsi"/>
          <w:lang w:val="fr-FR"/>
        </w:rPr>
      </w:pPr>
    </w:p>
    <w:p w14:paraId="0D79A09B" w14:textId="4DD51222" w:rsidR="009A0DAA" w:rsidRDefault="009A0DAA" w:rsidP="00705B28">
      <w:pPr>
        <w:pStyle w:val="Titre5"/>
        <w:spacing w:line="276" w:lineRule="auto"/>
        <w:rPr>
          <w:lang w:val="fr-FR"/>
        </w:rPr>
      </w:pPr>
      <w:bookmarkStart w:id="69" w:name="_Toc48515502"/>
      <w:r w:rsidRPr="00D01B21">
        <w:rPr>
          <w:lang w:val="fr-FR"/>
        </w:rPr>
        <w:t>Faire connaître son savoir-faire</w:t>
      </w:r>
      <w:bookmarkEnd w:id="69"/>
    </w:p>
    <w:p w14:paraId="02258A6E" w14:textId="77777777" w:rsidR="00C36527" w:rsidRPr="00C36527" w:rsidRDefault="00C36527" w:rsidP="00705B28">
      <w:pPr>
        <w:spacing w:after="0" w:line="276" w:lineRule="auto"/>
        <w:rPr>
          <w:lang w:val="fr-FR"/>
        </w:rPr>
      </w:pPr>
    </w:p>
    <w:p w14:paraId="43D267BB" w14:textId="7C9E8206" w:rsidR="009A0DAA" w:rsidRPr="00D01B21" w:rsidRDefault="009A0DAA" w:rsidP="00705B28">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La communication sur son savoir-faire </w:t>
      </w:r>
      <w:r w:rsidR="00705B28" w:rsidRPr="00D01B21">
        <w:rPr>
          <w:rFonts w:asciiTheme="minorHAnsi" w:hAnsiTheme="minorHAnsi" w:cstheme="minorHAnsi"/>
          <w:b w:val="0"/>
          <w:lang w:val="fr-FR"/>
        </w:rPr>
        <w:t>peut être</w:t>
      </w:r>
      <w:r w:rsidRPr="00D01B21">
        <w:rPr>
          <w:rFonts w:asciiTheme="minorHAnsi" w:hAnsiTheme="minorHAnsi" w:cstheme="minorHAnsi"/>
          <w:b w:val="0"/>
          <w:lang w:val="fr-FR"/>
        </w:rPr>
        <w:t xml:space="preserve"> fait par plusieurs moyens:</w:t>
      </w:r>
    </w:p>
    <w:p w14:paraId="5AC1C421" w14:textId="19D6C39C" w:rsidR="009A0DAA" w:rsidRPr="00D01B21" w:rsidRDefault="009A0DAA"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 site internet: Il reste la vitrine privilégiée pour </w:t>
      </w:r>
      <w:r w:rsidR="00D01B21" w:rsidRPr="00D01B21">
        <w:rPr>
          <w:rFonts w:asciiTheme="minorHAnsi" w:hAnsiTheme="minorHAnsi" w:cstheme="minorHAnsi"/>
          <w:b w:val="0"/>
          <w:lang w:val="fr-FR"/>
        </w:rPr>
        <w:t>présenter</w:t>
      </w:r>
      <w:r w:rsidRPr="00D01B21">
        <w:rPr>
          <w:rFonts w:asciiTheme="minorHAnsi" w:hAnsiTheme="minorHAnsi" w:cstheme="minorHAnsi"/>
          <w:b w:val="0"/>
          <w:lang w:val="fr-FR"/>
        </w:rPr>
        <w:t xml:space="preserve"> </w:t>
      </w:r>
      <w:r w:rsidR="00D01B21" w:rsidRPr="00D01B21">
        <w:rPr>
          <w:rFonts w:asciiTheme="minorHAnsi" w:hAnsiTheme="minorHAnsi" w:cstheme="minorHAnsi"/>
          <w:b w:val="0"/>
          <w:lang w:val="fr-FR"/>
        </w:rPr>
        <w:t>les prestations réalisables par le cabinet;</w:t>
      </w:r>
    </w:p>
    <w:p w14:paraId="10B1E664" w14:textId="346642D5" w:rsidR="00D01B21" w:rsidRPr="00D01B21" w:rsidRDefault="00D01B21"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réalisation de plaquettes: la méthode traditionnelle a toujours son succès. Distribuer des plaquettes à la fin d’un rendez-vous prospect permet de matérialiser l’échanges par des écrits ;</w:t>
      </w:r>
    </w:p>
    <w:p w14:paraId="033F9CD5" w14:textId="3A3DE3D8" w:rsidR="00D01B21" w:rsidRDefault="00D01B21"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L’organisation des conférences pour les clients existants : Le cabinet F a pris l’habitude d’organiser des conférences pour ses clients portants sur des problématiques spécifiques pour lesquelles elle pourrait les accompagner et/ou se faire assister par des spécialistes. La dernière conférence en date portait sur l’application PAS et ses impacts sur la société.</w:t>
      </w:r>
    </w:p>
    <w:p w14:paraId="735A9A2D" w14:textId="77777777" w:rsidR="006E52A8" w:rsidRPr="00D01B21" w:rsidRDefault="006E52A8" w:rsidP="00705B28">
      <w:pPr>
        <w:pStyle w:val="souschapitre"/>
        <w:numPr>
          <w:ilvl w:val="0"/>
          <w:numId w:val="0"/>
        </w:numPr>
        <w:spacing w:after="0" w:line="276" w:lineRule="auto"/>
        <w:ind w:left="720"/>
        <w:jc w:val="both"/>
        <w:rPr>
          <w:rFonts w:asciiTheme="minorHAnsi" w:hAnsiTheme="minorHAnsi" w:cstheme="minorHAnsi"/>
          <w:b w:val="0"/>
          <w:lang w:val="fr-FR"/>
        </w:rPr>
      </w:pPr>
    </w:p>
    <w:p w14:paraId="460388CF" w14:textId="6510613B" w:rsidR="00D01B21" w:rsidRPr="00D01B21" w:rsidRDefault="00D01B21" w:rsidP="00705B28">
      <w:pPr>
        <w:pStyle w:val="Titre4"/>
        <w:spacing w:line="276" w:lineRule="auto"/>
        <w:rPr>
          <w:lang w:val="fr-FR"/>
        </w:rPr>
      </w:pPr>
      <w:bookmarkStart w:id="70" w:name="_Toc48515503"/>
      <w:r w:rsidRPr="00D01B21">
        <w:rPr>
          <w:lang w:val="fr-FR"/>
        </w:rPr>
        <w:t>Investissement</w:t>
      </w:r>
      <w:bookmarkEnd w:id="70"/>
    </w:p>
    <w:p w14:paraId="406F03A1" w14:textId="0BF2F62C" w:rsidR="00D01B21" w:rsidRDefault="00D01B21" w:rsidP="00705B28">
      <w:pPr>
        <w:pStyle w:val="souschapitre"/>
        <w:numPr>
          <w:ilvl w:val="0"/>
          <w:numId w:val="0"/>
        </w:numPr>
        <w:spacing w:after="0" w:line="276" w:lineRule="auto"/>
        <w:jc w:val="both"/>
        <w:rPr>
          <w:rFonts w:asciiTheme="minorHAnsi" w:hAnsiTheme="minorHAnsi" w:cstheme="minorHAnsi"/>
          <w:b w:val="0"/>
          <w:lang w:val="fr-FR"/>
        </w:rPr>
      </w:pPr>
    </w:p>
    <w:p w14:paraId="02DABE12" w14:textId="43BBA6B1" w:rsidR="001B136A" w:rsidRDefault="001B136A" w:rsidP="00705B28">
      <w:pPr>
        <w:pStyle w:val="souschapitre"/>
        <w:numPr>
          <w:ilvl w:val="0"/>
          <w:numId w:val="0"/>
        </w:numPr>
        <w:spacing w:after="0"/>
        <w:jc w:val="both"/>
        <w:rPr>
          <w:rFonts w:asciiTheme="minorHAnsi" w:hAnsiTheme="minorHAnsi" w:cstheme="minorHAnsi"/>
          <w:b w:val="0"/>
          <w:lang w:val="fr-FR"/>
        </w:rPr>
      </w:pPr>
      <w:r>
        <w:rPr>
          <w:rFonts w:asciiTheme="minorHAnsi" w:hAnsiTheme="minorHAnsi" w:cstheme="minorHAnsi"/>
          <w:b w:val="0"/>
          <w:lang w:val="fr-FR"/>
        </w:rPr>
        <w:t>Toute stratégie nécessite des investissements :</w:t>
      </w:r>
    </w:p>
    <w:p w14:paraId="10F6BBA1" w14:textId="77777777" w:rsidR="001B136A" w:rsidRDefault="001B136A" w:rsidP="00D01B21">
      <w:pPr>
        <w:pStyle w:val="souschapitre"/>
        <w:numPr>
          <w:ilvl w:val="0"/>
          <w:numId w:val="0"/>
        </w:numPr>
        <w:jc w:val="both"/>
        <w:rPr>
          <w:rFonts w:asciiTheme="minorHAnsi" w:hAnsiTheme="minorHAnsi" w:cstheme="minorHAnsi"/>
          <w:b w:val="0"/>
          <w:lang w:val="fr-FR"/>
        </w:rPr>
      </w:pPr>
    </w:p>
    <w:p w14:paraId="54EEBD74" w14:textId="4348A785" w:rsidR="001B136A" w:rsidRDefault="001B136A" w:rsidP="00705B28">
      <w:pPr>
        <w:pStyle w:val="Titre5"/>
        <w:numPr>
          <w:ilvl w:val="0"/>
          <w:numId w:val="58"/>
        </w:numPr>
        <w:spacing w:line="360" w:lineRule="auto"/>
        <w:rPr>
          <w:lang w:val="fr-FR"/>
        </w:rPr>
      </w:pPr>
      <w:bookmarkStart w:id="71" w:name="_Toc48515504"/>
      <w:r w:rsidRPr="00C36527">
        <w:rPr>
          <w:lang w:val="fr-FR"/>
        </w:rPr>
        <w:t>L’équipe</w:t>
      </w:r>
      <w:bookmarkEnd w:id="71"/>
    </w:p>
    <w:p w14:paraId="554F61EC" w14:textId="77777777" w:rsidR="00C36527" w:rsidRPr="00C36527" w:rsidRDefault="00C36527" w:rsidP="00705B28">
      <w:pPr>
        <w:spacing w:line="360" w:lineRule="auto"/>
        <w:rPr>
          <w:lang w:val="fr-FR"/>
        </w:rPr>
      </w:pPr>
    </w:p>
    <w:p w14:paraId="378401F9" w14:textId="77777777" w:rsidR="009151B0" w:rsidRDefault="001B136A"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Le cabinet F a constitué une équipe à la hauteur de ses attentes. Face à la difficulté de recruter, la dirigeante s’est tourné l’externalisation. Des quatre chefs dont est constitué l’équipe, 3 sont des experts-comptables. Cette particulièrement permet de dynamiser son équipe grâce des compétences diverses, des méthodes travail variées. Les collaborateurs ont </w:t>
      </w:r>
      <w:r w:rsidR="00AB16FD">
        <w:rPr>
          <w:rFonts w:asciiTheme="minorHAnsi" w:hAnsiTheme="minorHAnsi" w:cstheme="minorHAnsi"/>
          <w:b w:val="0"/>
          <w:lang w:val="fr-FR"/>
        </w:rPr>
        <w:t>développé</w:t>
      </w:r>
      <w:r>
        <w:rPr>
          <w:rFonts w:asciiTheme="minorHAnsi" w:hAnsiTheme="minorHAnsi" w:cstheme="minorHAnsi"/>
          <w:b w:val="0"/>
          <w:lang w:val="fr-FR"/>
        </w:rPr>
        <w:t xml:space="preserve"> une faculté d’adaptation qui les poussent à l’excellence.</w:t>
      </w:r>
    </w:p>
    <w:p w14:paraId="39E570EC" w14:textId="3916395C" w:rsidR="001B136A" w:rsidRDefault="00AB16FD"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Le cabinet F investit aussi dans le bien être de son équipe. Nous avons chaque année des séminaires et des sorties annuelles afin de renforcer la cohésion de l’équipe</w:t>
      </w:r>
      <w:r w:rsidR="00866084">
        <w:rPr>
          <w:rFonts w:asciiTheme="minorHAnsi" w:hAnsiTheme="minorHAnsi" w:cstheme="minorHAnsi"/>
          <w:b w:val="0"/>
          <w:lang w:val="fr-FR"/>
        </w:rPr>
        <w:t>. Le télétravail n’est pas un mythe</w:t>
      </w:r>
      <w:r w:rsidR="009151B0">
        <w:rPr>
          <w:rFonts w:asciiTheme="minorHAnsi" w:hAnsiTheme="minorHAnsi" w:cstheme="minorHAnsi"/>
          <w:b w:val="0"/>
          <w:lang w:val="fr-FR"/>
        </w:rPr>
        <w:t xml:space="preserve"> ou un luxe</w:t>
      </w:r>
      <w:r w:rsidR="00866084">
        <w:rPr>
          <w:rFonts w:asciiTheme="minorHAnsi" w:hAnsiTheme="minorHAnsi" w:cstheme="minorHAnsi"/>
          <w:b w:val="0"/>
          <w:lang w:val="fr-FR"/>
        </w:rPr>
        <w:t>, il est à la portée de chaque salarié car ce qui prime avant tout c’est un travail bien fait et des objectifs accomplis.</w:t>
      </w:r>
      <w:r w:rsidR="009151B0">
        <w:rPr>
          <w:rFonts w:asciiTheme="minorHAnsi" w:hAnsiTheme="minorHAnsi" w:cstheme="minorHAnsi"/>
          <w:b w:val="0"/>
          <w:lang w:val="fr-FR"/>
        </w:rPr>
        <w:t xml:space="preserve"> Le cadre de travail ne cesse d’évoluer afin de nous procurer le confort nécessaire (trois salles de réunion, cuisine équipée ; coin chemin douillet pendant l’hiver, très bonne luminosité, …)</w:t>
      </w:r>
    </w:p>
    <w:p w14:paraId="4E77D539" w14:textId="77777777" w:rsidR="001B136A" w:rsidRPr="001B136A" w:rsidRDefault="001B136A" w:rsidP="00705B28">
      <w:pPr>
        <w:pStyle w:val="souschapitre"/>
        <w:numPr>
          <w:ilvl w:val="0"/>
          <w:numId w:val="0"/>
        </w:numPr>
        <w:spacing w:after="0" w:line="276" w:lineRule="auto"/>
        <w:jc w:val="both"/>
        <w:rPr>
          <w:rFonts w:asciiTheme="minorHAnsi" w:hAnsiTheme="minorHAnsi" w:cstheme="minorHAnsi"/>
          <w:b w:val="0"/>
          <w:lang w:val="fr-FR"/>
        </w:rPr>
      </w:pPr>
    </w:p>
    <w:p w14:paraId="47CE4347" w14:textId="616C74F2" w:rsidR="001B136A" w:rsidRDefault="0097280D" w:rsidP="00705B28">
      <w:pPr>
        <w:pStyle w:val="Titre5"/>
        <w:spacing w:line="276" w:lineRule="auto"/>
        <w:rPr>
          <w:lang w:val="fr-FR"/>
        </w:rPr>
      </w:pPr>
      <w:bookmarkStart w:id="72" w:name="_Toc48515505"/>
      <w:r w:rsidRPr="0097280D">
        <w:rPr>
          <w:lang w:val="fr-FR"/>
        </w:rPr>
        <w:t>Outils et logiciels</w:t>
      </w:r>
      <w:bookmarkEnd w:id="72"/>
    </w:p>
    <w:p w14:paraId="18CF5C6E" w14:textId="77777777" w:rsidR="00C36527" w:rsidRPr="00C36527" w:rsidRDefault="00C36527" w:rsidP="00705B28">
      <w:pPr>
        <w:spacing w:after="0" w:line="276" w:lineRule="auto"/>
        <w:rPr>
          <w:lang w:val="fr-FR"/>
        </w:rPr>
      </w:pPr>
    </w:p>
    <w:p w14:paraId="158A8E2E" w14:textId="4977FF89" w:rsidR="0097280D" w:rsidRDefault="0097280D"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Toujours à l’affût des évolutions numériques, le cabinet F n’a pas hésité à migrer vers un nouveau logiciel comptable dès le moment où le logiciel actuel semblai</w:t>
      </w:r>
      <w:r w:rsidR="00AB16FD">
        <w:rPr>
          <w:rFonts w:asciiTheme="minorHAnsi" w:hAnsiTheme="minorHAnsi" w:cstheme="minorHAnsi"/>
          <w:b w:val="0"/>
          <w:lang w:val="fr-FR"/>
        </w:rPr>
        <w:t>t ne plus faire de nouvelles</w:t>
      </w:r>
      <w:r w:rsidR="00A97AD9">
        <w:rPr>
          <w:rFonts w:asciiTheme="minorHAnsi" w:hAnsiTheme="minorHAnsi" w:cstheme="minorHAnsi"/>
          <w:b w:val="0"/>
          <w:lang w:val="fr-FR"/>
        </w:rPr>
        <w:t xml:space="preserve"> évolutions. </w:t>
      </w:r>
      <w:r>
        <w:rPr>
          <w:rFonts w:asciiTheme="minorHAnsi" w:hAnsiTheme="minorHAnsi" w:cstheme="minorHAnsi"/>
          <w:b w:val="0"/>
          <w:lang w:val="fr-FR"/>
        </w:rPr>
        <w:t>De plus, face aux attaques cyber</w:t>
      </w:r>
      <w:r w:rsidR="00A97AD9">
        <w:rPr>
          <w:rFonts w:asciiTheme="minorHAnsi" w:hAnsiTheme="minorHAnsi" w:cstheme="minorHAnsi"/>
          <w:b w:val="0"/>
          <w:lang w:val="fr-FR"/>
        </w:rPr>
        <w:t>nétique, le système d’information tout entier a été entièrement rep</w:t>
      </w:r>
      <w:r w:rsidR="00E20717">
        <w:rPr>
          <w:rFonts w:asciiTheme="minorHAnsi" w:hAnsiTheme="minorHAnsi" w:cstheme="minorHAnsi"/>
          <w:b w:val="0"/>
          <w:lang w:val="fr-FR"/>
        </w:rPr>
        <w:t>ensés pour se prémunir au mieux</w:t>
      </w:r>
      <w:r w:rsidR="00AB16FD">
        <w:rPr>
          <w:rFonts w:asciiTheme="minorHAnsi" w:hAnsiTheme="minorHAnsi" w:cstheme="minorHAnsi"/>
          <w:b w:val="0"/>
          <w:lang w:val="fr-FR"/>
        </w:rPr>
        <w:t>.</w:t>
      </w:r>
      <w:r w:rsidR="00866084">
        <w:rPr>
          <w:rFonts w:asciiTheme="minorHAnsi" w:hAnsiTheme="minorHAnsi" w:cstheme="minorHAnsi"/>
          <w:b w:val="0"/>
          <w:lang w:val="fr-FR"/>
        </w:rPr>
        <w:t xml:space="preserve"> Afin de louper le pas de la digitalisation, le cabinet F est toujours à la recherche de solutions innovantes pour réduire le plus possible le temps alloué aux obligations déclaratives et développer la mission d’</w:t>
      </w:r>
      <w:r w:rsidR="00866084" w:rsidRPr="00866084">
        <w:rPr>
          <w:rFonts w:asciiTheme="minorHAnsi" w:hAnsiTheme="minorHAnsi" w:cstheme="minorHAnsi"/>
          <w:lang w:val="fr-FR"/>
        </w:rPr>
        <w:t>UTILITE</w:t>
      </w:r>
      <w:r w:rsidR="00866084">
        <w:rPr>
          <w:rFonts w:asciiTheme="minorHAnsi" w:hAnsiTheme="minorHAnsi" w:cstheme="minorHAnsi"/>
          <w:b w:val="0"/>
          <w:lang w:val="fr-FR"/>
        </w:rPr>
        <w:t xml:space="preserve"> auprès des clients. Pour se faire il dispose des outils tels que :</w:t>
      </w:r>
    </w:p>
    <w:p w14:paraId="1B92FB52" w14:textId="3A7D528F" w:rsidR="00866084" w:rsidRDefault="009151B0" w:rsidP="00705B28">
      <w:pPr>
        <w:pStyle w:val="souschapitre"/>
        <w:numPr>
          <w:ilvl w:val="0"/>
          <w:numId w:val="32"/>
        </w:numPr>
        <w:spacing w:line="360" w:lineRule="auto"/>
        <w:jc w:val="both"/>
        <w:rPr>
          <w:rFonts w:asciiTheme="minorHAnsi" w:hAnsiTheme="minorHAnsi" w:cstheme="minorHAnsi"/>
          <w:b w:val="0"/>
          <w:lang w:val="fr-FR"/>
        </w:rPr>
      </w:pPr>
      <w:r>
        <w:rPr>
          <w:rFonts w:asciiTheme="minorHAnsi" w:hAnsiTheme="minorHAnsi" w:cstheme="minorHAnsi"/>
          <w:b w:val="0"/>
          <w:lang w:val="fr-FR"/>
        </w:rPr>
        <w:t>Récupération automatique des opérations bancaires ;</w:t>
      </w:r>
    </w:p>
    <w:p w14:paraId="1B9D9822" w14:textId="41F8964C" w:rsidR="009151B0" w:rsidRPr="00C36527" w:rsidRDefault="009151B0" w:rsidP="00705B28">
      <w:pPr>
        <w:pStyle w:val="souschapitre"/>
        <w:numPr>
          <w:ilvl w:val="0"/>
          <w:numId w:val="32"/>
        </w:numPr>
        <w:spacing w:line="360" w:lineRule="auto"/>
        <w:jc w:val="both"/>
        <w:rPr>
          <w:rFonts w:asciiTheme="minorHAnsi" w:hAnsiTheme="minorHAnsi" w:cstheme="minorHAnsi"/>
          <w:b w:val="0"/>
          <w:lang w:val="fr-FR"/>
        </w:rPr>
      </w:pPr>
      <w:r>
        <w:rPr>
          <w:rFonts w:asciiTheme="minorHAnsi" w:hAnsiTheme="minorHAnsi" w:cstheme="minorHAnsi"/>
          <w:b w:val="0"/>
          <w:lang w:val="fr-FR"/>
        </w:rPr>
        <w:t>Intégration automatique des ventes et des paies ;</w:t>
      </w:r>
    </w:p>
    <w:p w14:paraId="43FDB2DB" w14:textId="1F8E97CC" w:rsidR="00E20717" w:rsidRDefault="00E20717" w:rsidP="00705B28">
      <w:pPr>
        <w:pStyle w:val="souschapitre"/>
        <w:numPr>
          <w:ilvl w:val="0"/>
          <w:numId w:val="0"/>
        </w:numPr>
        <w:spacing w:after="0" w:line="276" w:lineRule="auto"/>
        <w:jc w:val="both"/>
        <w:rPr>
          <w:rFonts w:asciiTheme="minorHAnsi" w:hAnsiTheme="minorHAnsi" w:cstheme="minorHAnsi"/>
          <w:b w:val="0"/>
          <w:lang w:val="fr-FR"/>
        </w:rPr>
      </w:pPr>
    </w:p>
    <w:p w14:paraId="3C623112" w14:textId="5321AAE9" w:rsidR="00E20717" w:rsidRDefault="00E20717" w:rsidP="00705B28">
      <w:pPr>
        <w:pStyle w:val="Titre5"/>
        <w:spacing w:line="276" w:lineRule="auto"/>
        <w:rPr>
          <w:lang w:val="fr-FR"/>
        </w:rPr>
      </w:pPr>
      <w:bookmarkStart w:id="73" w:name="_Toc48515506"/>
      <w:r>
        <w:rPr>
          <w:lang w:val="fr-FR"/>
        </w:rPr>
        <w:t>Les formations</w:t>
      </w:r>
      <w:bookmarkEnd w:id="73"/>
    </w:p>
    <w:p w14:paraId="4DA69A57" w14:textId="7664B613" w:rsidR="00E20717" w:rsidRDefault="00E20717" w:rsidP="00705B28">
      <w:pPr>
        <w:pStyle w:val="souschapitre"/>
        <w:numPr>
          <w:ilvl w:val="0"/>
          <w:numId w:val="0"/>
        </w:numPr>
        <w:spacing w:after="0" w:line="276" w:lineRule="auto"/>
        <w:jc w:val="both"/>
        <w:rPr>
          <w:rFonts w:asciiTheme="minorHAnsi" w:hAnsiTheme="minorHAnsi" w:cstheme="minorHAnsi"/>
          <w:b w:val="0"/>
          <w:lang w:val="fr-FR"/>
        </w:rPr>
      </w:pPr>
    </w:p>
    <w:p w14:paraId="10A9DCA8" w14:textId="54C8E185" w:rsidR="00E20717" w:rsidRDefault="00E20717"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Le cabinet F est plus que soucieux de l’évolution professionnelle de ses collaborateurs. Cet aspect est intégré comme étant une source d’épanouissement, de plus des collaborateurs bien formés participent fortement à l’amélioration de l’image du cabinet vers l’extérieur. Pour ce faire, de nombreuses formations nous sont proposées tout au long l’année :</w:t>
      </w:r>
    </w:p>
    <w:p w14:paraId="39809ACF" w14:textId="6F814B08" w:rsidR="00E20717" w:rsidRDefault="00E20717"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Une formation à la suite de la réunion mensuelle. Cette formation peut porter sur des sujets précis et préparer d’avance par un expert-comptable ou alors porter sur la lecture et compréhension des actualités courantes (revue fiduciaire, </w:t>
      </w:r>
      <w:r w:rsidR="00AB16FD">
        <w:rPr>
          <w:rFonts w:asciiTheme="minorHAnsi" w:hAnsiTheme="minorHAnsi" w:cstheme="minorHAnsi"/>
          <w:b w:val="0"/>
          <w:lang w:val="fr-FR"/>
        </w:rPr>
        <w:t>lettre d’information, …)</w:t>
      </w:r>
    </w:p>
    <w:p w14:paraId="4E286E10" w14:textId="6D8CF1CB" w:rsidR="00AB16FD" w:rsidRDefault="00AB16FD"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Les universités d’été : le cabinet F nous </w:t>
      </w:r>
      <w:r w:rsidR="00866084">
        <w:rPr>
          <w:rFonts w:asciiTheme="minorHAnsi" w:hAnsiTheme="minorHAnsi" w:cstheme="minorHAnsi"/>
          <w:b w:val="0"/>
          <w:lang w:val="fr-FR"/>
        </w:rPr>
        <w:t>invite et recommande</w:t>
      </w:r>
      <w:r>
        <w:rPr>
          <w:rFonts w:asciiTheme="minorHAnsi" w:hAnsiTheme="minorHAnsi" w:cstheme="minorHAnsi"/>
          <w:b w:val="0"/>
          <w:lang w:val="fr-FR"/>
        </w:rPr>
        <w:t xml:space="preserve"> fortement de nous inscrire aux universités d’été pour être toujours à l’écoute de nouvelles actualités en lien avec notre portefeuille respectif ;</w:t>
      </w:r>
    </w:p>
    <w:p w14:paraId="39704686" w14:textId="6AF6C60F" w:rsidR="00AB16FD" w:rsidRDefault="00AB16FD"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Formation ponctuelle :</w:t>
      </w:r>
      <w:r w:rsidR="00866084">
        <w:rPr>
          <w:rFonts w:asciiTheme="minorHAnsi" w:hAnsiTheme="minorHAnsi" w:cstheme="minorHAnsi"/>
          <w:b w:val="0"/>
          <w:lang w:val="fr-FR"/>
        </w:rPr>
        <w:t xml:space="preserve"> Très à l’écoute de ses collaborateurs et particulièrement attaché au respect de l’équilibre vie professionnelle et familiale, nous avons eu l’occasion de suivre des formations sur cette thématique. De plus, en fonction de ses aspirations professionnelles et tout en lien avec son portefeuille les collaborateurs ont la possibilité de proposer des formations auxquelles ils souhaiteraient participer.</w:t>
      </w:r>
      <w:r w:rsidR="00A32AE3">
        <w:rPr>
          <w:rFonts w:asciiTheme="minorHAnsi" w:hAnsiTheme="minorHAnsi" w:cstheme="minorHAnsi"/>
          <w:b w:val="0"/>
          <w:lang w:val="fr-FR"/>
        </w:rPr>
        <w:t xml:space="preserve"> La dernière formation en date est celle sur Excel qui a fait l’objet d’une demande générale et est dispensée sur plusieurs jours ;</w:t>
      </w:r>
    </w:p>
    <w:p w14:paraId="58CC1FCD" w14:textId="63192658" w:rsidR="00A32AE3" w:rsidRDefault="00A32AE3"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Chaque collaborateur dispose d’un accès à la revue fiduciaire et bénéficie des numéros mensuels et trimestriels.</w:t>
      </w:r>
    </w:p>
    <w:p w14:paraId="3A31AAB6" w14:textId="1BEB72AB" w:rsidR="00A32AE3" w:rsidRDefault="00A32AE3" w:rsidP="00705B28">
      <w:pPr>
        <w:pStyle w:val="souschapitre"/>
        <w:numPr>
          <w:ilvl w:val="0"/>
          <w:numId w:val="0"/>
        </w:numPr>
        <w:spacing w:after="0" w:line="276" w:lineRule="auto"/>
        <w:jc w:val="both"/>
        <w:rPr>
          <w:rFonts w:asciiTheme="minorHAnsi" w:hAnsiTheme="minorHAnsi" w:cstheme="minorHAnsi"/>
          <w:b w:val="0"/>
          <w:lang w:val="fr-FR"/>
        </w:rPr>
      </w:pPr>
    </w:p>
    <w:p w14:paraId="337B83CD" w14:textId="75D99FD7" w:rsidR="00A32AE3" w:rsidRDefault="00A32AE3" w:rsidP="00705B28">
      <w:pPr>
        <w:pStyle w:val="Titre4"/>
        <w:spacing w:line="276" w:lineRule="auto"/>
        <w:rPr>
          <w:lang w:val="fr-FR"/>
        </w:rPr>
      </w:pPr>
      <w:bookmarkStart w:id="74" w:name="_Toc48515507"/>
      <w:r>
        <w:rPr>
          <w:lang w:val="fr-FR"/>
        </w:rPr>
        <w:t>Sélection</w:t>
      </w:r>
      <w:bookmarkEnd w:id="74"/>
    </w:p>
    <w:p w14:paraId="38D5DFBC" w14:textId="77777777" w:rsidR="006E52A8" w:rsidRPr="006E52A8" w:rsidRDefault="006E52A8" w:rsidP="00705B28">
      <w:pPr>
        <w:spacing w:after="0" w:line="276" w:lineRule="auto"/>
        <w:rPr>
          <w:lang w:val="fr-FR"/>
        </w:rPr>
      </w:pPr>
    </w:p>
    <w:p w14:paraId="181B6631" w14:textId="079DB33D" w:rsidR="00A32AE3" w:rsidRDefault="00A32AE3" w:rsidP="00705B28">
      <w:pPr>
        <w:spacing w:after="0" w:line="360" w:lineRule="auto"/>
        <w:jc w:val="both"/>
        <w:rPr>
          <w:rFonts w:cstheme="minorHAnsi"/>
          <w:sz w:val="24"/>
          <w:lang w:val="fr-FR"/>
        </w:rPr>
      </w:pPr>
      <w:r>
        <w:rPr>
          <w:rFonts w:cstheme="minorHAnsi"/>
          <w:sz w:val="24"/>
          <w:lang w:val="fr-FR"/>
        </w:rPr>
        <w:t>Nous arrivons dans la phase de l’implémentation de la stratégie de manière concrète.</w:t>
      </w:r>
    </w:p>
    <w:p w14:paraId="47F1CFCD" w14:textId="77777777" w:rsidR="00EC78BA" w:rsidRDefault="00EC78BA" w:rsidP="00705B28">
      <w:pPr>
        <w:spacing w:after="0" w:line="276" w:lineRule="auto"/>
        <w:jc w:val="both"/>
        <w:rPr>
          <w:rFonts w:cstheme="minorHAnsi"/>
          <w:sz w:val="24"/>
          <w:lang w:val="fr-FR"/>
        </w:rPr>
      </w:pPr>
    </w:p>
    <w:p w14:paraId="053F576E" w14:textId="0D753CE4" w:rsidR="007473F1" w:rsidRDefault="00A32AE3" w:rsidP="00705B28">
      <w:pPr>
        <w:pStyle w:val="Titre5"/>
        <w:numPr>
          <w:ilvl w:val="0"/>
          <w:numId w:val="59"/>
        </w:numPr>
        <w:spacing w:line="276" w:lineRule="auto"/>
        <w:rPr>
          <w:lang w:val="fr-FR"/>
        </w:rPr>
      </w:pPr>
      <w:bookmarkStart w:id="75" w:name="_Toc48515508"/>
      <w:r w:rsidRPr="00C36527">
        <w:rPr>
          <w:lang w:val="fr-FR"/>
        </w:rPr>
        <w:t>La segmentation du portefeuille</w:t>
      </w:r>
      <w:bookmarkEnd w:id="75"/>
    </w:p>
    <w:p w14:paraId="65ADC02E" w14:textId="77777777" w:rsidR="00C36527" w:rsidRPr="00C36527" w:rsidRDefault="00C36527" w:rsidP="00705B28">
      <w:pPr>
        <w:spacing w:after="0" w:line="276" w:lineRule="auto"/>
        <w:rPr>
          <w:lang w:val="fr-FR"/>
        </w:rPr>
      </w:pPr>
    </w:p>
    <w:p w14:paraId="04FF8B92" w14:textId="119617B8" w:rsidR="007473F1" w:rsidRDefault="007473F1" w:rsidP="00705B28">
      <w:pPr>
        <w:pStyle w:val="souschapitre"/>
        <w:numPr>
          <w:ilvl w:val="0"/>
          <w:numId w:val="0"/>
        </w:numPr>
        <w:spacing w:after="0" w:line="360" w:lineRule="auto"/>
        <w:jc w:val="both"/>
        <w:rPr>
          <w:rFonts w:asciiTheme="minorHAnsi" w:hAnsiTheme="minorHAnsi" w:cstheme="minorHAnsi"/>
          <w:b w:val="0"/>
          <w:lang w:val="fr-FR"/>
        </w:rPr>
      </w:pPr>
      <w:r w:rsidRPr="007473F1">
        <w:rPr>
          <w:rFonts w:asciiTheme="minorHAnsi" w:hAnsiTheme="minorHAnsi" w:cstheme="minorHAnsi"/>
          <w:b w:val="0"/>
          <w:lang w:val="fr-FR"/>
        </w:rPr>
        <w:t xml:space="preserve">Le cabinet f a débuté </w:t>
      </w:r>
      <w:r>
        <w:rPr>
          <w:rFonts w:asciiTheme="minorHAnsi" w:hAnsiTheme="minorHAnsi" w:cstheme="minorHAnsi"/>
          <w:b w:val="0"/>
          <w:lang w:val="fr-FR"/>
        </w:rPr>
        <w:t>ce travail par la segmentation du portefeuille, les clients ont été catégori</w:t>
      </w:r>
      <w:r w:rsidR="00EC78BA">
        <w:rPr>
          <w:rFonts w:asciiTheme="minorHAnsi" w:hAnsiTheme="minorHAnsi" w:cstheme="minorHAnsi"/>
          <w:b w:val="0"/>
          <w:lang w:val="fr-FR"/>
        </w:rPr>
        <w:t>sés en fonction de leur chiffre d’affaires ou de leur influence. Nous nous sommes retrouvé à quatre catégories de clients (A, B, C et D). Image.</w:t>
      </w:r>
    </w:p>
    <w:p w14:paraId="4618A5BE" w14:textId="5B7182BE" w:rsidR="00EC78BA" w:rsidRDefault="00EC78BA"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La spécialisation portant uniquement sur les clients de catégorie</w:t>
      </w:r>
      <w:r w:rsidR="000845D3">
        <w:rPr>
          <w:rFonts w:asciiTheme="minorHAnsi" w:hAnsiTheme="minorHAnsi" w:cstheme="minorHAnsi"/>
          <w:b w:val="0"/>
          <w:lang w:val="fr-FR"/>
        </w:rPr>
        <w:t xml:space="preserve"> A</w:t>
      </w:r>
      <w:r>
        <w:rPr>
          <w:rFonts w:asciiTheme="minorHAnsi" w:hAnsiTheme="minorHAnsi" w:cstheme="minorHAnsi"/>
          <w:b w:val="0"/>
          <w:lang w:val="fr-FR"/>
        </w:rPr>
        <w:t xml:space="preserve"> appelés </w:t>
      </w:r>
      <w:r w:rsidRPr="00EC78BA">
        <w:rPr>
          <w:rFonts w:asciiTheme="minorHAnsi" w:hAnsiTheme="minorHAnsi" w:cstheme="minorHAnsi"/>
          <w:lang w:val="fr-FR"/>
        </w:rPr>
        <w:t>« LICORNES »</w:t>
      </w:r>
      <w:r>
        <w:rPr>
          <w:rFonts w:asciiTheme="minorHAnsi" w:hAnsiTheme="minorHAnsi" w:cstheme="minorHAnsi"/>
          <w:lang w:val="fr-FR"/>
        </w:rPr>
        <w:t xml:space="preserve">. </w:t>
      </w:r>
      <w:r>
        <w:rPr>
          <w:rFonts w:asciiTheme="minorHAnsi" w:hAnsiTheme="minorHAnsi" w:cstheme="minorHAnsi"/>
          <w:b w:val="0"/>
          <w:lang w:val="fr-FR"/>
        </w:rPr>
        <w:t xml:space="preserve">Une licorne est un thème </w:t>
      </w:r>
      <w:r w:rsidR="000845D3">
        <w:rPr>
          <w:rFonts w:asciiTheme="minorHAnsi" w:hAnsiTheme="minorHAnsi" w:cstheme="minorHAnsi"/>
          <w:b w:val="0"/>
          <w:lang w:val="fr-FR"/>
        </w:rPr>
        <w:t>aujourd’hui qui désigne généralement une start-up des nouvelles technologies dont la valorisation atteint un milliard de dollars et avec un potentiel de croissance très important.</w:t>
      </w:r>
      <w:r w:rsidR="008A3AD9">
        <w:rPr>
          <w:rFonts w:asciiTheme="minorHAnsi" w:hAnsiTheme="minorHAnsi" w:cstheme="minorHAnsi"/>
          <w:b w:val="0"/>
          <w:lang w:val="fr-FR"/>
        </w:rPr>
        <w:t xml:space="preserve"> Pour ces licornes particulièrement, la stratégie mise en place est le cocooning. Grâce aux flairs sans paraître du cabinet F, nous avons pu proposer des actions très concrètes en terme de trésorerie pour gérer la crise du Covid bien avant que les mesures officielles ne sont disponibles à l’ensemble des clients du cabinet. Nous avons ainsi fait preuve de proactivité auprès de nos clients qui ont fortement salués notre présence auprès d’eux, très peu ont pu souffrir d’une trésorerie dégradée.</w:t>
      </w:r>
    </w:p>
    <w:p w14:paraId="7234B6D7" w14:textId="77777777" w:rsidR="000845D3" w:rsidRPr="00EC78BA" w:rsidRDefault="000845D3" w:rsidP="00705B28">
      <w:pPr>
        <w:pStyle w:val="souschapitre"/>
        <w:numPr>
          <w:ilvl w:val="0"/>
          <w:numId w:val="0"/>
        </w:numPr>
        <w:spacing w:after="0" w:line="276" w:lineRule="auto"/>
        <w:jc w:val="both"/>
        <w:rPr>
          <w:rFonts w:asciiTheme="minorHAnsi" w:hAnsiTheme="minorHAnsi" w:cstheme="minorHAnsi"/>
          <w:b w:val="0"/>
          <w:lang w:val="fr-FR"/>
        </w:rPr>
      </w:pPr>
    </w:p>
    <w:p w14:paraId="67E09173" w14:textId="07975087" w:rsidR="00EC78BA" w:rsidRDefault="00EC78BA" w:rsidP="00705B28">
      <w:pPr>
        <w:pStyle w:val="Titre5"/>
        <w:spacing w:line="276" w:lineRule="auto"/>
        <w:rPr>
          <w:lang w:val="fr-FR"/>
        </w:rPr>
      </w:pPr>
      <w:bookmarkStart w:id="76" w:name="_Toc48515509"/>
      <w:r>
        <w:rPr>
          <w:lang w:val="fr-FR"/>
        </w:rPr>
        <w:t xml:space="preserve">Cession partiel de </w:t>
      </w:r>
      <w:r w:rsidRPr="00EC78BA">
        <w:t>portefeuille</w:t>
      </w:r>
      <w:r>
        <w:rPr>
          <w:lang w:val="fr-FR"/>
        </w:rPr>
        <w:t xml:space="preserve"> clients</w:t>
      </w:r>
      <w:bookmarkEnd w:id="76"/>
    </w:p>
    <w:p w14:paraId="52F8ED36" w14:textId="00021D84" w:rsidR="000845D3" w:rsidRDefault="000845D3" w:rsidP="00705B28">
      <w:pPr>
        <w:pStyle w:val="souschapitre"/>
        <w:numPr>
          <w:ilvl w:val="0"/>
          <w:numId w:val="0"/>
        </w:numPr>
        <w:spacing w:after="0" w:line="276" w:lineRule="auto"/>
        <w:jc w:val="both"/>
        <w:rPr>
          <w:rFonts w:asciiTheme="minorHAnsi" w:hAnsiTheme="minorHAnsi" w:cstheme="minorHAnsi"/>
          <w:b w:val="0"/>
          <w:lang w:val="fr-FR"/>
        </w:rPr>
      </w:pPr>
    </w:p>
    <w:p w14:paraId="6C32F84A" w14:textId="57B96A22" w:rsidR="000845D3" w:rsidRDefault="000845D3"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Etant arrivés à une segmentation de son portefeuille, le cabinet F s’est rendu compte qu’il avait des clients qui ne suivaient plus son orientation stratégique. Face à ce constat, le choix a été de les céder à des confrères avec lesquels il entretient de bonnes relations.</w:t>
      </w:r>
      <w:r w:rsidR="009A0048">
        <w:rPr>
          <w:rFonts w:asciiTheme="minorHAnsi" w:hAnsiTheme="minorHAnsi" w:cstheme="minorHAnsi"/>
          <w:b w:val="0"/>
          <w:lang w:val="fr-FR"/>
        </w:rPr>
        <w:t xml:space="preserve"> La passation s’est déroulée de manière progressive sur une à deux périodes fiscales, seuls les clients volontaires étaient cédés. Cette action a eu nombreux bénéfices :</w:t>
      </w:r>
    </w:p>
    <w:p w14:paraId="7F2982DF" w14:textId="5330851B"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Possibilité d’accepter à nouveau des missions à fortes valeurs ajoutées car le portefeuille des collaborateurs était de nouveau allégé ;</w:t>
      </w:r>
    </w:p>
    <w:p w14:paraId="3AD1A6D4" w14:textId="0B79C366"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Développer davantage les missions d’accompagnement auprès de sa cible (les LICORNES) ;</w:t>
      </w:r>
    </w:p>
    <w:p w14:paraId="5949D674" w14:textId="77072362"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Entretenir les relations de confraternité en permettant à un confère de booster son chiffre d’affaires ; ….</w:t>
      </w:r>
    </w:p>
    <w:p w14:paraId="1F7CB2DA" w14:textId="65A06CF8" w:rsidR="009A0048" w:rsidRDefault="009A0048" w:rsidP="009A0048">
      <w:pPr>
        <w:pStyle w:val="souschapitre"/>
        <w:numPr>
          <w:ilvl w:val="0"/>
          <w:numId w:val="0"/>
        </w:numPr>
        <w:jc w:val="both"/>
        <w:rPr>
          <w:rFonts w:asciiTheme="minorHAnsi" w:hAnsiTheme="minorHAnsi" w:cstheme="minorHAnsi"/>
          <w:b w:val="0"/>
          <w:lang w:val="fr-FR"/>
        </w:rPr>
      </w:pPr>
    </w:p>
    <w:p w14:paraId="568147A6" w14:textId="429652C5" w:rsidR="009A0048" w:rsidRDefault="00154BFA" w:rsidP="00705B28">
      <w:pPr>
        <w:pStyle w:val="Titre5"/>
        <w:spacing w:line="276" w:lineRule="auto"/>
        <w:rPr>
          <w:lang w:val="fr-FR"/>
        </w:rPr>
      </w:pPr>
      <w:bookmarkStart w:id="77" w:name="_Toc48515510"/>
      <w:r>
        <w:rPr>
          <w:lang w:val="fr-FR"/>
        </w:rPr>
        <w:t>Rupture des missions clients</w:t>
      </w:r>
      <w:bookmarkEnd w:id="77"/>
    </w:p>
    <w:p w14:paraId="1BF22BF5" w14:textId="38013B0B" w:rsidR="00154BFA" w:rsidRDefault="00154BFA" w:rsidP="00705B28">
      <w:pPr>
        <w:pStyle w:val="souschapitre"/>
        <w:numPr>
          <w:ilvl w:val="0"/>
          <w:numId w:val="0"/>
        </w:numPr>
        <w:spacing w:line="276" w:lineRule="auto"/>
        <w:jc w:val="both"/>
        <w:rPr>
          <w:rFonts w:asciiTheme="minorHAnsi" w:hAnsiTheme="minorHAnsi" w:cstheme="minorHAnsi"/>
          <w:b w:val="0"/>
          <w:lang w:val="fr-FR"/>
        </w:rPr>
      </w:pPr>
    </w:p>
    <w:p w14:paraId="2242F86E" w14:textId="7CA6B0C9" w:rsidR="00154BFA" w:rsidRDefault="00154BFA"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Tout client n’est pas cessible !</w:t>
      </w:r>
      <w:r w:rsidR="002D1E53">
        <w:rPr>
          <w:rFonts w:asciiTheme="minorHAnsi" w:hAnsiTheme="minorHAnsi" w:cstheme="minorHAnsi"/>
          <w:b w:val="0"/>
          <w:lang w:val="fr-FR"/>
        </w:rPr>
        <w:t xml:space="preserve"> le portefeuille est segmenté, certains clients ont été cédés, mais certains ne le sont pas. Alors, pour ces derniers, le seul recours reste la rupture de la mission.</w:t>
      </w:r>
    </w:p>
    <w:p w14:paraId="21D90F13" w14:textId="0DFD411F" w:rsidR="002D1E53" w:rsidRDefault="002D1E53"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 xml:space="preserve">Le cabinet F a donc pris </w:t>
      </w:r>
      <w:r w:rsidR="00A244CD">
        <w:rPr>
          <w:rFonts w:asciiTheme="minorHAnsi" w:hAnsiTheme="minorHAnsi" w:cstheme="minorHAnsi"/>
          <w:b w:val="0"/>
          <w:lang w:val="fr-FR"/>
        </w:rPr>
        <w:t xml:space="preserve">la décision de rompre les </w:t>
      </w:r>
      <w:r w:rsidR="00F10D65">
        <w:rPr>
          <w:rFonts w:asciiTheme="minorHAnsi" w:hAnsiTheme="minorHAnsi" w:cstheme="minorHAnsi"/>
          <w:b w:val="0"/>
          <w:lang w:val="fr-FR"/>
        </w:rPr>
        <w:t>missions pour des clients qui sont pas rentables, pour des clients dangereux.</w:t>
      </w:r>
    </w:p>
    <w:p w14:paraId="37C809BB" w14:textId="77777777" w:rsidR="00705B28" w:rsidRDefault="00705B28">
      <w:pPr>
        <w:rPr>
          <w:rFonts w:cstheme="minorHAnsi"/>
          <w:sz w:val="24"/>
          <w:lang w:val="fr-FR"/>
        </w:rPr>
        <w:sectPr w:rsidR="00705B28" w:rsidSect="004C206A">
          <w:headerReference w:type="default" r:id="rId38"/>
          <w:headerReference w:type="first" r:id="rId39"/>
          <w:pgSz w:w="12240" w:h="15840"/>
          <w:pgMar w:top="1418" w:right="1440" w:bottom="1440" w:left="1440" w:header="1135" w:footer="720" w:gutter="0"/>
          <w:pgNumType w:start="0"/>
          <w:cols w:space="720"/>
          <w:titlePg/>
          <w:docGrid w:linePitch="360"/>
        </w:sectPr>
      </w:pPr>
    </w:p>
    <w:p w14:paraId="29E27D1B" w14:textId="70E6346C" w:rsidR="00A15026" w:rsidRDefault="00A15026" w:rsidP="00DD3E51">
      <w:pPr>
        <w:pStyle w:val="Titre1"/>
      </w:pPr>
    </w:p>
    <w:p w14:paraId="4D27A64F" w14:textId="6D85322B" w:rsidR="00F10D65" w:rsidRPr="00154BFA" w:rsidRDefault="00DD3E51" w:rsidP="00DD3E51">
      <w:pPr>
        <w:pStyle w:val="Titre1"/>
      </w:pPr>
      <w:bookmarkStart w:id="78" w:name="_Toc48515511"/>
      <w:r>
        <w:t>Conclusion:</w:t>
      </w:r>
      <w:bookmarkEnd w:id="78"/>
    </w:p>
    <w:p w14:paraId="12E09AD7" w14:textId="4A75F53E" w:rsidR="009A0048" w:rsidRDefault="009A0048" w:rsidP="00A15026">
      <w:pPr>
        <w:pStyle w:val="souschapitre"/>
        <w:numPr>
          <w:ilvl w:val="0"/>
          <w:numId w:val="0"/>
        </w:numPr>
        <w:pBdr>
          <w:top w:val="double" w:sz="4" w:space="1" w:color="7A0000"/>
        </w:pBdr>
        <w:jc w:val="both"/>
        <w:rPr>
          <w:rFonts w:asciiTheme="minorHAnsi" w:hAnsiTheme="minorHAnsi" w:cstheme="minorHAnsi"/>
          <w:b w:val="0"/>
          <w:lang w:val="fr-FR"/>
        </w:rPr>
      </w:pPr>
    </w:p>
    <w:p w14:paraId="4DC23B71" w14:textId="77777777" w:rsidR="00AC141F" w:rsidRDefault="00AC141F" w:rsidP="00896638">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pPr>
      <w:r>
        <w:rPr>
          <w:rFonts w:asciiTheme="minorHAnsi" w:hAnsiTheme="minorHAnsi" w:cstheme="minorHAnsi"/>
          <w:b w:val="0"/>
          <w:lang w:val="fr-FR"/>
        </w:rPr>
        <w:t>Lorsqu’on accepte un client et on signe une lettre de mission nous n’avons aucune idée sur l’avenir cette future relation, il ne tient qu’à nous d’entamer ce partenariat avec une lettre de mission complète en tout point</w:t>
      </w:r>
      <w:r>
        <w:rPr>
          <w:rFonts w:asciiTheme="minorHAnsi" w:hAnsiTheme="minorHAnsi" w:cstheme="minorHAnsi"/>
          <w:b w:val="0"/>
          <w:lang w:val="fr-FR"/>
        </w:rPr>
        <w:t>, notamment en cas de rupture.</w:t>
      </w:r>
    </w:p>
    <w:p w14:paraId="1688A22A" w14:textId="77777777" w:rsidR="00AC141F" w:rsidRDefault="00A15026" w:rsidP="00896638">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pPr>
      <w:r w:rsidRPr="00A15026">
        <w:rPr>
          <w:rFonts w:asciiTheme="minorHAnsi" w:hAnsiTheme="minorHAnsi" w:cstheme="minorHAnsi"/>
          <w:b w:val="0"/>
          <w:lang w:val="fr-FR"/>
        </w:rPr>
        <w:t xml:space="preserve">Interrompre une mission volontairement reste un risque sur le </w:t>
      </w:r>
      <w:r>
        <w:rPr>
          <w:rFonts w:asciiTheme="minorHAnsi" w:hAnsiTheme="minorHAnsi" w:cstheme="minorHAnsi"/>
          <w:b w:val="0"/>
          <w:lang w:val="fr-FR"/>
        </w:rPr>
        <w:t>futur et un pari sur l’avenir car il s’</w:t>
      </w:r>
      <w:r w:rsidR="00896638">
        <w:rPr>
          <w:rFonts w:asciiTheme="minorHAnsi" w:hAnsiTheme="minorHAnsi" w:cstheme="minorHAnsi"/>
          <w:b w:val="0"/>
          <w:lang w:val="fr-FR"/>
        </w:rPr>
        <w:t>il agit avant tout de perte de pe</w:t>
      </w:r>
      <w:r>
        <w:rPr>
          <w:rFonts w:asciiTheme="minorHAnsi" w:hAnsiTheme="minorHAnsi" w:cstheme="minorHAnsi"/>
          <w:b w:val="0"/>
          <w:lang w:val="fr-FR"/>
        </w:rPr>
        <w:t xml:space="preserve">rte de chiffre d’affaires. </w:t>
      </w:r>
      <w:r w:rsidR="00896638">
        <w:rPr>
          <w:rFonts w:asciiTheme="minorHAnsi" w:hAnsiTheme="minorHAnsi" w:cstheme="minorHAnsi"/>
          <w:b w:val="0"/>
          <w:lang w:val="fr-FR"/>
        </w:rPr>
        <w:t xml:space="preserve">Tout au long de ce mémoire nous avons vu que les cabinets sont prêts à prendre ce risque pour des raisons diverses et variées dont la principale reste la stratégie. </w:t>
      </w:r>
      <w:r w:rsidR="00E44CF3">
        <w:rPr>
          <w:rFonts w:asciiTheme="minorHAnsi" w:hAnsiTheme="minorHAnsi" w:cstheme="minorHAnsi"/>
          <w:b w:val="0"/>
          <w:lang w:val="fr-FR"/>
        </w:rPr>
        <w:t>Nous pouvons affirmer grâce à nos enquêtes que la grande majorité</w:t>
      </w:r>
      <w:r w:rsidR="00F82BAF">
        <w:rPr>
          <w:rFonts w:asciiTheme="minorHAnsi" w:hAnsiTheme="minorHAnsi" w:cstheme="minorHAnsi"/>
          <w:b w:val="0"/>
          <w:lang w:val="fr-FR"/>
        </w:rPr>
        <w:t xml:space="preserve"> des cabinets est convaincue qu’une stratégie est indispensable dans le management des cabinets, bien que leur mise en place au sein de ses cabinets n’</w:t>
      </w:r>
      <w:r w:rsidR="00AC141F">
        <w:rPr>
          <w:rFonts w:asciiTheme="minorHAnsi" w:hAnsiTheme="minorHAnsi" w:cstheme="minorHAnsi"/>
          <w:b w:val="0"/>
          <w:lang w:val="fr-FR"/>
        </w:rPr>
        <w:t>est pas totalement effective.</w:t>
      </w:r>
    </w:p>
    <w:p w14:paraId="72D26896" w14:textId="0FA75EC2" w:rsidR="005424EA" w:rsidRDefault="00F82BAF" w:rsidP="00D33C8D">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sectPr w:rsidR="005424EA" w:rsidSect="004C206A">
          <w:headerReference w:type="first" r:id="rId40"/>
          <w:pgSz w:w="12240" w:h="15840"/>
          <w:pgMar w:top="1418" w:right="1440" w:bottom="1440" w:left="1440" w:header="1135" w:footer="720" w:gutter="0"/>
          <w:pgNumType w:start="0"/>
          <w:cols w:space="720"/>
          <w:titlePg/>
          <w:docGrid w:linePitch="360"/>
        </w:sectPr>
      </w:pPr>
      <w:r>
        <w:rPr>
          <w:rFonts w:asciiTheme="minorHAnsi" w:hAnsiTheme="minorHAnsi" w:cstheme="minorHAnsi"/>
          <w:b w:val="0"/>
          <w:lang w:val="fr-FR"/>
        </w:rPr>
        <w:t>No</w:t>
      </w:r>
      <w:r w:rsidR="00197042">
        <w:rPr>
          <w:rFonts w:asciiTheme="minorHAnsi" w:hAnsiTheme="minorHAnsi" w:cstheme="minorHAnsi"/>
          <w:b w:val="0"/>
          <w:lang w:val="fr-FR"/>
        </w:rPr>
        <w:t xml:space="preserve">us avons présenté en étude de cas, le cabinet F aux méthodes révolutionnaires qui fait le pari de développer son cabinet au détriment de certains contrats clients et de se positionner sur les missions d’accompagnement </w:t>
      </w:r>
      <w:r w:rsidR="00EC747C">
        <w:rPr>
          <w:rFonts w:asciiTheme="minorHAnsi" w:hAnsiTheme="minorHAnsi" w:cstheme="minorHAnsi"/>
          <w:b w:val="0"/>
          <w:lang w:val="fr-FR"/>
        </w:rPr>
        <w:t>à fort potentielles.</w:t>
      </w:r>
    </w:p>
    <w:p w14:paraId="39EF93BF" w14:textId="0CDA0A10" w:rsidR="005424EA" w:rsidRDefault="005424EA" w:rsidP="005424EA">
      <w:pPr>
        <w:pStyle w:val="Titre1"/>
      </w:pPr>
      <w:bookmarkStart w:id="79" w:name="_Toc48515512"/>
      <w:r>
        <w:t>Bibliographies</w:t>
      </w:r>
      <w:bookmarkEnd w:id="79"/>
    </w:p>
    <w:p w14:paraId="2AE620EF" w14:textId="4934F9AD" w:rsidR="005424EA" w:rsidRDefault="005424EA" w:rsidP="005424EA">
      <w:pPr>
        <w:pBdr>
          <w:top w:val="double" w:sz="4" w:space="1" w:color="7A0000"/>
        </w:pBdr>
        <w:rPr>
          <w:lang w:val="fr-FR"/>
        </w:rPr>
      </w:pPr>
    </w:p>
    <w:p w14:paraId="105B2E5A" w14:textId="697356B8" w:rsidR="005424EA" w:rsidRDefault="005424EA" w:rsidP="005424EA">
      <w:pPr>
        <w:pBdr>
          <w:top w:val="double" w:sz="4" w:space="1" w:color="7A0000"/>
        </w:pBdr>
        <w:rPr>
          <w:b/>
          <w:sz w:val="24"/>
          <w:u w:val="single"/>
          <w:lang w:val="fr-FR"/>
        </w:rPr>
      </w:pPr>
      <w:r w:rsidRPr="005424EA">
        <w:rPr>
          <w:b/>
          <w:sz w:val="24"/>
          <w:u w:val="single"/>
          <w:lang w:val="fr-FR"/>
        </w:rPr>
        <w:t>Ouvrages</w:t>
      </w:r>
      <w:r w:rsidR="005C5E89">
        <w:rPr>
          <w:b/>
          <w:sz w:val="24"/>
          <w:u w:val="single"/>
          <w:lang w:val="fr-FR"/>
        </w:rPr>
        <w:t> :</w:t>
      </w:r>
    </w:p>
    <w:p w14:paraId="411A5CD6" w14:textId="6595DBCA" w:rsidR="005424EA" w:rsidRDefault="005424EA" w:rsidP="005424EA">
      <w:pPr>
        <w:pBdr>
          <w:top w:val="double" w:sz="4" w:space="1" w:color="7A0000"/>
        </w:pBdr>
        <w:rPr>
          <w:rFonts w:cstheme="minorHAnsi"/>
          <w:sz w:val="24"/>
          <w:lang w:val="fr-FR"/>
        </w:rPr>
      </w:pPr>
      <w:r>
        <w:rPr>
          <w:rFonts w:cstheme="minorHAnsi"/>
          <w:sz w:val="24"/>
          <w:lang w:val="fr-FR"/>
        </w:rPr>
        <w:t>GARRETE B., LEHMANN-ORTEGA L., LEROY F., DUSSAUGE P.; DURAND R.(2019), Stratégie 8</w:t>
      </w:r>
      <w:r w:rsidRPr="005424EA">
        <w:rPr>
          <w:rFonts w:cstheme="minorHAnsi"/>
          <w:sz w:val="24"/>
          <w:vertAlign w:val="superscript"/>
          <w:lang w:val="fr-FR"/>
        </w:rPr>
        <w:t>e</w:t>
      </w:r>
      <w:r>
        <w:rPr>
          <w:rFonts w:cstheme="minorHAnsi"/>
          <w:sz w:val="24"/>
          <w:lang w:val="fr-FR"/>
        </w:rPr>
        <w:t xml:space="preserve"> édition, Dunod ;</w:t>
      </w:r>
    </w:p>
    <w:p w14:paraId="1AC4275F" w14:textId="17D95ED3" w:rsidR="005424EA" w:rsidRDefault="002D441E" w:rsidP="005424EA">
      <w:pPr>
        <w:pBdr>
          <w:top w:val="double" w:sz="4" w:space="1" w:color="7A0000"/>
        </w:pBdr>
        <w:rPr>
          <w:rFonts w:cstheme="minorHAnsi"/>
          <w:sz w:val="24"/>
          <w:lang w:val="fr-FR"/>
        </w:rPr>
      </w:pPr>
      <w:r>
        <w:rPr>
          <w:rFonts w:cstheme="minorHAnsi"/>
          <w:sz w:val="24"/>
          <w:lang w:val="fr-FR"/>
        </w:rPr>
        <w:t>FONTAINE M., PARENT H., (2018), La lettre de mission en pratique ? Collection Pratique d’Expert ;</w:t>
      </w:r>
    </w:p>
    <w:p w14:paraId="091774E9" w14:textId="1445C69B" w:rsidR="002D441E" w:rsidRDefault="002D441E" w:rsidP="005424EA">
      <w:pPr>
        <w:pBdr>
          <w:top w:val="double" w:sz="4" w:space="1" w:color="7A0000"/>
        </w:pBdr>
        <w:rPr>
          <w:rFonts w:cstheme="minorHAnsi"/>
          <w:sz w:val="24"/>
          <w:lang w:val="fr-FR"/>
        </w:rPr>
      </w:pPr>
      <w:r>
        <w:rPr>
          <w:rFonts w:cstheme="minorHAnsi"/>
          <w:sz w:val="24"/>
          <w:lang w:val="fr-FR"/>
        </w:rPr>
        <w:t>BENOUDIZ L. (2013), Stratégies pour votre cabinet ? 9 pistes de réflexion, Les Rencontres Franciliennes, 11,17-23, ;</w:t>
      </w:r>
    </w:p>
    <w:p w14:paraId="53E0DFAE" w14:textId="368B1CF2" w:rsidR="002D441E" w:rsidRDefault="002D441E" w:rsidP="005424EA">
      <w:pPr>
        <w:pBdr>
          <w:top w:val="double" w:sz="4" w:space="1" w:color="7A0000"/>
        </w:pBdr>
        <w:rPr>
          <w:rFonts w:cstheme="minorHAnsi"/>
          <w:sz w:val="24"/>
          <w:lang w:val="fr-FR"/>
        </w:rPr>
      </w:pPr>
      <w:r>
        <w:rPr>
          <w:rFonts w:cstheme="minorHAnsi"/>
          <w:sz w:val="24"/>
          <w:lang w:val="fr-FR"/>
        </w:rPr>
        <w:t>BENCHORA Y., CAVALLI MD., GRIMA C., LE PIRONNEC G.,</w:t>
      </w:r>
      <w:r w:rsidR="00414799">
        <w:rPr>
          <w:rFonts w:cstheme="minorHAnsi"/>
          <w:sz w:val="24"/>
          <w:lang w:val="fr-FR"/>
        </w:rPr>
        <w:t xml:space="preserve"> (2018)</w:t>
      </w:r>
      <w:r w:rsidR="005C5E89">
        <w:rPr>
          <w:rFonts w:cstheme="minorHAnsi"/>
          <w:sz w:val="24"/>
          <w:lang w:val="fr-FR"/>
        </w:rPr>
        <w:t>,</w:t>
      </w:r>
      <w:r w:rsidR="00414799">
        <w:rPr>
          <w:rFonts w:cstheme="minorHAnsi"/>
          <w:sz w:val="24"/>
          <w:lang w:val="fr-FR"/>
        </w:rPr>
        <w:t xml:space="preserve"> Gestion des cabinets – Aide à la définition de la stratégie, Collection des études ;</w:t>
      </w:r>
    </w:p>
    <w:p w14:paraId="4A26E221" w14:textId="0F310258" w:rsidR="00414799" w:rsidRDefault="00414799" w:rsidP="005424EA">
      <w:pPr>
        <w:pBdr>
          <w:top w:val="double" w:sz="4" w:space="1" w:color="7A0000"/>
        </w:pBdr>
        <w:rPr>
          <w:rFonts w:cstheme="minorHAnsi"/>
          <w:sz w:val="24"/>
          <w:lang w:val="fr-FR"/>
        </w:rPr>
      </w:pPr>
      <w:r>
        <w:rPr>
          <w:rFonts w:cstheme="minorHAnsi"/>
          <w:sz w:val="24"/>
          <w:lang w:val="fr-FR"/>
        </w:rPr>
        <w:t xml:space="preserve">MOUSSAID S., </w:t>
      </w:r>
      <w:r w:rsidR="00944664">
        <w:rPr>
          <w:rFonts w:cstheme="minorHAnsi"/>
          <w:sz w:val="24"/>
          <w:lang w:val="fr-FR"/>
        </w:rPr>
        <w:t>PERIER D., HEUVRARD F., (2019)</w:t>
      </w:r>
      <w:r w:rsidR="005C5E89">
        <w:rPr>
          <w:rFonts w:cstheme="minorHAnsi"/>
          <w:sz w:val="24"/>
          <w:lang w:val="fr-FR"/>
        </w:rPr>
        <w:t>,</w:t>
      </w:r>
      <w:r w:rsidR="00944664">
        <w:rPr>
          <w:rFonts w:cstheme="minorHAnsi"/>
          <w:sz w:val="24"/>
          <w:lang w:val="fr-FR"/>
        </w:rPr>
        <w:t xml:space="preserve"> Gestion des cabinets – Focus numérique, Collection des études</w:t>
      </w:r>
      <w:r w:rsidR="005C5E89">
        <w:rPr>
          <w:rFonts w:cstheme="minorHAnsi"/>
          <w:sz w:val="24"/>
          <w:lang w:val="fr-FR"/>
        </w:rPr>
        <w:t>.</w:t>
      </w:r>
    </w:p>
    <w:p w14:paraId="34857FC8" w14:textId="77777777" w:rsidR="005C5E89" w:rsidRDefault="005C5E89" w:rsidP="005424EA">
      <w:pPr>
        <w:pBdr>
          <w:top w:val="double" w:sz="4" w:space="1" w:color="7A0000"/>
        </w:pBdr>
        <w:rPr>
          <w:rFonts w:cstheme="minorHAnsi"/>
          <w:sz w:val="24"/>
          <w:lang w:val="fr-FR"/>
        </w:rPr>
      </w:pPr>
    </w:p>
    <w:p w14:paraId="61F7D499" w14:textId="1563DD77" w:rsidR="005C5E89" w:rsidRPr="005C5E89" w:rsidRDefault="005C5E89" w:rsidP="005424EA">
      <w:pPr>
        <w:pBdr>
          <w:top w:val="double" w:sz="4" w:space="1" w:color="7A0000"/>
        </w:pBdr>
        <w:rPr>
          <w:rFonts w:cstheme="minorHAnsi"/>
          <w:b/>
          <w:sz w:val="24"/>
          <w:u w:val="single"/>
          <w:lang w:val="fr-FR"/>
        </w:rPr>
      </w:pPr>
      <w:r w:rsidRPr="005C5E89">
        <w:rPr>
          <w:rFonts w:cstheme="minorHAnsi"/>
          <w:b/>
          <w:sz w:val="24"/>
          <w:u w:val="single"/>
          <w:lang w:val="fr-FR"/>
        </w:rPr>
        <w:t>Périodiques :</w:t>
      </w:r>
    </w:p>
    <w:p w14:paraId="3A88888D" w14:textId="764E314D" w:rsidR="005C5E89" w:rsidRDefault="005C5E89" w:rsidP="005424EA">
      <w:pPr>
        <w:pBdr>
          <w:top w:val="double" w:sz="4" w:space="1" w:color="7A0000"/>
        </w:pBdr>
        <w:rPr>
          <w:rFonts w:cstheme="minorHAnsi"/>
          <w:sz w:val="24"/>
          <w:lang w:val="fr-FR"/>
        </w:rPr>
      </w:pPr>
      <w:r>
        <w:rPr>
          <w:rFonts w:cstheme="minorHAnsi"/>
          <w:sz w:val="24"/>
          <w:lang w:val="fr-FR"/>
        </w:rPr>
        <w:t>CSOEC</w:t>
      </w:r>
      <w:r>
        <w:rPr>
          <w:rStyle w:val="Appelnotedebasdep"/>
          <w:rFonts w:cstheme="minorHAnsi"/>
          <w:sz w:val="24"/>
          <w:lang w:val="fr-FR"/>
        </w:rPr>
        <w:footnoteReference w:id="6"/>
      </w:r>
      <w:r>
        <w:rPr>
          <w:rFonts w:cstheme="minorHAnsi"/>
          <w:sz w:val="24"/>
          <w:lang w:val="fr-FR"/>
        </w:rPr>
        <w:t>, (2019), Acceptation et maintien des missions, en pratique, Collection pratique professionnelle ;</w:t>
      </w:r>
    </w:p>
    <w:p w14:paraId="64E6F330" w14:textId="0921A44C" w:rsidR="005C5E89" w:rsidRDefault="005C5E89" w:rsidP="005424EA">
      <w:pPr>
        <w:pBdr>
          <w:top w:val="double" w:sz="4" w:space="1" w:color="7A0000"/>
        </w:pBdr>
        <w:rPr>
          <w:rFonts w:cstheme="minorHAnsi"/>
          <w:sz w:val="24"/>
          <w:lang w:val="fr-FR"/>
        </w:rPr>
      </w:pPr>
      <w:r>
        <w:rPr>
          <w:rFonts w:cstheme="minorHAnsi"/>
          <w:sz w:val="24"/>
          <w:lang w:val="fr-FR"/>
        </w:rPr>
        <w:t>CSOEC, (2019), Référentiel normatif, Collection pratique professionnelle ;</w:t>
      </w:r>
    </w:p>
    <w:p w14:paraId="3C11DC6A" w14:textId="32E3CC18" w:rsidR="005C5E89" w:rsidRDefault="00472EF8" w:rsidP="005424EA">
      <w:pPr>
        <w:pBdr>
          <w:top w:val="double" w:sz="4" w:space="1" w:color="7A0000"/>
        </w:pBdr>
        <w:rPr>
          <w:rFonts w:cstheme="minorHAnsi"/>
          <w:sz w:val="24"/>
          <w:lang w:val="fr-FR"/>
        </w:rPr>
      </w:pPr>
      <w:r>
        <w:rPr>
          <w:rFonts w:cstheme="minorHAnsi"/>
          <w:sz w:val="24"/>
          <w:lang w:val="fr-FR"/>
        </w:rPr>
        <w:t>CSOEC, (2019), Code déontologie, Collection pratique professionnelle.</w:t>
      </w:r>
    </w:p>
    <w:p w14:paraId="4E4801ED" w14:textId="3B7EB94A" w:rsidR="005C5E89" w:rsidRDefault="005C5E89" w:rsidP="005424EA">
      <w:pPr>
        <w:pBdr>
          <w:top w:val="double" w:sz="4" w:space="1" w:color="7A0000"/>
        </w:pBdr>
        <w:rPr>
          <w:rFonts w:cstheme="minorHAnsi"/>
          <w:sz w:val="24"/>
          <w:lang w:val="fr-FR"/>
        </w:rPr>
      </w:pPr>
    </w:p>
    <w:p w14:paraId="07971DB5" w14:textId="2F6880EF" w:rsidR="005C5E89" w:rsidRDefault="005C5E89" w:rsidP="005424EA">
      <w:pPr>
        <w:pBdr>
          <w:top w:val="double" w:sz="4" w:space="1" w:color="7A0000"/>
        </w:pBdr>
        <w:rPr>
          <w:rFonts w:cstheme="minorHAnsi"/>
          <w:b/>
          <w:sz w:val="24"/>
          <w:u w:val="single"/>
          <w:lang w:val="fr-FR"/>
        </w:rPr>
      </w:pPr>
      <w:r w:rsidRPr="005C5E89">
        <w:rPr>
          <w:rFonts w:cstheme="minorHAnsi"/>
          <w:b/>
          <w:sz w:val="24"/>
          <w:u w:val="single"/>
          <w:lang w:val="fr-FR"/>
        </w:rPr>
        <w:t>Sites internet :</w:t>
      </w:r>
    </w:p>
    <w:p w14:paraId="57270C77" w14:textId="1391629A" w:rsidR="005C5E89" w:rsidRDefault="00472EF8" w:rsidP="005424EA">
      <w:pPr>
        <w:pBdr>
          <w:top w:val="double" w:sz="4" w:space="1" w:color="7A0000"/>
        </w:pBdr>
      </w:pPr>
      <w:hyperlink r:id="rId41" w:history="1">
        <w:r>
          <w:rPr>
            <w:rStyle w:val="Lienhypertexte"/>
          </w:rPr>
          <w:t>https://www.compta-online.com/experts-comptables-quelles-missions-demain-ao2803</w:t>
        </w:r>
      </w:hyperlink>
    </w:p>
    <w:p w14:paraId="4B805AD4" w14:textId="4E982B23" w:rsidR="00472EF8" w:rsidRDefault="00472EF8" w:rsidP="005424EA">
      <w:pPr>
        <w:pBdr>
          <w:top w:val="double" w:sz="4" w:space="1" w:color="7A0000"/>
        </w:pBdr>
      </w:pPr>
      <w:hyperlink r:id="rId42" w:history="1">
        <w:r>
          <w:rPr>
            <w:rStyle w:val="Lienhypertexte"/>
          </w:rPr>
          <w:t>https://www.legalife.fr/guides-juridiques/rompre-un-contrat-en-cours/</w:t>
        </w:r>
      </w:hyperlink>
    </w:p>
    <w:p w14:paraId="3EBBBC93" w14:textId="27A7292F" w:rsidR="00472EF8" w:rsidRDefault="00472EF8" w:rsidP="005424EA">
      <w:pPr>
        <w:pBdr>
          <w:top w:val="double" w:sz="4" w:space="1" w:color="7A0000"/>
        </w:pBdr>
      </w:pPr>
      <w:hyperlink r:id="rId43" w:history="1">
        <w:r>
          <w:rPr>
            <w:rStyle w:val="Lienhypertexte"/>
          </w:rPr>
          <w:t>http://www.e-c-f.fr/doc/Paris/rf.pdf</w:t>
        </w:r>
      </w:hyperlink>
    </w:p>
    <w:p w14:paraId="52E3C8DD" w14:textId="4F742336" w:rsidR="00472EF8" w:rsidRDefault="00472EF8" w:rsidP="005424EA">
      <w:pPr>
        <w:pBdr>
          <w:top w:val="double" w:sz="4" w:space="1" w:color="7A0000"/>
        </w:pBdr>
      </w:pPr>
      <w:hyperlink r:id="rId44" w:history="1">
        <w:r w:rsidRPr="00472EF8">
          <w:rPr>
            <w:color w:val="0000FF"/>
            <w:u w:val="single"/>
          </w:rPr>
          <w:t>http://canalec.blogspirit.com/archive/2020/08/07/classement-des-experts-comptables-sur-twitter-en-fonction-de-3152773.html</w:t>
        </w:r>
      </w:hyperlink>
    </w:p>
    <w:p w14:paraId="3887C8C4" w14:textId="77777777" w:rsidR="004C206A" w:rsidRDefault="004F034C" w:rsidP="005424EA">
      <w:pPr>
        <w:pBdr>
          <w:top w:val="double" w:sz="4" w:space="1" w:color="7A0000"/>
        </w:pBdr>
        <w:sectPr w:rsidR="004C206A" w:rsidSect="004C206A">
          <w:headerReference w:type="default" r:id="rId45"/>
          <w:headerReference w:type="first" r:id="rId46"/>
          <w:pgSz w:w="12240" w:h="15840"/>
          <w:pgMar w:top="1418" w:right="1440" w:bottom="1440" w:left="1440" w:header="1135" w:footer="720" w:gutter="0"/>
          <w:pgNumType w:start="0"/>
          <w:cols w:space="720"/>
          <w:titlePg/>
          <w:docGrid w:linePitch="360"/>
        </w:sectPr>
      </w:pPr>
      <w:hyperlink r:id="rId47" w:history="1">
        <w:r>
          <w:rPr>
            <w:rStyle w:val="Lienhypertexte"/>
          </w:rPr>
          <w:t>https://www.lemondeduchiffre.fr/a-la-une/68297-expert-comptable-paradoxe-activites-conseil.html?jjj=1597234584639</w:t>
        </w:r>
      </w:hyperlink>
    </w:p>
    <w:p w14:paraId="3577AE14" w14:textId="6AC74248" w:rsidR="00472EF8" w:rsidRDefault="004C206A" w:rsidP="004C206A">
      <w:pPr>
        <w:pStyle w:val="Titre1"/>
      </w:pPr>
      <w:bookmarkStart w:id="80" w:name="_Toc48515513"/>
      <w:r>
        <w:t>A</w:t>
      </w:r>
      <w:r w:rsidR="000A1CDB">
        <w:t>nnexes</w:t>
      </w:r>
      <w:bookmarkEnd w:id="80"/>
    </w:p>
    <w:p w14:paraId="38A4982D" w14:textId="5FCE8395" w:rsidR="004C206A" w:rsidRDefault="004C206A" w:rsidP="004C206A">
      <w:pPr>
        <w:pBdr>
          <w:top w:val="double" w:sz="4" w:space="1" w:color="7A0000"/>
        </w:pBdr>
        <w:spacing w:after="0"/>
      </w:pPr>
    </w:p>
    <w:p w14:paraId="68FF1A33" w14:textId="2C10071D" w:rsidR="000338BA" w:rsidRDefault="00545F96">
      <w:pPr>
        <w:pStyle w:val="Tabledesillustrations"/>
        <w:tabs>
          <w:tab w:val="right" w:leader="dot" w:pos="9350"/>
        </w:tabs>
        <w:rPr>
          <w:rFonts w:eastAsiaTheme="minorEastAsia"/>
          <w:noProof/>
          <w:lang w:val="fr-FR" w:eastAsia="fr-FR"/>
        </w:rPr>
      </w:pPr>
      <w:r>
        <w:fldChar w:fldCharType="begin"/>
      </w:r>
      <w:r>
        <w:instrText xml:space="preserve"> TOC \h \z \c "Figure" </w:instrText>
      </w:r>
      <w:r>
        <w:fldChar w:fldCharType="separate"/>
      </w:r>
      <w:hyperlink w:anchor="_Toc48515063" w:history="1">
        <w:r w:rsidR="000338BA" w:rsidRPr="002E0C3A">
          <w:rPr>
            <w:rStyle w:val="Lienhypertexte"/>
            <w:noProof/>
          </w:rPr>
          <w:t>Figure 1</w:t>
        </w:r>
        <w:r w:rsidR="000338BA">
          <w:rPr>
            <w:noProof/>
            <w:webHidden/>
          </w:rPr>
          <w:tab/>
        </w:r>
        <w:r w:rsidR="000338BA">
          <w:rPr>
            <w:noProof/>
            <w:webHidden/>
          </w:rPr>
          <w:fldChar w:fldCharType="begin"/>
        </w:r>
        <w:r w:rsidR="000338BA">
          <w:rPr>
            <w:noProof/>
            <w:webHidden/>
          </w:rPr>
          <w:instrText xml:space="preserve"> PAGEREF _Toc48515063 \h </w:instrText>
        </w:r>
        <w:r w:rsidR="000338BA">
          <w:rPr>
            <w:noProof/>
            <w:webHidden/>
          </w:rPr>
        </w:r>
        <w:r w:rsidR="000338BA">
          <w:rPr>
            <w:noProof/>
            <w:webHidden/>
          </w:rPr>
          <w:fldChar w:fldCharType="separate"/>
        </w:r>
        <w:r w:rsidR="000338BA">
          <w:rPr>
            <w:noProof/>
            <w:webHidden/>
          </w:rPr>
          <w:t>0</w:t>
        </w:r>
        <w:r w:rsidR="000338BA">
          <w:rPr>
            <w:noProof/>
            <w:webHidden/>
          </w:rPr>
          <w:fldChar w:fldCharType="end"/>
        </w:r>
      </w:hyperlink>
    </w:p>
    <w:p w14:paraId="1D9D02A7" w14:textId="24CB963E" w:rsidR="000338BA" w:rsidRDefault="000338BA">
      <w:pPr>
        <w:pStyle w:val="Tabledesillustrations"/>
        <w:tabs>
          <w:tab w:val="right" w:leader="dot" w:pos="9350"/>
        </w:tabs>
        <w:rPr>
          <w:rFonts w:eastAsiaTheme="minorEastAsia"/>
          <w:noProof/>
          <w:lang w:val="fr-FR" w:eastAsia="fr-FR"/>
        </w:rPr>
      </w:pPr>
      <w:hyperlink w:anchor="_Toc48515064" w:history="1">
        <w:r w:rsidRPr="002E0C3A">
          <w:rPr>
            <w:rStyle w:val="Lienhypertexte"/>
            <w:noProof/>
          </w:rPr>
          <w:t>Figure 2</w:t>
        </w:r>
        <w:r>
          <w:rPr>
            <w:noProof/>
            <w:webHidden/>
          </w:rPr>
          <w:tab/>
        </w:r>
        <w:r>
          <w:rPr>
            <w:noProof/>
            <w:webHidden/>
          </w:rPr>
          <w:fldChar w:fldCharType="begin"/>
        </w:r>
        <w:r>
          <w:rPr>
            <w:noProof/>
            <w:webHidden/>
          </w:rPr>
          <w:instrText xml:space="preserve"> PAGEREF _Toc48515064 \h </w:instrText>
        </w:r>
        <w:r>
          <w:rPr>
            <w:noProof/>
            <w:webHidden/>
          </w:rPr>
        </w:r>
        <w:r>
          <w:rPr>
            <w:noProof/>
            <w:webHidden/>
          </w:rPr>
          <w:fldChar w:fldCharType="separate"/>
        </w:r>
        <w:r>
          <w:rPr>
            <w:noProof/>
            <w:webHidden/>
          </w:rPr>
          <w:t>1</w:t>
        </w:r>
        <w:r>
          <w:rPr>
            <w:noProof/>
            <w:webHidden/>
          </w:rPr>
          <w:fldChar w:fldCharType="end"/>
        </w:r>
      </w:hyperlink>
    </w:p>
    <w:p w14:paraId="2B7B7844" w14:textId="474DF59F" w:rsidR="000338BA" w:rsidRDefault="000338BA">
      <w:pPr>
        <w:pStyle w:val="Tabledesillustrations"/>
        <w:tabs>
          <w:tab w:val="right" w:leader="dot" w:pos="9350"/>
        </w:tabs>
        <w:rPr>
          <w:rFonts w:eastAsiaTheme="minorEastAsia"/>
          <w:noProof/>
          <w:lang w:val="fr-FR" w:eastAsia="fr-FR"/>
        </w:rPr>
      </w:pPr>
      <w:hyperlink w:anchor="_Toc48515065" w:history="1">
        <w:r w:rsidRPr="002E0C3A">
          <w:rPr>
            <w:rStyle w:val="Lienhypertexte"/>
            <w:noProof/>
          </w:rPr>
          <w:t>Figure 3</w:t>
        </w:r>
        <w:r>
          <w:rPr>
            <w:noProof/>
            <w:webHidden/>
          </w:rPr>
          <w:tab/>
        </w:r>
        <w:r>
          <w:rPr>
            <w:noProof/>
            <w:webHidden/>
          </w:rPr>
          <w:fldChar w:fldCharType="begin"/>
        </w:r>
        <w:r>
          <w:rPr>
            <w:noProof/>
            <w:webHidden/>
          </w:rPr>
          <w:instrText xml:space="preserve"> PAGEREF _Toc48515065 \h </w:instrText>
        </w:r>
        <w:r>
          <w:rPr>
            <w:noProof/>
            <w:webHidden/>
          </w:rPr>
        </w:r>
        <w:r>
          <w:rPr>
            <w:noProof/>
            <w:webHidden/>
          </w:rPr>
          <w:fldChar w:fldCharType="separate"/>
        </w:r>
        <w:r>
          <w:rPr>
            <w:noProof/>
            <w:webHidden/>
          </w:rPr>
          <w:t>2</w:t>
        </w:r>
        <w:r>
          <w:rPr>
            <w:noProof/>
            <w:webHidden/>
          </w:rPr>
          <w:fldChar w:fldCharType="end"/>
        </w:r>
      </w:hyperlink>
    </w:p>
    <w:p w14:paraId="109AE3B1" w14:textId="78EE4CA4" w:rsidR="00545F96" w:rsidRPr="00545F96" w:rsidRDefault="00545F96" w:rsidP="00545F96">
      <w:pPr>
        <w:pStyle w:val="Index1"/>
      </w:pPr>
      <w:r>
        <w:fldChar w:fldCharType="end"/>
      </w:r>
    </w:p>
    <w:p w14:paraId="3CB1B014" w14:textId="07BCCB0E" w:rsidR="004C206A" w:rsidRDefault="004C206A" w:rsidP="004C206A"/>
    <w:p w14:paraId="5D288BCA" w14:textId="77777777" w:rsidR="004C206A" w:rsidRDefault="004C206A" w:rsidP="004C206A">
      <w:pPr>
        <w:sectPr w:rsidR="004C206A" w:rsidSect="004C206A">
          <w:headerReference w:type="first" r:id="rId48"/>
          <w:pgSz w:w="12240" w:h="15840"/>
          <w:pgMar w:top="1418" w:right="1440" w:bottom="1440" w:left="1440" w:header="1135" w:footer="720" w:gutter="0"/>
          <w:pgNumType w:start="0"/>
          <w:cols w:space="720"/>
          <w:titlePg/>
          <w:docGrid w:linePitch="360"/>
        </w:sectPr>
      </w:pPr>
    </w:p>
    <w:p w14:paraId="57F21B43" w14:textId="77777777" w:rsidR="00545F96" w:rsidRDefault="00545F96" w:rsidP="00545F96">
      <w:pPr>
        <w:keepNext/>
      </w:pPr>
      <w:r w:rsidRPr="00545F96">
        <w:rPr>
          <w:noProof/>
          <w:lang w:val="fr-FR" w:eastAsia="fr-FR"/>
        </w:rPr>
        <w:drawing>
          <wp:inline distT="0" distB="0" distL="0" distR="0" wp14:anchorId="440B3649" wp14:editId="4EA50B19">
            <wp:extent cx="7595994" cy="5149098"/>
            <wp:effectExtent l="4445" t="0" r="0" b="0"/>
            <wp:docPr id="17" name="Image 17" descr="Z:\mémoire dscg\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mémoire dscg\Organigram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7635613" cy="5175955"/>
                    </a:xfrm>
                    <a:prstGeom prst="rect">
                      <a:avLst/>
                    </a:prstGeom>
                    <a:noFill/>
                    <a:ln>
                      <a:noFill/>
                    </a:ln>
                  </pic:spPr>
                </pic:pic>
              </a:graphicData>
            </a:graphic>
          </wp:inline>
        </w:drawing>
      </w:r>
    </w:p>
    <w:p w14:paraId="70C69F1E" w14:textId="6FA6BE34" w:rsidR="004C206A" w:rsidRDefault="00545F96" w:rsidP="00545F96">
      <w:pPr>
        <w:pStyle w:val="Lgende"/>
      </w:pPr>
      <w:bookmarkStart w:id="81" w:name="_Toc48515063"/>
      <w:r>
        <w:t xml:space="preserve">Figure </w:t>
      </w:r>
      <w:fldSimple w:instr=" SEQ Figure \* ARABIC ">
        <w:r w:rsidR="00D40229">
          <w:rPr>
            <w:noProof/>
          </w:rPr>
          <w:t>1</w:t>
        </w:r>
        <w:bookmarkEnd w:id="81"/>
      </w:fldSimple>
    </w:p>
    <w:p w14:paraId="602570EB" w14:textId="1769E1BB" w:rsidR="00D40229" w:rsidRDefault="00D40229" w:rsidP="00D40229"/>
    <w:p w14:paraId="525E99FF" w14:textId="4BCBE201" w:rsidR="00D40229" w:rsidRDefault="00D40229" w:rsidP="00D40229">
      <w:pPr>
        <w:keepNext/>
      </w:pPr>
      <w:r w:rsidRPr="00D40229">
        <w:rPr>
          <w:noProof/>
          <w:lang w:val="fr-FR" w:eastAsia="fr-FR"/>
        </w:rPr>
        <w:drawing>
          <wp:inline distT="0" distB="0" distL="0" distR="0" wp14:anchorId="20AA6536" wp14:editId="6627B752">
            <wp:extent cx="6400185" cy="3945925"/>
            <wp:effectExtent l="0" t="0" r="635" b="0"/>
            <wp:docPr id="19" name="Image 19" descr="Z:\mémoire dscg\Interview Fab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mémoire dscg\Interview Fabric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6912" cy="3987064"/>
                    </a:xfrm>
                    <a:prstGeom prst="rect">
                      <a:avLst/>
                    </a:prstGeom>
                    <a:noFill/>
                    <a:ln>
                      <a:noFill/>
                    </a:ln>
                  </pic:spPr>
                </pic:pic>
              </a:graphicData>
            </a:graphic>
          </wp:inline>
        </w:drawing>
      </w:r>
    </w:p>
    <w:p w14:paraId="54058E29" w14:textId="39D04DDB" w:rsidR="00D40229" w:rsidRDefault="00D40229" w:rsidP="00D40229">
      <w:pPr>
        <w:pStyle w:val="Lgende"/>
      </w:pPr>
      <w:bookmarkStart w:id="82" w:name="_Toc48515064"/>
      <w:r>
        <w:t xml:space="preserve">Figure </w:t>
      </w:r>
      <w:fldSimple w:instr=" SEQ Figure \* ARABIC ">
        <w:r>
          <w:rPr>
            <w:noProof/>
          </w:rPr>
          <w:t>2</w:t>
        </w:r>
        <w:bookmarkEnd w:id="82"/>
      </w:fldSimple>
    </w:p>
    <w:p w14:paraId="4A17AFD0" w14:textId="09C0A60B" w:rsidR="00D40229" w:rsidRDefault="00D40229" w:rsidP="00D40229"/>
    <w:p w14:paraId="3EAEA18E" w14:textId="4C7888D8" w:rsidR="00D40229" w:rsidRDefault="00D40229" w:rsidP="00D40229"/>
    <w:p w14:paraId="4726B284" w14:textId="329B48F2" w:rsidR="00D40229" w:rsidRDefault="00D40229" w:rsidP="00D40229"/>
    <w:p w14:paraId="0A4A4156" w14:textId="5DB9366A" w:rsidR="00D40229" w:rsidRDefault="00D40229" w:rsidP="00D40229"/>
    <w:p w14:paraId="256966DD" w14:textId="579BE468" w:rsidR="00D40229" w:rsidRDefault="00D40229" w:rsidP="00D40229"/>
    <w:p w14:paraId="1296457F" w14:textId="29F4D934" w:rsidR="00D40229" w:rsidRDefault="00D40229" w:rsidP="00D40229"/>
    <w:p w14:paraId="313D5EFB" w14:textId="1A719AC7" w:rsidR="00D40229" w:rsidRDefault="00D40229" w:rsidP="00D40229"/>
    <w:p w14:paraId="134B84BC" w14:textId="532FDBDD" w:rsidR="00D40229" w:rsidRDefault="00D40229" w:rsidP="00D40229"/>
    <w:p w14:paraId="6E1296A2" w14:textId="5A29AD86" w:rsidR="00D40229" w:rsidRDefault="00D40229" w:rsidP="00D40229"/>
    <w:p w14:paraId="0BF2E472" w14:textId="00329913" w:rsidR="00D40229" w:rsidRDefault="00D40229" w:rsidP="00D40229"/>
    <w:p w14:paraId="30270F19" w14:textId="657AF777" w:rsidR="00D40229" w:rsidRDefault="00D40229" w:rsidP="00D40229"/>
    <w:p w14:paraId="39748019" w14:textId="45632030" w:rsidR="00D40229" w:rsidRDefault="00D40229" w:rsidP="00D40229"/>
    <w:p w14:paraId="06D6BADE" w14:textId="76CB7990" w:rsidR="00D40229" w:rsidRDefault="00D40229" w:rsidP="00D40229"/>
    <w:p w14:paraId="77037BE0" w14:textId="5BB4363C" w:rsidR="00D40229" w:rsidRDefault="00D40229" w:rsidP="00D40229"/>
    <w:p w14:paraId="0E1D3E70" w14:textId="77777777" w:rsidR="00D40229" w:rsidRDefault="00D40229" w:rsidP="00D40229">
      <w:pPr>
        <w:keepNext/>
      </w:pPr>
      <w:r w:rsidRPr="00D40229">
        <w:rPr>
          <w:noProof/>
          <w:lang w:val="fr-FR" w:eastAsia="fr-FR"/>
        </w:rPr>
        <w:drawing>
          <wp:inline distT="0" distB="0" distL="0" distR="0" wp14:anchorId="124EEB29" wp14:editId="250AF48C">
            <wp:extent cx="6417344" cy="4076510"/>
            <wp:effectExtent l="0" t="0" r="2540" b="635"/>
            <wp:docPr id="20" name="Image 20" descr="Z:\mémoire dscg\Interview Virgi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mémoire dscg\Interview Virgini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0091" cy="4097312"/>
                    </a:xfrm>
                    <a:prstGeom prst="rect">
                      <a:avLst/>
                    </a:prstGeom>
                    <a:noFill/>
                    <a:ln>
                      <a:noFill/>
                    </a:ln>
                  </pic:spPr>
                </pic:pic>
              </a:graphicData>
            </a:graphic>
          </wp:inline>
        </w:drawing>
      </w:r>
    </w:p>
    <w:p w14:paraId="2B91915C" w14:textId="5DA724C3" w:rsidR="00D40229" w:rsidRDefault="00D40229" w:rsidP="00D40229">
      <w:pPr>
        <w:pStyle w:val="Lgende"/>
      </w:pPr>
      <w:bookmarkStart w:id="83" w:name="_Toc48515065"/>
      <w:r>
        <w:t xml:space="preserve">Figure </w:t>
      </w:r>
      <w:fldSimple w:instr=" SEQ Figure \* ARABIC ">
        <w:r>
          <w:rPr>
            <w:noProof/>
          </w:rPr>
          <w:t>3</w:t>
        </w:r>
        <w:bookmarkEnd w:id="83"/>
      </w:fldSimple>
    </w:p>
    <w:p w14:paraId="44454C66" w14:textId="3190CACF" w:rsidR="00D40229" w:rsidRDefault="00D40229" w:rsidP="00D40229"/>
    <w:p w14:paraId="1AC1344E" w14:textId="0100444B" w:rsidR="00D40229" w:rsidRDefault="00D40229" w:rsidP="00D40229"/>
    <w:p w14:paraId="0248AE51" w14:textId="77777777" w:rsidR="00D40229" w:rsidRPr="00D40229" w:rsidRDefault="00D40229" w:rsidP="00D40229"/>
    <w:sectPr w:rsidR="00D40229" w:rsidRPr="00D40229" w:rsidSect="004C206A">
      <w:headerReference w:type="first" r:id="rId52"/>
      <w:pgSz w:w="12240" w:h="15840"/>
      <w:pgMar w:top="1418" w:right="1440" w:bottom="1440" w:left="1440" w:header="1135"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E7D58" w14:textId="77777777" w:rsidR="00BE50E9" w:rsidRDefault="00BE50E9" w:rsidP="004E29D1">
      <w:pPr>
        <w:spacing w:after="0" w:line="240" w:lineRule="auto"/>
      </w:pPr>
      <w:r>
        <w:rPr>
          <w:lang w:val="fr"/>
        </w:rPr>
        <w:separator/>
      </w:r>
    </w:p>
  </w:endnote>
  <w:endnote w:type="continuationSeparator" w:id="0">
    <w:p w14:paraId="4D13FE8B" w14:textId="77777777" w:rsidR="00BE50E9" w:rsidRDefault="00BE50E9" w:rsidP="004E29D1">
      <w:pPr>
        <w:spacing w:after="0" w:line="240" w:lineRule="auto"/>
      </w:pPr>
      <w:r>
        <w:rPr>
          <w:lang w:val="f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A20CF" w14:textId="6D217399" w:rsidR="00BE50E9" w:rsidRPr="00907B69" w:rsidRDefault="00BE50E9" w:rsidP="00907B69">
    <w:pPr>
      <w:pStyle w:val="Pieddepage"/>
      <w:jc w:val="center"/>
      <w:rPr>
        <w:rFonts w:cstheme="minorHAnsi"/>
        <w:i/>
        <w:sz w:val="20"/>
        <w:lang w:val="fr-FR"/>
      </w:rPr>
    </w:pPr>
    <w:r w:rsidRPr="00907B69">
      <w:rPr>
        <w:rFonts w:cstheme="minorHAnsi"/>
        <w:i/>
        <w:sz w:val="20"/>
        <w:lang w:val="fr-FR"/>
      </w:rPr>
      <w:t>Savoir rompre la mission: Elément stratégique de développement du cabinet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C3822" w14:textId="2A64BC3D" w:rsidR="00BE50E9" w:rsidRPr="000145E5" w:rsidRDefault="00BE50E9" w:rsidP="00D271DD">
    <w:pPr>
      <w:pStyle w:val="Pieddepage"/>
      <w:jc w:val="center"/>
      <w:rPr>
        <w:rFonts w:asciiTheme="majorHAnsi" w:hAnsiTheme="majorHAnsi" w:cstheme="majorHAnsi"/>
        <w:sz w:val="20"/>
        <w:lang w:val="fr-FR"/>
      </w:rPr>
    </w:pPr>
  </w:p>
  <w:p w14:paraId="4E5FE012" w14:textId="77777777" w:rsidR="00BE50E9" w:rsidRDefault="00BE50E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266A8" w14:textId="77777777" w:rsidR="00BE50E9" w:rsidRPr="000145E5" w:rsidRDefault="00BE50E9" w:rsidP="00D271DD">
    <w:pPr>
      <w:pStyle w:val="Pieddepage"/>
      <w:jc w:val="center"/>
      <w:rPr>
        <w:rFonts w:asciiTheme="majorHAnsi" w:hAnsiTheme="majorHAnsi" w:cstheme="majorHAnsi"/>
        <w:sz w:val="20"/>
        <w:lang w:val="fr-FR"/>
      </w:rPr>
    </w:pPr>
  </w:p>
  <w:p w14:paraId="09BA383E" w14:textId="77777777" w:rsidR="00BE50E9" w:rsidRPr="00907B69" w:rsidRDefault="00BE50E9" w:rsidP="00D271DD">
    <w:pPr>
      <w:pStyle w:val="Pieddepage"/>
      <w:jc w:val="center"/>
      <w:rPr>
        <w:rFonts w:cstheme="minorHAnsi"/>
        <w:i/>
        <w:sz w:val="20"/>
        <w:lang w:val="fr-FR"/>
      </w:rPr>
    </w:pPr>
    <w:r w:rsidRPr="00907B69">
      <w:rPr>
        <w:rFonts w:cstheme="minorHAnsi"/>
        <w:i/>
        <w:sz w:val="20"/>
        <w:lang w:val="fr-FR"/>
      </w:rPr>
      <w:t>Savoir rompre la mission: Elément stratégique de développement du cabinet</w:t>
    </w:r>
  </w:p>
  <w:p w14:paraId="3EF90908" w14:textId="77777777" w:rsidR="00BE50E9" w:rsidRPr="00907B69" w:rsidRDefault="00BE50E9">
    <w:pPr>
      <w:pStyle w:val="Pieddepage"/>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D74E0" w14:textId="77777777" w:rsidR="00BE50E9" w:rsidRDefault="00BE50E9" w:rsidP="004E29D1">
      <w:pPr>
        <w:spacing w:after="0" w:line="240" w:lineRule="auto"/>
      </w:pPr>
      <w:r>
        <w:rPr>
          <w:lang w:val="fr"/>
        </w:rPr>
        <w:separator/>
      </w:r>
    </w:p>
  </w:footnote>
  <w:footnote w:type="continuationSeparator" w:id="0">
    <w:p w14:paraId="65C7E19E" w14:textId="77777777" w:rsidR="00BE50E9" w:rsidRDefault="00BE50E9" w:rsidP="004E29D1">
      <w:pPr>
        <w:spacing w:after="0" w:line="240" w:lineRule="auto"/>
      </w:pPr>
      <w:r>
        <w:rPr>
          <w:lang w:val="fr"/>
        </w:rPr>
        <w:continuationSeparator/>
      </w:r>
    </w:p>
  </w:footnote>
  <w:footnote w:id="1">
    <w:p w14:paraId="73647961" w14:textId="02FCDEB8" w:rsidR="00BE50E9" w:rsidRPr="006829DB" w:rsidRDefault="00BE50E9">
      <w:pPr>
        <w:pStyle w:val="Notedebasdepage"/>
        <w:rPr>
          <w:lang w:val="fr-FR"/>
        </w:rPr>
      </w:pPr>
      <w:r>
        <w:rPr>
          <w:rStyle w:val="Appelnotedebasdep"/>
        </w:rPr>
        <w:footnoteRef/>
      </w:r>
      <w:r w:rsidRPr="006829DB">
        <w:rPr>
          <w:lang w:val="fr-FR"/>
        </w:rPr>
        <w:t xml:space="preserve"> </w:t>
      </w:r>
      <w:r w:rsidRPr="006829DB">
        <w:rPr>
          <w:sz w:val="18"/>
          <w:szCs w:val="18"/>
          <w:lang w:val="fr-FR"/>
        </w:rPr>
        <w:t>Définition tir</w:t>
      </w:r>
      <w:r>
        <w:rPr>
          <w:sz w:val="18"/>
          <w:szCs w:val="18"/>
          <w:lang w:val="fr-FR"/>
        </w:rPr>
        <w:t>ée</w:t>
      </w:r>
      <w:r w:rsidRPr="006829DB">
        <w:rPr>
          <w:sz w:val="18"/>
          <w:szCs w:val="18"/>
          <w:lang w:val="fr-FR"/>
        </w:rPr>
        <w:t xml:space="preserve"> du dictionnaire juridique </w:t>
      </w:r>
      <w:r>
        <w:rPr>
          <w:sz w:val="18"/>
          <w:szCs w:val="18"/>
          <w:lang w:val="fr-FR"/>
        </w:rPr>
        <w:t xml:space="preserve">Editions </w:t>
      </w:r>
      <w:r w:rsidRPr="006829DB">
        <w:rPr>
          <w:sz w:val="18"/>
          <w:szCs w:val="18"/>
          <w:lang w:val="fr-FR"/>
        </w:rPr>
        <w:t>Dalloz</w:t>
      </w:r>
    </w:p>
  </w:footnote>
  <w:footnote w:id="2">
    <w:p w14:paraId="6F2E48E6" w14:textId="0001793A" w:rsidR="00BE50E9" w:rsidRPr="003C7DB0" w:rsidRDefault="00BE50E9">
      <w:pPr>
        <w:pStyle w:val="Notedebasdepage"/>
        <w:rPr>
          <w:lang w:val="fr-FR"/>
        </w:rPr>
      </w:pPr>
      <w:r>
        <w:rPr>
          <w:rStyle w:val="Appelnotedebasdep"/>
        </w:rPr>
        <w:footnoteRef/>
      </w:r>
      <w:r>
        <w:rPr>
          <w:lang w:val="fr-FR"/>
        </w:rPr>
        <w:t>Cour d’Appel de Paris, 13 mai 2011, n°09/03606</w:t>
      </w:r>
    </w:p>
  </w:footnote>
  <w:footnote w:id="3">
    <w:p w14:paraId="50E1194B" w14:textId="77777777" w:rsidR="00BE50E9" w:rsidRPr="00295C88" w:rsidRDefault="00BE50E9" w:rsidP="009F1BEC">
      <w:pPr>
        <w:pStyle w:val="Notedebasdepage"/>
        <w:rPr>
          <w:lang w:val="fr-FR"/>
        </w:rPr>
      </w:pPr>
      <w:r>
        <w:rPr>
          <w:rStyle w:val="Appelnotedebasdep"/>
        </w:rPr>
        <w:footnoteRef/>
      </w:r>
      <w:r w:rsidRPr="00295C88">
        <w:rPr>
          <w:lang w:val="fr-FR"/>
        </w:rPr>
        <w:t xml:space="preserve"> </w:t>
      </w:r>
      <w:r>
        <w:rPr>
          <w:lang w:val="fr-FR"/>
        </w:rPr>
        <w:t>Il est recommandé de fixer un pourcentage de 25%</w:t>
      </w:r>
    </w:p>
  </w:footnote>
  <w:footnote w:id="4">
    <w:p w14:paraId="7BD69D1D" w14:textId="59562543" w:rsidR="00BE50E9" w:rsidRPr="00023632" w:rsidRDefault="00BE50E9">
      <w:pPr>
        <w:pStyle w:val="Notedebasdepage"/>
        <w:rPr>
          <w:lang w:val="fr-FR"/>
        </w:rPr>
      </w:pPr>
      <w:r>
        <w:rPr>
          <w:rStyle w:val="Appelnotedebasdep"/>
        </w:rPr>
        <w:footnoteRef/>
      </w:r>
      <w:r>
        <w:t xml:space="preserve"> Selon un étude de Fed Finance publiée en 2018</w:t>
      </w:r>
    </w:p>
  </w:footnote>
  <w:footnote w:id="5">
    <w:p w14:paraId="2D6267AB" w14:textId="71D67033" w:rsidR="00BE50E9" w:rsidRPr="000B1691" w:rsidRDefault="00BE50E9">
      <w:pPr>
        <w:pStyle w:val="Notedebasdepage"/>
        <w:rPr>
          <w:lang w:val="fr-FR"/>
        </w:rPr>
      </w:pPr>
      <w:r>
        <w:rPr>
          <w:rStyle w:val="Appelnotedebasdep"/>
        </w:rPr>
        <w:footnoteRef/>
      </w:r>
      <w:r>
        <w:t xml:space="preserve"> </w:t>
      </w:r>
      <w:r>
        <w:rPr>
          <w:lang w:val="fr-FR"/>
        </w:rPr>
        <w:t>Plan d’Action pour la Croissance et la Transformation des Entreprises</w:t>
      </w:r>
    </w:p>
  </w:footnote>
  <w:footnote w:id="6">
    <w:p w14:paraId="30C64C3D" w14:textId="2874FEF5" w:rsidR="005C5E89" w:rsidRPr="005C5E89" w:rsidRDefault="005C5E89">
      <w:pPr>
        <w:pStyle w:val="Notedebasdepage"/>
        <w:rPr>
          <w:lang w:val="fr-FR"/>
        </w:rPr>
      </w:pPr>
      <w:r>
        <w:rPr>
          <w:rStyle w:val="Appelnotedebasdep"/>
        </w:rPr>
        <w:footnoteRef/>
      </w:r>
      <w:r>
        <w:t xml:space="preserve"> </w:t>
      </w:r>
      <w:r>
        <w:rPr>
          <w:lang w:val="fr-FR"/>
        </w:rPr>
        <w:t>Conseil Supérieur de l’Ordre des Experts Comptables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76AF0" w14:textId="356B19A5"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Présentation générale du cabinet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634C5" w14:textId="77777777" w:rsidR="005424EA" w:rsidRPr="00D33C8D" w:rsidRDefault="005424EA" w:rsidP="00D33C8D">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17F67" w14:textId="77777777" w:rsidR="004C206A" w:rsidRPr="00D33C8D" w:rsidRDefault="004C206A" w:rsidP="00D33C8D">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4E73" w14:textId="2316E88C" w:rsidR="000338BA" w:rsidRPr="000338BA" w:rsidRDefault="000338BA" w:rsidP="000338BA">
    <w:pPr>
      <w:pStyle w:val="En-tte"/>
      <w:pBdr>
        <w:bottom w:val="double" w:sz="4" w:space="1" w:color="7A0000"/>
      </w:pBdr>
      <w:jc w:val="right"/>
      <w:rPr>
        <w:rFonts w:cstheme="minorHAnsi"/>
        <w:i/>
        <w:sz w:val="24"/>
      </w:rPr>
    </w:pPr>
    <w:r w:rsidRPr="000338BA">
      <w:rPr>
        <w:i/>
      </w:rPr>
      <w:t>Annexes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0108" w14:textId="3988BD19"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Les raisons de rupture et la rupture en pratique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3C0BD" w14:textId="419DF20B" w:rsidR="00BE50E9" w:rsidRPr="00C71019" w:rsidRDefault="00BE50E9" w:rsidP="00C7101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B1FDD" w14:textId="5313EF24"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La stratégie au cœur des cabinets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0B911" w14:textId="735407D7" w:rsidR="00BE50E9" w:rsidRPr="00343965" w:rsidRDefault="00BE50E9" w:rsidP="00343965">
    <w:pPr>
      <w:pStyle w:val="En-tte"/>
      <w:pBdr>
        <w:bottom w:val="double" w:sz="4" w:space="1" w:color="7A0000"/>
      </w:pBdr>
      <w:jc w:val="right"/>
      <w:rPr>
        <w:rFonts w:cstheme="minorHAnsi"/>
        <w:i/>
      </w:rPr>
    </w:pPr>
    <w:r w:rsidRPr="00343965">
      <w:rPr>
        <w:rFonts w:cstheme="minorHAnsi"/>
        <w:i/>
      </w:rPr>
      <w:t>La stratégie au Coeur des cabinets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7CD0D" w14:textId="77777777"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La stratégie au cœur des cabinets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8E76E" w14:textId="30030DA0" w:rsidR="00BE50E9" w:rsidRPr="00207237" w:rsidRDefault="00BE50E9" w:rsidP="00207237">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5C53C" w14:textId="40C82EAA" w:rsidR="00D33C8D" w:rsidRPr="00D33C8D" w:rsidRDefault="00D33C8D" w:rsidP="00D33C8D">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24C49" w14:textId="1A06ED37" w:rsidR="004F034C" w:rsidRPr="000338BA" w:rsidRDefault="000338BA" w:rsidP="000338BA">
    <w:pPr>
      <w:pStyle w:val="En-tte"/>
      <w:pBdr>
        <w:bottom w:val="double" w:sz="4" w:space="1" w:color="7A0000"/>
      </w:pBdr>
      <w:jc w:val="right"/>
      <w:rPr>
        <w:rFonts w:cstheme="minorHAnsi"/>
        <w:i/>
      </w:rPr>
    </w:pPr>
    <w:r>
      <w:rPr>
        <w:rFonts w:cstheme="minorHAnsi"/>
        <w:i/>
      </w:rPr>
      <w:t>Annexes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64F"/>
    <w:multiLevelType w:val="hybridMultilevel"/>
    <w:tmpl w:val="25A46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B21E44"/>
    <w:multiLevelType w:val="hybridMultilevel"/>
    <w:tmpl w:val="B15474B6"/>
    <w:lvl w:ilvl="0" w:tplc="C5969FC8">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6E57"/>
    <w:multiLevelType w:val="hybridMultilevel"/>
    <w:tmpl w:val="94748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21358F"/>
    <w:multiLevelType w:val="hybridMultilevel"/>
    <w:tmpl w:val="FA623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F05A3"/>
    <w:multiLevelType w:val="hybridMultilevel"/>
    <w:tmpl w:val="CBF63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C748D"/>
    <w:multiLevelType w:val="hybridMultilevel"/>
    <w:tmpl w:val="1A8A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ED6C6D"/>
    <w:multiLevelType w:val="hybridMultilevel"/>
    <w:tmpl w:val="CA70C624"/>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C4A0C"/>
    <w:multiLevelType w:val="hybridMultilevel"/>
    <w:tmpl w:val="410A6D3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92D02"/>
    <w:multiLevelType w:val="hybridMultilevel"/>
    <w:tmpl w:val="AE988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CB70FD"/>
    <w:multiLevelType w:val="hybridMultilevel"/>
    <w:tmpl w:val="DEA29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5D558C"/>
    <w:multiLevelType w:val="hybridMultilevel"/>
    <w:tmpl w:val="0A024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8849B1"/>
    <w:multiLevelType w:val="hybridMultilevel"/>
    <w:tmpl w:val="A776FD84"/>
    <w:lvl w:ilvl="0" w:tplc="E736B1B0">
      <w:start w:val="1"/>
      <w:numFmt w:val="upperRoman"/>
      <w:pStyle w:val="Chapitre"/>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15:restartNumberingAfterBreak="0">
    <w:nsid w:val="1FC86B18"/>
    <w:multiLevelType w:val="hybridMultilevel"/>
    <w:tmpl w:val="7786DB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86757"/>
    <w:multiLevelType w:val="hybridMultilevel"/>
    <w:tmpl w:val="9AE6D420"/>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10620"/>
    <w:multiLevelType w:val="hybridMultilevel"/>
    <w:tmpl w:val="6E149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206697"/>
    <w:multiLevelType w:val="hybridMultilevel"/>
    <w:tmpl w:val="1F126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43016F"/>
    <w:multiLevelType w:val="hybridMultilevel"/>
    <w:tmpl w:val="B316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160F9"/>
    <w:multiLevelType w:val="hybridMultilevel"/>
    <w:tmpl w:val="E46CBEB0"/>
    <w:lvl w:ilvl="0" w:tplc="0850268E">
      <w:start w:val="1"/>
      <w:numFmt w:val="upp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570143"/>
    <w:multiLevelType w:val="hybridMultilevel"/>
    <w:tmpl w:val="4FF4C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B11F34"/>
    <w:multiLevelType w:val="hybridMultilevel"/>
    <w:tmpl w:val="4882F4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F3042B"/>
    <w:multiLevelType w:val="hybridMultilevel"/>
    <w:tmpl w:val="167625A0"/>
    <w:lvl w:ilvl="0" w:tplc="C5969FC8">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04A34"/>
    <w:multiLevelType w:val="hybridMultilevel"/>
    <w:tmpl w:val="C832A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5132AD"/>
    <w:multiLevelType w:val="hybridMultilevel"/>
    <w:tmpl w:val="B728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22076"/>
    <w:multiLevelType w:val="hybridMultilevel"/>
    <w:tmpl w:val="6D0AB3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6B55018"/>
    <w:multiLevelType w:val="hybridMultilevel"/>
    <w:tmpl w:val="D0D0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D256D"/>
    <w:multiLevelType w:val="hybridMultilevel"/>
    <w:tmpl w:val="01EE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B5939"/>
    <w:multiLevelType w:val="hybridMultilevel"/>
    <w:tmpl w:val="5644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ED2CCD"/>
    <w:multiLevelType w:val="hybridMultilevel"/>
    <w:tmpl w:val="F5CC4840"/>
    <w:lvl w:ilvl="0" w:tplc="4C5E4126">
      <w:start w:val="1"/>
      <w:numFmt w:val="lowerLetter"/>
      <w:pStyle w:val="Titre5"/>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8" w15:restartNumberingAfterBreak="0">
    <w:nsid w:val="5D35068C"/>
    <w:multiLevelType w:val="hybridMultilevel"/>
    <w:tmpl w:val="8DA47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0C34BE"/>
    <w:multiLevelType w:val="hybridMultilevel"/>
    <w:tmpl w:val="25128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C87517"/>
    <w:multiLevelType w:val="hybridMultilevel"/>
    <w:tmpl w:val="9230E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5F1D51"/>
    <w:multiLevelType w:val="hybridMultilevel"/>
    <w:tmpl w:val="B33CBB3E"/>
    <w:lvl w:ilvl="0" w:tplc="59E634BE">
      <w:start w:val="1"/>
      <w:numFmt w:val="upp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2A22FEB"/>
    <w:multiLevelType w:val="hybridMultilevel"/>
    <w:tmpl w:val="16785A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C414654"/>
    <w:multiLevelType w:val="hybridMultilevel"/>
    <w:tmpl w:val="81CCE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753DB9"/>
    <w:multiLevelType w:val="hybridMultilevel"/>
    <w:tmpl w:val="20DE5508"/>
    <w:lvl w:ilvl="0" w:tplc="4F1AEDE4">
      <w:start w:val="1"/>
      <w:numFmt w:val="lowerLetter"/>
      <w:pStyle w:val="souschapitre"/>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8FE6CA0"/>
    <w:multiLevelType w:val="hybridMultilevel"/>
    <w:tmpl w:val="213C5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3"/>
  </w:num>
  <w:num w:numId="4">
    <w:abstractNumId w:val="6"/>
  </w:num>
  <w:num w:numId="5">
    <w:abstractNumId w:val="22"/>
  </w:num>
  <w:num w:numId="6">
    <w:abstractNumId w:val="32"/>
  </w:num>
  <w:num w:numId="7">
    <w:abstractNumId w:val="11"/>
  </w:num>
  <w:num w:numId="8">
    <w:abstractNumId w:val="34"/>
  </w:num>
  <w:num w:numId="9">
    <w:abstractNumId w:val="16"/>
  </w:num>
  <w:num w:numId="10">
    <w:abstractNumId w:val="25"/>
  </w:num>
  <w:num w:numId="11">
    <w:abstractNumId w:val="24"/>
  </w:num>
  <w:num w:numId="12">
    <w:abstractNumId w:val="7"/>
  </w:num>
  <w:num w:numId="13">
    <w:abstractNumId w:val="15"/>
  </w:num>
  <w:num w:numId="14">
    <w:abstractNumId w:val="3"/>
  </w:num>
  <w:num w:numId="15">
    <w:abstractNumId w:val="33"/>
  </w:num>
  <w:num w:numId="16">
    <w:abstractNumId w:val="19"/>
  </w:num>
  <w:num w:numId="17">
    <w:abstractNumId w:val="28"/>
  </w:num>
  <w:num w:numId="18">
    <w:abstractNumId w:val="8"/>
  </w:num>
  <w:num w:numId="19">
    <w:abstractNumId w:val="10"/>
  </w:num>
  <w:num w:numId="20">
    <w:abstractNumId w:val="23"/>
  </w:num>
  <w:num w:numId="21">
    <w:abstractNumId w:val="12"/>
  </w:num>
  <w:num w:numId="22">
    <w:abstractNumId w:val="4"/>
  </w:num>
  <w:num w:numId="23">
    <w:abstractNumId w:val="35"/>
  </w:num>
  <w:num w:numId="24">
    <w:abstractNumId w:val="18"/>
  </w:num>
  <w:num w:numId="25">
    <w:abstractNumId w:val="9"/>
  </w:num>
  <w:num w:numId="26">
    <w:abstractNumId w:val="26"/>
  </w:num>
  <w:num w:numId="27">
    <w:abstractNumId w:val="2"/>
  </w:num>
  <w:num w:numId="28">
    <w:abstractNumId w:val="29"/>
  </w:num>
  <w:num w:numId="29">
    <w:abstractNumId w:val="14"/>
  </w:num>
  <w:num w:numId="30">
    <w:abstractNumId w:val="5"/>
  </w:num>
  <w:num w:numId="31">
    <w:abstractNumId w:val="30"/>
  </w:num>
  <w:num w:numId="32">
    <w:abstractNumId w:val="21"/>
  </w:num>
  <w:num w:numId="33">
    <w:abstractNumId w:val="0"/>
  </w:num>
  <w:num w:numId="34">
    <w:abstractNumId w:val="17"/>
  </w:num>
  <w:num w:numId="35">
    <w:abstractNumId w:val="17"/>
    <w:lvlOverride w:ilvl="0">
      <w:startOverride w:val="1"/>
    </w:lvlOverride>
  </w:num>
  <w:num w:numId="36">
    <w:abstractNumId w:val="17"/>
    <w:lvlOverride w:ilvl="0">
      <w:startOverride w:val="1"/>
    </w:lvlOverride>
  </w:num>
  <w:num w:numId="37">
    <w:abstractNumId w:val="31"/>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27"/>
  </w:num>
  <w:num w:numId="46">
    <w:abstractNumId w:val="27"/>
    <w:lvlOverride w:ilvl="0">
      <w:startOverride w:val="1"/>
    </w:lvlOverride>
  </w:num>
  <w:num w:numId="47">
    <w:abstractNumId w:val="27"/>
    <w:lvlOverride w:ilvl="0">
      <w:startOverride w:val="1"/>
    </w:lvlOverride>
  </w:num>
  <w:num w:numId="48">
    <w:abstractNumId w:val="27"/>
    <w:lvlOverride w:ilvl="0">
      <w:startOverride w:val="1"/>
    </w:lvlOverride>
  </w:num>
  <w:num w:numId="49">
    <w:abstractNumId w:val="27"/>
    <w:lvlOverride w:ilvl="0">
      <w:startOverride w:val="1"/>
    </w:lvlOverride>
  </w:num>
  <w:num w:numId="50">
    <w:abstractNumId w:val="27"/>
    <w:lvlOverride w:ilvl="0">
      <w:startOverride w:val="1"/>
    </w:lvlOverride>
  </w:num>
  <w:num w:numId="51">
    <w:abstractNumId w:val="27"/>
    <w:lvlOverride w:ilvl="0">
      <w:startOverride w:val="1"/>
    </w:lvlOverride>
  </w:num>
  <w:num w:numId="52">
    <w:abstractNumId w:val="27"/>
    <w:lvlOverride w:ilvl="0">
      <w:startOverride w:val="1"/>
    </w:lvlOverride>
  </w:num>
  <w:num w:numId="53">
    <w:abstractNumId w:val="27"/>
    <w:lvlOverride w:ilvl="0">
      <w:startOverride w:val="1"/>
    </w:lvlOverride>
  </w:num>
  <w:num w:numId="54">
    <w:abstractNumId w:val="27"/>
    <w:lvlOverride w:ilvl="0">
      <w:startOverride w:val="1"/>
    </w:lvlOverride>
  </w:num>
  <w:num w:numId="55">
    <w:abstractNumId w:val="27"/>
    <w:lvlOverride w:ilvl="0">
      <w:startOverride w:val="1"/>
    </w:lvlOverride>
  </w:num>
  <w:num w:numId="56">
    <w:abstractNumId w:val="27"/>
    <w:lvlOverride w:ilvl="0">
      <w:startOverride w:val="1"/>
    </w:lvlOverride>
  </w:num>
  <w:num w:numId="57">
    <w:abstractNumId w:val="27"/>
    <w:lvlOverride w:ilvl="0">
      <w:startOverride w:val="1"/>
    </w:lvlOverride>
  </w:num>
  <w:num w:numId="58">
    <w:abstractNumId w:val="27"/>
    <w:lvlOverride w:ilvl="0">
      <w:startOverride w:val="1"/>
    </w:lvlOverride>
  </w:num>
  <w:num w:numId="59">
    <w:abstractNumId w:val="27"/>
    <w:lvlOverride w:ilvl="0">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163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F2"/>
    <w:rsid w:val="00006FC7"/>
    <w:rsid w:val="00012948"/>
    <w:rsid w:val="00012E4E"/>
    <w:rsid w:val="000145E5"/>
    <w:rsid w:val="00023632"/>
    <w:rsid w:val="00031317"/>
    <w:rsid w:val="000338BA"/>
    <w:rsid w:val="00036245"/>
    <w:rsid w:val="000368E0"/>
    <w:rsid w:val="0003787B"/>
    <w:rsid w:val="00047577"/>
    <w:rsid w:val="00047676"/>
    <w:rsid w:val="00051DA6"/>
    <w:rsid w:val="00052159"/>
    <w:rsid w:val="00060433"/>
    <w:rsid w:val="00067CAA"/>
    <w:rsid w:val="00070A9B"/>
    <w:rsid w:val="000751F2"/>
    <w:rsid w:val="00077D3B"/>
    <w:rsid w:val="0008271F"/>
    <w:rsid w:val="000845D3"/>
    <w:rsid w:val="000930A3"/>
    <w:rsid w:val="00094F42"/>
    <w:rsid w:val="000A1CDB"/>
    <w:rsid w:val="000A2D45"/>
    <w:rsid w:val="000B1691"/>
    <w:rsid w:val="000B2F02"/>
    <w:rsid w:val="000B510B"/>
    <w:rsid w:val="000C18B1"/>
    <w:rsid w:val="000C1D9A"/>
    <w:rsid w:val="000D238A"/>
    <w:rsid w:val="000D455B"/>
    <w:rsid w:val="000E2E3F"/>
    <w:rsid w:val="000E4699"/>
    <w:rsid w:val="000E684F"/>
    <w:rsid w:val="000F2F74"/>
    <w:rsid w:val="001007E0"/>
    <w:rsid w:val="00103D43"/>
    <w:rsid w:val="001118E9"/>
    <w:rsid w:val="001279BE"/>
    <w:rsid w:val="001305AD"/>
    <w:rsid w:val="0013155B"/>
    <w:rsid w:val="001357B1"/>
    <w:rsid w:val="001406B6"/>
    <w:rsid w:val="00141D85"/>
    <w:rsid w:val="00151327"/>
    <w:rsid w:val="00151A08"/>
    <w:rsid w:val="00152726"/>
    <w:rsid w:val="00153430"/>
    <w:rsid w:val="00153B33"/>
    <w:rsid w:val="00154BFA"/>
    <w:rsid w:val="00154DA3"/>
    <w:rsid w:val="001560F1"/>
    <w:rsid w:val="00166D40"/>
    <w:rsid w:val="00167AED"/>
    <w:rsid w:val="0017196B"/>
    <w:rsid w:val="00177205"/>
    <w:rsid w:val="00180B6D"/>
    <w:rsid w:val="00181775"/>
    <w:rsid w:val="00183BFB"/>
    <w:rsid w:val="00193A45"/>
    <w:rsid w:val="00197042"/>
    <w:rsid w:val="001A168B"/>
    <w:rsid w:val="001A3C1E"/>
    <w:rsid w:val="001A63B1"/>
    <w:rsid w:val="001A6580"/>
    <w:rsid w:val="001A6C0A"/>
    <w:rsid w:val="001A76ED"/>
    <w:rsid w:val="001B136A"/>
    <w:rsid w:val="001C33A5"/>
    <w:rsid w:val="001C6ECC"/>
    <w:rsid w:val="001C7A7D"/>
    <w:rsid w:val="001D1AE4"/>
    <w:rsid w:val="001D1BA5"/>
    <w:rsid w:val="001E05EA"/>
    <w:rsid w:val="001E0FF9"/>
    <w:rsid w:val="001E1A5F"/>
    <w:rsid w:val="001E39F2"/>
    <w:rsid w:val="001E4C69"/>
    <w:rsid w:val="001F46E7"/>
    <w:rsid w:val="001F4E53"/>
    <w:rsid w:val="00203AF6"/>
    <w:rsid w:val="00207237"/>
    <w:rsid w:val="00207598"/>
    <w:rsid w:val="00221FCB"/>
    <w:rsid w:val="0022279D"/>
    <w:rsid w:val="00231763"/>
    <w:rsid w:val="002359B5"/>
    <w:rsid w:val="00240C36"/>
    <w:rsid w:val="002617CF"/>
    <w:rsid w:val="002640E0"/>
    <w:rsid w:val="00275671"/>
    <w:rsid w:val="00275E88"/>
    <w:rsid w:val="00286008"/>
    <w:rsid w:val="002939B0"/>
    <w:rsid w:val="002939FD"/>
    <w:rsid w:val="002946F1"/>
    <w:rsid w:val="00295C88"/>
    <w:rsid w:val="0029730F"/>
    <w:rsid w:val="002A0B0D"/>
    <w:rsid w:val="002A1DE1"/>
    <w:rsid w:val="002A4278"/>
    <w:rsid w:val="002B22DE"/>
    <w:rsid w:val="002B42FA"/>
    <w:rsid w:val="002C2604"/>
    <w:rsid w:val="002D1E53"/>
    <w:rsid w:val="002D441E"/>
    <w:rsid w:val="002D4CA9"/>
    <w:rsid w:val="002D4CE9"/>
    <w:rsid w:val="002E00E8"/>
    <w:rsid w:val="002E1D54"/>
    <w:rsid w:val="002E32D8"/>
    <w:rsid w:val="002E5E51"/>
    <w:rsid w:val="002E700D"/>
    <w:rsid w:val="002E79DA"/>
    <w:rsid w:val="002F39BF"/>
    <w:rsid w:val="002F5C73"/>
    <w:rsid w:val="00301E56"/>
    <w:rsid w:val="0030407F"/>
    <w:rsid w:val="00311EFD"/>
    <w:rsid w:val="00321190"/>
    <w:rsid w:val="003229AC"/>
    <w:rsid w:val="00323535"/>
    <w:rsid w:val="0032643D"/>
    <w:rsid w:val="003304EA"/>
    <w:rsid w:val="00333130"/>
    <w:rsid w:val="00341257"/>
    <w:rsid w:val="00343965"/>
    <w:rsid w:val="00347E2F"/>
    <w:rsid w:val="00370039"/>
    <w:rsid w:val="0037280E"/>
    <w:rsid w:val="003744B9"/>
    <w:rsid w:val="0037786B"/>
    <w:rsid w:val="003808BB"/>
    <w:rsid w:val="00381615"/>
    <w:rsid w:val="00382F13"/>
    <w:rsid w:val="00391FCE"/>
    <w:rsid w:val="00394E73"/>
    <w:rsid w:val="00395FDF"/>
    <w:rsid w:val="003964DB"/>
    <w:rsid w:val="003A21F3"/>
    <w:rsid w:val="003A5D48"/>
    <w:rsid w:val="003B6BFC"/>
    <w:rsid w:val="003C4345"/>
    <w:rsid w:val="003C76ED"/>
    <w:rsid w:val="003C7DB0"/>
    <w:rsid w:val="003D0E21"/>
    <w:rsid w:val="003F492D"/>
    <w:rsid w:val="00400F64"/>
    <w:rsid w:val="00411904"/>
    <w:rsid w:val="00414799"/>
    <w:rsid w:val="004307CB"/>
    <w:rsid w:val="00435F07"/>
    <w:rsid w:val="004378C6"/>
    <w:rsid w:val="00441706"/>
    <w:rsid w:val="00442757"/>
    <w:rsid w:val="00444DAC"/>
    <w:rsid w:val="00447BB0"/>
    <w:rsid w:val="00453946"/>
    <w:rsid w:val="004573CF"/>
    <w:rsid w:val="00457495"/>
    <w:rsid w:val="00457AE9"/>
    <w:rsid w:val="004700C2"/>
    <w:rsid w:val="00472BCF"/>
    <w:rsid w:val="00472EF8"/>
    <w:rsid w:val="004803CD"/>
    <w:rsid w:val="004814E1"/>
    <w:rsid w:val="00490D53"/>
    <w:rsid w:val="0049243F"/>
    <w:rsid w:val="0049701B"/>
    <w:rsid w:val="004A2F6A"/>
    <w:rsid w:val="004A38C8"/>
    <w:rsid w:val="004A3A90"/>
    <w:rsid w:val="004A7478"/>
    <w:rsid w:val="004B26FB"/>
    <w:rsid w:val="004B441C"/>
    <w:rsid w:val="004C206A"/>
    <w:rsid w:val="004D5BE8"/>
    <w:rsid w:val="004D5F86"/>
    <w:rsid w:val="004D6183"/>
    <w:rsid w:val="004E29D1"/>
    <w:rsid w:val="004E5F76"/>
    <w:rsid w:val="004F034C"/>
    <w:rsid w:val="004F04C1"/>
    <w:rsid w:val="00502C7D"/>
    <w:rsid w:val="00504625"/>
    <w:rsid w:val="005112A2"/>
    <w:rsid w:val="00513A77"/>
    <w:rsid w:val="005210C6"/>
    <w:rsid w:val="005216BB"/>
    <w:rsid w:val="0052428A"/>
    <w:rsid w:val="005424EA"/>
    <w:rsid w:val="00543145"/>
    <w:rsid w:val="00545F96"/>
    <w:rsid w:val="00546301"/>
    <w:rsid w:val="00547E6D"/>
    <w:rsid w:val="00554A37"/>
    <w:rsid w:val="005645F6"/>
    <w:rsid w:val="00575B60"/>
    <w:rsid w:val="005911FF"/>
    <w:rsid w:val="00592A9C"/>
    <w:rsid w:val="005A6716"/>
    <w:rsid w:val="005B1D80"/>
    <w:rsid w:val="005C09BE"/>
    <w:rsid w:val="005C4C02"/>
    <w:rsid w:val="005C5E89"/>
    <w:rsid w:val="005E789B"/>
    <w:rsid w:val="005F0A4D"/>
    <w:rsid w:val="005F7F58"/>
    <w:rsid w:val="0061280A"/>
    <w:rsid w:val="006164BF"/>
    <w:rsid w:val="0063237C"/>
    <w:rsid w:val="006539C6"/>
    <w:rsid w:val="00660034"/>
    <w:rsid w:val="006670DE"/>
    <w:rsid w:val="00671E50"/>
    <w:rsid w:val="00674553"/>
    <w:rsid w:val="00676C16"/>
    <w:rsid w:val="0067722B"/>
    <w:rsid w:val="00677A01"/>
    <w:rsid w:val="006829DB"/>
    <w:rsid w:val="00683D8D"/>
    <w:rsid w:val="00687A06"/>
    <w:rsid w:val="00697469"/>
    <w:rsid w:val="006A0D09"/>
    <w:rsid w:val="006B25BC"/>
    <w:rsid w:val="006B30C7"/>
    <w:rsid w:val="006C1F4C"/>
    <w:rsid w:val="006C3FD3"/>
    <w:rsid w:val="006C581F"/>
    <w:rsid w:val="006D1EA1"/>
    <w:rsid w:val="006D5F13"/>
    <w:rsid w:val="006D7041"/>
    <w:rsid w:val="006D7A91"/>
    <w:rsid w:val="006E4A44"/>
    <w:rsid w:val="006E52A8"/>
    <w:rsid w:val="006E6E0C"/>
    <w:rsid w:val="007013DC"/>
    <w:rsid w:val="007023E3"/>
    <w:rsid w:val="00703B76"/>
    <w:rsid w:val="00705B28"/>
    <w:rsid w:val="00713FCE"/>
    <w:rsid w:val="0072567B"/>
    <w:rsid w:val="007263D3"/>
    <w:rsid w:val="007331DF"/>
    <w:rsid w:val="00733527"/>
    <w:rsid w:val="00735790"/>
    <w:rsid w:val="00736134"/>
    <w:rsid w:val="007473F1"/>
    <w:rsid w:val="0075000A"/>
    <w:rsid w:val="0075705D"/>
    <w:rsid w:val="00761BF6"/>
    <w:rsid w:val="00767C40"/>
    <w:rsid w:val="00770536"/>
    <w:rsid w:val="00772CB1"/>
    <w:rsid w:val="00775598"/>
    <w:rsid w:val="00775B60"/>
    <w:rsid w:val="007869BC"/>
    <w:rsid w:val="007878DA"/>
    <w:rsid w:val="007903FC"/>
    <w:rsid w:val="00791980"/>
    <w:rsid w:val="007930C1"/>
    <w:rsid w:val="007958FA"/>
    <w:rsid w:val="007A7607"/>
    <w:rsid w:val="007B1221"/>
    <w:rsid w:val="007B488D"/>
    <w:rsid w:val="007B51A2"/>
    <w:rsid w:val="007B737D"/>
    <w:rsid w:val="007B7A1A"/>
    <w:rsid w:val="007C4F2E"/>
    <w:rsid w:val="007C7B95"/>
    <w:rsid w:val="007C7BA7"/>
    <w:rsid w:val="007D320D"/>
    <w:rsid w:val="007D36FD"/>
    <w:rsid w:val="007D558E"/>
    <w:rsid w:val="007D5D18"/>
    <w:rsid w:val="007D60AA"/>
    <w:rsid w:val="007D7734"/>
    <w:rsid w:val="007D7D49"/>
    <w:rsid w:val="007E02D2"/>
    <w:rsid w:val="007F0600"/>
    <w:rsid w:val="007F340A"/>
    <w:rsid w:val="00802984"/>
    <w:rsid w:val="00812BFE"/>
    <w:rsid w:val="008209D9"/>
    <w:rsid w:val="00825162"/>
    <w:rsid w:val="008274F7"/>
    <w:rsid w:val="00827FE7"/>
    <w:rsid w:val="0083149E"/>
    <w:rsid w:val="0083545E"/>
    <w:rsid w:val="008367F6"/>
    <w:rsid w:val="0084098E"/>
    <w:rsid w:val="00846C98"/>
    <w:rsid w:val="008516C9"/>
    <w:rsid w:val="00851FE3"/>
    <w:rsid w:val="00866084"/>
    <w:rsid w:val="008823AA"/>
    <w:rsid w:val="00883B3E"/>
    <w:rsid w:val="00887211"/>
    <w:rsid w:val="00887FB7"/>
    <w:rsid w:val="00892652"/>
    <w:rsid w:val="00896638"/>
    <w:rsid w:val="008971D3"/>
    <w:rsid w:val="008972D2"/>
    <w:rsid w:val="008A3814"/>
    <w:rsid w:val="008A3AD9"/>
    <w:rsid w:val="008A4020"/>
    <w:rsid w:val="008B0E43"/>
    <w:rsid w:val="008B0F14"/>
    <w:rsid w:val="008C27C4"/>
    <w:rsid w:val="008D2D2A"/>
    <w:rsid w:val="008E72D4"/>
    <w:rsid w:val="008F12B5"/>
    <w:rsid w:val="008F372E"/>
    <w:rsid w:val="00904189"/>
    <w:rsid w:val="0090436E"/>
    <w:rsid w:val="00907B69"/>
    <w:rsid w:val="0091107C"/>
    <w:rsid w:val="00914909"/>
    <w:rsid w:val="009151B0"/>
    <w:rsid w:val="00917A6E"/>
    <w:rsid w:val="00920DFE"/>
    <w:rsid w:val="009434D5"/>
    <w:rsid w:val="00944664"/>
    <w:rsid w:val="009446CD"/>
    <w:rsid w:val="00951131"/>
    <w:rsid w:val="00952335"/>
    <w:rsid w:val="00952EB9"/>
    <w:rsid w:val="00954BD6"/>
    <w:rsid w:val="00955A35"/>
    <w:rsid w:val="00965F5A"/>
    <w:rsid w:val="009714D1"/>
    <w:rsid w:val="009723F3"/>
    <w:rsid w:val="0097280D"/>
    <w:rsid w:val="00974EB3"/>
    <w:rsid w:val="00981CAD"/>
    <w:rsid w:val="009826D8"/>
    <w:rsid w:val="00983B91"/>
    <w:rsid w:val="0098607B"/>
    <w:rsid w:val="00993475"/>
    <w:rsid w:val="0099496B"/>
    <w:rsid w:val="00994CD7"/>
    <w:rsid w:val="009A0048"/>
    <w:rsid w:val="009A0DAA"/>
    <w:rsid w:val="009A5074"/>
    <w:rsid w:val="009A6BA1"/>
    <w:rsid w:val="009A7691"/>
    <w:rsid w:val="009A7817"/>
    <w:rsid w:val="009A7EA8"/>
    <w:rsid w:val="009B69D9"/>
    <w:rsid w:val="009B7C2B"/>
    <w:rsid w:val="009C0AB4"/>
    <w:rsid w:val="009D2453"/>
    <w:rsid w:val="009E4FC8"/>
    <w:rsid w:val="009F1BEC"/>
    <w:rsid w:val="009F5D42"/>
    <w:rsid w:val="009F6847"/>
    <w:rsid w:val="009F7FC9"/>
    <w:rsid w:val="00A13AF4"/>
    <w:rsid w:val="00A1469D"/>
    <w:rsid w:val="00A15026"/>
    <w:rsid w:val="00A177F8"/>
    <w:rsid w:val="00A244CD"/>
    <w:rsid w:val="00A25953"/>
    <w:rsid w:val="00A25CA8"/>
    <w:rsid w:val="00A26ADD"/>
    <w:rsid w:val="00A270D9"/>
    <w:rsid w:val="00A32300"/>
    <w:rsid w:val="00A32AE3"/>
    <w:rsid w:val="00A34955"/>
    <w:rsid w:val="00A37428"/>
    <w:rsid w:val="00A50E10"/>
    <w:rsid w:val="00A54983"/>
    <w:rsid w:val="00A54AE3"/>
    <w:rsid w:val="00A57309"/>
    <w:rsid w:val="00A628B4"/>
    <w:rsid w:val="00A635D7"/>
    <w:rsid w:val="00A636B0"/>
    <w:rsid w:val="00A80ED3"/>
    <w:rsid w:val="00A82688"/>
    <w:rsid w:val="00A85B03"/>
    <w:rsid w:val="00A91487"/>
    <w:rsid w:val="00A97843"/>
    <w:rsid w:val="00A9799F"/>
    <w:rsid w:val="00A97AD9"/>
    <w:rsid w:val="00AA0A63"/>
    <w:rsid w:val="00AA2F6D"/>
    <w:rsid w:val="00AA3F9B"/>
    <w:rsid w:val="00AB16FD"/>
    <w:rsid w:val="00AB479D"/>
    <w:rsid w:val="00AB4FB9"/>
    <w:rsid w:val="00AB559B"/>
    <w:rsid w:val="00AB6466"/>
    <w:rsid w:val="00AC141F"/>
    <w:rsid w:val="00AC37F2"/>
    <w:rsid w:val="00AC77B3"/>
    <w:rsid w:val="00AD452C"/>
    <w:rsid w:val="00AE1176"/>
    <w:rsid w:val="00B00C20"/>
    <w:rsid w:val="00B055F2"/>
    <w:rsid w:val="00B137A0"/>
    <w:rsid w:val="00B1657C"/>
    <w:rsid w:val="00B3712C"/>
    <w:rsid w:val="00B4565C"/>
    <w:rsid w:val="00B46138"/>
    <w:rsid w:val="00B532B3"/>
    <w:rsid w:val="00B60D5F"/>
    <w:rsid w:val="00B61437"/>
    <w:rsid w:val="00B65A71"/>
    <w:rsid w:val="00B7515B"/>
    <w:rsid w:val="00B7524E"/>
    <w:rsid w:val="00B767A5"/>
    <w:rsid w:val="00B834B4"/>
    <w:rsid w:val="00B85E22"/>
    <w:rsid w:val="00B8652F"/>
    <w:rsid w:val="00B93526"/>
    <w:rsid w:val="00B93DB4"/>
    <w:rsid w:val="00B94228"/>
    <w:rsid w:val="00B963EA"/>
    <w:rsid w:val="00BA2A26"/>
    <w:rsid w:val="00BA2D51"/>
    <w:rsid w:val="00BA398D"/>
    <w:rsid w:val="00BB29BC"/>
    <w:rsid w:val="00BC0058"/>
    <w:rsid w:val="00BC3617"/>
    <w:rsid w:val="00BD4AC7"/>
    <w:rsid w:val="00BD5040"/>
    <w:rsid w:val="00BE1C4D"/>
    <w:rsid w:val="00BE3B80"/>
    <w:rsid w:val="00BE3D97"/>
    <w:rsid w:val="00BE50E9"/>
    <w:rsid w:val="00C007AC"/>
    <w:rsid w:val="00C011F2"/>
    <w:rsid w:val="00C06782"/>
    <w:rsid w:val="00C2503B"/>
    <w:rsid w:val="00C26F14"/>
    <w:rsid w:val="00C36527"/>
    <w:rsid w:val="00C41057"/>
    <w:rsid w:val="00C47C28"/>
    <w:rsid w:val="00C5415D"/>
    <w:rsid w:val="00C556A5"/>
    <w:rsid w:val="00C63653"/>
    <w:rsid w:val="00C6372B"/>
    <w:rsid w:val="00C71019"/>
    <w:rsid w:val="00C7523A"/>
    <w:rsid w:val="00C81483"/>
    <w:rsid w:val="00C82902"/>
    <w:rsid w:val="00C84DFB"/>
    <w:rsid w:val="00C92441"/>
    <w:rsid w:val="00C9622B"/>
    <w:rsid w:val="00CA2D9C"/>
    <w:rsid w:val="00CB1056"/>
    <w:rsid w:val="00CB7C44"/>
    <w:rsid w:val="00CC2D43"/>
    <w:rsid w:val="00CC79EB"/>
    <w:rsid w:val="00CD5962"/>
    <w:rsid w:val="00CD65CE"/>
    <w:rsid w:val="00CD7104"/>
    <w:rsid w:val="00CE0F83"/>
    <w:rsid w:val="00CE651C"/>
    <w:rsid w:val="00CF243E"/>
    <w:rsid w:val="00CF5120"/>
    <w:rsid w:val="00CF628F"/>
    <w:rsid w:val="00D0147B"/>
    <w:rsid w:val="00D01B21"/>
    <w:rsid w:val="00D03736"/>
    <w:rsid w:val="00D05701"/>
    <w:rsid w:val="00D05D14"/>
    <w:rsid w:val="00D073AE"/>
    <w:rsid w:val="00D10522"/>
    <w:rsid w:val="00D236B0"/>
    <w:rsid w:val="00D271DD"/>
    <w:rsid w:val="00D33C8D"/>
    <w:rsid w:val="00D40229"/>
    <w:rsid w:val="00D45B6A"/>
    <w:rsid w:val="00D538CB"/>
    <w:rsid w:val="00D56445"/>
    <w:rsid w:val="00DA4143"/>
    <w:rsid w:val="00DB0731"/>
    <w:rsid w:val="00DB22C9"/>
    <w:rsid w:val="00DB673E"/>
    <w:rsid w:val="00DC0D46"/>
    <w:rsid w:val="00DC1F0C"/>
    <w:rsid w:val="00DC2070"/>
    <w:rsid w:val="00DC3B00"/>
    <w:rsid w:val="00DC4A0C"/>
    <w:rsid w:val="00DD0CF8"/>
    <w:rsid w:val="00DD3E51"/>
    <w:rsid w:val="00DD401D"/>
    <w:rsid w:val="00DD4BE6"/>
    <w:rsid w:val="00DD5669"/>
    <w:rsid w:val="00DD64B1"/>
    <w:rsid w:val="00DD66F2"/>
    <w:rsid w:val="00DE0F23"/>
    <w:rsid w:val="00DE3A47"/>
    <w:rsid w:val="00DE4BBF"/>
    <w:rsid w:val="00DF20B7"/>
    <w:rsid w:val="00DF4EBA"/>
    <w:rsid w:val="00E01997"/>
    <w:rsid w:val="00E01EC7"/>
    <w:rsid w:val="00E045AE"/>
    <w:rsid w:val="00E04969"/>
    <w:rsid w:val="00E100D4"/>
    <w:rsid w:val="00E14C0F"/>
    <w:rsid w:val="00E15E07"/>
    <w:rsid w:val="00E1711B"/>
    <w:rsid w:val="00E20717"/>
    <w:rsid w:val="00E22460"/>
    <w:rsid w:val="00E236C4"/>
    <w:rsid w:val="00E23936"/>
    <w:rsid w:val="00E44CF3"/>
    <w:rsid w:val="00E44E54"/>
    <w:rsid w:val="00E44F90"/>
    <w:rsid w:val="00E467BE"/>
    <w:rsid w:val="00E52D27"/>
    <w:rsid w:val="00E53C69"/>
    <w:rsid w:val="00E55F3E"/>
    <w:rsid w:val="00E63C2B"/>
    <w:rsid w:val="00E65C47"/>
    <w:rsid w:val="00E700A4"/>
    <w:rsid w:val="00E709FE"/>
    <w:rsid w:val="00E7265F"/>
    <w:rsid w:val="00E73082"/>
    <w:rsid w:val="00E73C3D"/>
    <w:rsid w:val="00E8022E"/>
    <w:rsid w:val="00E80B88"/>
    <w:rsid w:val="00E83341"/>
    <w:rsid w:val="00E9667C"/>
    <w:rsid w:val="00EA56F3"/>
    <w:rsid w:val="00EA6583"/>
    <w:rsid w:val="00EB03BB"/>
    <w:rsid w:val="00EC0F85"/>
    <w:rsid w:val="00EC747C"/>
    <w:rsid w:val="00EC78BA"/>
    <w:rsid w:val="00ED7FD7"/>
    <w:rsid w:val="00EE1489"/>
    <w:rsid w:val="00EE2AA7"/>
    <w:rsid w:val="00EF24BD"/>
    <w:rsid w:val="00EF32A9"/>
    <w:rsid w:val="00F01397"/>
    <w:rsid w:val="00F03E5B"/>
    <w:rsid w:val="00F06F6D"/>
    <w:rsid w:val="00F102C1"/>
    <w:rsid w:val="00F10D65"/>
    <w:rsid w:val="00F17849"/>
    <w:rsid w:val="00F224C8"/>
    <w:rsid w:val="00F26EC3"/>
    <w:rsid w:val="00F362FE"/>
    <w:rsid w:val="00F41215"/>
    <w:rsid w:val="00F438E1"/>
    <w:rsid w:val="00F53C36"/>
    <w:rsid w:val="00F54B7E"/>
    <w:rsid w:val="00F56540"/>
    <w:rsid w:val="00F609F2"/>
    <w:rsid w:val="00F60D8F"/>
    <w:rsid w:val="00F75863"/>
    <w:rsid w:val="00F75C36"/>
    <w:rsid w:val="00F76EA1"/>
    <w:rsid w:val="00F82BAF"/>
    <w:rsid w:val="00F84EE1"/>
    <w:rsid w:val="00F94B29"/>
    <w:rsid w:val="00FB5FF3"/>
    <w:rsid w:val="00FC5311"/>
    <w:rsid w:val="00FE24BF"/>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9"/>
    <o:shapelayout v:ext="edit">
      <o:idmap v:ext="edit" data="1"/>
    </o:shapelayout>
  </w:shapeDefaults>
  <w:decimalSymbol w:val=","/>
  <w:listSeparator w:val=";"/>
  <w14:docId w14:val="3980B244"/>
  <w15:chartTrackingRefBased/>
  <w15:docId w15:val="{FC819BF9-6B46-437F-ACF4-435FECE7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F96"/>
  </w:style>
  <w:style w:type="paragraph" w:styleId="Titre1">
    <w:name w:val="heading 1"/>
    <w:basedOn w:val="Normal"/>
    <w:next w:val="Normal"/>
    <w:link w:val="Titre1Car"/>
    <w:uiPriority w:val="9"/>
    <w:qFormat/>
    <w:rsid w:val="00DD3E51"/>
    <w:pPr>
      <w:keepNext/>
      <w:keepLines/>
      <w:spacing w:before="240" w:after="0"/>
      <w:outlineLvl w:val="0"/>
    </w:pPr>
    <w:rPr>
      <w:rFonts w:eastAsiaTheme="majorEastAsia" w:cstheme="majorBidi"/>
      <w:b/>
      <w:color w:val="7A0000"/>
      <w:sz w:val="28"/>
      <w:szCs w:val="32"/>
    </w:rPr>
  </w:style>
  <w:style w:type="paragraph" w:styleId="Titre2">
    <w:name w:val="heading 2"/>
    <w:aliases w:val="Titre 2 : Partie"/>
    <w:basedOn w:val="Normal"/>
    <w:next w:val="Normal"/>
    <w:link w:val="Titre2Car"/>
    <w:autoRedefine/>
    <w:uiPriority w:val="9"/>
    <w:unhideWhenUsed/>
    <w:qFormat/>
    <w:rsid w:val="002939B0"/>
    <w:pPr>
      <w:keepNext/>
      <w:keepLines/>
      <w:spacing w:before="40" w:after="0"/>
      <w:outlineLvl w:val="1"/>
    </w:pPr>
    <w:rPr>
      <w:rFonts w:eastAsiaTheme="majorEastAsia" w:cstheme="majorBidi"/>
      <w:b/>
      <w:sz w:val="28"/>
      <w:szCs w:val="26"/>
    </w:rPr>
  </w:style>
  <w:style w:type="paragraph" w:styleId="Titre3">
    <w:name w:val="heading 3"/>
    <w:aliases w:val="Titre 3 : Chapitres"/>
    <w:basedOn w:val="Normal"/>
    <w:next w:val="Normal"/>
    <w:link w:val="Titre3Car"/>
    <w:uiPriority w:val="9"/>
    <w:unhideWhenUsed/>
    <w:qFormat/>
    <w:rsid w:val="00DF20B7"/>
    <w:pPr>
      <w:keepNext/>
      <w:keepLines/>
      <w:numPr>
        <w:numId w:val="34"/>
      </w:numPr>
      <w:spacing w:before="40" w:after="0"/>
      <w:ind w:left="1080"/>
      <w:outlineLvl w:val="2"/>
    </w:pPr>
    <w:rPr>
      <w:rFonts w:eastAsiaTheme="majorEastAsia" w:cstheme="majorBidi"/>
      <w:b/>
      <w:sz w:val="24"/>
      <w:szCs w:val="24"/>
    </w:rPr>
  </w:style>
  <w:style w:type="paragraph" w:styleId="Titre4">
    <w:name w:val="heading 4"/>
    <w:aliases w:val="Titre 4: Grand A"/>
    <w:basedOn w:val="Normal"/>
    <w:next w:val="Normal"/>
    <w:link w:val="Titre4Car"/>
    <w:uiPriority w:val="9"/>
    <w:unhideWhenUsed/>
    <w:qFormat/>
    <w:rsid w:val="00D0147B"/>
    <w:pPr>
      <w:keepNext/>
      <w:keepLines/>
      <w:numPr>
        <w:numId w:val="37"/>
      </w:numPr>
      <w:spacing w:before="40" w:after="0"/>
      <w:ind w:left="1800"/>
      <w:outlineLvl w:val="3"/>
    </w:pPr>
    <w:rPr>
      <w:rFonts w:eastAsiaTheme="majorEastAsia" w:cstheme="majorBidi"/>
      <w:b/>
      <w:iCs/>
      <w:sz w:val="24"/>
    </w:rPr>
  </w:style>
  <w:style w:type="paragraph" w:styleId="Titre5">
    <w:name w:val="heading 5"/>
    <w:aliases w:val="Titre 5: Petit a"/>
    <w:basedOn w:val="Normal"/>
    <w:next w:val="Normal"/>
    <w:link w:val="Titre5Car"/>
    <w:uiPriority w:val="9"/>
    <w:unhideWhenUsed/>
    <w:qFormat/>
    <w:rsid w:val="00513A77"/>
    <w:pPr>
      <w:keepNext/>
      <w:keepLines/>
      <w:numPr>
        <w:numId w:val="45"/>
      </w:numPr>
      <w:spacing w:before="40" w:after="0"/>
      <w:outlineLvl w:val="4"/>
    </w:pPr>
    <w:rPr>
      <w:rFonts w:eastAsiaTheme="majorEastAsia"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cueil">
    <w:name w:val="Accueil"/>
    <w:basedOn w:val="Normal"/>
    <w:link w:val="AccueilCar"/>
    <w:qFormat/>
    <w:rsid w:val="00A34955"/>
    <w:rPr>
      <w:b/>
      <w:color w:val="833C0B" w:themeColor="accent2" w:themeShade="80"/>
      <w:sz w:val="28"/>
      <w:lang w:val="fr-FR"/>
    </w:rPr>
  </w:style>
  <w:style w:type="paragraph" w:styleId="Sansinterligne">
    <w:name w:val="No Spacing"/>
    <w:link w:val="SansinterligneCar"/>
    <w:uiPriority w:val="1"/>
    <w:qFormat/>
    <w:rsid w:val="006C3FD3"/>
    <w:pPr>
      <w:spacing w:after="0" w:line="240" w:lineRule="auto"/>
    </w:pPr>
    <w:rPr>
      <w:rFonts w:eastAsiaTheme="minorEastAsia"/>
    </w:rPr>
  </w:style>
  <w:style w:type="character" w:customStyle="1" w:styleId="AccueilCar">
    <w:name w:val="Accueil Car"/>
    <w:basedOn w:val="Policepardfaut"/>
    <w:link w:val="Accueil"/>
    <w:rsid w:val="00A34955"/>
    <w:rPr>
      <w:b/>
      <w:color w:val="833C0B" w:themeColor="accent2" w:themeShade="80"/>
      <w:sz w:val="28"/>
      <w:lang w:val="fr-FR"/>
    </w:rPr>
  </w:style>
  <w:style w:type="character" w:customStyle="1" w:styleId="SansinterligneCar">
    <w:name w:val="Sans interligne Car"/>
    <w:basedOn w:val="Policepardfaut"/>
    <w:link w:val="Sansinterligne"/>
    <w:uiPriority w:val="1"/>
    <w:rsid w:val="006C3FD3"/>
    <w:rPr>
      <w:rFonts w:eastAsiaTheme="minorEastAsia"/>
    </w:rPr>
  </w:style>
  <w:style w:type="paragraph" w:styleId="En-tte">
    <w:name w:val="header"/>
    <w:basedOn w:val="Normal"/>
    <w:link w:val="En-tteCar"/>
    <w:uiPriority w:val="99"/>
    <w:unhideWhenUsed/>
    <w:rsid w:val="004E29D1"/>
    <w:pPr>
      <w:tabs>
        <w:tab w:val="center" w:pos="4680"/>
        <w:tab w:val="right" w:pos="9360"/>
      </w:tabs>
      <w:spacing w:after="0" w:line="240" w:lineRule="auto"/>
    </w:pPr>
  </w:style>
  <w:style w:type="character" w:customStyle="1" w:styleId="En-tteCar">
    <w:name w:val="En-tête Car"/>
    <w:basedOn w:val="Policepardfaut"/>
    <w:link w:val="En-tte"/>
    <w:uiPriority w:val="99"/>
    <w:rsid w:val="004E29D1"/>
  </w:style>
  <w:style w:type="paragraph" w:styleId="Pieddepage">
    <w:name w:val="footer"/>
    <w:basedOn w:val="Normal"/>
    <w:link w:val="PieddepageCar"/>
    <w:uiPriority w:val="99"/>
    <w:unhideWhenUsed/>
    <w:rsid w:val="004E29D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E29D1"/>
  </w:style>
  <w:style w:type="paragraph" w:customStyle="1" w:styleId="Partie">
    <w:name w:val="Partie"/>
    <w:basedOn w:val="Normal"/>
    <w:link w:val="PartieCar"/>
    <w:qFormat/>
    <w:rsid w:val="00181775"/>
    <w:rPr>
      <w:rFonts w:asciiTheme="majorHAnsi" w:hAnsiTheme="majorHAnsi"/>
      <w:b/>
      <w:sz w:val="24"/>
    </w:rPr>
  </w:style>
  <w:style w:type="paragraph" w:customStyle="1" w:styleId="Chapitre">
    <w:name w:val="Chapitre"/>
    <w:basedOn w:val="Partie"/>
    <w:link w:val="ChapitreCar"/>
    <w:qFormat/>
    <w:rsid w:val="00DE4BBF"/>
    <w:pPr>
      <w:numPr>
        <w:numId w:val="7"/>
      </w:numPr>
      <w:ind w:left="1080"/>
    </w:pPr>
  </w:style>
  <w:style w:type="paragraph" w:customStyle="1" w:styleId="souschapitre">
    <w:name w:val="sous chapitre"/>
    <w:basedOn w:val="Chapitre"/>
    <w:qFormat/>
    <w:rsid w:val="000B2F02"/>
    <w:pPr>
      <w:numPr>
        <w:numId w:val="8"/>
      </w:numPr>
    </w:pPr>
  </w:style>
  <w:style w:type="character" w:customStyle="1" w:styleId="PartieCar">
    <w:name w:val="Partie Car"/>
    <w:basedOn w:val="Policepardfaut"/>
    <w:link w:val="Partie"/>
    <w:rsid w:val="00181775"/>
    <w:rPr>
      <w:rFonts w:asciiTheme="majorHAnsi" w:hAnsiTheme="majorHAnsi"/>
      <w:b/>
      <w:sz w:val="24"/>
    </w:rPr>
  </w:style>
  <w:style w:type="character" w:customStyle="1" w:styleId="ChapitreCar">
    <w:name w:val="Chapitre Car"/>
    <w:basedOn w:val="PartieCar"/>
    <w:link w:val="Chapitre"/>
    <w:rsid w:val="00DE4BBF"/>
    <w:rPr>
      <w:rFonts w:asciiTheme="majorHAnsi" w:hAnsiTheme="majorHAnsi"/>
      <w:b/>
      <w:sz w:val="24"/>
    </w:rPr>
  </w:style>
  <w:style w:type="paragraph" w:styleId="Paragraphedeliste">
    <w:name w:val="List Paragraph"/>
    <w:basedOn w:val="Normal"/>
    <w:uiPriority w:val="34"/>
    <w:qFormat/>
    <w:rsid w:val="00DD401D"/>
    <w:pPr>
      <w:ind w:left="720"/>
      <w:contextualSpacing/>
    </w:pPr>
  </w:style>
  <w:style w:type="character" w:styleId="Textedelespacerserv">
    <w:name w:val="Placeholder Text"/>
    <w:basedOn w:val="Policepardfaut"/>
    <w:uiPriority w:val="99"/>
    <w:semiHidden/>
    <w:rsid w:val="00AA2F6D"/>
    <w:rPr>
      <w:color w:val="808080"/>
    </w:rPr>
  </w:style>
  <w:style w:type="paragraph" w:styleId="Notedebasdepage">
    <w:name w:val="footnote text"/>
    <w:basedOn w:val="Normal"/>
    <w:link w:val="NotedebasdepageCar"/>
    <w:uiPriority w:val="99"/>
    <w:semiHidden/>
    <w:unhideWhenUsed/>
    <w:rsid w:val="006829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29DB"/>
    <w:rPr>
      <w:sz w:val="20"/>
      <w:szCs w:val="20"/>
    </w:rPr>
  </w:style>
  <w:style w:type="character" w:styleId="Appelnotedebasdep">
    <w:name w:val="footnote reference"/>
    <w:basedOn w:val="Policepardfaut"/>
    <w:uiPriority w:val="99"/>
    <w:semiHidden/>
    <w:unhideWhenUsed/>
    <w:rsid w:val="006829DB"/>
    <w:rPr>
      <w:vertAlign w:val="superscript"/>
    </w:rPr>
  </w:style>
  <w:style w:type="character" w:customStyle="1" w:styleId="Titre2Car">
    <w:name w:val="Titre 2 Car"/>
    <w:aliases w:val="Titre 2 : Partie Car"/>
    <w:basedOn w:val="Policepardfaut"/>
    <w:link w:val="Titre2"/>
    <w:uiPriority w:val="9"/>
    <w:rsid w:val="002939B0"/>
    <w:rPr>
      <w:rFonts w:eastAsiaTheme="majorEastAsia" w:cstheme="majorBidi"/>
      <w:b/>
      <w:sz w:val="28"/>
      <w:szCs w:val="26"/>
    </w:rPr>
  </w:style>
  <w:style w:type="character" w:customStyle="1" w:styleId="Titre1Car">
    <w:name w:val="Titre 1 Car"/>
    <w:basedOn w:val="Policepardfaut"/>
    <w:link w:val="Titre1"/>
    <w:uiPriority w:val="9"/>
    <w:rsid w:val="00DD3E51"/>
    <w:rPr>
      <w:rFonts w:eastAsiaTheme="majorEastAsia" w:cstheme="majorBidi"/>
      <w:b/>
      <w:color w:val="7A0000"/>
      <w:sz w:val="28"/>
      <w:szCs w:val="32"/>
    </w:rPr>
  </w:style>
  <w:style w:type="paragraph" w:styleId="Notedefin">
    <w:name w:val="endnote text"/>
    <w:basedOn w:val="Normal"/>
    <w:link w:val="NotedefinCar"/>
    <w:uiPriority w:val="99"/>
    <w:semiHidden/>
    <w:unhideWhenUsed/>
    <w:rsid w:val="003C7DB0"/>
    <w:pPr>
      <w:spacing w:after="0" w:line="240" w:lineRule="auto"/>
    </w:pPr>
    <w:rPr>
      <w:sz w:val="20"/>
      <w:szCs w:val="20"/>
    </w:rPr>
  </w:style>
  <w:style w:type="character" w:customStyle="1" w:styleId="NotedefinCar">
    <w:name w:val="Note de fin Car"/>
    <w:basedOn w:val="Policepardfaut"/>
    <w:link w:val="Notedefin"/>
    <w:uiPriority w:val="99"/>
    <w:semiHidden/>
    <w:rsid w:val="003C7DB0"/>
    <w:rPr>
      <w:sz w:val="20"/>
      <w:szCs w:val="20"/>
    </w:rPr>
  </w:style>
  <w:style w:type="character" w:styleId="Appeldenotedefin">
    <w:name w:val="endnote reference"/>
    <w:basedOn w:val="Policepardfaut"/>
    <w:uiPriority w:val="99"/>
    <w:semiHidden/>
    <w:unhideWhenUsed/>
    <w:rsid w:val="003C7DB0"/>
    <w:rPr>
      <w:vertAlign w:val="superscript"/>
    </w:rPr>
  </w:style>
  <w:style w:type="paragraph" w:styleId="NormalWeb">
    <w:name w:val="Normal (Web)"/>
    <w:basedOn w:val="Normal"/>
    <w:uiPriority w:val="99"/>
    <w:semiHidden/>
    <w:unhideWhenUsed/>
    <w:rsid w:val="00D538CB"/>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279BE"/>
    <w:rPr>
      <w:color w:val="0563C1" w:themeColor="hyperlink"/>
      <w:u w:val="single"/>
    </w:rPr>
  </w:style>
  <w:style w:type="character" w:customStyle="1" w:styleId="Titre3Car">
    <w:name w:val="Titre 3 Car"/>
    <w:aliases w:val="Titre 3 : Chapitres Car"/>
    <w:basedOn w:val="Policepardfaut"/>
    <w:link w:val="Titre3"/>
    <w:uiPriority w:val="9"/>
    <w:rsid w:val="00DF20B7"/>
    <w:rPr>
      <w:rFonts w:eastAsiaTheme="majorEastAsia" w:cstheme="majorBidi"/>
      <w:b/>
      <w:sz w:val="24"/>
      <w:szCs w:val="24"/>
    </w:rPr>
  </w:style>
  <w:style w:type="paragraph" w:styleId="En-ttedetabledesmatires">
    <w:name w:val="TOC Heading"/>
    <w:basedOn w:val="Titre1"/>
    <w:next w:val="Normal"/>
    <w:uiPriority w:val="39"/>
    <w:unhideWhenUsed/>
    <w:qFormat/>
    <w:rsid w:val="00A54983"/>
    <w:pPr>
      <w:outlineLvl w:val="9"/>
    </w:pPr>
    <w:rPr>
      <w:lang w:val="fr-FR" w:eastAsia="fr-FR"/>
    </w:rPr>
  </w:style>
  <w:style w:type="paragraph" w:styleId="TM2">
    <w:name w:val="toc 2"/>
    <w:basedOn w:val="Normal"/>
    <w:next w:val="Normal"/>
    <w:autoRedefine/>
    <w:uiPriority w:val="39"/>
    <w:unhideWhenUsed/>
    <w:rsid w:val="00A54983"/>
    <w:pPr>
      <w:spacing w:after="100"/>
      <w:ind w:left="220"/>
    </w:pPr>
  </w:style>
  <w:style w:type="paragraph" w:styleId="TM1">
    <w:name w:val="toc 1"/>
    <w:basedOn w:val="Normal"/>
    <w:next w:val="Normal"/>
    <w:autoRedefine/>
    <w:uiPriority w:val="39"/>
    <w:unhideWhenUsed/>
    <w:rsid w:val="00A54983"/>
    <w:pPr>
      <w:spacing w:after="100"/>
    </w:pPr>
    <w:rPr>
      <w:rFonts w:eastAsiaTheme="minorEastAsia" w:cs="Times New Roman"/>
      <w:lang w:val="fr-FR" w:eastAsia="fr-FR"/>
    </w:rPr>
  </w:style>
  <w:style w:type="paragraph" w:styleId="TM3">
    <w:name w:val="toc 3"/>
    <w:basedOn w:val="Normal"/>
    <w:next w:val="Normal"/>
    <w:autoRedefine/>
    <w:uiPriority w:val="39"/>
    <w:unhideWhenUsed/>
    <w:rsid w:val="00A54983"/>
    <w:pPr>
      <w:spacing w:after="100"/>
      <w:ind w:left="440"/>
    </w:pPr>
    <w:rPr>
      <w:rFonts w:eastAsiaTheme="minorEastAsia" w:cs="Times New Roman"/>
      <w:lang w:val="fr-FR" w:eastAsia="fr-FR"/>
    </w:rPr>
  </w:style>
  <w:style w:type="character" w:customStyle="1" w:styleId="Titre4Car">
    <w:name w:val="Titre 4 Car"/>
    <w:aliases w:val="Titre 4: Grand A Car"/>
    <w:basedOn w:val="Policepardfaut"/>
    <w:link w:val="Titre4"/>
    <w:uiPriority w:val="9"/>
    <w:rsid w:val="00D0147B"/>
    <w:rPr>
      <w:rFonts w:eastAsiaTheme="majorEastAsia" w:cstheme="majorBidi"/>
      <w:b/>
      <w:iCs/>
      <w:sz w:val="24"/>
    </w:rPr>
  </w:style>
  <w:style w:type="paragraph" w:styleId="TM4">
    <w:name w:val="toc 4"/>
    <w:basedOn w:val="Normal"/>
    <w:next w:val="Normal"/>
    <w:autoRedefine/>
    <w:uiPriority w:val="39"/>
    <w:unhideWhenUsed/>
    <w:rsid w:val="00513A77"/>
    <w:pPr>
      <w:spacing w:after="100"/>
      <w:ind w:left="660"/>
    </w:pPr>
  </w:style>
  <w:style w:type="character" w:customStyle="1" w:styleId="Titre5Car">
    <w:name w:val="Titre 5 Car"/>
    <w:aliases w:val="Titre 5: Petit a Car"/>
    <w:basedOn w:val="Policepardfaut"/>
    <w:link w:val="Titre5"/>
    <w:uiPriority w:val="9"/>
    <w:rsid w:val="00513A77"/>
    <w:rPr>
      <w:rFonts w:eastAsiaTheme="majorEastAsia" w:cstheme="majorBidi"/>
      <w:b/>
      <w:sz w:val="24"/>
    </w:rPr>
  </w:style>
  <w:style w:type="paragraph" w:styleId="TM5">
    <w:name w:val="toc 5"/>
    <w:basedOn w:val="Normal"/>
    <w:next w:val="Normal"/>
    <w:autoRedefine/>
    <w:uiPriority w:val="39"/>
    <w:unhideWhenUsed/>
    <w:rsid w:val="004F04C1"/>
    <w:pPr>
      <w:spacing w:after="100"/>
      <w:ind w:left="880"/>
    </w:pPr>
  </w:style>
  <w:style w:type="character" w:styleId="Numrodeligne">
    <w:name w:val="line number"/>
    <w:basedOn w:val="Policepardfaut"/>
    <w:uiPriority w:val="99"/>
    <w:semiHidden/>
    <w:unhideWhenUsed/>
    <w:rsid w:val="00CD5962"/>
  </w:style>
  <w:style w:type="paragraph" w:styleId="Index1">
    <w:name w:val="index 1"/>
    <w:basedOn w:val="Normal"/>
    <w:next w:val="Normal"/>
    <w:autoRedefine/>
    <w:uiPriority w:val="99"/>
    <w:unhideWhenUsed/>
    <w:rsid w:val="00545F96"/>
    <w:pPr>
      <w:spacing w:after="0" w:line="240" w:lineRule="auto"/>
      <w:ind w:left="220" w:hanging="220"/>
    </w:pPr>
  </w:style>
  <w:style w:type="paragraph" w:styleId="Lgende">
    <w:name w:val="caption"/>
    <w:basedOn w:val="Normal"/>
    <w:next w:val="Normal"/>
    <w:uiPriority w:val="35"/>
    <w:unhideWhenUsed/>
    <w:qFormat/>
    <w:rsid w:val="00545F9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402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65400">
      <w:bodyDiv w:val="1"/>
      <w:marLeft w:val="0"/>
      <w:marRight w:val="0"/>
      <w:marTop w:val="0"/>
      <w:marBottom w:val="0"/>
      <w:divBdr>
        <w:top w:val="none" w:sz="0" w:space="0" w:color="auto"/>
        <w:left w:val="none" w:sz="0" w:space="0" w:color="auto"/>
        <w:bottom w:val="none" w:sz="0" w:space="0" w:color="auto"/>
        <w:right w:val="none" w:sz="0" w:space="0" w:color="auto"/>
      </w:divBdr>
    </w:div>
    <w:div w:id="903487138">
      <w:bodyDiv w:val="1"/>
      <w:marLeft w:val="0"/>
      <w:marRight w:val="0"/>
      <w:marTop w:val="0"/>
      <w:marBottom w:val="0"/>
      <w:divBdr>
        <w:top w:val="none" w:sz="0" w:space="0" w:color="auto"/>
        <w:left w:val="none" w:sz="0" w:space="0" w:color="auto"/>
        <w:bottom w:val="none" w:sz="0" w:space="0" w:color="auto"/>
        <w:right w:val="none" w:sz="0" w:space="0" w:color="auto"/>
      </w:divBdr>
    </w:div>
    <w:div w:id="1076318499">
      <w:bodyDiv w:val="1"/>
      <w:marLeft w:val="0"/>
      <w:marRight w:val="0"/>
      <w:marTop w:val="0"/>
      <w:marBottom w:val="0"/>
      <w:divBdr>
        <w:top w:val="none" w:sz="0" w:space="0" w:color="auto"/>
        <w:left w:val="none" w:sz="0" w:space="0" w:color="auto"/>
        <w:bottom w:val="none" w:sz="0" w:space="0" w:color="auto"/>
        <w:right w:val="none" w:sz="0" w:space="0" w:color="auto"/>
      </w:divBdr>
    </w:div>
    <w:div w:id="142032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xml"/><Relationship Id="rId39" Type="http://schemas.openxmlformats.org/officeDocument/2006/relationships/header" Target="header7.xml"/><Relationship Id="rId21" Type="http://schemas.openxmlformats.org/officeDocument/2006/relationships/footer" Target="footer1.xml"/><Relationship Id="rId34" Type="http://schemas.openxmlformats.org/officeDocument/2006/relationships/image" Target="media/image17.png"/><Relationship Id="rId42" Type="http://schemas.openxmlformats.org/officeDocument/2006/relationships/hyperlink" Target="https://www.legalife.fr/guides-juridiques/rompre-un-contrat-en-cours/" TargetMode="External"/><Relationship Id="rId47" Type="http://schemas.openxmlformats.org/officeDocument/2006/relationships/hyperlink" Target="https://www.lemondeduchiffre.fr/a-la-une/68297-expert-comptable-paradoxe-activites-conseil.html?jjj=1597234584639" TargetMode="External"/><Relationship Id="rId50" Type="http://schemas.openxmlformats.org/officeDocument/2006/relationships/image" Target="media/image20.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41" Type="http://schemas.openxmlformats.org/officeDocument/2006/relationships/hyperlink" Target="https://www.compta-online.com/experts-comptables-quelles-missions-demain-ao2803"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header" Target="header8.xml"/><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eader" Target="header4.xml"/><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canalec.blogspirit.com/archive/2020/08/07/classement-des-experts-comptables-sur-twitter-en-fonction-de-3152773.html" TargetMode="External"/><Relationship Id="rId52"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image" Target="media/image18.png"/><Relationship Id="rId43" Type="http://schemas.openxmlformats.org/officeDocument/2006/relationships/hyperlink" Target="http://www.e-c-f.fr/doc/Paris/rf.pdf" TargetMode="External"/><Relationship Id="rId48" Type="http://schemas.openxmlformats.org/officeDocument/2006/relationships/header" Target="header11.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r>
              <a:rPr lang="en-US" sz="1400"/>
              <a:t>SECTEURS D’ACTIVITES</a:t>
            </a:r>
          </a:p>
        </c:rich>
      </c:tx>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6F0-4DC0-8C72-1957907309E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6F0-4DC0-8C72-1957907309E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6F0-4DC0-8C72-1957907309EB}"/>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6F0-4DC0-8C72-1957907309EB}"/>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6F0-4DC0-8C72-1957907309EB}"/>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26F0-4DC0-8C72-1957907309EB}"/>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26F0-4DC0-8C72-1957907309EB}"/>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26F0-4DC0-8C72-1957907309EB}"/>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26F0-4DC0-8C72-1957907309EB}"/>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3-26F0-4DC0-8C72-1957907309EB}"/>
              </c:ext>
            </c:extLst>
          </c:dPt>
          <c:dPt>
            <c:idx val="10"/>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5-26F0-4DC0-8C72-1957907309EB}"/>
              </c:ext>
            </c:extLst>
          </c:dPt>
          <c:dPt>
            <c:idx val="11"/>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7-26F0-4DC0-8C72-1957907309EB}"/>
              </c:ext>
            </c:extLst>
          </c:dPt>
          <c:dPt>
            <c:idx val="12"/>
            <c:bubble3D val="0"/>
            <c:spPr>
              <a:solidFill>
                <a:schemeClr val="accent1">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9-26F0-4DC0-8C72-1957907309EB}"/>
              </c:ext>
            </c:extLst>
          </c:dPt>
          <c:dPt>
            <c:idx val="13"/>
            <c:bubble3D val="0"/>
            <c:spPr>
              <a:solidFill>
                <a:schemeClr val="accent2">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B-26F0-4DC0-8C72-1957907309EB}"/>
              </c:ext>
            </c:extLst>
          </c:dPt>
          <c:dPt>
            <c:idx val="14"/>
            <c:bubble3D val="0"/>
            <c:spPr>
              <a:solidFill>
                <a:schemeClr val="accent3">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D-26F0-4DC0-8C72-1957907309EB}"/>
              </c:ext>
            </c:extLst>
          </c:dPt>
          <c:dPt>
            <c:idx val="15"/>
            <c:bubble3D val="0"/>
            <c:spPr>
              <a:solidFill>
                <a:schemeClr val="accent4">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F-26F0-4DC0-8C72-1957907309EB}"/>
              </c:ext>
            </c:extLst>
          </c:dPt>
          <c:dPt>
            <c:idx val="16"/>
            <c:bubble3D val="0"/>
            <c:spPr>
              <a:solidFill>
                <a:schemeClr val="accent5">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1-26F0-4DC0-8C72-1957907309EB}"/>
              </c:ext>
            </c:extLst>
          </c:dPt>
          <c:dPt>
            <c:idx val="17"/>
            <c:bubble3D val="0"/>
            <c:spPr>
              <a:solidFill>
                <a:schemeClr val="accent6">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3-26F0-4DC0-8C72-1957907309EB}"/>
              </c:ext>
            </c:extLst>
          </c:dPt>
          <c:dPt>
            <c:idx val="18"/>
            <c:bubble3D val="0"/>
            <c:spPr>
              <a:solidFill>
                <a:schemeClr val="accent1">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5-26F0-4DC0-8C72-1957907309EB}"/>
              </c:ext>
            </c:extLst>
          </c:dPt>
          <c:dPt>
            <c:idx val="19"/>
            <c:bubble3D val="0"/>
            <c:spPr>
              <a:solidFill>
                <a:schemeClr val="accent2">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7-26F0-4DC0-8C72-1957907309EB}"/>
              </c:ext>
            </c:extLst>
          </c:dPt>
          <c:dPt>
            <c:idx val="20"/>
            <c:bubble3D val="0"/>
            <c:spPr>
              <a:solidFill>
                <a:schemeClr val="accent3">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9-26F0-4DC0-8C72-1957907309EB}"/>
              </c:ext>
            </c:extLst>
          </c:dPt>
          <c:dPt>
            <c:idx val="21"/>
            <c:bubble3D val="0"/>
            <c:spPr>
              <a:solidFill>
                <a:schemeClr val="accent4">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B-26F0-4DC0-8C72-1957907309EB}"/>
              </c:ext>
            </c:extLst>
          </c:dPt>
          <c:dPt>
            <c:idx val="22"/>
            <c:bubble3D val="0"/>
            <c:spPr>
              <a:solidFill>
                <a:schemeClr val="accent5">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D-26F0-4DC0-8C72-1957907309EB}"/>
              </c:ext>
            </c:extLst>
          </c:dPt>
          <c:dPt>
            <c:idx val="23"/>
            <c:bubble3D val="0"/>
            <c:spPr>
              <a:solidFill>
                <a:schemeClr val="accent6">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F-26F0-4DC0-8C72-1957907309EB}"/>
              </c:ext>
            </c:extLst>
          </c:dPt>
          <c:dPt>
            <c:idx val="24"/>
            <c:bubble3D val="0"/>
            <c:spPr>
              <a:solidFill>
                <a:schemeClr val="accent1">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1-26F0-4DC0-8C72-1957907309EB}"/>
              </c:ext>
            </c:extLst>
          </c:dPt>
          <c:dPt>
            <c:idx val="25"/>
            <c:bubble3D val="0"/>
            <c:spPr>
              <a:solidFill>
                <a:schemeClr val="accent2">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3-26F0-4DC0-8C72-1957907309EB}"/>
              </c:ext>
            </c:extLst>
          </c:dPt>
          <c:dPt>
            <c:idx val="26"/>
            <c:bubble3D val="0"/>
            <c:spPr>
              <a:solidFill>
                <a:schemeClr val="accent3">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5-26F0-4DC0-8C72-1957907309EB}"/>
              </c:ext>
            </c:extLst>
          </c:dPt>
          <c:dPt>
            <c:idx val="27"/>
            <c:bubble3D val="0"/>
            <c:spPr>
              <a:solidFill>
                <a:schemeClr val="accent4">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7-26F0-4DC0-8C72-1957907309EB}"/>
              </c:ext>
            </c:extLst>
          </c:dPt>
          <c:dPt>
            <c:idx val="28"/>
            <c:bubble3D val="0"/>
            <c:spPr>
              <a:solidFill>
                <a:schemeClr val="accent5">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9-26F0-4DC0-8C72-1957907309EB}"/>
              </c:ext>
            </c:extLst>
          </c:dPt>
          <c:dPt>
            <c:idx val="29"/>
            <c:bubble3D val="0"/>
            <c:spPr>
              <a:solidFill>
                <a:schemeClr val="accent6">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B-26F0-4DC0-8C72-1957907309EB}"/>
              </c:ext>
            </c:extLst>
          </c:dPt>
          <c:dPt>
            <c:idx val="30"/>
            <c:bubble3D val="0"/>
            <c:spPr>
              <a:solidFill>
                <a:schemeClr val="accent1">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D-26F0-4DC0-8C72-1957907309EB}"/>
              </c:ext>
            </c:extLst>
          </c:dPt>
          <c:dPt>
            <c:idx val="31"/>
            <c:bubble3D val="0"/>
            <c:spPr>
              <a:solidFill>
                <a:schemeClr val="accent2">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F-26F0-4DC0-8C72-1957907309EB}"/>
              </c:ext>
            </c:extLst>
          </c:dPt>
          <c:dPt>
            <c:idx val="32"/>
            <c:bubble3D val="0"/>
            <c:spPr>
              <a:solidFill>
                <a:schemeClr val="accent3">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1-26F0-4DC0-8C72-1957907309EB}"/>
              </c:ext>
            </c:extLst>
          </c:dPt>
          <c:dPt>
            <c:idx val="33"/>
            <c:bubble3D val="0"/>
            <c:spPr>
              <a:solidFill>
                <a:schemeClr val="accent4">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3-26F0-4DC0-8C72-1957907309EB}"/>
              </c:ext>
            </c:extLst>
          </c:dPt>
          <c:dPt>
            <c:idx val="34"/>
            <c:bubble3D val="0"/>
            <c:spPr>
              <a:solidFill>
                <a:schemeClr val="accent5">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5-26F0-4DC0-8C72-1957907309EB}"/>
              </c:ext>
            </c:extLst>
          </c:dPt>
          <c:dLbls>
            <c:dLbl>
              <c:idx val="0"/>
              <c:layout>
                <c:manualLayout>
                  <c:x val="-2.0312500000000001E-2"/>
                  <c:y val="-1.406249913493484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1-26F0-4DC0-8C72-1957907309EB}"/>
                </c:ext>
              </c:extLst>
            </c:dLbl>
            <c:dLbl>
              <c:idx val="1"/>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3-26F0-4DC0-8C72-1957907309EB}"/>
                </c:ext>
              </c:extLst>
            </c:dLbl>
            <c:dLbl>
              <c:idx val="2"/>
              <c:layout>
                <c:manualLayout>
                  <c:x val="0.12656249999999999"/>
                  <c:y val="-4.6874997116449491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5-26F0-4DC0-8C72-1957907309EB}"/>
                </c:ext>
              </c:extLst>
            </c:dLbl>
            <c:dLbl>
              <c:idx val="3"/>
              <c:layout>
                <c:manualLayout>
                  <c:x val="-4.2187500000000003E-2"/>
                  <c:y val="-3.046874812569214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7-26F0-4DC0-8C72-1957907309EB}"/>
                </c:ext>
              </c:extLst>
            </c:dLbl>
            <c:dLbl>
              <c:idx val="4"/>
              <c:layout>
                <c:manualLayout>
                  <c:x val="-1.1458200967217994E-16"/>
                  <c:y val="-7.031249567467423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9-26F0-4DC0-8C72-1957907309EB}"/>
                </c:ext>
              </c:extLst>
            </c:dLbl>
            <c:dLbl>
              <c:idx val="5"/>
              <c:layout>
                <c:manualLayout>
                  <c:x val="-1.1458200967217994E-16"/>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B-26F0-4DC0-8C72-1957907309EB}"/>
                </c:ext>
              </c:extLst>
            </c:dLbl>
            <c:dLbl>
              <c:idx val="6"/>
              <c:layout>
                <c:manualLayout>
                  <c:x val="-7.8125E-2"/>
                  <c:y val="5.156249682809426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D-26F0-4DC0-8C72-1957907309EB}"/>
                </c:ext>
              </c:extLst>
            </c:dLbl>
            <c:dLbl>
              <c:idx val="7"/>
              <c:layout>
                <c:manualLayout>
                  <c:x val="0"/>
                  <c:y val="8.2031244953786608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F-26F0-4DC0-8C72-1957907309EB}"/>
                </c:ext>
              </c:extLst>
            </c:dLbl>
            <c:dLbl>
              <c:idx val="8"/>
              <c:layout>
                <c:manualLayout>
                  <c:x val="0"/>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1-26F0-4DC0-8C72-1957907309EB}"/>
                </c:ext>
              </c:extLst>
            </c:dLbl>
            <c:dLbl>
              <c:idx val="9"/>
              <c:layout>
                <c:manualLayout>
                  <c:x val="0"/>
                  <c:y val="-2.109374870240227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3-26F0-4DC0-8C72-1957907309EB}"/>
                </c:ext>
              </c:extLst>
            </c:dLbl>
            <c:dLbl>
              <c:idx val="10"/>
              <c:layout>
                <c:manualLayout>
                  <c:x val="-1.40625E-2"/>
                  <c:y val="-7.499999538631918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5-26F0-4DC0-8C72-1957907309EB}"/>
                </c:ext>
              </c:extLst>
            </c:dLbl>
            <c:dLbl>
              <c:idx val="11"/>
              <c:layout>
                <c:manualLayout>
                  <c:x val="-1.5625000000000287E-3"/>
                  <c:y val="-4.218749740480454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7-26F0-4DC0-8C72-1957907309EB}"/>
                </c:ext>
              </c:extLst>
            </c:dLbl>
            <c:dLbl>
              <c:idx val="1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9-26F0-4DC0-8C72-1957907309EB}"/>
                </c:ext>
              </c:extLst>
            </c:dLbl>
            <c:dLbl>
              <c:idx val="1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B-26F0-4DC0-8C72-1957907309EB}"/>
                </c:ext>
              </c:extLst>
            </c:dLbl>
            <c:dLbl>
              <c:idx val="1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D-26F0-4DC0-8C72-1957907309EB}"/>
                </c:ext>
              </c:extLst>
            </c:dLbl>
            <c:dLbl>
              <c:idx val="1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F-26F0-4DC0-8C72-1957907309EB}"/>
                </c:ext>
              </c:extLst>
            </c:dLbl>
            <c:dLbl>
              <c:idx val="1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1-26F0-4DC0-8C72-1957907309EB}"/>
                </c:ext>
              </c:extLst>
            </c:dLbl>
            <c:dLbl>
              <c:idx val="1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3-26F0-4DC0-8C72-1957907309EB}"/>
                </c:ext>
              </c:extLst>
            </c:dLbl>
            <c:dLbl>
              <c:idx val="1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5-26F0-4DC0-8C72-1957907309EB}"/>
                </c:ext>
              </c:extLst>
            </c:dLbl>
            <c:dLbl>
              <c:idx val="1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7-26F0-4DC0-8C72-1957907309EB}"/>
                </c:ext>
              </c:extLst>
            </c:dLbl>
            <c:dLbl>
              <c:idx val="2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9-26F0-4DC0-8C72-1957907309EB}"/>
                </c:ext>
              </c:extLst>
            </c:dLbl>
            <c:dLbl>
              <c:idx val="2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B-26F0-4DC0-8C72-1957907309EB}"/>
                </c:ext>
              </c:extLst>
            </c:dLbl>
            <c:dLbl>
              <c:idx val="2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D-26F0-4DC0-8C72-1957907309EB}"/>
                </c:ext>
              </c:extLst>
            </c:dLbl>
            <c:dLbl>
              <c:idx val="2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F-26F0-4DC0-8C72-1957907309EB}"/>
                </c:ext>
              </c:extLst>
            </c:dLbl>
            <c:dLbl>
              <c:idx val="2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1-26F0-4DC0-8C72-1957907309EB}"/>
                </c:ext>
              </c:extLst>
            </c:dLbl>
            <c:dLbl>
              <c:idx val="2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3-26F0-4DC0-8C72-1957907309EB}"/>
                </c:ext>
              </c:extLst>
            </c:dLbl>
            <c:dLbl>
              <c:idx val="2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5-26F0-4DC0-8C72-1957907309EB}"/>
                </c:ext>
              </c:extLst>
            </c:dLbl>
            <c:dLbl>
              <c:idx val="2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7-26F0-4DC0-8C72-1957907309EB}"/>
                </c:ext>
              </c:extLst>
            </c:dLbl>
            <c:dLbl>
              <c:idx val="2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9-26F0-4DC0-8C72-1957907309EB}"/>
                </c:ext>
              </c:extLst>
            </c:dLbl>
            <c:dLbl>
              <c:idx val="2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B-26F0-4DC0-8C72-1957907309EB}"/>
                </c:ext>
              </c:extLst>
            </c:dLbl>
            <c:dLbl>
              <c:idx val="3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D-26F0-4DC0-8C72-1957907309EB}"/>
                </c:ext>
              </c:extLst>
            </c:dLbl>
            <c:dLbl>
              <c:idx val="3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F-26F0-4DC0-8C72-1957907309EB}"/>
                </c:ext>
              </c:extLst>
            </c:dLbl>
            <c:dLbl>
              <c:idx val="3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1-26F0-4DC0-8C72-1957907309EB}"/>
                </c:ext>
              </c:extLst>
            </c:dLbl>
            <c:dLbl>
              <c:idx val="3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3-26F0-4DC0-8C72-1957907309EB}"/>
                </c:ext>
              </c:extLst>
            </c:dLbl>
            <c:dLbl>
              <c:idx val="3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5-26F0-4DC0-8C72-1957907309E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Feuil1!$A$2:$A$36</c:f>
              <c:strCache>
                <c:ptCount val="12"/>
                <c:pt idx="0">
                  <c:v>AGENCE DE VOYAGE</c:v>
                </c:pt>
                <c:pt idx="1">
                  <c:v>ASSOCIATION</c:v>
                </c:pt>
                <c:pt idx="2">
                  <c:v>BTP</c:v>
                </c:pt>
                <c:pt idx="3">
                  <c:v>CONSEIL</c:v>
                </c:pt>
                <c:pt idx="4">
                  <c:v>EVENEMENTIEL</c:v>
                </c:pt>
                <c:pt idx="5">
                  <c:v>HOLDING</c:v>
                </c:pt>
                <c:pt idx="6">
                  <c:v>IMMOBILIER</c:v>
                </c:pt>
                <c:pt idx="7">
                  <c:v>INFORMATIQUE</c:v>
                </c:pt>
                <c:pt idx="8">
                  <c:v>RESTAURANT</c:v>
                </c:pt>
                <c:pt idx="9">
                  <c:v>PROFESSION LIBERALE</c:v>
                </c:pt>
                <c:pt idx="10">
                  <c:v>COMMERCE</c:v>
                </c:pt>
                <c:pt idx="11">
                  <c:v>AUTRES</c:v>
                </c:pt>
              </c:strCache>
            </c:strRef>
          </c:cat>
          <c:val>
            <c:numRef>
              <c:f>Feuil1!$B$2:$B$36</c:f>
              <c:numCache>
                <c:formatCode>0%</c:formatCode>
                <c:ptCount val="35"/>
                <c:pt idx="0">
                  <c:v>1.507537688442211E-2</c:v>
                </c:pt>
                <c:pt idx="1">
                  <c:v>2.0100502512562814E-2</c:v>
                </c:pt>
                <c:pt idx="2">
                  <c:v>5.5276381909547742E-2</c:v>
                </c:pt>
                <c:pt idx="3">
                  <c:v>0.10552763819095477</c:v>
                </c:pt>
                <c:pt idx="4">
                  <c:v>3.5175879396984924E-2</c:v>
                </c:pt>
                <c:pt idx="5">
                  <c:v>6.5326633165829151E-2</c:v>
                </c:pt>
                <c:pt idx="6">
                  <c:v>0.31155778894472363</c:v>
                </c:pt>
                <c:pt idx="7">
                  <c:v>0.11055276381909548</c:v>
                </c:pt>
                <c:pt idx="8">
                  <c:v>2.5125628140703519E-2</c:v>
                </c:pt>
                <c:pt idx="9">
                  <c:v>0.10552763819095477</c:v>
                </c:pt>
                <c:pt idx="10">
                  <c:v>4.0201005025125629E-2</c:v>
                </c:pt>
                <c:pt idx="11">
                  <c:v>0.11055276381909548</c:v>
                </c:pt>
              </c:numCache>
            </c:numRef>
          </c:val>
          <c:extLst>
            <c:ext xmlns:c16="http://schemas.microsoft.com/office/drawing/2014/chart" uri="{C3380CC4-5D6E-409C-BE32-E72D297353CC}">
              <c16:uniqueId val="{00000046-26F0-4DC0-8C72-1957907309EB}"/>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noFill/>
    <a:ln w="9525" cap="flat" cmpd="sng" algn="ctr">
      <a:solidFill>
        <a:schemeClr val="bg1"/>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DF"/>
    <w:rsid w:val="00010D31"/>
    <w:rsid w:val="00EA1D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6A2C68B3434DE28016E0F2392104F6">
    <w:name w:val="ED6A2C68B3434DE28016E0F2392104F6"/>
    <w:rsid w:val="00EA1DDF"/>
  </w:style>
  <w:style w:type="paragraph" w:customStyle="1" w:styleId="647B27CE50BF460FAA613D44A9E88BA5">
    <w:name w:val="647B27CE50BF460FAA613D44A9E88BA5"/>
    <w:rsid w:val="00EA1DDF"/>
  </w:style>
  <w:style w:type="paragraph" w:customStyle="1" w:styleId="CB856159134E48CFA6363CF9FC7D7B56">
    <w:name w:val="CB856159134E48CFA6363CF9FC7D7B56"/>
    <w:rsid w:val="00010D31"/>
  </w:style>
  <w:style w:type="paragraph" w:customStyle="1" w:styleId="8C2307E085F04CDCA7CE026720375D9A">
    <w:name w:val="8C2307E085F04CDCA7CE026720375D9A"/>
    <w:rsid w:val="00010D31"/>
  </w:style>
  <w:style w:type="paragraph" w:customStyle="1" w:styleId="27E9968BD473463982EF33412BC23103">
    <w:name w:val="27E9968BD473463982EF33412BC23103"/>
    <w:rsid w:val="00010D31"/>
  </w:style>
  <w:style w:type="paragraph" w:customStyle="1" w:styleId="DDCAB410F5374C64BC4DAFE63CED597F">
    <w:name w:val="DDCAB410F5374C64BC4DAFE63CED597F"/>
    <w:rsid w:val="00010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F4CDF452026842BF4238855A0AC882" ma:contentTypeVersion="2" ma:contentTypeDescription="Crée un document." ma:contentTypeScope="" ma:versionID="04edfd8932acc8ac162dc01fbcb94dd2">
  <xsd:schema xmlns:xsd="http://www.w3.org/2001/XMLSchema" xmlns:xs="http://www.w3.org/2001/XMLSchema" xmlns:p="http://schemas.microsoft.com/office/2006/metadata/properties" xmlns:ns3="36c637be-3d51-4724-8948-177682d54875" targetNamespace="http://schemas.microsoft.com/office/2006/metadata/properties" ma:root="true" ma:fieldsID="f3d45e2081eb36d73693025275bab26d" ns3:_="">
    <xsd:import namespace="36c637be-3d51-4724-8948-177682d548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c637be-3d51-4724-8948-177682d548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BE0E-35E8-4C06-A74E-7ED2291A1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637be-3d51-4724-8948-177682d548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22D0E3-275C-4912-815B-0BF4AD3F6F29}">
  <ds:schemaRefs>
    <ds:schemaRef ds:uri="36c637be-3d51-4724-8948-177682d5487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44A6FB61-4994-4D49-8725-6018436CB081}">
  <ds:schemaRefs>
    <ds:schemaRef ds:uri="http://schemas.microsoft.com/sharepoint/v3/contenttype/forms"/>
  </ds:schemaRefs>
</ds:datastoreItem>
</file>

<file path=customXml/itemProps4.xml><?xml version="1.0" encoding="utf-8"?>
<ds:datastoreItem xmlns:ds="http://schemas.openxmlformats.org/officeDocument/2006/customXml" ds:itemID="{59011BC9-807A-4235-B7EB-1645C8DF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67</Pages>
  <Words>12179</Words>
  <Characters>66989</Characters>
  <Application>Microsoft Office Word</Application>
  <DocSecurity>0</DocSecurity>
  <Lines>558</Lines>
  <Paragraphs>158</Paragraphs>
  <ScaleCrop>false</ScaleCrop>
  <HeadingPairs>
    <vt:vector size="2" baseType="variant">
      <vt:variant>
        <vt:lpstr>Titre</vt:lpstr>
      </vt:variant>
      <vt:variant>
        <vt:i4>1</vt:i4>
      </vt:variant>
    </vt:vector>
  </HeadingPairs>
  <TitlesOfParts>
    <vt:vector size="1" baseType="lpstr">
      <vt:lpstr>Sorel YOUMBI</vt:lpstr>
    </vt:vector>
  </TitlesOfParts>
  <Company/>
  <LinksUpToDate>false</LinksUpToDate>
  <CharactersWithSpaces>79010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Sorel YOUMBI</dc:title>
  <dc:subject/>
  <dc:creator>Sorel YOUMBI</dc:creator>
  <cp:keywords/>
  <dc:description/>
  <cp:lastModifiedBy>Sorel YOUMBI</cp:lastModifiedBy>
  <cp:revision>6</cp:revision>
  <dcterms:created xsi:type="dcterms:W3CDTF">2020-08-16T22:07:00Z</dcterms:created>
  <dcterms:modified xsi:type="dcterms:W3CDTF">2020-08-16T22:14:00Z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0x010100FAF4CDF452026842BF4238855A0AC882</vt:lpwstr>
  </property>
</Properties>
</file>