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9016" w:type="dxa"/>
        <w:tblLook w:val="04A0" w:firstRow="1" w:lastRow="0" w:firstColumn="1" w:lastColumn="0" w:noHBand="0" w:noVBand="1"/>
      </w:tblPr>
      <w:tblGrid>
        <w:gridCol w:w="2658"/>
        <w:gridCol w:w="6358"/>
      </w:tblGrid>
      <w:tr w:rsidR="00434777" w:rsidRPr="00B60DA2" w14:paraId="65AF154E" w14:textId="77777777" w:rsidTr="00B60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93DAA6" w14:textId="27149C90" w:rsidR="00434777" w:rsidRPr="00B60DA2" w:rsidRDefault="00434777" w:rsidP="00434777">
            <w:pPr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sz w:val="24"/>
                <w:szCs w:val="24"/>
              </w:rPr>
              <w:t>Tool</w:t>
            </w:r>
          </w:p>
        </w:tc>
        <w:tc>
          <w:tcPr>
            <w:tcW w:w="6894" w:type="dxa"/>
          </w:tcPr>
          <w:p w14:paraId="52A38195" w14:textId="74AE786C" w:rsidR="00434777" w:rsidRPr="00B60DA2" w:rsidRDefault="00434777" w:rsidP="00434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sz w:val="24"/>
                <w:szCs w:val="24"/>
              </w:rPr>
              <w:t>References</w:t>
            </w:r>
          </w:p>
        </w:tc>
      </w:tr>
      <w:tr w:rsidR="00434777" w:rsidRPr="00B60DA2" w14:paraId="04B56E6E" w14:textId="77777777" w:rsidTr="00B6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C7EE87" w14:textId="5C560FD9" w:rsidR="00434777" w:rsidRPr="00B60DA2" w:rsidRDefault="00434777" w:rsidP="00434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0DA2">
              <w:rPr>
                <w:rFonts w:cstheme="minorHAnsi"/>
                <w:sz w:val="24"/>
                <w:szCs w:val="24"/>
              </w:rPr>
              <w:t>GenFrag</w:t>
            </w:r>
            <w:proofErr w:type="spellEnd"/>
            <w:r w:rsidRPr="00B60DA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894" w:type="dxa"/>
          </w:tcPr>
          <w:p w14:paraId="76F3D2B1" w14:textId="2CB72F59" w:rsidR="00434777" w:rsidRPr="00B60DA2" w:rsidRDefault="00434777" w:rsidP="00434777">
            <w:pPr>
              <w:widowControl w:val="0"/>
              <w:autoSpaceDE w:val="0"/>
              <w:autoSpaceDN w:val="0"/>
              <w:adjustRightInd w:val="0"/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Engle ML, Burks C. GenFrag 2.1: new features for more robust fragment assembly benchmarks. Comput. Appl. Biosci. 1994; 10:567–568</w:t>
            </w:r>
            <w:bookmarkStart w:id="0" w:name="_GoBack"/>
            <w:bookmarkEnd w:id="0"/>
          </w:p>
          <w:p w14:paraId="605A5681" w14:textId="3C1CB09B" w:rsidR="00434777" w:rsidRPr="00B60DA2" w:rsidRDefault="00434777" w:rsidP="00434777">
            <w:pPr>
              <w:widowControl w:val="0"/>
              <w:autoSpaceDE w:val="0"/>
              <w:autoSpaceDN w:val="0"/>
              <w:adjustRightInd w:val="0"/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Engle ML, Burks C. Artificially generated data sets for testing DNA sequence assembly algorithms. Genomics 1993; 16:286–288</w:t>
            </w:r>
          </w:p>
        </w:tc>
      </w:tr>
      <w:tr w:rsidR="00434777" w:rsidRPr="00B60DA2" w14:paraId="7EDC2FC7" w14:textId="77777777" w:rsidTr="00B60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235C94" w14:textId="577C2EAE" w:rsidR="00434777" w:rsidRPr="00B60DA2" w:rsidRDefault="00434777" w:rsidP="00434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0DA2">
              <w:rPr>
                <w:rFonts w:cstheme="minorHAnsi"/>
                <w:sz w:val="24"/>
                <w:szCs w:val="24"/>
              </w:rPr>
              <w:t>Celsim</w:t>
            </w:r>
            <w:proofErr w:type="spellEnd"/>
            <w:r w:rsidRPr="00B60DA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894" w:type="dxa"/>
          </w:tcPr>
          <w:p w14:paraId="00274DB1" w14:textId="6F770DF3" w:rsidR="00434777" w:rsidRPr="00B60DA2" w:rsidRDefault="00434777" w:rsidP="0043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Myers G. A dataset generator for whole genome shotgun sequencing. Proceedings. Int. Conf. Intell. Syst. Mol. Biol. 1999; 202–210</w:t>
            </w:r>
          </w:p>
        </w:tc>
      </w:tr>
      <w:tr w:rsidR="00434777" w:rsidRPr="00B60DA2" w14:paraId="0A896C97" w14:textId="77777777" w:rsidTr="00B6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01730A" w14:textId="3EBE5A96" w:rsidR="00434777" w:rsidRPr="00B60DA2" w:rsidRDefault="00434777" w:rsidP="00434777">
            <w:pPr>
              <w:rPr>
                <w:rFonts w:cstheme="minorHAnsi"/>
                <w:sz w:val="24"/>
                <w:szCs w:val="24"/>
              </w:rPr>
            </w:pPr>
            <w:hyperlink r:id="rId4"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FASIM</w:t>
              </w:r>
            </w:hyperlink>
            <w:r w:rsidRPr="00B60DA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894" w:type="dxa"/>
          </w:tcPr>
          <w:p w14:paraId="2253F923" w14:textId="03EAE2EE" w:rsidR="00434777" w:rsidRPr="00B60DA2" w:rsidRDefault="00434777" w:rsidP="00434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Hur C, Kim S, Kim CH, et al. FASIM: Fragments assembly simulation using biased-sampling model and assembly simulation for microbial genome shotgun sequencing. J. Microbiol. Biotechnol. 2006; 16:683</w:t>
            </w:r>
          </w:p>
        </w:tc>
      </w:tr>
      <w:tr w:rsidR="00434777" w:rsidRPr="00B60DA2" w14:paraId="097D1BB3" w14:textId="77777777" w:rsidTr="00B60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6961A2" w14:textId="649825FA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5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MetaSim</w:t>
              </w:r>
              <w:proofErr w:type="spellEnd"/>
            </w:hyperlink>
            <w:r w:rsidRPr="00B60DA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894" w:type="dxa"/>
          </w:tcPr>
          <w:p w14:paraId="6A6A4244" w14:textId="4A7CC43E" w:rsidR="00434777" w:rsidRPr="00B60DA2" w:rsidRDefault="00434777" w:rsidP="0043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Richter DC, Ott F, Auch AF, et al. MetaSim: a sequencing simulator for genomics and metagenomics. PLoS One 2008; 3:e3373</w:t>
            </w:r>
          </w:p>
        </w:tc>
      </w:tr>
      <w:tr w:rsidR="00434777" w:rsidRPr="00B60DA2" w14:paraId="32F4475F" w14:textId="77777777" w:rsidTr="00B6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57FFC7" w14:textId="7E483C78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6"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MAQ*</w:t>
              </w:r>
            </w:hyperlink>
            <w:r w:rsidRPr="00B60DA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894" w:type="dxa"/>
          </w:tcPr>
          <w:p w14:paraId="1897140D" w14:textId="77777777" w:rsidR="00434777" w:rsidRPr="00B60DA2" w:rsidRDefault="00434777" w:rsidP="00434777">
            <w:pPr>
              <w:widowControl w:val="0"/>
              <w:autoSpaceDE w:val="0"/>
              <w:autoSpaceDN w:val="0"/>
              <w:adjustRightInd w:val="0"/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Li H, Durbin R. Fast and accurate short read alignment with Burrows-Wheeler transform. Bioinformatics 2009; 25:1754–1760</w:t>
            </w:r>
          </w:p>
          <w:p w14:paraId="58042B0C" w14:textId="6582888B" w:rsidR="00434777" w:rsidRPr="00B60DA2" w:rsidRDefault="00434777" w:rsidP="00434777">
            <w:pPr>
              <w:widowControl w:val="0"/>
              <w:autoSpaceDE w:val="0"/>
              <w:autoSpaceDN w:val="0"/>
              <w:adjustRightInd w:val="0"/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Li H. Manual Page - maq(1). http://maq.sourceforge.net/maq-manpage.shtml (2 August 2018, date last accessed)</w:t>
            </w:r>
          </w:p>
        </w:tc>
      </w:tr>
      <w:tr w:rsidR="00434777" w:rsidRPr="00B60DA2" w14:paraId="124E59A3" w14:textId="77777777" w:rsidTr="00B60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910D82" w14:textId="3C745129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7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WGSim</w:t>
              </w:r>
              <w:proofErr w:type="spellEnd"/>
            </w:hyperlink>
            <w:r w:rsidRPr="00B60DA2"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6894" w:type="dxa"/>
          </w:tcPr>
          <w:p w14:paraId="2E9B2E5C" w14:textId="4CD738AF" w:rsidR="00434777" w:rsidRPr="00B60DA2" w:rsidRDefault="00434777" w:rsidP="0043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Li H. GitHub - lh3/wgsim: Reads simulator. 2017; https://github.com/lh3/wgsim (3 August 2018, date last accessed)</w:t>
            </w:r>
          </w:p>
        </w:tc>
      </w:tr>
      <w:tr w:rsidR="00434777" w:rsidRPr="00B60DA2" w14:paraId="2BC2AC4B" w14:textId="77777777" w:rsidTr="00B6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FB1A90" w14:textId="4268C18E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8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SimHTSD</w:t>
              </w:r>
              <w:proofErr w:type="spellEnd"/>
            </w:hyperlink>
            <w:r w:rsidRPr="00B60DA2">
              <w:rPr>
                <w:rFonts w:cstheme="minorHAnsi"/>
                <w:sz w:val="24"/>
                <w:szCs w:val="24"/>
              </w:rPr>
              <w:t xml:space="preserve">* </w:t>
            </w:r>
          </w:p>
        </w:tc>
        <w:tc>
          <w:tcPr>
            <w:tcW w:w="6894" w:type="dxa"/>
          </w:tcPr>
          <w:p w14:paraId="5BB78DAA" w14:textId="2862B545" w:rsidR="00434777" w:rsidRPr="00B60DA2" w:rsidRDefault="00434777" w:rsidP="00434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SimHTSD - Simulate High-Throughput Sequencing Data. https://sourceforge.net/projects/simhtsd/ (10 August 2018, date last accessed)</w:t>
            </w:r>
          </w:p>
        </w:tc>
      </w:tr>
      <w:tr w:rsidR="00434777" w:rsidRPr="00B60DA2" w14:paraId="4A57D47F" w14:textId="77777777" w:rsidTr="00B60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B1E7F2" w14:textId="35D0CE44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9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FlowSim</w:t>
              </w:r>
              <w:proofErr w:type="spellEnd"/>
            </w:hyperlink>
          </w:p>
        </w:tc>
        <w:tc>
          <w:tcPr>
            <w:tcW w:w="6894" w:type="dxa"/>
          </w:tcPr>
          <w:p w14:paraId="51FBF7A2" w14:textId="1501B4F2" w:rsidR="00434777" w:rsidRPr="00B60DA2" w:rsidRDefault="00434777" w:rsidP="0043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Balzer S, Malde K, Lanzen A, et al. Characteristics of 454 pyrosequencing data--enabling realistic simulation with flowsim. Bioinformatics 2010; 26:i420-5</w:t>
            </w:r>
          </w:p>
        </w:tc>
      </w:tr>
      <w:tr w:rsidR="00434777" w:rsidRPr="00B60DA2" w14:paraId="7D5C1A25" w14:textId="77777777" w:rsidTr="00B6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FD3CD9" w14:textId="40DA4978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10"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Mason</w:t>
              </w:r>
            </w:hyperlink>
          </w:p>
        </w:tc>
        <w:tc>
          <w:tcPr>
            <w:tcW w:w="6894" w:type="dxa"/>
          </w:tcPr>
          <w:p w14:paraId="1B8FF94F" w14:textId="0A0ACABA" w:rsidR="00434777" w:rsidRPr="00B60DA2" w:rsidRDefault="00434777" w:rsidP="00434777">
            <w:pPr>
              <w:widowControl w:val="0"/>
              <w:autoSpaceDE w:val="0"/>
              <w:autoSpaceDN w:val="0"/>
              <w:adjustRightInd w:val="0"/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 xml:space="preserve">Holtgrewe M. Mason--a read simulator for second generation sequencing data. Tech. Rep. FU Berlin 2010; </w:t>
            </w:r>
          </w:p>
        </w:tc>
      </w:tr>
      <w:tr w:rsidR="00434777" w:rsidRPr="00B60DA2" w14:paraId="46A5DF41" w14:textId="77777777" w:rsidTr="00B60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E8F464" w14:textId="23B56BE6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11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SimNGS</w:t>
              </w:r>
              <w:proofErr w:type="spellEnd"/>
            </w:hyperlink>
            <w:r w:rsidRPr="00B60DA2"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6894" w:type="dxa"/>
          </w:tcPr>
          <w:p w14:paraId="7092B13A" w14:textId="1370A36A" w:rsidR="00434777" w:rsidRPr="00B60DA2" w:rsidRDefault="00434777" w:rsidP="0043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simNGS and simLibrary – Software for Simulating Next-Gen Sequencing. https://www.ebi.ac.uk/goldman-srv/simNGS/ (3 August 2018, date accessed)</w:t>
            </w:r>
          </w:p>
        </w:tc>
      </w:tr>
      <w:tr w:rsidR="00434777" w:rsidRPr="00B60DA2" w14:paraId="3024CB12" w14:textId="77777777" w:rsidTr="00B6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9867EA" w14:textId="22C6BE41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12"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 xml:space="preserve">454Sim </w:t>
              </w:r>
            </w:hyperlink>
          </w:p>
        </w:tc>
        <w:tc>
          <w:tcPr>
            <w:tcW w:w="6894" w:type="dxa"/>
          </w:tcPr>
          <w:p w14:paraId="4FC0BD23" w14:textId="11D813FA" w:rsidR="00434777" w:rsidRPr="00B60DA2" w:rsidRDefault="00434777" w:rsidP="00434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Lysholm F, Andersson B, Persson B. An efficient simulator of 454 data using configurable statistical models. BMC Res. Notes 2011; 4:449</w:t>
            </w:r>
          </w:p>
        </w:tc>
      </w:tr>
      <w:tr w:rsidR="00434777" w:rsidRPr="00B60DA2" w14:paraId="4AEC4F0E" w14:textId="77777777" w:rsidTr="00B60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C69E95" w14:textId="15F96361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13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DWGsim</w:t>
              </w:r>
              <w:proofErr w:type="spellEnd"/>
            </w:hyperlink>
            <w:r w:rsidRPr="00B60DA2"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6894" w:type="dxa"/>
          </w:tcPr>
          <w:p w14:paraId="6675A949" w14:textId="1B664660" w:rsidR="00434777" w:rsidRPr="00B60DA2" w:rsidRDefault="00434777" w:rsidP="00434777">
            <w:pPr>
              <w:widowControl w:val="0"/>
              <w:autoSpaceDE w:val="0"/>
              <w:autoSpaceDN w:val="0"/>
              <w:adjustRightInd w:val="0"/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Homer N. Simulating Reads with DWGSIM · nh13/DWGSIM Wiki · GitHub. 2011; https://github.com/nh13/DWGSIM/wiki/Simulating-Reads-with-DWGSIM (3 August 2018, date last accessed)</w:t>
            </w:r>
          </w:p>
        </w:tc>
      </w:tr>
      <w:tr w:rsidR="00434777" w:rsidRPr="00B60DA2" w14:paraId="34D24129" w14:textId="77777777" w:rsidTr="00B6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2E30E2" w14:textId="51CD4D20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14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Makenucseq</w:t>
              </w:r>
              <w:proofErr w:type="spellEnd"/>
            </w:hyperlink>
            <w:r w:rsidRPr="00B60DA2">
              <w:rPr>
                <w:rFonts w:cstheme="minorHAnsi"/>
                <w:sz w:val="24"/>
                <w:szCs w:val="24"/>
              </w:rPr>
              <w:t xml:space="preserve">* </w:t>
            </w:r>
          </w:p>
        </w:tc>
        <w:tc>
          <w:tcPr>
            <w:tcW w:w="6894" w:type="dxa"/>
          </w:tcPr>
          <w:p w14:paraId="6CB69DD7" w14:textId="50071645" w:rsidR="00434777" w:rsidRPr="00B60DA2" w:rsidRDefault="00434777" w:rsidP="00434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Lamprecht A-L, Naujokat S, Margaria T, et al. Semantics-based composition of EMBOSS services. J. Biomed. Semantics 2011; 2 Suppl 1:S5</w:t>
            </w:r>
          </w:p>
        </w:tc>
      </w:tr>
      <w:tr w:rsidR="00434777" w:rsidRPr="00B60DA2" w14:paraId="510106D6" w14:textId="77777777" w:rsidTr="00B60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9569E2" w14:textId="5496EBE2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15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SimSeq</w:t>
              </w:r>
              <w:proofErr w:type="spellEnd"/>
            </w:hyperlink>
          </w:p>
        </w:tc>
        <w:tc>
          <w:tcPr>
            <w:tcW w:w="6894" w:type="dxa"/>
          </w:tcPr>
          <w:p w14:paraId="3307E5A0" w14:textId="433EC86D" w:rsidR="00434777" w:rsidRPr="00B60DA2" w:rsidRDefault="00434777" w:rsidP="0043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Benidt S, Nettleton D. SimSeq: A nonparametric approach to simulation of RNA-sequence datasets. Bioinformatics 2015;</w:t>
            </w:r>
          </w:p>
        </w:tc>
      </w:tr>
      <w:tr w:rsidR="00434777" w:rsidRPr="00B60DA2" w14:paraId="46719414" w14:textId="77777777" w:rsidTr="00B6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D45A34" w14:textId="3E3F93DE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16"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ART</w:t>
              </w:r>
            </w:hyperlink>
          </w:p>
        </w:tc>
        <w:tc>
          <w:tcPr>
            <w:tcW w:w="6894" w:type="dxa"/>
          </w:tcPr>
          <w:p w14:paraId="31E201F3" w14:textId="50857612" w:rsidR="00434777" w:rsidRPr="00B60DA2" w:rsidRDefault="00434777" w:rsidP="00434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Huang W, Li L, Myers JR, et al. ART: A next-generation sequencing read simulator. Bioinformatics 2012;</w:t>
            </w:r>
          </w:p>
        </w:tc>
      </w:tr>
      <w:tr w:rsidR="00434777" w:rsidRPr="00B60DA2" w14:paraId="350887AC" w14:textId="77777777" w:rsidTr="00B60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C2AC21" w14:textId="109C9B14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17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GemSim</w:t>
              </w:r>
              <w:proofErr w:type="spellEnd"/>
            </w:hyperlink>
            <w:r w:rsidRPr="00B60DA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894" w:type="dxa"/>
          </w:tcPr>
          <w:p w14:paraId="78998822" w14:textId="3BADA7D7" w:rsidR="00434777" w:rsidRPr="00B60DA2" w:rsidRDefault="00434777" w:rsidP="0043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McElroy KE, Luciani F, Thomas T. GemSIM: general, error-model based simulator of next-generation sequencing data. BMC Genomics 2012; 13:74</w:t>
            </w:r>
          </w:p>
        </w:tc>
      </w:tr>
      <w:tr w:rsidR="00434777" w:rsidRPr="00B60DA2" w14:paraId="67187868" w14:textId="77777777" w:rsidTr="00B6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5BC352" w14:textId="57903262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18"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EAGLE</w:t>
              </w:r>
            </w:hyperlink>
            <w:r w:rsidRPr="00B60DA2"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6894" w:type="dxa"/>
          </w:tcPr>
          <w:p w14:paraId="294C16EE" w14:textId="1A017B17" w:rsidR="00434777" w:rsidRPr="00B60DA2" w:rsidRDefault="00434777" w:rsidP="00434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Janin L. GitHub - sequencing/EAGLE: Enhanced Artificial Genome Engine: next generation sequencing reads simulator. 2014; https://github.com/sequencing/EAGLE (2 August 2017, date last accessed)</w:t>
            </w:r>
          </w:p>
        </w:tc>
      </w:tr>
      <w:tr w:rsidR="00434777" w:rsidRPr="00B60DA2" w14:paraId="0244318A" w14:textId="77777777" w:rsidTr="00B60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58A2A4" w14:textId="31776D44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19"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 xml:space="preserve">Grinder </w:t>
              </w:r>
            </w:hyperlink>
          </w:p>
        </w:tc>
        <w:tc>
          <w:tcPr>
            <w:tcW w:w="6894" w:type="dxa"/>
          </w:tcPr>
          <w:p w14:paraId="269376E0" w14:textId="7D1066E1" w:rsidR="00434777" w:rsidRPr="00B60DA2" w:rsidRDefault="00434777" w:rsidP="0043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Angly FE, Willner D, Rohwer F, et al. Grinder: a versatile amplicon and shotgun sequence simulator. Nucleic Acids Res. 2012; 40:e94</w:t>
            </w:r>
          </w:p>
        </w:tc>
      </w:tr>
      <w:tr w:rsidR="00434777" w:rsidRPr="00B60DA2" w14:paraId="0DA01EBE" w14:textId="77777777" w:rsidTr="00B6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2815AC" w14:textId="539D2BB9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20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ArtificialFastQGenerator</w:t>
              </w:r>
              <w:proofErr w:type="spellEnd"/>
            </w:hyperlink>
            <w:r w:rsidRPr="00B60DA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894" w:type="dxa"/>
          </w:tcPr>
          <w:p w14:paraId="41C0699A" w14:textId="16D2ED9F" w:rsidR="00434777" w:rsidRPr="00B60DA2" w:rsidRDefault="00434777" w:rsidP="00434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Frampton M, Houlston R. Generation of artificial FASTQ files to evaluate the performance of next-generation sequencing pipelines. PLoS One 2012; 7:e49110</w:t>
            </w:r>
          </w:p>
        </w:tc>
      </w:tr>
      <w:tr w:rsidR="00434777" w:rsidRPr="00B60DA2" w14:paraId="3A96E285" w14:textId="77777777" w:rsidTr="00B60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3F7F42" w14:textId="5D03B015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21"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PBSIM</w:t>
              </w:r>
            </w:hyperlink>
            <w:r w:rsidRPr="00B60DA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894" w:type="dxa"/>
          </w:tcPr>
          <w:p w14:paraId="53FA0B78" w14:textId="408BD6A5" w:rsidR="00434777" w:rsidRPr="00B60DA2" w:rsidRDefault="00434777" w:rsidP="0043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Ono Y, Asai K, Hamada M. PBSIM: PacBio reads simulator - Toward accurate genome assembly. Bioinformatics 2013</w:t>
            </w:r>
          </w:p>
        </w:tc>
      </w:tr>
      <w:tr w:rsidR="00434777" w:rsidRPr="00B60DA2" w14:paraId="39F3C83A" w14:textId="77777777" w:rsidTr="00B6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8B462E" w14:textId="05578551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22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pIRS</w:t>
              </w:r>
              <w:proofErr w:type="spellEnd"/>
            </w:hyperlink>
          </w:p>
        </w:tc>
        <w:tc>
          <w:tcPr>
            <w:tcW w:w="6894" w:type="dxa"/>
          </w:tcPr>
          <w:p w14:paraId="51E0D90E" w14:textId="570199EF" w:rsidR="00434777" w:rsidRPr="00B60DA2" w:rsidRDefault="00434777" w:rsidP="00434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Hu X, Yuan J, Shi Y, et al. pIRS: Profile-based illumina pair-end reads simulator. Bioinformatics 2012</w:t>
            </w:r>
          </w:p>
        </w:tc>
      </w:tr>
      <w:tr w:rsidR="00434777" w:rsidRPr="00B60DA2" w14:paraId="26E40FAB" w14:textId="77777777" w:rsidTr="00B60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8D230B" w14:textId="2BA98DBE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23"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Alchemy</w:t>
              </w:r>
            </w:hyperlink>
            <w:r w:rsidRPr="00B60DA2">
              <w:rPr>
                <w:rFonts w:cstheme="minorHAnsi"/>
                <w:sz w:val="24"/>
                <w:szCs w:val="24"/>
              </w:rPr>
              <w:t xml:space="preserve">* </w:t>
            </w:r>
          </w:p>
        </w:tc>
        <w:tc>
          <w:tcPr>
            <w:tcW w:w="6894" w:type="dxa"/>
          </w:tcPr>
          <w:p w14:paraId="6D606A8A" w14:textId="1959679E" w:rsidR="00434777" w:rsidRPr="00B60DA2" w:rsidRDefault="00434777" w:rsidP="0043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Chaisson MJ, Tesler G. Mapping single molecule sequencing reads using basic local alignment with successive refinement (BLASR): application and theory. BMC Bioinformatics 2012; 13:238</w:t>
            </w:r>
          </w:p>
        </w:tc>
      </w:tr>
      <w:tr w:rsidR="00434777" w:rsidRPr="00B60DA2" w14:paraId="71140794" w14:textId="77777777" w:rsidTr="00B6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06C0C8" w14:textId="5BFE3CE0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24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Wessim</w:t>
              </w:r>
              <w:proofErr w:type="spellEnd"/>
            </w:hyperlink>
            <w:r w:rsidRPr="00B60DA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894" w:type="dxa"/>
          </w:tcPr>
          <w:p w14:paraId="0AF4EC25" w14:textId="2BDEE707" w:rsidR="00434777" w:rsidRPr="00B60DA2" w:rsidRDefault="00434777" w:rsidP="00434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Kim S, Jeong K, Bafna V. Wessim: a whole-exome sequencing simulator based on in silico exome capture. Bioinformatics 2013; 29:1076–1077</w:t>
            </w:r>
          </w:p>
        </w:tc>
      </w:tr>
      <w:tr w:rsidR="00434777" w:rsidRPr="00B60DA2" w14:paraId="35AEFCF2" w14:textId="77777777" w:rsidTr="00B60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AE0FB2" w14:textId="7768610C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25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NeSSM</w:t>
              </w:r>
              <w:proofErr w:type="spellEnd"/>
            </w:hyperlink>
            <w:r w:rsidRPr="00B60DA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894" w:type="dxa"/>
          </w:tcPr>
          <w:p w14:paraId="3FDA5300" w14:textId="071CA2F9" w:rsidR="00434777" w:rsidRPr="00B60DA2" w:rsidRDefault="00434777" w:rsidP="0043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Jia B, Xuan L, Cai K, et al. NeSSM: a next-generation sequencing simulator for metagenomics. PLoS One 2013; 8:e75448</w:t>
            </w:r>
          </w:p>
        </w:tc>
      </w:tr>
      <w:tr w:rsidR="00434777" w:rsidRPr="00B60DA2" w14:paraId="3AB00627" w14:textId="77777777" w:rsidTr="00B6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5A08EB" w14:textId="59278CB1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26"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BEAR</w:t>
              </w:r>
            </w:hyperlink>
            <w:r w:rsidRPr="00B60DA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894" w:type="dxa"/>
          </w:tcPr>
          <w:p w14:paraId="5DDE780A" w14:textId="31669A5E" w:rsidR="00434777" w:rsidRPr="00B60DA2" w:rsidRDefault="00434777" w:rsidP="00434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Johnson S, Trost B, Long JR, et al. A better sequence-read simulator program for metagenomics. BMC Bioinformatics 2014</w:t>
            </w:r>
          </w:p>
        </w:tc>
      </w:tr>
      <w:tr w:rsidR="00434777" w:rsidRPr="00B60DA2" w14:paraId="28A879B9" w14:textId="77777777" w:rsidTr="00B60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118034" w14:textId="2F96821C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27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CuReSim</w:t>
              </w:r>
              <w:proofErr w:type="spellEnd"/>
            </w:hyperlink>
            <w:r w:rsidRPr="00B60DA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894" w:type="dxa"/>
          </w:tcPr>
          <w:p w14:paraId="0049C21D" w14:textId="06251FD1" w:rsidR="00434777" w:rsidRPr="00B60DA2" w:rsidRDefault="00305FD4" w:rsidP="0043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Caboche S, Audebert C, Lemoine Y, et al. Comparison of mapping algorithms used in high-throughput sequencing: application to Ion Torrent data. BMC Genomics 2014; 15:</w:t>
            </w:r>
          </w:p>
        </w:tc>
      </w:tr>
      <w:tr w:rsidR="00434777" w:rsidRPr="00B60DA2" w14:paraId="59317B1F" w14:textId="77777777" w:rsidTr="00B6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8D840F" w14:textId="63F7E66E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proofErr w:type="spellStart"/>
            <w:r w:rsidRPr="00B60DA2">
              <w:rPr>
                <w:rFonts w:cstheme="minorHAnsi"/>
                <w:color w:val="1155CC"/>
                <w:sz w:val="24"/>
                <w:szCs w:val="24"/>
                <w:u w:val="single"/>
              </w:rPr>
              <w:t>FastQSim</w:t>
            </w:r>
            <w:proofErr w:type="spellEnd"/>
          </w:p>
        </w:tc>
        <w:tc>
          <w:tcPr>
            <w:tcW w:w="6894" w:type="dxa"/>
          </w:tcPr>
          <w:p w14:paraId="64457F4C" w14:textId="03621149" w:rsidR="00434777" w:rsidRPr="00B60DA2" w:rsidRDefault="00381A3D" w:rsidP="00434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Shcherbina A. FASTQSim: platform-independent data characterization and in silico read generation for NGS datasets. BMC Res. Notes 2014; 7:533</w:t>
            </w:r>
          </w:p>
        </w:tc>
      </w:tr>
      <w:tr w:rsidR="00434777" w:rsidRPr="00B60DA2" w14:paraId="05A404C8" w14:textId="77777777" w:rsidTr="00B60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45BE2A" w14:textId="73763E9F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28"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 xml:space="preserve">FIGG </w:t>
              </w:r>
            </w:hyperlink>
          </w:p>
        </w:tc>
        <w:tc>
          <w:tcPr>
            <w:tcW w:w="6894" w:type="dxa"/>
          </w:tcPr>
          <w:p w14:paraId="6E0D0C76" w14:textId="61105EE9" w:rsidR="00434777" w:rsidRPr="00B60DA2" w:rsidRDefault="00381A3D" w:rsidP="0043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Killcoyne S, del Sol A. FIGG: simulating populations of whole genome sequences for heterogeneous data analyses. BMC Bioinformatics 2014; 15:149</w:t>
            </w:r>
          </w:p>
        </w:tc>
      </w:tr>
      <w:tr w:rsidR="00434777" w:rsidRPr="00B60DA2" w14:paraId="300A773D" w14:textId="77777777" w:rsidTr="00B6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D23710" w14:textId="7CCFD034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29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ReadSim</w:t>
              </w:r>
              <w:proofErr w:type="spellEnd"/>
            </w:hyperlink>
            <w:r w:rsidRPr="00B60DA2">
              <w:rPr>
                <w:rFonts w:cstheme="minorHAnsi"/>
                <w:sz w:val="24"/>
                <w:szCs w:val="24"/>
              </w:rPr>
              <w:t xml:space="preserve">* </w:t>
            </w:r>
          </w:p>
        </w:tc>
        <w:tc>
          <w:tcPr>
            <w:tcW w:w="6894" w:type="dxa"/>
          </w:tcPr>
          <w:p w14:paraId="2DFBCD94" w14:textId="47FA8780" w:rsidR="00434777" w:rsidRPr="00B60DA2" w:rsidRDefault="00381A3D" w:rsidP="00434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Lee H, Gurtowski J, Yoo S, et al. Error correction and assembly complexity of single molecule sequencing reads. BioRxiv 2014; 6395</w:t>
            </w:r>
          </w:p>
        </w:tc>
      </w:tr>
      <w:tr w:rsidR="00434777" w:rsidRPr="00B60DA2" w14:paraId="1D52F06B" w14:textId="77777777" w:rsidTr="00B60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F50D10" w14:textId="3CB77ADB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30"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XS</w:t>
              </w:r>
            </w:hyperlink>
            <w:r w:rsidRPr="00B60DA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894" w:type="dxa"/>
          </w:tcPr>
          <w:p w14:paraId="05A17004" w14:textId="0145B3E8" w:rsidR="00434777" w:rsidRPr="00B60DA2" w:rsidRDefault="00381A3D" w:rsidP="0043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Pratas D, Pinho AJ, Rodrigues JMOS. XS: a FASTQ read simulator. BMC Res. Notes 2014; 7:40</w:t>
            </w:r>
          </w:p>
        </w:tc>
      </w:tr>
      <w:tr w:rsidR="00434777" w:rsidRPr="00B60DA2" w14:paraId="40C8BDDE" w14:textId="77777777" w:rsidTr="00B6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FD3FF8" w14:textId="76C84FB4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31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SInC</w:t>
              </w:r>
              <w:proofErr w:type="spellEnd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 xml:space="preserve"> </w:t>
              </w:r>
            </w:hyperlink>
          </w:p>
        </w:tc>
        <w:tc>
          <w:tcPr>
            <w:tcW w:w="6894" w:type="dxa"/>
          </w:tcPr>
          <w:p w14:paraId="7B9290C5" w14:textId="77C016F1" w:rsidR="00434777" w:rsidRPr="00B60DA2" w:rsidRDefault="00381A3D" w:rsidP="00434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Pattnaik S, Gupta S, Rao AA, et al. SInC: an accurate and fast error-model based simulator for SNPs, Indels and CNVs  coupled with a read generator for short-read sequence data. BMC Bioinformatics 2014; 15:40</w:t>
            </w:r>
          </w:p>
        </w:tc>
      </w:tr>
      <w:tr w:rsidR="00434777" w:rsidRPr="00B60DA2" w14:paraId="023E99A1" w14:textId="77777777" w:rsidTr="00B60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4BFD03" w14:textId="14758C04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32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RandomReads</w:t>
              </w:r>
              <w:proofErr w:type="spellEnd"/>
            </w:hyperlink>
            <w:r w:rsidRPr="00B60DA2">
              <w:rPr>
                <w:rFonts w:cstheme="minorHAnsi"/>
                <w:sz w:val="24"/>
                <w:szCs w:val="24"/>
              </w:rPr>
              <w:t xml:space="preserve">* </w:t>
            </w:r>
          </w:p>
        </w:tc>
        <w:tc>
          <w:tcPr>
            <w:tcW w:w="6894" w:type="dxa"/>
          </w:tcPr>
          <w:p w14:paraId="65DC8AB7" w14:textId="77777777" w:rsidR="00381A3D" w:rsidRPr="00B60DA2" w:rsidRDefault="00381A3D" w:rsidP="00381A3D">
            <w:pPr>
              <w:widowControl w:val="0"/>
              <w:autoSpaceDE w:val="0"/>
              <w:autoSpaceDN w:val="0"/>
              <w:adjustRightInd w:val="0"/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BBMap. SourceForge.net. https://sourceforge.net/projects/bbmap/ (03 August 2018, date last accessed)</w:t>
            </w:r>
          </w:p>
          <w:p w14:paraId="189AB5D6" w14:textId="5A2D78E0" w:rsidR="00434777" w:rsidRPr="00B60DA2" w:rsidRDefault="00381A3D" w:rsidP="00381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BioInfoTools/BBMap. https://github.com/BioInfoTools/BBMap (03 August 2018, date last accessed)</w:t>
            </w:r>
          </w:p>
        </w:tc>
      </w:tr>
      <w:tr w:rsidR="00434777" w:rsidRPr="00B60DA2" w14:paraId="02B32790" w14:textId="77777777" w:rsidTr="00B6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C6040D" w14:textId="760A2AA3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33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LongISLND</w:t>
              </w:r>
              <w:proofErr w:type="spellEnd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 xml:space="preserve"> </w:t>
              </w:r>
            </w:hyperlink>
          </w:p>
        </w:tc>
        <w:tc>
          <w:tcPr>
            <w:tcW w:w="6894" w:type="dxa"/>
          </w:tcPr>
          <w:p w14:paraId="4C3AB15D" w14:textId="6729250D" w:rsidR="00434777" w:rsidRPr="00B60DA2" w:rsidRDefault="00B60DA2" w:rsidP="00434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 xml:space="preserve">Lau B, Mohiyuddin M, Mu JC, et al. LongISLND: </w:t>
            </w:r>
            <w:r w:rsidRPr="00B60DA2">
              <w:rPr>
                <w:rFonts w:cstheme="minorHAnsi"/>
                <w:i/>
                <w:iCs/>
                <w:noProof/>
                <w:sz w:val="24"/>
                <w:szCs w:val="24"/>
              </w:rPr>
              <w:t>in silico</w:t>
            </w:r>
            <w:r w:rsidRPr="00B60DA2">
              <w:rPr>
                <w:rFonts w:cstheme="minorHAnsi"/>
                <w:noProof/>
                <w:sz w:val="24"/>
                <w:szCs w:val="24"/>
              </w:rPr>
              <w:t xml:space="preserve"> sequencing of lengthy and noisy datatypes. Bioinformatics 2016;</w:t>
            </w:r>
          </w:p>
        </w:tc>
      </w:tr>
      <w:tr w:rsidR="00434777" w:rsidRPr="00B60DA2" w14:paraId="4E0819A3" w14:textId="77777777" w:rsidTr="00B60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3D746C" w14:textId="6C9A955B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34"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NEAT</w:t>
              </w:r>
            </w:hyperlink>
            <w:r w:rsidRPr="00B60DA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894" w:type="dxa"/>
          </w:tcPr>
          <w:p w14:paraId="7D55576E" w14:textId="652D446D" w:rsidR="00434777" w:rsidRPr="00B60DA2" w:rsidRDefault="00B60DA2" w:rsidP="0043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Stephens ZD, Hudson ME, Mainzer LS, et al. Simulating Next-Generation Sequencing Datasets from Empirical Mutation and Sequencing Models. PLoS One 2016; 11:e0167047</w:t>
            </w:r>
          </w:p>
        </w:tc>
      </w:tr>
      <w:tr w:rsidR="00434777" w:rsidRPr="00B60DA2" w14:paraId="1C40652B" w14:textId="77777777" w:rsidTr="00B6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96DECD" w14:textId="1F24A99B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35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NullSeq</w:t>
              </w:r>
              <w:proofErr w:type="spellEnd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 xml:space="preserve"> </w:t>
              </w:r>
            </w:hyperlink>
          </w:p>
        </w:tc>
        <w:tc>
          <w:tcPr>
            <w:tcW w:w="6894" w:type="dxa"/>
          </w:tcPr>
          <w:p w14:paraId="3BC55450" w14:textId="55BD6905" w:rsidR="00434777" w:rsidRPr="00B60DA2" w:rsidRDefault="00B60DA2" w:rsidP="00434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Liu SS, Hockenberry AJ, Lancichinetti A, et al. NullSeq: A Tool for Generating Random Coding Sequences with Desired Amino Acid and GC Contents. PLoS Comput. Biol. 2016; 12:e1005184</w:t>
            </w:r>
          </w:p>
        </w:tc>
      </w:tr>
      <w:tr w:rsidR="00434777" w:rsidRPr="00B60DA2" w14:paraId="2D0957D2" w14:textId="77777777" w:rsidTr="00B60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FA62D3" w14:textId="08412A53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36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SiLiCO</w:t>
              </w:r>
              <w:proofErr w:type="spellEnd"/>
            </w:hyperlink>
          </w:p>
        </w:tc>
        <w:tc>
          <w:tcPr>
            <w:tcW w:w="6894" w:type="dxa"/>
          </w:tcPr>
          <w:p w14:paraId="326A248F" w14:textId="23FA6E35" w:rsidR="00434777" w:rsidRPr="00B60DA2" w:rsidRDefault="00B60DA2" w:rsidP="0043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Baker EAG, Goodwin S, McCombie WR, et al. SiLiCO: A Simulator of Long Read Sequencing in PacBio and Oxford Nanopore. bioRxiv 2016; 76901</w:t>
            </w:r>
          </w:p>
        </w:tc>
      </w:tr>
      <w:tr w:rsidR="00434777" w:rsidRPr="00B60DA2" w14:paraId="00F6FB97" w14:textId="77777777" w:rsidTr="00B6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8E6D20" w14:textId="39866606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37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SimLoRD</w:t>
              </w:r>
              <w:proofErr w:type="spellEnd"/>
            </w:hyperlink>
            <w:r w:rsidRPr="00B60DA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894" w:type="dxa"/>
          </w:tcPr>
          <w:p w14:paraId="005611D6" w14:textId="44F0B9E3" w:rsidR="00434777" w:rsidRPr="00B60DA2" w:rsidRDefault="00B60DA2" w:rsidP="00434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Stöcker BK, Köster J, Rahmann S. SimLoRD: simulation of long read data. Bioinformatics 2016; 32:2704–2706</w:t>
            </w:r>
          </w:p>
        </w:tc>
      </w:tr>
      <w:tr w:rsidR="00434777" w:rsidRPr="00B60DA2" w14:paraId="35D381F5" w14:textId="77777777" w:rsidTr="00B60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CBEDA6" w14:textId="043698BD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38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SeqMaker</w:t>
              </w:r>
              <w:proofErr w:type="spellEnd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 xml:space="preserve"> </w:t>
              </w:r>
            </w:hyperlink>
          </w:p>
        </w:tc>
        <w:tc>
          <w:tcPr>
            <w:tcW w:w="6894" w:type="dxa"/>
          </w:tcPr>
          <w:p w14:paraId="75BEDA8E" w14:textId="178C7A1B" w:rsidR="00434777" w:rsidRPr="00B60DA2" w:rsidRDefault="00B60DA2" w:rsidP="0043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Chen S, Han Y, Guo L, et al. SeqMaker: A next generation sequencing simulator with variations, sequencing errors and amplification bias integrated. Bioinforma. Biomed. (BIBM), 2016 IEEE Int. Conf. 2016; 835–840</w:t>
            </w:r>
          </w:p>
        </w:tc>
      </w:tr>
      <w:tr w:rsidR="00434777" w:rsidRPr="00B60DA2" w14:paraId="6A357BCB" w14:textId="77777777" w:rsidTr="00B6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6D69AF" w14:textId="23B3C6AD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39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CapSim</w:t>
              </w:r>
              <w:proofErr w:type="spellEnd"/>
            </w:hyperlink>
            <w:r w:rsidRPr="00B60DA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894" w:type="dxa"/>
          </w:tcPr>
          <w:p w14:paraId="3ED771CC" w14:textId="7A92BC7D" w:rsidR="00434777" w:rsidRPr="00B60DA2" w:rsidRDefault="00B60DA2" w:rsidP="00434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Cao MD, Ganesamoorthy D, Zhou C, et al. Simulating the dynamics of targeted capture sequencing with CapSim. Bioinformatics 2018; 34:873–874</w:t>
            </w:r>
          </w:p>
        </w:tc>
      </w:tr>
      <w:tr w:rsidR="00434777" w:rsidRPr="00B60DA2" w14:paraId="6EFDF990" w14:textId="77777777" w:rsidTr="00B60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07506B" w14:textId="2EE2D86A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40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LRSim</w:t>
              </w:r>
              <w:proofErr w:type="spellEnd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 xml:space="preserve"> </w:t>
              </w:r>
            </w:hyperlink>
          </w:p>
        </w:tc>
        <w:tc>
          <w:tcPr>
            <w:tcW w:w="6894" w:type="dxa"/>
          </w:tcPr>
          <w:p w14:paraId="1979C16C" w14:textId="111D7F9B" w:rsidR="00434777" w:rsidRPr="00B60DA2" w:rsidRDefault="00B60DA2" w:rsidP="0043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Luo R, Sedlazeck FJ, Darby CA, et al. LRSim: A Linked-Reads Simulator Generating Insights for Better Genome Partitioning. Comput. Struct. Biotechnol. J. 2017</w:t>
            </w:r>
          </w:p>
        </w:tc>
      </w:tr>
      <w:tr w:rsidR="00434777" w:rsidRPr="00B60DA2" w14:paraId="2E116A56" w14:textId="77777777" w:rsidTr="00B6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3DEA2A" w14:textId="175D3A3F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41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Gargammel</w:t>
              </w:r>
              <w:proofErr w:type="spellEnd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 xml:space="preserve"> </w:t>
              </w:r>
            </w:hyperlink>
          </w:p>
        </w:tc>
        <w:tc>
          <w:tcPr>
            <w:tcW w:w="6894" w:type="dxa"/>
          </w:tcPr>
          <w:p w14:paraId="4CA9EDB7" w14:textId="14822D4E" w:rsidR="00434777" w:rsidRPr="00B60DA2" w:rsidRDefault="00B60DA2" w:rsidP="00434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Renaud G, Hanghøj K, Willerslev E, et al. Gargammel: A sequence simulator for ancient DNA. Bioinformatics 2017</w:t>
            </w:r>
          </w:p>
        </w:tc>
      </w:tr>
      <w:tr w:rsidR="00434777" w:rsidRPr="00B60DA2" w14:paraId="1E3EDB47" w14:textId="77777777" w:rsidTr="00B60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E5D72A" w14:textId="4F739479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42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NanoSim</w:t>
              </w:r>
              <w:proofErr w:type="spellEnd"/>
            </w:hyperlink>
          </w:p>
        </w:tc>
        <w:tc>
          <w:tcPr>
            <w:tcW w:w="6894" w:type="dxa"/>
          </w:tcPr>
          <w:p w14:paraId="62C798D4" w14:textId="3A5D378D" w:rsidR="00434777" w:rsidRPr="00B60DA2" w:rsidRDefault="00B60DA2" w:rsidP="0043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Yang C, Chu J, Warren RL, et al. NanoSim: nanopore sequence read simulator based on statistical characterization. Gigascience 2017; 6:1–6</w:t>
            </w:r>
          </w:p>
        </w:tc>
      </w:tr>
      <w:tr w:rsidR="00434777" w:rsidRPr="00B60DA2" w14:paraId="30924D61" w14:textId="77777777" w:rsidTr="00B6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BFFD1A" w14:textId="14C7F335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43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Simulome</w:t>
              </w:r>
              <w:proofErr w:type="spellEnd"/>
            </w:hyperlink>
          </w:p>
        </w:tc>
        <w:tc>
          <w:tcPr>
            <w:tcW w:w="6894" w:type="dxa"/>
          </w:tcPr>
          <w:p w14:paraId="09D44CC8" w14:textId="26AE640B" w:rsidR="00434777" w:rsidRPr="00B60DA2" w:rsidRDefault="00B60DA2" w:rsidP="00434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Price A, Gibas C. Simulome: a genome sequence and variant simulator. Bioinformatics 2017; 33:1876–1878</w:t>
            </w:r>
          </w:p>
        </w:tc>
      </w:tr>
      <w:tr w:rsidR="00434777" w:rsidRPr="00B60DA2" w14:paraId="0A85EA91" w14:textId="77777777" w:rsidTr="00B60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1A69D3" w14:textId="711706C6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44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TreesToReads</w:t>
              </w:r>
              <w:proofErr w:type="spellEnd"/>
            </w:hyperlink>
          </w:p>
        </w:tc>
        <w:tc>
          <w:tcPr>
            <w:tcW w:w="6894" w:type="dxa"/>
          </w:tcPr>
          <w:p w14:paraId="0A1CB62F" w14:textId="246D8324" w:rsidR="00434777" w:rsidRPr="00B60DA2" w:rsidRDefault="00B60DA2" w:rsidP="0043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McTavish EJ, Pettengill J, Davis S, et al. TreeToReads - A pipeline for simulating raw reads from phylogenies. BMC Bioinformatics 2017</w:t>
            </w:r>
          </w:p>
        </w:tc>
      </w:tr>
      <w:tr w:rsidR="00434777" w:rsidRPr="00B60DA2" w14:paraId="27E55B8A" w14:textId="77777777" w:rsidTr="00B6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177D3D" w14:textId="7F66E9DB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45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Pysim-sv</w:t>
              </w:r>
              <w:proofErr w:type="spellEnd"/>
            </w:hyperlink>
          </w:p>
        </w:tc>
        <w:tc>
          <w:tcPr>
            <w:tcW w:w="6894" w:type="dxa"/>
          </w:tcPr>
          <w:p w14:paraId="7F8EE49D" w14:textId="6D7A6382" w:rsidR="00434777" w:rsidRPr="00B60DA2" w:rsidRDefault="00B60DA2" w:rsidP="00434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Xia Y, Liu Y, Deng M, et al. Pysim-sv: a package for simulating structural variation data with GC-biases. BMC Bioinformatics 2017; 18:53</w:t>
            </w:r>
          </w:p>
        </w:tc>
      </w:tr>
      <w:tr w:rsidR="00434777" w:rsidRPr="00B60DA2" w14:paraId="589DB945" w14:textId="77777777" w:rsidTr="00B60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64FB57" w14:textId="54EFF912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46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IntSIM</w:t>
              </w:r>
              <w:proofErr w:type="spellEnd"/>
            </w:hyperlink>
            <w:r w:rsidRPr="00B60DA2"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6894" w:type="dxa"/>
          </w:tcPr>
          <w:p w14:paraId="75084075" w14:textId="53BFE0F5" w:rsidR="00434777" w:rsidRPr="00B60DA2" w:rsidRDefault="00B60DA2" w:rsidP="0043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Yuan X, Zhang J, Yang L. IntSIM: An integrated simulator of next-generation sequencing data. IEEE Trans. Biomed. Eng. 2017; 64:441–451</w:t>
            </w:r>
          </w:p>
        </w:tc>
      </w:tr>
      <w:tr w:rsidR="00434777" w:rsidRPr="00B60DA2" w14:paraId="337E3011" w14:textId="77777777" w:rsidTr="00B6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339115" w14:textId="59FE8587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47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Pysubsim</w:t>
              </w:r>
              <w:proofErr w:type="spellEnd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-tree</w:t>
              </w:r>
            </w:hyperlink>
          </w:p>
        </w:tc>
        <w:tc>
          <w:tcPr>
            <w:tcW w:w="6894" w:type="dxa"/>
          </w:tcPr>
          <w:p w14:paraId="3F156987" w14:textId="36853362" w:rsidR="00434777" w:rsidRPr="00B60DA2" w:rsidRDefault="00B60DA2" w:rsidP="00434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Chu Y, Wang L, Wang R, et al. Pysubsim-tree: A package for simulating tumor genomes according to tumor evolution history. Bioinforma. Biomed. (BIBM), 2017 IEEE Int. Conf. 2017; 2195–2197</w:t>
            </w:r>
          </w:p>
        </w:tc>
      </w:tr>
      <w:tr w:rsidR="00434777" w:rsidRPr="00B60DA2" w14:paraId="4592AE15" w14:textId="77777777" w:rsidTr="00B60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01467C" w14:textId="5CC1153C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48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NGSPhy</w:t>
              </w:r>
              <w:proofErr w:type="spellEnd"/>
            </w:hyperlink>
          </w:p>
        </w:tc>
        <w:tc>
          <w:tcPr>
            <w:tcW w:w="6894" w:type="dxa"/>
          </w:tcPr>
          <w:p w14:paraId="41250DE4" w14:textId="4FDC8251" w:rsidR="00434777" w:rsidRPr="00B60DA2" w:rsidRDefault="00B60DA2" w:rsidP="0043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Escalona M, Rocha S, Posada D. NGSphy: phylogenomic simulation of next-generation sequencing data. Bioinformatics 2018</w:t>
            </w:r>
          </w:p>
        </w:tc>
      </w:tr>
      <w:tr w:rsidR="00434777" w:rsidRPr="00B60DA2" w14:paraId="0E240A08" w14:textId="77777777" w:rsidTr="00B6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A2C3C7" w14:textId="49C5FD60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49"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NPBSS</w:t>
              </w:r>
            </w:hyperlink>
          </w:p>
        </w:tc>
        <w:tc>
          <w:tcPr>
            <w:tcW w:w="6894" w:type="dxa"/>
          </w:tcPr>
          <w:p w14:paraId="156CE89A" w14:textId="737DCA74" w:rsidR="00434777" w:rsidRPr="00B60DA2" w:rsidRDefault="00B60DA2" w:rsidP="00434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Wei Z-G, Zhang S-W. NPBSS: a new PacBio sequencing simulator for generating the continuous long reads with an empirical model. BMC Bioinformatics 2018; 19:177</w:t>
            </w:r>
          </w:p>
        </w:tc>
      </w:tr>
      <w:tr w:rsidR="00434777" w:rsidRPr="00B60DA2" w14:paraId="5629D5C6" w14:textId="77777777" w:rsidTr="00B60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B6BAB9" w14:textId="1B7F462A" w:rsidR="00434777" w:rsidRPr="00B60DA2" w:rsidRDefault="00434777" w:rsidP="00434777">
            <w:pPr>
              <w:rPr>
                <w:rFonts w:cstheme="minorHAnsi"/>
                <w:color w:val="1155CC"/>
                <w:sz w:val="24"/>
                <w:szCs w:val="24"/>
                <w:u w:val="single"/>
              </w:rPr>
            </w:pPr>
            <w:hyperlink r:id="rId50">
              <w:proofErr w:type="spellStart"/>
              <w:r w:rsidRPr="00B60DA2">
                <w:rPr>
                  <w:rFonts w:cstheme="minorHAnsi"/>
                  <w:color w:val="1155CC"/>
                  <w:sz w:val="24"/>
                  <w:szCs w:val="24"/>
                  <w:u w:val="single"/>
                </w:rPr>
                <w:t>ShRangeSim</w:t>
              </w:r>
              <w:proofErr w:type="spellEnd"/>
            </w:hyperlink>
            <w:r w:rsidRPr="00B60DA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894" w:type="dxa"/>
          </w:tcPr>
          <w:p w14:paraId="093F22E1" w14:textId="54626894" w:rsidR="00434777" w:rsidRPr="00B60DA2" w:rsidRDefault="00B60DA2" w:rsidP="0043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0DA2">
              <w:rPr>
                <w:rFonts w:cstheme="minorHAnsi"/>
                <w:noProof/>
                <w:sz w:val="24"/>
                <w:szCs w:val="24"/>
              </w:rPr>
              <w:t>Boenn M. ShRangeSim: Simulation of Single Nucleotide Polymorphism Clusters in Next-Generation Sequencing Data. J. Comput. Biol. 2018; 25:613–622</w:t>
            </w:r>
          </w:p>
        </w:tc>
      </w:tr>
    </w:tbl>
    <w:p w14:paraId="452791B4" w14:textId="15E8D762" w:rsidR="00434777" w:rsidRDefault="00434777">
      <w:r>
        <w:rPr>
          <w:rFonts w:ascii="Calibri" w:hAnsi="Calibri" w:cs="Calibri"/>
          <w:color w:val="000000"/>
        </w:rPr>
        <w:t>*These tools have limited documentation.</w:t>
      </w:r>
    </w:p>
    <w:sectPr w:rsidR="00434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77"/>
    <w:rsid w:val="00305FD4"/>
    <w:rsid w:val="00381A3D"/>
    <w:rsid w:val="00434777"/>
    <w:rsid w:val="006E5E7B"/>
    <w:rsid w:val="0082624A"/>
    <w:rsid w:val="00AE73EC"/>
    <w:rsid w:val="00B60DA2"/>
    <w:rsid w:val="00D5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024BB8"/>
  <w15:chartTrackingRefBased/>
  <w15:docId w15:val="{6D428BAE-0D46-403A-83E7-56FF5E16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60D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h13/DWGSIM" TargetMode="External"/><Relationship Id="rId18" Type="http://schemas.openxmlformats.org/officeDocument/2006/relationships/hyperlink" Target="https://github.com/sequencing/EAGLE" TargetMode="External"/><Relationship Id="rId26" Type="http://schemas.openxmlformats.org/officeDocument/2006/relationships/hyperlink" Target="https://github.com/sej917/BEAR" TargetMode="External"/><Relationship Id="rId39" Type="http://schemas.openxmlformats.org/officeDocument/2006/relationships/hyperlink" Target="https://github.com/Devika1/capsi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de.google.com/archive/p/pbsim/" TargetMode="External"/><Relationship Id="rId34" Type="http://schemas.openxmlformats.org/officeDocument/2006/relationships/hyperlink" Target="https://github.com/zstephens/neat-genreads" TargetMode="External"/><Relationship Id="rId42" Type="http://schemas.openxmlformats.org/officeDocument/2006/relationships/hyperlink" Target="https://github.com/bcgsc/NanoSim" TargetMode="External"/><Relationship Id="rId47" Type="http://schemas.openxmlformats.org/officeDocument/2006/relationships/hyperlink" Target="https://github.com/dustincys/pysubsimtree" TargetMode="External"/><Relationship Id="rId50" Type="http://schemas.openxmlformats.org/officeDocument/2006/relationships/hyperlink" Target="https://sourceforge.net/projects/shrangesim/" TargetMode="External"/><Relationship Id="rId7" Type="http://schemas.openxmlformats.org/officeDocument/2006/relationships/hyperlink" Target="https://github.com/lh3/wgsim" TargetMode="External"/><Relationship Id="rId12" Type="http://schemas.openxmlformats.org/officeDocument/2006/relationships/hyperlink" Target="https://sourceforge.net/projects/bioinfo-454sim/" TargetMode="External"/><Relationship Id="rId17" Type="http://schemas.openxmlformats.org/officeDocument/2006/relationships/hyperlink" Target="https://sourceforge.net/projects/gemsim/" TargetMode="External"/><Relationship Id="rId25" Type="http://schemas.openxmlformats.org/officeDocument/2006/relationships/hyperlink" Target="http://cbb.sjtu.edu.cn/~ccwei/pub/software/NeSSM.php" TargetMode="External"/><Relationship Id="rId33" Type="http://schemas.openxmlformats.org/officeDocument/2006/relationships/hyperlink" Target="http://bioinform.github.io/longislnd/" TargetMode="External"/><Relationship Id="rId38" Type="http://schemas.openxmlformats.org/officeDocument/2006/relationships/hyperlink" Target="https://github.com/OpenGene/SeqMaker.jl" TargetMode="External"/><Relationship Id="rId46" Type="http://schemas.openxmlformats.org/officeDocument/2006/relationships/hyperlink" Target="http://intsim.sourceforge.ne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iehs.nih.gov/research/resources/software/biostatistics/art/" TargetMode="External"/><Relationship Id="rId20" Type="http://schemas.openxmlformats.org/officeDocument/2006/relationships/hyperlink" Target="https://sourceforge.net/projects/artfastqgen/" TargetMode="External"/><Relationship Id="rId29" Type="http://schemas.openxmlformats.org/officeDocument/2006/relationships/hyperlink" Target="https://sourceforge.net/projects/readsim/" TargetMode="External"/><Relationship Id="rId41" Type="http://schemas.openxmlformats.org/officeDocument/2006/relationships/hyperlink" Target="https://grenaud.github.io/gargammel/" TargetMode="External"/><Relationship Id="rId1" Type="http://schemas.openxmlformats.org/officeDocument/2006/relationships/styles" Target="styles.xml"/><Relationship Id="rId6" Type="http://schemas.openxmlformats.org/officeDocument/2006/relationships/hyperlink" Target="http://maq.sourceforge.net" TargetMode="External"/><Relationship Id="rId11" Type="http://schemas.openxmlformats.org/officeDocument/2006/relationships/hyperlink" Target="https://www.ebi.ac.uk/goldman-srv/simNGS/" TargetMode="External"/><Relationship Id="rId24" Type="http://schemas.openxmlformats.org/officeDocument/2006/relationships/hyperlink" Target="http://sak042.github.io/Wessim/" TargetMode="External"/><Relationship Id="rId32" Type="http://schemas.openxmlformats.org/officeDocument/2006/relationships/hyperlink" Target="https://sourceforge.net/projects/bbmap/" TargetMode="External"/><Relationship Id="rId37" Type="http://schemas.openxmlformats.org/officeDocument/2006/relationships/hyperlink" Target="https://bitbucket.org/genomeinformatics/simlord" TargetMode="External"/><Relationship Id="rId40" Type="http://schemas.openxmlformats.org/officeDocument/2006/relationships/hyperlink" Target="https://github.com/aquaskyline/LRSIM" TargetMode="External"/><Relationship Id="rId45" Type="http://schemas.openxmlformats.org/officeDocument/2006/relationships/hyperlink" Target="https://github.com/xyc0813/pysim/" TargetMode="External"/><Relationship Id="rId5" Type="http://schemas.openxmlformats.org/officeDocument/2006/relationships/hyperlink" Target="http://ab.inf.uni-tuebingen.de/software/metasim/" TargetMode="External"/><Relationship Id="rId15" Type="http://schemas.openxmlformats.org/officeDocument/2006/relationships/hyperlink" Target="https://cran.r-project.org/web/packages/SimSeq/" TargetMode="External"/><Relationship Id="rId23" Type="http://schemas.openxmlformats.org/officeDocument/2006/relationships/hyperlink" Target="http://bix.ucsd.edu/projects/blasr/" TargetMode="External"/><Relationship Id="rId28" Type="http://schemas.openxmlformats.org/officeDocument/2006/relationships/hyperlink" Target="http://insilicogenome.sourceforge.net" TargetMode="External"/><Relationship Id="rId36" Type="http://schemas.openxmlformats.org/officeDocument/2006/relationships/hyperlink" Target="https://github.com/ethanagbaker/SiLiCO" TargetMode="External"/><Relationship Id="rId49" Type="http://schemas.openxmlformats.org/officeDocument/2006/relationships/hyperlink" Target="https://github.com/wei134/NPBSS_MATLAB" TargetMode="External"/><Relationship Id="rId10" Type="http://schemas.openxmlformats.org/officeDocument/2006/relationships/hyperlink" Target="http://www.seqan.de/apps/mason/" TargetMode="External"/><Relationship Id="rId19" Type="http://schemas.openxmlformats.org/officeDocument/2006/relationships/hyperlink" Target="https://sourceforge.net/projects/biogrinder/" TargetMode="External"/><Relationship Id="rId31" Type="http://schemas.openxmlformats.org/officeDocument/2006/relationships/hyperlink" Target="https://sourceforge.net/projects/sincsimulator/" TargetMode="External"/><Relationship Id="rId44" Type="http://schemas.openxmlformats.org/officeDocument/2006/relationships/hyperlink" Target="https://github.com/snacktavish/TreeToReads" TargetMode="External"/><Relationship Id="rId52" Type="http://schemas.openxmlformats.org/officeDocument/2006/relationships/theme" Target="theme/theme1.xml"/><Relationship Id="rId4" Type="http://schemas.openxmlformats.org/officeDocument/2006/relationships/hyperlink" Target="http://plant.pdrc.re.kr:7777/%20fasim/" TargetMode="External"/><Relationship Id="rId9" Type="http://schemas.openxmlformats.org/officeDocument/2006/relationships/hyperlink" Target="http://blog.malde.org/index.php/flowsim" TargetMode="External"/><Relationship Id="rId14" Type="http://schemas.openxmlformats.org/officeDocument/2006/relationships/hyperlink" Target="http://emboss.sourceforge.net" TargetMode="External"/><Relationship Id="rId22" Type="http://schemas.openxmlformats.org/officeDocument/2006/relationships/hyperlink" Target="https://github.com/galaxy001/pirs" TargetMode="External"/><Relationship Id="rId27" Type="http://schemas.openxmlformats.org/officeDocument/2006/relationships/hyperlink" Target="http://www.pegase-biosciences.com/curesim-a-customized-read-simulator/" TargetMode="External"/><Relationship Id="rId30" Type="http://schemas.openxmlformats.org/officeDocument/2006/relationships/hyperlink" Target="http://bioinformatics.ua.pt/software/xs/" TargetMode="External"/><Relationship Id="rId35" Type="http://schemas.openxmlformats.org/officeDocument/2006/relationships/hyperlink" Target="https://github.com/amarallab/NullSeq" TargetMode="External"/><Relationship Id="rId43" Type="http://schemas.openxmlformats.org/officeDocument/2006/relationships/hyperlink" Target="https://github.com/price0416/Simulome" TargetMode="External"/><Relationship Id="rId48" Type="http://schemas.openxmlformats.org/officeDocument/2006/relationships/hyperlink" Target="http://github.com/merlyescalona/ngsphy" TargetMode="External"/><Relationship Id="rId8" Type="http://schemas.openxmlformats.org/officeDocument/2006/relationships/hyperlink" Target="https://sourceforge.net/projects/simhtsd/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Noelle van Biljon</dc:creator>
  <cp:keywords/>
  <dc:description/>
  <cp:lastModifiedBy>Noelle van Biljon</cp:lastModifiedBy>
  <cp:revision>3</cp:revision>
  <dcterms:created xsi:type="dcterms:W3CDTF">2018-10-10T10:55:00Z</dcterms:created>
  <dcterms:modified xsi:type="dcterms:W3CDTF">2018-10-10T11:16:00Z</dcterms:modified>
</cp:coreProperties>
</file>