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Title: CampusCatalyst - Student Lifestyle Management System</w:t>
      </w:r>
    </w:p>
    <w:p w:rsidR="00000000" w:rsidDel="00000000" w:rsidP="00000000" w:rsidRDefault="00000000" w:rsidRPr="00000000" w14:paraId="00000002">
      <w:pPr>
        <w:spacing w:after="240" w:before="240" w:lineRule="auto"/>
        <w:jc w:val="center"/>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ever-evolving demands of student life require an adaptable and comprehensive solution. CampusCatalyst is a student-centric web application meticulously designed to simplify and enrich the lives of college students. In an era where convenience and connectivity are paramount, our platform serves as a reliable companion for students seeking support and information within their campus community. CampusCatalyst offers a multifaceted approach to address common challenges faced by students. It provides a user-friendly interface with a range of essential features tailored to enhance student life. Housing Hub facilitates students in finding suitable accommodation options both for semester-long stays and short-term weekend getaways, bridging the gap between those offering lodging and those in need of it, and promoting a secure and convenient housing ecosystem. Local Insights offers curated recommendations for dining, sports, and other local services near the campus, focusing on personalised suggestions, and ensuring students can explore the best options that cater specifically to their preferences and needs. Transportation Pooling eases the financial burden of fuel expenses and fosters a sustainable approach to commuting. The Date Spot Finder simplifies the task of suggesting ideal locations for romantic outings near the campus, enhancing the overall dating experience. The Event Hub keeps students informed about the latest events happening around campus, encouraging active participation within the college community. It contains different users like admin, students and renters. In conclusion, CampusCatalyst serves as a versatile tool to streamline the daily lives of students, fostering a sense of community and collaboration within the campus. By providing centralized access to housing, local recommendations, transportation, dating, and event discovery, our web application aims to enhance the overall student experience and make college life more enjoyable.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GUIDED BY:</w:t>
      </w:r>
      <w:r w:rsidDel="00000000" w:rsidR="00000000" w:rsidRPr="00000000">
        <w:rPr>
          <w:rFonts w:ascii="Times New Roman" w:cs="Times New Roman" w:eastAsia="Times New Roman" w:hAnsi="Times New Roman"/>
          <w:b w:val="1"/>
          <w:sz w:val="24"/>
          <w:szCs w:val="24"/>
          <w:rtl w:val="0"/>
        </w:rPr>
        <w:tab/>
        <w:tab/>
        <w:tab/>
        <w:tab/>
        <w:tab/>
        <w:tab/>
        <w:t xml:space="preserve">           </w:t>
        <w:tab/>
        <w:t xml:space="preserve">           </w:t>
      </w: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Ancy C. A.</w:t>
        <w:tab/>
        <w:tab/>
        <w:tab/>
        <w:tab/>
        <w:tab/>
        <w:tab/>
        <w:tab/>
        <w:t xml:space="preserve">       </w:t>
      </w:r>
      <w:r w:rsidDel="00000000" w:rsidR="00000000" w:rsidRPr="00000000">
        <w:rPr>
          <w:rFonts w:ascii="Times New Roman" w:cs="Times New Roman" w:eastAsia="Times New Roman" w:hAnsi="Times New Roman"/>
          <w:sz w:val="24"/>
          <w:szCs w:val="24"/>
          <w:rtl w:val="0"/>
        </w:rPr>
        <w:t xml:space="preserve">U2109020: Bride Benson</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U2109024: Dea Elizabeth Varghese</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U2109053: Noel Mathen Eldho</w:t>
      </w:r>
    </w:p>
    <w:p w:rsidR="00000000" w:rsidDel="00000000" w:rsidP="00000000" w:rsidRDefault="00000000" w:rsidRPr="00000000" w14:paraId="0000000A">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U2109056: Rehan Renju</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