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22DDB25F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January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10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4E8AF62B" w:rsidR="00B10975" w:rsidRPr="00B10975" w:rsidRDefault="00647FE2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Agency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permission/accessibility info</w:t>
      </w:r>
    </w:p>
    <w:p w14:paraId="065FEA23" w14:textId="780B9D03" w:rsidR="005409D2" w:rsidRDefault="00647FE2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Agency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Show MPA name in Dashboard Map</w:t>
      </w:r>
    </w:p>
    <w:p w14:paraId="70936536" w14:textId="5DE2FAF4" w:rsidR="00647FE2" w:rsidRDefault="00647FE2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Agency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Show MPA name in Vessel Map</w:t>
      </w:r>
    </w:p>
    <w:p w14:paraId="2E730C60" w14:textId="3510507C" w:rsidR="00647FE2" w:rsidRDefault="00647FE2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Agency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Show MPA name in Route History Map</w:t>
      </w:r>
    </w:p>
    <w:p w14:paraId="4DEC69D5" w14:textId="4D6126AC" w:rsidR="00F11370" w:rsidRPr="00453812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Added new program for receiving data from the node</w:t>
      </w:r>
    </w:p>
    <w:p w14:paraId="02755EEA" w14:textId="7EBE5A78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5D69E5" w:rsidRPr="005D69E5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https://drive.google.com/drive/folders/1o0mx51d0M39xghxgwrEIGkO6etx5EcBe?usp=drive_link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3BE6D534" w14:textId="56A9980F" w:rsidR="006F1EEE" w:rsidRDefault="0050347E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E6386A">
        <w:rPr>
          <w:rFonts w:ascii="Segoe UI" w:eastAsia="Times New Roman" w:hAnsi="Segoe UI" w:cs="Segoe UI"/>
          <w:sz w:val="24"/>
          <w:szCs w:val="24"/>
          <w:lang w:eastAsia="en-PH"/>
        </w:rPr>
        <w:t>Agencies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may now </w:t>
      </w:r>
      <w:r w:rsidR="00E6386A">
        <w:rPr>
          <w:rFonts w:ascii="Segoe UI" w:eastAsia="Times New Roman" w:hAnsi="Segoe UI" w:cs="Segoe UI"/>
          <w:sz w:val="24"/>
          <w:szCs w:val="24"/>
          <w:lang w:eastAsia="en-PH"/>
        </w:rPr>
        <w:t>able to see both the Marine protected areas and its name on the map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. </w:t>
      </w:r>
    </w:p>
    <w:p w14:paraId="433B6C56" w14:textId="59B806DE" w:rsidR="00E6386A" w:rsidRDefault="00E6386A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4D78E7BD" w14:textId="607DC829" w:rsidR="00E6386A" w:rsidRPr="00984CD4" w:rsidRDefault="00E6386A" w:rsidP="00E6386A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C</w:t>
      </w:r>
      <w:r>
        <w:rPr>
          <w:rFonts w:ascii="Segoe UI" w:hAnsi="Segoe UI" w:cs="Segoe UI"/>
          <w:sz w:val="24"/>
          <w:szCs w:val="24"/>
          <w:lang w:eastAsia="en-PH"/>
        </w:rPr>
        <w:t>ombining basic module</w:t>
      </w:r>
      <w:r>
        <w:rPr>
          <w:rFonts w:ascii="Segoe UI" w:hAnsi="Segoe UI" w:cs="Segoe UI"/>
          <w:sz w:val="24"/>
          <w:szCs w:val="24"/>
          <w:lang w:eastAsia="en-PH"/>
        </w:rPr>
        <w:t>s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 xml:space="preserve">Mega 2560 PRO MINI </w:t>
      </w:r>
      <w:r>
        <w:rPr>
          <w:rFonts w:ascii="Segoe UI" w:hAnsi="Segoe UI" w:cs="Segoe UI"/>
          <w:sz w:val="24"/>
          <w:szCs w:val="24"/>
          <w:lang w:eastAsia="en-PH"/>
        </w:rPr>
        <w:t>(</w:t>
      </w:r>
      <w:r w:rsidRPr="006F1EEE">
        <w:rPr>
          <w:rFonts w:ascii="Segoe UI" w:hAnsi="Segoe UI" w:cs="Segoe UI"/>
          <w:sz w:val="24"/>
          <w:szCs w:val="24"/>
          <w:lang w:eastAsia="en-PH"/>
        </w:rPr>
        <w:t>ATmega2560</w:t>
      </w:r>
      <w:r>
        <w:rPr>
          <w:rFonts w:ascii="Segoe UI" w:hAnsi="Segoe UI" w:cs="Segoe UI"/>
          <w:sz w:val="24"/>
          <w:szCs w:val="24"/>
          <w:lang w:eastAsia="en-PH"/>
        </w:rPr>
        <w:t>)</w:t>
      </w:r>
    </w:p>
    <w:p w14:paraId="1D6646DB" w14:textId="0A3B97E1" w:rsidR="00E6386A" w:rsidRDefault="00E6386A" w:rsidP="00E6386A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 w:rsidRPr="00215F15">
        <w:rPr>
          <w:rFonts w:ascii="Segoe UI" w:hAnsi="Segoe UI" w:cs="Segoe UI"/>
          <w:sz w:val="24"/>
          <w:szCs w:val="24"/>
          <w:lang w:eastAsia="en-PH"/>
        </w:rPr>
        <w:t>Sim800L, GPS, and Lora test</w:t>
      </w:r>
      <w:r>
        <w:rPr>
          <w:rFonts w:ascii="Segoe UI" w:hAnsi="Segoe UI" w:cs="Segoe UI"/>
          <w:sz w:val="24"/>
          <w:szCs w:val="24"/>
          <w:lang w:eastAsia="en-PH"/>
        </w:rPr>
        <w:t>ing</w:t>
      </w:r>
      <w:r w:rsidRPr="00215F15">
        <w:rPr>
          <w:rFonts w:ascii="Segoe UI" w:hAnsi="Segoe UI" w:cs="Segoe UI"/>
          <w:sz w:val="24"/>
          <w:szCs w:val="24"/>
          <w:lang w:eastAsia="en-PH"/>
        </w:rPr>
        <w:t xml:space="preserve"> together</w:t>
      </w:r>
      <w:r>
        <w:rPr>
          <w:rFonts w:ascii="Segoe UI" w:hAnsi="Segoe UI" w:cs="Segoe UI"/>
          <w:sz w:val="24"/>
          <w:szCs w:val="24"/>
          <w:lang w:eastAsia="en-PH"/>
        </w:rPr>
        <w:t xml:space="preserve"> using </w:t>
      </w:r>
      <w:r w:rsidRPr="006F1EEE">
        <w:rPr>
          <w:rFonts w:ascii="Segoe UI" w:hAnsi="Segoe UI" w:cs="Segoe UI"/>
          <w:sz w:val="24"/>
          <w:szCs w:val="24"/>
          <w:lang w:eastAsia="en-PH"/>
        </w:rPr>
        <w:t>Mega 2560 PRO MINI</w:t>
      </w:r>
      <w:r>
        <w:rPr>
          <w:rFonts w:ascii="Segoe UI" w:hAnsi="Segoe UI" w:cs="Segoe UI"/>
          <w:sz w:val="24"/>
          <w:szCs w:val="24"/>
          <w:lang w:eastAsia="en-PH"/>
        </w:rPr>
        <w:t xml:space="preserve"> – 100% working</w:t>
      </w:r>
    </w:p>
    <w:p w14:paraId="2B3E47B7" w14:textId="73683F8C" w:rsidR="00E6386A" w:rsidRDefault="00E6386A" w:rsidP="00E6386A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Added Signal Indicator f</w:t>
      </w:r>
      <w:r w:rsidR="00F11370">
        <w:rPr>
          <w:rFonts w:ascii="Segoe UI" w:hAnsi="Segoe UI" w:cs="Segoe UI"/>
          <w:sz w:val="24"/>
          <w:szCs w:val="24"/>
          <w:lang w:eastAsia="en-PH"/>
        </w:rPr>
        <w:t>or node status, warning and emergency response</w:t>
      </w:r>
    </w:p>
    <w:p w14:paraId="015ADBBE" w14:textId="08941C5A" w:rsidR="00F11370" w:rsidRPr="00E6386A" w:rsidRDefault="00F11370" w:rsidP="00E6386A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Added Lora transceiver to station server</w:t>
      </w:r>
    </w:p>
    <w:p w14:paraId="03EC5482" w14:textId="77777777" w:rsidR="00E6386A" w:rsidRDefault="00E6386A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C6DB0"/>
    <w:rsid w:val="000E02C1"/>
    <w:rsid w:val="001B007F"/>
    <w:rsid w:val="001E05E9"/>
    <w:rsid w:val="001E0803"/>
    <w:rsid w:val="001E4E87"/>
    <w:rsid w:val="00207E67"/>
    <w:rsid w:val="00215F15"/>
    <w:rsid w:val="002D7862"/>
    <w:rsid w:val="002E0F31"/>
    <w:rsid w:val="00332D36"/>
    <w:rsid w:val="00367D9F"/>
    <w:rsid w:val="00375201"/>
    <w:rsid w:val="003A1667"/>
    <w:rsid w:val="003D6ACB"/>
    <w:rsid w:val="00453812"/>
    <w:rsid w:val="004E51F8"/>
    <w:rsid w:val="0050347E"/>
    <w:rsid w:val="005409D2"/>
    <w:rsid w:val="005D69E5"/>
    <w:rsid w:val="006412D1"/>
    <w:rsid w:val="00647FE2"/>
    <w:rsid w:val="00676F4C"/>
    <w:rsid w:val="006B6856"/>
    <w:rsid w:val="006D7826"/>
    <w:rsid w:val="006F1EEE"/>
    <w:rsid w:val="00707995"/>
    <w:rsid w:val="0072122E"/>
    <w:rsid w:val="00740B17"/>
    <w:rsid w:val="007B1AAA"/>
    <w:rsid w:val="007D1891"/>
    <w:rsid w:val="007E003A"/>
    <w:rsid w:val="00802576"/>
    <w:rsid w:val="008764DE"/>
    <w:rsid w:val="00893617"/>
    <w:rsid w:val="00955B53"/>
    <w:rsid w:val="00984CD4"/>
    <w:rsid w:val="009B4BE4"/>
    <w:rsid w:val="009C464B"/>
    <w:rsid w:val="00A20A84"/>
    <w:rsid w:val="00A37C25"/>
    <w:rsid w:val="00A46E78"/>
    <w:rsid w:val="00A95E86"/>
    <w:rsid w:val="00B006D9"/>
    <w:rsid w:val="00B10975"/>
    <w:rsid w:val="00B123FE"/>
    <w:rsid w:val="00B50D0A"/>
    <w:rsid w:val="00C769C6"/>
    <w:rsid w:val="00CA2947"/>
    <w:rsid w:val="00D31C45"/>
    <w:rsid w:val="00D53DF5"/>
    <w:rsid w:val="00E6386A"/>
    <w:rsid w:val="00EE3DE9"/>
    <w:rsid w:val="00F11370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18</cp:revision>
  <cp:lastPrinted>2025-01-10T08:42:00Z</cp:lastPrinted>
  <dcterms:created xsi:type="dcterms:W3CDTF">2024-11-17T07:23:00Z</dcterms:created>
  <dcterms:modified xsi:type="dcterms:W3CDTF">2025-01-10T08:42:00Z</dcterms:modified>
</cp:coreProperties>
</file>