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AB73" w14:textId="5D84C357" w:rsidR="00CA2803" w:rsidRDefault="00000000">
      <w:pPr>
        <w:pStyle w:val="Title"/>
      </w:pPr>
      <w:r>
        <w:t xml:space="preserve">2024 AP English Language and Composition Scoring Rubrics </w:t>
      </w:r>
    </w:p>
    <w:p w14:paraId="5A4A5DC6" w14:textId="77777777" w:rsidR="00CA2803" w:rsidRDefault="00000000">
      <w:pPr>
        <w:pStyle w:val="Heading1"/>
      </w:pPr>
      <w:r>
        <w:t>Rhetorical Analysis Rubric</w:t>
      </w:r>
    </w:p>
    <w:p w14:paraId="71FC5D14" w14:textId="77777777" w:rsidR="00CA2803" w:rsidRDefault="00000000">
      <w:pPr>
        <w:pStyle w:val="Heading2"/>
      </w:pPr>
      <w:r>
        <w:t>Rhetorical Analysis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4BF6641F" w14:textId="77777777" w:rsidTr="009F48E5">
        <w:tc>
          <w:tcPr>
            <w:tcW w:w="4320" w:type="dxa"/>
          </w:tcPr>
          <w:p w14:paraId="798BB489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7F99D7BD" w14:textId="77777777" w:rsidR="00CA2803" w:rsidRDefault="00000000">
            <w:r>
              <w:t>Description</w:t>
            </w:r>
          </w:p>
        </w:tc>
      </w:tr>
      <w:tr w:rsidR="00CA2803" w14:paraId="027EB874" w14:textId="77777777" w:rsidTr="009F48E5">
        <w:tc>
          <w:tcPr>
            <w:tcW w:w="4320" w:type="dxa"/>
          </w:tcPr>
          <w:p w14:paraId="466BD9D8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3291127B" w14:textId="77777777" w:rsidR="00CA2803" w:rsidRDefault="00000000">
            <w:r>
              <w:t>Responds to the prompt with a defensible thesis analyzing the writer’s rhetorical choices.</w:t>
            </w:r>
          </w:p>
        </w:tc>
      </w:tr>
      <w:tr w:rsidR="00CA2803" w14:paraId="47D518A8" w14:textId="77777777" w:rsidTr="009F48E5">
        <w:tc>
          <w:tcPr>
            <w:tcW w:w="4320" w:type="dxa"/>
          </w:tcPr>
          <w:p w14:paraId="5276DD5B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3516D423" w14:textId="77777777" w:rsidR="00CA2803" w:rsidRDefault="00000000">
            <w:r>
              <w:t>No defensible thesis; only summarizes or restates the prompt.</w:t>
            </w:r>
          </w:p>
        </w:tc>
      </w:tr>
    </w:tbl>
    <w:p w14:paraId="551FCBFB" w14:textId="77777777" w:rsidR="00CA2803" w:rsidRDefault="00000000">
      <w:pPr>
        <w:pStyle w:val="Heading2"/>
      </w:pPr>
      <w:r>
        <w:t>Rhetorical Analysis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53E20170" w14:textId="77777777" w:rsidTr="009F48E5">
        <w:tc>
          <w:tcPr>
            <w:tcW w:w="4320" w:type="dxa"/>
          </w:tcPr>
          <w:p w14:paraId="3FE14C0D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412F6FD4" w14:textId="77777777" w:rsidR="00CA2803" w:rsidRDefault="00000000">
            <w:r>
              <w:t>Description</w:t>
            </w:r>
          </w:p>
        </w:tc>
      </w:tr>
      <w:tr w:rsidR="00CA2803" w14:paraId="480C370D" w14:textId="77777777" w:rsidTr="009F48E5">
        <w:tc>
          <w:tcPr>
            <w:tcW w:w="4320" w:type="dxa"/>
          </w:tcPr>
          <w:p w14:paraId="205E1555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54652A14" w14:textId="77777777" w:rsidR="00CA2803" w:rsidRDefault="00000000">
            <w:r>
              <w:t>Repeats thesis, summarizes text, or provides irrelevant evidence.</w:t>
            </w:r>
          </w:p>
        </w:tc>
      </w:tr>
      <w:tr w:rsidR="00CA2803" w14:paraId="1D08B6C3" w14:textId="77777777" w:rsidTr="009F48E5">
        <w:tc>
          <w:tcPr>
            <w:tcW w:w="4320" w:type="dxa"/>
          </w:tcPr>
          <w:p w14:paraId="17A8DC3F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44160D4A" w14:textId="77777777" w:rsidR="00CA2803" w:rsidRDefault="00000000">
            <w:r>
              <w:t>Provides general evidence; commentary summarizes but does not explain relevance.</w:t>
            </w:r>
          </w:p>
        </w:tc>
      </w:tr>
      <w:tr w:rsidR="00CA2803" w14:paraId="794A9791" w14:textId="77777777" w:rsidTr="009F48E5">
        <w:tc>
          <w:tcPr>
            <w:tcW w:w="4320" w:type="dxa"/>
          </w:tcPr>
          <w:p w14:paraId="72581960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38D25D1B" w14:textId="77777777" w:rsidR="00CA2803" w:rsidRDefault="00000000">
            <w:r>
              <w:t>Provides some specific, relevant evidence; commentary explains some evidence but lacks a clear line of reasoning.</w:t>
            </w:r>
          </w:p>
        </w:tc>
      </w:tr>
      <w:tr w:rsidR="00CA2803" w14:paraId="501B9622" w14:textId="77777777" w:rsidTr="009F48E5">
        <w:tc>
          <w:tcPr>
            <w:tcW w:w="4320" w:type="dxa"/>
          </w:tcPr>
          <w:p w14:paraId="3DA58FCF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138AD50A" w14:textId="77777777" w:rsidR="00CA2803" w:rsidRDefault="00000000">
            <w:r>
              <w:t>Provides specific evidence supporting all claims; explains how some evidence supports reasoning and how at least one rhetorical choice contributes to the writer’s message.</w:t>
            </w:r>
          </w:p>
        </w:tc>
      </w:tr>
      <w:tr w:rsidR="00CA2803" w14:paraId="2E8D75A0" w14:textId="77777777" w:rsidTr="009F48E5">
        <w:tc>
          <w:tcPr>
            <w:tcW w:w="4320" w:type="dxa"/>
          </w:tcPr>
          <w:p w14:paraId="4D5B645A" w14:textId="77777777" w:rsidR="00CA2803" w:rsidRDefault="00000000">
            <w:r>
              <w:t>4 points</w:t>
            </w:r>
          </w:p>
        </w:tc>
        <w:tc>
          <w:tcPr>
            <w:tcW w:w="4320" w:type="dxa"/>
          </w:tcPr>
          <w:p w14:paraId="4625ADE8" w14:textId="77777777" w:rsidR="00CA2803" w:rsidRDefault="00000000">
            <w:r>
              <w:t>Provides specific evidence supporting all claims; consistently explains how evidence supports reasoning and how multiple rhetorical choices contribute to the writer’s argument, purpose, or message.</w:t>
            </w:r>
          </w:p>
        </w:tc>
      </w:tr>
    </w:tbl>
    <w:p w14:paraId="03E63486" w14:textId="77777777" w:rsidR="00CA2803" w:rsidRDefault="00000000">
      <w:pPr>
        <w:pStyle w:val="Heading2"/>
      </w:pPr>
      <w:r>
        <w:lastRenderedPageBreak/>
        <w:t>Rhetorical Analysis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638F34A0" w14:textId="77777777" w:rsidTr="009F48E5">
        <w:tc>
          <w:tcPr>
            <w:tcW w:w="4320" w:type="dxa"/>
          </w:tcPr>
          <w:p w14:paraId="3179B167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4978327" w14:textId="77777777" w:rsidR="00CA2803" w:rsidRDefault="00000000">
            <w:r>
              <w:t>Description</w:t>
            </w:r>
          </w:p>
        </w:tc>
      </w:tr>
      <w:tr w:rsidR="00CA2803" w14:paraId="7C94017C" w14:textId="77777777" w:rsidTr="009F48E5">
        <w:tc>
          <w:tcPr>
            <w:tcW w:w="4320" w:type="dxa"/>
          </w:tcPr>
          <w:p w14:paraId="07E2C694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21E8D730" w14:textId="77777777" w:rsidR="00CA2803" w:rsidRDefault="00000000">
            <w:r>
              <w:t>Demonstrates sophistication through explanation of rhetorical choices’ significance, complexities in the text, or consistently vivid and persuasive style.</w:t>
            </w:r>
          </w:p>
        </w:tc>
      </w:tr>
      <w:tr w:rsidR="00CA2803" w14:paraId="10237F4D" w14:textId="77777777" w:rsidTr="009F48E5">
        <w:tc>
          <w:tcPr>
            <w:tcW w:w="4320" w:type="dxa"/>
          </w:tcPr>
          <w:p w14:paraId="5509E2F6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7754ED60" w14:textId="77777777" w:rsidR="00CA2803" w:rsidRDefault="00000000">
            <w:r>
              <w:t>Fails to demonstrate sophistication or oversimplifies the rhetorical situation.</w:t>
            </w:r>
          </w:p>
        </w:tc>
      </w:tr>
    </w:tbl>
    <w:p w14:paraId="474B38A5" w14:textId="77777777" w:rsidR="00CA5D8A" w:rsidRDefault="00CA5D8A" w:rsidP="00172E47">
      <w:pPr>
        <w:pStyle w:val="Heading1"/>
      </w:pPr>
    </w:p>
    <w:sectPr w:rsidR="00CA5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475796">
    <w:abstractNumId w:val="8"/>
  </w:num>
  <w:num w:numId="2" w16cid:durableId="1979801593">
    <w:abstractNumId w:val="6"/>
  </w:num>
  <w:num w:numId="3" w16cid:durableId="1120417925">
    <w:abstractNumId w:val="5"/>
  </w:num>
  <w:num w:numId="4" w16cid:durableId="2040350496">
    <w:abstractNumId w:val="4"/>
  </w:num>
  <w:num w:numId="5" w16cid:durableId="1857697428">
    <w:abstractNumId w:val="7"/>
  </w:num>
  <w:num w:numId="6" w16cid:durableId="1692219795">
    <w:abstractNumId w:val="3"/>
  </w:num>
  <w:num w:numId="7" w16cid:durableId="163474856">
    <w:abstractNumId w:val="2"/>
  </w:num>
  <w:num w:numId="8" w16cid:durableId="1118835720">
    <w:abstractNumId w:val="1"/>
  </w:num>
  <w:num w:numId="9" w16cid:durableId="187996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E47"/>
    <w:rsid w:val="0029639D"/>
    <w:rsid w:val="00326F90"/>
    <w:rsid w:val="009F48E5"/>
    <w:rsid w:val="00A35991"/>
    <w:rsid w:val="00AA1D8D"/>
    <w:rsid w:val="00B47730"/>
    <w:rsid w:val="00CA2803"/>
    <w:rsid w:val="00CA5D8A"/>
    <w:rsid w:val="00CB0664"/>
    <w:rsid w:val="00EC4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53A385"/>
  <w14:defaultImageDpi w14:val="300"/>
  <w15:docId w15:val="{E6A0F0F3-E941-4EC3-8966-9805C000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Pilkington</cp:lastModifiedBy>
  <cp:revision>4</cp:revision>
  <dcterms:created xsi:type="dcterms:W3CDTF">2013-12-23T23:15:00Z</dcterms:created>
  <dcterms:modified xsi:type="dcterms:W3CDTF">2025-08-04T07:58:00Z</dcterms:modified>
  <cp:category/>
</cp:coreProperties>
</file>