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2D4" w14:textId="115F7412" w:rsidR="00C01901" w:rsidRDefault="00ED755C" w:rsidP="00C01901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14001F">
        <w:rPr>
          <w:b/>
          <w:bCs/>
          <w:sz w:val="36"/>
          <w:szCs w:val="36"/>
        </w:rPr>
        <w:t>Test Design</w:t>
      </w:r>
    </w:p>
    <w:p w14:paraId="1308B78B" w14:textId="7F004D01" w:rsidR="00A941DE" w:rsidRPr="00C01901" w:rsidRDefault="00ED755C" w:rsidP="00C01901">
      <w:pPr>
        <w:rPr>
          <w:b/>
          <w:bCs/>
          <w:sz w:val="36"/>
          <w:szCs w:val="36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532F4017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14001F">
        <w:rPr>
          <w:sz w:val="28"/>
          <w:szCs w:val="28"/>
        </w:rPr>
        <w:t>Test Design</w:t>
      </w:r>
    </w:p>
    <w:p w14:paraId="0BBE8C75" w14:textId="4F0799F8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0</w:t>
      </w:r>
      <w:r w:rsidR="0014001F">
        <w:rPr>
          <w:sz w:val="28"/>
          <w:szCs w:val="28"/>
        </w:rPr>
        <w:t>3</w:t>
      </w:r>
      <w:r w:rsidR="00B4219E">
        <w:rPr>
          <w:sz w:val="28"/>
          <w:szCs w:val="28"/>
        </w:rPr>
        <w:t>/</w:t>
      </w:r>
      <w:r w:rsidR="0014001F">
        <w:rPr>
          <w:sz w:val="28"/>
          <w:szCs w:val="28"/>
        </w:rPr>
        <w:t>03</w:t>
      </w:r>
      <w:r w:rsidR="00B4219E">
        <w:rPr>
          <w:sz w:val="28"/>
          <w:szCs w:val="28"/>
        </w:rPr>
        <w:t>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60BA6CFF" w:rsidR="007A3D69" w:rsidRPr="007A3D69" w:rsidRDefault="0014001F" w:rsidP="007A3D69">
            <w:pPr>
              <w:jc w:val="center"/>
              <w:rPr>
                <w:sz w:val="28"/>
                <w:szCs w:val="28"/>
              </w:rPr>
            </w:pPr>
            <w:r w:rsidRPr="0014001F">
              <w:rPr>
                <w:sz w:val="28"/>
                <w:szCs w:val="28"/>
              </w:rPr>
              <w:t>What are the general black-box testing activities?</w:t>
            </w:r>
          </w:p>
        </w:tc>
        <w:tc>
          <w:tcPr>
            <w:tcW w:w="3235" w:type="dxa"/>
          </w:tcPr>
          <w:p w14:paraId="6BAE82C8" w14:textId="5C209EB1" w:rsidR="007A3D69" w:rsidRPr="007A3D69" w:rsidRDefault="0014001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Naga Bavana Kolasani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601FA54A" w:rsidR="007A3D69" w:rsidRPr="00C01901" w:rsidRDefault="0014001F" w:rsidP="007A3D69">
            <w:pPr>
              <w:jc w:val="center"/>
              <w:rPr>
                <w:sz w:val="28"/>
                <w:szCs w:val="28"/>
              </w:rPr>
            </w:pPr>
            <w:r w:rsidRPr="0014001F">
              <w:rPr>
                <w:sz w:val="28"/>
                <w:szCs w:val="28"/>
              </w:rPr>
              <w:t>What are the phases in Test Process Life cycle?</w:t>
            </w:r>
          </w:p>
        </w:tc>
        <w:tc>
          <w:tcPr>
            <w:tcW w:w="3235" w:type="dxa"/>
          </w:tcPr>
          <w:p w14:paraId="5223D668" w14:textId="376FB7F5" w:rsidR="007A3D69" w:rsidRPr="007A3D69" w:rsidRDefault="0014001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204EA936" w:rsidR="007A3D69" w:rsidRPr="007A3D69" w:rsidRDefault="0014001F" w:rsidP="00491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do we produce a formal test design document?</w:t>
            </w:r>
          </w:p>
        </w:tc>
        <w:tc>
          <w:tcPr>
            <w:tcW w:w="3235" w:type="dxa"/>
          </w:tcPr>
          <w:p w14:paraId="4ABC68AF" w14:textId="3E6F1A4C" w:rsidR="007A3D69" w:rsidRPr="007A3D69" w:rsidRDefault="0014001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4A77A922" w:rsidR="007A3D69" w:rsidRPr="007A3D69" w:rsidRDefault="0078248C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would you use a decision table to design tests?</w:t>
            </w:r>
          </w:p>
        </w:tc>
        <w:tc>
          <w:tcPr>
            <w:tcW w:w="3235" w:type="dxa"/>
          </w:tcPr>
          <w:p w14:paraId="0EF2A338" w14:textId="587C179C" w:rsidR="007A3D69" w:rsidRPr="007A3D69" w:rsidRDefault="0078248C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Hanith Atluri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7A1FA057" w:rsidR="007A3D69" w:rsidRPr="007A3D69" w:rsidRDefault="007A02DD" w:rsidP="007A3D69">
            <w:pPr>
              <w:jc w:val="center"/>
              <w:rPr>
                <w:sz w:val="28"/>
                <w:szCs w:val="28"/>
              </w:rPr>
            </w:pPr>
            <w:r w:rsidRPr="007A02DD">
              <w:rPr>
                <w:sz w:val="28"/>
                <w:szCs w:val="28"/>
              </w:rPr>
              <w:t>Explain equivalence class partitioning and assumptions?</w:t>
            </w:r>
          </w:p>
        </w:tc>
        <w:tc>
          <w:tcPr>
            <w:tcW w:w="3235" w:type="dxa"/>
          </w:tcPr>
          <w:p w14:paraId="11456ECB" w14:textId="2BF32DE7" w:rsidR="007A3D69" w:rsidRPr="007A3D69" w:rsidRDefault="00491E30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Sashank Allugunti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4DCA4555" w:rsidR="00ED755C" w:rsidRPr="007A02DD" w:rsidRDefault="007A02DD" w:rsidP="007A02DD">
            <w:pPr>
              <w:jc w:val="center"/>
              <w:rPr>
                <w:sz w:val="28"/>
                <w:szCs w:val="28"/>
              </w:rPr>
            </w:pPr>
            <w:r w:rsidRPr="007A02DD">
              <w:rPr>
                <w:sz w:val="28"/>
                <w:szCs w:val="28"/>
              </w:rPr>
              <w:t>What are the procedure of Exploratory Testing?</w:t>
            </w:r>
          </w:p>
        </w:tc>
        <w:tc>
          <w:tcPr>
            <w:tcW w:w="3235" w:type="dxa"/>
          </w:tcPr>
          <w:p w14:paraId="493A1E52" w14:textId="23086DC0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Jingsi Hu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3D03E84D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 w:rsidRPr="007A02DD">
              <w:rPr>
                <w:sz w:val="28"/>
                <w:szCs w:val="28"/>
              </w:rPr>
              <w:t>What's the difference between validation testing and defect testing?</w:t>
            </w:r>
          </w:p>
        </w:tc>
        <w:tc>
          <w:tcPr>
            <w:tcW w:w="3235" w:type="dxa"/>
          </w:tcPr>
          <w:p w14:paraId="6AB62E0F" w14:textId="680C0E8B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4C21AD8F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 w:rsidRPr="007A02DD">
              <w:rPr>
                <w:sz w:val="28"/>
                <w:szCs w:val="28"/>
              </w:rPr>
              <w:t>Explain Model-based Testing with UML ?</w:t>
            </w:r>
          </w:p>
        </w:tc>
        <w:tc>
          <w:tcPr>
            <w:tcW w:w="3235" w:type="dxa"/>
          </w:tcPr>
          <w:p w14:paraId="1BBFCF19" w14:textId="6816CCBA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E4E"/>
    <w:multiLevelType w:val="multilevel"/>
    <w:tmpl w:val="B74C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209C"/>
    <w:multiLevelType w:val="multilevel"/>
    <w:tmpl w:val="626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34E07"/>
    <w:multiLevelType w:val="multilevel"/>
    <w:tmpl w:val="4E2C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03D43"/>
    <w:multiLevelType w:val="multilevel"/>
    <w:tmpl w:val="F4B0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4"/>
  </w:num>
  <w:num w:numId="2" w16cid:durableId="1843423337">
    <w:abstractNumId w:val="1"/>
  </w:num>
  <w:num w:numId="3" w16cid:durableId="1305621343">
    <w:abstractNumId w:val="0"/>
  </w:num>
  <w:num w:numId="4" w16cid:durableId="573201277">
    <w:abstractNumId w:val="3"/>
  </w:num>
  <w:num w:numId="5" w16cid:durableId="1768843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25FAC"/>
    <w:rsid w:val="0014001F"/>
    <w:rsid w:val="00170C5A"/>
    <w:rsid w:val="001C0E5C"/>
    <w:rsid w:val="002027EB"/>
    <w:rsid w:val="002261DE"/>
    <w:rsid w:val="002F3F31"/>
    <w:rsid w:val="003B3A42"/>
    <w:rsid w:val="003D69C1"/>
    <w:rsid w:val="00491E30"/>
    <w:rsid w:val="005D73DB"/>
    <w:rsid w:val="0069205B"/>
    <w:rsid w:val="007444BA"/>
    <w:rsid w:val="0078248C"/>
    <w:rsid w:val="007A02DD"/>
    <w:rsid w:val="007A307C"/>
    <w:rsid w:val="007A3D69"/>
    <w:rsid w:val="00A941DE"/>
    <w:rsid w:val="00B4219E"/>
    <w:rsid w:val="00B75BA4"/>
    <w:rsid w:val="00BF0523"/>
    <w:rsid w:val="00C01901"/>
    <w:rsid w:val="00C05D7C"/>
    <w:rsid w:val="00C064E0"/>
    <w:rsid w:val="00C75BF4"/>
    <w:rsid w:val="00CF6C7F"/>
    <w:rsid w:val="00D77F45"/>
    <w:rsid w:val="00DF744A"/>
    <w:rsid w:val="00EC0215"/>
    <w:rsid w:val="00ED755C"/>
    <w:rsid w:val="00F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7</cp:revision>
  <dcterms:created xsi:type="dcterms:W3CDTF">2024-02-25T23:03:00Z</dcterms:created>
  <dcterms:modified xsi:type="dcterms:W3CDTF">2024-03-04T02:14:00Z</dcterms:modified>
</cp:coreProperties>
</file>