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/>
        <w:commentReference w:id="0"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2570480</wp:posOffset>
            </wp:positionH>
            <wp:positionV relativeFrom="paragraph">
              <wp:posOffset>-512445</wp:posOffset>
            </wp:positionV>
            <wp:extent cx="1828800" cy="18288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V Boli" w:hAnsi="MV Boli"/>
          <w:sz w:val="24"/>
          <w:szCs w:val="24"/>
        </w:rPr>
        <w:t>Melissa Martin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3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hyperlink r:id="rId4">
        <w:r>
          <w:rPr>
            <w:rStyle w:val="style16"/>
            <w:rFonts w:ascii="MV Boli" w:hAnsi="MV Boli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Personal Website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2008-2011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cs="Mangal" w:eastAsia="SimSun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Black Pen Movement </w:t>
      </w:r>
      <w:r>
        <w:rPr>
          <w:rFonts w:ascii="Verdana" w:cs="Mangal" w:eastAsia="SimSun" w:hAnsi="Verdana"/>
          <w:sz w:val="22"/>
          <w:szCs w:val="22"/>
        </w:rPr>
        <w:t>®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p>
      <w:pPr>
        <w:pStyle w:val="style0"/>
        <w:jc w:val="both"/>
        <w:rPr/>
      </w:pPr>
      <w:r>
        <w:rPr/>
      </w:r>
    </w:p>
    <w:tbl>
      <w:tblPr>
        <w:tblW w:type="dxa" w:w="6480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40"/>
        <w:gridCol w:w="3240"/>
      </w:tblGrid>
      <w:tr>
        <w:trPr>
          <w:cantSplit w:val="false"/>
        </w:trPr>
        <w:tc>
          <w:tcPr>
            <w:tcW w:type="dxa" w:w="32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Character Reference</w:t>
            </w:r>
          </w:p>
        </w:tc>
        <w:tc>
          <w:tcPr>
            <w:tcW w:type="dxa" w:w="32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 Number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Juana Ramirez</w:t>
            </w:r>
          </w:p>
        </w:tc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0911-111-2222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Bobbby Brown</w:t>
            </w:r>
          </w:p>
        </w:tc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0944-456-7890</w:t>
            </w:r>
          </w:p>
        </w:tc>
      </w:tr>
      <w:tr>
        <w:trPr>
          <w:cantSplit w:val="false"/>
        </w:trPr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Tania Vazquez</w:t>
            </w:r>
          </w:p>
        </w:tc>
        <w:tc>
          <w:tcPr>
            <w:tcW w:type="dxa" w:w="324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both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0966-909-9699</w:t>
            </w:r>
          </w:p>
        </w:tc>
      </w:tr>
    </w:tbl>
    <w:p>
      <w:pPr>
        <w:pStyle w:val="style0"/>
        <w:jc w:val="both"/>
        <w:rPr/>
      </w:pPr>
      <w:r>
        <w:rPr/>
      </w:r>
    </w:p>
    <w:sectPr>
      <w:type w:val="nextPage"/>
      <w:pgSz w:h="15840" w:w="12240"/>
      <w:pgMar w:bottom="2880" w:footer="0" w:gutter="0" w:header="0" w:left="2880" w:right="2880" w:top="288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V Boli">
    <w:charset w:val="00"/>
    <w:family w:val="roman"/>
    <w:pitch w:val="variable"/>
  </w:font>
  <w:font w:name="MV Boli">
    <w:charset w:val="01"/>
    <w:family w:val="auto"/>
    <w:pitch w:val="variable"/>
  </w:font>
  <w:font w:name="Verdana">
    <w:charset w:val="00"/>
    <w:family w:val="roman"/>
    <w:pitch w:val="variable"/>
  </w:font>
  <w:font w:name="Verdana">
    <w:charset w:val="01"/>
    <w:family w:val="swiss"/>
    <w:pitch w:val="variable"/>
  </w:font>
  <w:font w:name="Andale Sans UI">
    <w:altName w:val="Arial Unicode MS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Table Contents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eachMartin@email.com" TargetMode="External"/><Relationship Id="rId4" Type="http://schemas.openxmlformats.org/officeDocument/2006/relationships/hyperlink" Target="http://www.teachmartin.tk/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