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BFE0" w14:textId="77777777" w:rsidR="00E75B6E" w:rsidRDefault="00E75B6E"/>
    <w:p w14:paraId="1525C8C3" w14:textId="77777777" w:rsidR="00E75B6E" w:rsidRDefault="00E75B6E"/>
    <w:p w14:paraId="6A4BD1FC" w14:textId="7A2BC27E" w:rsidR="00E75B6E" w:rsidRDefault="00E75B6E">
      <w:r w:rsidRPr="00E75B6E">
        <w:t xml:space="preserve">La OPS expone un plan, en el cual busca difundir acciones que influyan en la salud pública, y también fomentar un alfabetismo en la salud sobre estilos de vida saludable.  </w:t>
      </w:r>
      <w:r w:rsidRPr="00E75B6E">
        <w:cr/>
        <w:t>La OPS sostiene que la inactividad física produce grandes pérdidas de dinero, debido la atención medica directa, pérdida de productividad, entre otros, por lo cual es importante tomar acción.</w:t>
      </w:r>
      <w:r w:rsidRPr="00E75B6E">
        <w:cr/>
        <w:t>Este plan de acción regional señalado por la OPS (2019) considera indispensable implementar políticas para promover actividades que pueden contribuir directamente a lograr muchos de los objetivos de desarrollo sostenible para el 2030.</w:t>
      </w:r>
    </w:p>
    <w:p w14:paraId="5E16A455" w14:textId="77777777" w:rsidR="00E75B6E" w:rsidRDefault="00E75B6E"/>
    <w:p w14:paraId="35F0FFB8" w14:textId="77777777" w:rsidR="00E75B6E" w:rsidRDefault="00E75B6E"/>
    <w:p w14:paraId="3341FCC5" w14:textId="25AB4133" w:rsidR="00F721B1" w:rsidRDefault="00F721B1">
      <w:r>
        <w:t>La Organización Panamericana de la Salud (OPS, 2019) plantea EL plan mundial sobre Actividad Física 2018-2030 denominado "Más personas activas para un mundo más sano"</w:t>
      </w:r>
      <w:r w:rsidR="00635D45">
        <w:t>.</w:t>
      </w:r>
    </w:p>
    <w:p w14:paraId="3B481F8B" w14:textId="0DD2CBD3" w:rsidR="00F721B1" w:rsidRDefault="00F721B1">
      <w:r>
        <w:t>La OPS reconoce que el avance mundial para aumentar la actividad física ha sido lento, en gran parte debido a la falta de concientización y de inversión (2019).</w:t>
      </w:r>
      <w:r w:rsidR="00635D45">
        <w:t xml:space="preserve"> </w:t>
      </w:r>
      <w:r>
        <w:t>En el Perú se buscó determinar la frecuencia de la actividad deportiva en la población urbana e identificar los factores sociodemográficos, económicos y ambientales asociados con ella</w:t>
      </w:r>
    </w:p>
    <w:sectPr w:rsidR="00F7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B1"/>
    <w:rsid w:val="002E7912"/>
    <w:rsid w:val="00635D45"/>
    <w:rsid w:val="00E75B6E"/>
    <w:rsid w:val="00F7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29A8"/>
  <w15:chartTrackingRefBased/>
  <w15:docId w15:val="{4EC092F4-0EFD-4506-BB0B-369D4BAA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51927289885</dc:creator>
  <cp:keywords/>
  <dc:description/>
  <cp:lastModifiedBy>51927289885</cp:lastModifiedBy>
  <cp:revision>1</cp:revision>
  <dcterms:created xsi:type="dcterms:W3CDTF">2022-05-28T19:22:00Z</dcterms:created>
  <dcterms:modified xsi:type="dcterms:W3CDTF">2022-05-28T19:49:00Z</dcterms:modified>
</cp:coreProperties>
</file>