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D333E0" w14:textId="432487BD" w:rsidR="005974D8" w:rsidRPr="00F05247" w:rsidRDefault="00F51CFB" w:rsidP="00F51CFB">
      <w:pPr>
        <w:jc w:val="center"/>
        <w:rPr>
          <w:rFonts w:ascii="Book Antiqua" w:hAnsi="Book Antiqua" w:cs="Browallia New"/>
          <w:sz w:val="28"/>
          <w:szCs w:val="28"/>
        </w:rPr>
      </w:pPr>
      <w:r w:rsidRPr="00F05247">
        <w:rPr>
          <w:rFonts w:ascii="Book Antiqua" w:hAnsi="Book Antiqua" w:cs="Browallia New"/>
          <w:sz w:val="28"/>
          <w:szCs w:val="28"/>
        </w:rPr>
        <w:t>Advanced Web Technologies</w:t>
      </w:r>
    </w:p>
    <w:p w14:paraId="7F4C0BC7" w14:textId="59FE0E13" w:rsidR="00F51CFB" w:rsidRPr="00F05247" w:rsidRDefault="00F51CFB" w:rsidP="00F51CFB">
      <w:pPr>
        <w:jc w:val="center"/>
        <w:rPr>
          <w:rFonts w:ascii="Book Antiqua" w:hAnsi="Book Antiqua" w:cs="Browallia New"/>
          <w:sz w:val="28"/>
          <w:szCs w:val="28"/>
        </w:rPr>
      </w:pPr>
      <w:r w:rsidRPr="00F05247">
        <w:rPr>
          <w:rFonts w:ascii="Book Antiqua" w:hAnsi="Book Antiqua" w:cs="Browallia New"/>
          <w:sz w:val="28"/>
          <w:szCs w:val="28"/>
        </w:rPr>
        <w:t xml:space="preserve">Coursework report </w:t>
      </w:r>
    </w:p>
    <w:p w14:paraId="72342EDF" w14:textId="03DC98B7" w:rsidR="00F51CFB" w:rsidRPr="00F05247" w:rsidRDefault="00F51CFB" w:rsidP="00F51CFB">
      <w:pPr>
        <w:jc w:val="center"/>
        <w:rPr>
          <w:rFonts w:ascii="Book Antiqua" w:hAnsi="Book Antiqua" w:cs="Browallia New"/>
          <w:sz w:val="28"/>
          <w:szCs w:val="28"/>
        </w:rPr>
      </w:pPr>
      <w:r w:rsidRPr="00F05247">
        <w:rPr>
          <w:rFonts w:ascii="Book Antiqua" w:hAnsi="Book Antiqua" w:cs="Browallia New"/>
          <w:sz w:val="28"/>
          <w:szCs w:val="28"/>
        </w:rPr>
        <w:t>40627033</w:t>
      </w:r>
    </w:p>
    <w:p w14:paraId="3976C76D" w14:textId="77777777" w:rsidR="00F51CFB" w:rsidRPr="00D116BE" w:rsidRDefault="00F51CFB" w:rsidP="00F51CFB">
      <w:pPr>
        <w:rPr>
          <w:rFonts w:ascii="Book Antiqua" w:hAnsi="Book Antiqua" w:cs="Browallia New"/>
          <w:sz w:val="24"/>
          <w:szCs w:val="24"/>
        </w:rPr>
      </w:pPr>
    </w:p>
    <w:p w14:paraId="7675C472" w14:textId="77777777" w:rsidR="00F05247" w:rsidRDefault="00D116BE" w:rsidP="00D116BE">
      <w:pPr>
        <w:jc w:val="center"/>
        <w:rPr>
          <w:rFonts w:ascii="Book Antiqua" w:hAnsi="Book Antiqua" w:cs="Browallia New"/>
          <w:sz w:val="24"/>
          <w:szCs w:val="24"/>
        </w:rPr>
      </w:pPr>
      <w:r w:rsidRPr="00D116BE">
        <w:rPr>
          <w:rFonts w:ascii="Book Antiqua" w:hAnsi="Book Antiqua" w:cs="Browallia New"/>
          <w:sz w:val="24"/>
          <w:szCs w:val="24"/>
        </w:rPr>
        <w:t>‘Track</w:t>
      </w:r>
      <w:r>
        <w:rPr>
          <w:rFonts w:ascii="Book Antiqua" w:hAnsi="Book Antiqua" w:cs="Browallia New"/>
          <w:sz w:val="24"/>
          <w:szCs w:val="24"/>
        </w:rPr>
        <w:t xml:space="preserve"> – Save – Buy</w:t>
      </w:r>
    </w:p>
    <w:p w14:paraId="1844401A" w14:textId="7467DAF3" w:rsidR="00D116BE" w:rsidRDefault="002E05F6" w:rsidP="00D116BE">
      <w:pPr>
        <w:jc w:val="center"/>
        <w:rPr>
          <w:rFonts w:ascii="Book Antiqua" w:hAnsi="Book Antiqua" w:cs="Browallia New"/>
          <w:sz w:val="24"/>
          <w:szCs w:val="24"/>
        </w:rPr>
      </w:pPr>
      <w:r>
        <w:rPr>
          <w:rFonts w:ascii="Book Antiqua" w:hAnsi="Book Antiqua" w:cs="Browallia New"/>
          <w:sz w:val="24"/>
          <w:szCs w:val="24"/>
        </w:rPr>
        <w:t>Students’</w:t>
      </w:r>
      <w:r w:rsidR="00F05247">
        <w:rPr>
          <w:rFonts w:ascii="Book Antiqua" w:hAnsi="Book Antiqua" w:cs="Browallia New"/>
          <w:sz w:val="24"/>
          <w:szCs w:val="24"/>
        </w:rPr>
        <w:t xml:space="preserve"> favourite expenses tracker of 2024</w:t>
      </w:r>
      <w:r w:rsidR="00D116BE">
        <w:rPr>
          <w:rFonts w:ascii="Book Antiqua" w:hAnsi="Book Antiqua" w:cs="Browallia New"/>
          <w:sz w:val="24"/>
          <w:szCs w:val="24"/>
        </w:rPr>
        <w:t>’</w:t>
      </w:r>
    </w:p>
    <w:p w14:paraId="09A1288E" w14:textId="3A79D9AB" w:rsidR="002E05F6" w:rsidRDefault="002E05F6" w:rsidP="002E05F6">
      <w:pPr>
        <w:rPr>
          <w:rFonts w:ascii="Book Antiqua" w:hAnsi="Book Antiqua" w:cs="Browallia New"/>
          <w:sz w:val="24"/>
          <w:szCs w:val="24"/>
        </w:rPr>
      </w:pPr>
    </w:p>
    <w:p w14:paraId="75861394" w14:textId="244415A4" w:rsidR="002E05F6" w:rsidRDefault="002E05F6" w:rsidP="002E05F6">
      <w:pPr>
        <w:rPr>
          <w:rFonts w:ascii="Book Antiqua" w:hAnsi="Book Antiqua" w:cs="Browallia New"/>
          <w:sz w:val="24"/>
          <w:szCs w:val="24"/>
        </w:rPr>
      </w:pPr>
      <w:r>
        <w:rPr>
          <w:rFonts w:ascii="Book Antiqua" w:hAnsi="Book Antiqua" w:cs="Browallia New"/>
          <w:sz w:val="24"/>
          <w:szCs w:val="24"/>
        </w:rPr>
        <w:t>Everyday students from all over the world struggle to make ends meet each month, in most cases that is because of unawareness on how to efficiently track expenses and savings</w:t>
      </w:r>
      <w:r w:rsidR="00ED588F">
        <w:rPr>
          <w:rFonts w:ascii="Book Antiqua" w:hAnsi="Book Antiqua" w:cs="Browallia New"/>
          <w:sz w:val="24"/>
          <w:szCs w:val="24"/>
        </w:rPr>
        <w:t>.</w:t>
      </w:r>
    </w:p>
    <w:p w14:paraId="69A15025" w14:textId="6E4CF438" w:rsidR="00613E79" w:rsidRDefault="00ED588F" w:rsidP="00ED588F">
      <w:pPr>
        <w:rPr>
          <w:rFonts w:ascii="Book Antiqua" w:hAnsi="Book Antiqua" w:cs="Browallia New"/>
          <w:sz w:val="24"/>
          <w:szCs w:val="24"/>
        </w:rPr>
      </w:pPr>
      <w:r>
        <w:rPr>
          <w:rFonts w:ascii="Book Antiqua" w:hAnsi="Book Antiqua" w:cs="Browallia New"/>
          <w:sz w:val="24"/>
          <w:szCs w:val="24"/>
        </w:rPr>
        <w:t>Th</w:t>
      </w:r>
      <w:r w:rsidR="0042752D">
        <w:rPr>
          <w:rFonts w:ascii="Book Antiqua" w:hAnsi="Book Antiqua" w:cs="Browallia New"/>
          <w:sz w:val="24"/>
          <w:szCs w:val="24"/>
        </w:rPr>
        <w:t>is</w:t>
      </w:r>
      <w:r>
        <w:rPr>
          <w:rFonts w:ascii="Book Antiqua" w:hAnsi="Book Antiqua" w:cs="Browallia New"/>
          <w:sz w:val="24"/>
          <w:szCs w:val="24"/>
        </w:rPr>
        <w:t xml:space="preserve"> is not a preoccupation anymore</w:t>
      </w:r>
      <w:r w:rsidR="0042752D">
        <w:rPr>
          <w:rFonts w:ascii="Book Antiqua" w:hAnsi="Book Antiqua" w:cs="Browallia New"/>
          <w:sz w:val="24"/>
          <w:szCs w:val="24"/>
        </w:rPr>
        <w:t xml:space="preserve">! </w:t>
      </w:r>
      <w:r>
        <w:rPr>
          <w:rFonts w:ascii="Book Antiqua" w:hAnsi="Book Antiqua" w:cs="Browallia New"/>
          <w:sz w:val="24"/>
          <w:szCs w:val="24"/>
        </w:rPr>
        <w:t xml:space="preserve"> </w:t>
      </w:r>
      <w:r w:rsidR="0042752D">
        <w:rPr>
          <w:rFonts w:ascii="Book Antiqua" w:hAnsi="Book Antiqua" w:cs="Browallia New"/>
          <w:sz w:val="24"/>
          <w:szCs w:val="24"/>
        </w:rPr>
        <w:t>R</w:t>
      </w:r>
      <w:r>
        <w:rPr>
          <w:rFonts w:ascii="Book Antiqua" w:hAnsi="Book Antiqua" w:cs="Browallia New"/>
          <w:sz w:val="24"/>
          <w:szCs w:val="24"/>
        </w:rPr>
        <w:t xml:space="preserve">eleased in 2024, ‘Track – Save – Buy’ is a free app designed specifically for students that </w:t>
      </w:r>
      <w:r w:rsidR="00613E79">
        <w:rPr>
          <w:rFonts w:ascii="Book Antiqua" w:hAnsi="Book Antiqua" w:cs="Browallia New"/>
          <w:sz w:val="24"/>
          <w:szCs w:val="24"/>
        </w:rPr>
        <w:t>are looking to start saving money or simply want to be more responsible with their expenses.</w:t>
      </w:r>
    </w:p>
    <w:p w14:paraId="61063D76" w14:textId="1B795706" w:rsidR="00ED588F" w:rsidRDefault="00ED588F" w:rsidP="00ED588F">
      <w:pPr>
        <w:rPr>
          <w:rFonts w:ascii="Book Antiqua" w:hAnsi="Book Antiqua" w:cs="Browallia New"/>
          <w:sz w:val="24"/>
          <w:szCs w:val="24"/>
        </w:rPr>
      </w:pPr>
      <w:r>
        <w:rPr>
          <w:rFonts w:ascii="Book Antiqua" w:hAnsi="Book Antiqua" w:cs="Browallia New"/>
          <w:sz w:val="24"/>
          <w:szCs w:val="24"/>
        </w:rPr>
        <w:t>TSB is aimed to help students learn how to grow into financially responsible adults, avoiding the struggle to be i</w:t>
      </w:r>
      <w:r w:rsidR="00613E79">
        <w:rPr>
          <w:rFonts w:ascii="Book Antiqua" w:hAnsi="Book Antiqua" w:cs="Browallia New"/>
          <w:sz w:val="24"/>
          <w:szCs w:val="24"/>
        </w:rPr>
        <w:t>n financial debt during studies, this is achieved with a step-by-step in-app process and organisation.</w:t>
      </w:r>
    </w:p>
    <w:p w14:paraId="2D70F677" w14:textId="77777777" w:rsidR="00613E79" w:rsidRDefault="00ED588F" w:rsidP="00ED588F">
      <w:pPr>
        <w:rPr>
          <w:rFonts w:ascii="Book Antiqua" w:hAnsi="Book Antiqua" w:cs="Browallia New"/>
          <w:sz w:val="24"/>
          <w:szCs w:val="24"/>
        </w:rPr>
      </w:pPr>
      <w:r>
        <w:rPr>
          <w:rFonts w:ascii="Book Antiqua" w:hAnsi="Book Antiqua" w:cs="Browallia New"/>
          <w:sz w:val="24"/>
          <w:szCs w:val="24"/>
        </w:rPr>
        <w:t>With ‘T</w:t>
      </w:r>
      <w:r w:rsidR="0042752D">
        <w:rPr>
          <w:rFonts w:ascii="Book Antiqua" w:hAnsi="Book Antiqua" w:cs="Browallia New"/>
          <w:sz w:val="24"/>
          <w:szCs w:val="24"/>
        </w:rPr>
        <w:t>SB</w:t>
      </w:r>
      <w:r>
        <w:rPr>
          <w:rFonts w:ascii="Book Antiqua" w:hAnsi="Book Antiqua" w:cs="Browallia New"/>
          <w:sz w:val="24"/>
          <w:szCs w:val="24"/>
        </w:rPr>
        <w:t xml:space="preserve">’ you will be able to link all your bank accounts together and track </w:t>
      </w:r>
      <w:r w:rsidR="0042752D">
        <w:rPr>
          <w:rFonts w:ascii="Book Antiqua" w:hAnsi="Book Antiqua" w:cs="Browallia New"/>
          <w:sz w:val="24"/>
          <w:szCs w:val="24"/>
        </w:rPr>
        <w:t>all</w:t>
      </w:r>
      <w:r>
        <w:rPr>
          <w:rFonts w:ascii="Book Antiqua" w:hAnsi="Book Antiqua" w:cs="Browallia New"/>
          <w:sz w:val="24"/>
          <w:szCs w:val="24"/>
        </w:rPr>
        <w:t xml:space="preserve"> the transactions done in a safe and </w:t>
      </w:r>
      <w:r w:rsidR="00613E79">
        <w:rPr>
          <w:rFonts w:ascii="Book Antiqua" w:hAnsi="Book Antiqua" w:cs="Browallia New"/>
          <w:sz w:val="24"/>
          <w:szCs w:val="24"/>
        </w:rPr>
        <w:t>discreet</w:t>
      </w:r>
      <w:r>
        <w:rPr>
          <w:rFonts w:ascii="Book Antiqua" w:hAnsi="Book Antiqua" w:cs="Browallia New"/>
          <w:sz w:val="24"/>
          <w:szCs w:val="24"/>
        </w:rPr>
        <w:t xml:space="preserve"> manner, payments</w:t>
      </w:r>
      <w:r w:rsidR="00613E79">
        <w:rPr>
          <w:rFonts w:ascii="Book Antiqua" w:hAnsi="Book Antiqua" w:cs="Browallia New"/>
          <w:sz w:val="24"/>
          <w:szCs w:val="24"/>
        </w:rPr>
        <w:t xml:space="preserve"> can be split into categories</w:t>
      </w:r>
      <w:r>
        <w:rPr>
          <w:rFonts w:ascii="Book Antiqua" w:hAnsi="Book Antiqua" w:cs="Browallia New"/>
          <w:sz w:val="24"/>
          <w:szCs w:val="24"/>
        </w:rPr>
        <w:t>, achievable saving goals</w:t>
      </w:r>
      <w:r w:rsidR="00613E79">
        <w:rPr>
          <w:rFonts w:ascii="Book Antiqua" w:hAnsi="Book Antiqua" w:cs="Browallia New"/>
          <w:sz w:val="24"/>
          <w:szCs w:val="24"/>
        </w:rPr>
        <w:t xml:space="preserve"> are set</w:t>
      </w:r>
      <w:r>
        <w:rPr>
          <w:rFonts w:ascii="Book Antiqua" w:hAnsi="Book Antiqua" w:cs="Browallia New"/>
          <w:sz w:val="24"/>
          <w:szCs w:val="24"/>
        </w:rPr>
        <w:t xml:space="preserve"> according to your financial situation</w:t>
      </w:r>
      <w:r w:rsidR="0042752D">
        <w:rPr>
          <w:rFonts w:ascii="Book Antiqua" w:hAnsi="Book Antiqua" w:cs="Browallia New"/>
          <w:sz w:val="24"/>
          <w:szCs w:val="24"/>
        </w:rPr>
        <w:t xml:space="preserve"> and your budget </w:t>
      </w:r>
      <w:r w:rsidR="00613E79">
        <w:rPr>
          <w:rFonts w:ascii="Book Antiqua" w:hAnsi="Book Antiqua" w:cs="Browallia New"/>
          <w:sz w:val="24"/>
          <w:szCs w:val="24"/>
        </w:rPr>
        <w:t>can be shared with your partner</w:t>
      </w:r>
      <w:r w:rsidR="0042752D">
        <w:rPr>
          <w:rFonts w:ascii="Book Antiqua" w:hAnsi="Book Antiqua" w:cs="Browallia New"/>
          <w:sz w:val="24"/>
          <w:szCs w:val="24"/>
        </w:rPr>
        <w:t>!</w:t>
      </w:r>
    </w:p>
    <w:p w14:paraId="465545ED" w14:textId="04558252" w:rsidR="0042752D" w:rsidRDefault="0042752D" w:rsidP="00ED588F">
      <w:pPr>
        <w:rPr>
          <w:rFonts w:ascii="Book Antiqua" w:hAnsi="Book Antiqua" w:cs="Browallia New"/>
          <w:sz w:val="24"/>
          <w:szCs w:val="24"/>
        </w:rPr>
      </w:pPr>
      <w:r>
        <w:rPr>
          <w:rFonts w:ascii="Book Antiqua" w:hAnsi="Book Antiqua" w:cs="Browallia New"/>
          <w:sz w:val="24"/>
          <w:szCs w:val="24"/>
        </w:rPr>
        <w:t xml:space="preserve"> </w:t>
      </w:r>
    </w:p>
    <w:p w14:paraId="53A545A4" w14:textId="1EC3FC1B" w:rsidR="0042752D" w:rsidRDefault="0042752D" w:rsidP="00ED588F">
      <w:pPr>
        <w:rPr>
          <w:rFonts w:ascii="Book Antiqua" w:hAnsi="Book Antiqua" w:cs="Browallia New"/>
          <w:sz w:val="24"/>
          <w:szCs w:val="24"/>
        </w:rPr>
      </w:pPr>
      <w:r>
        <w:rPr>
          <w:rFonts w:ascii="Book Antiqua" w:hAnsi="Book Antiqua" w:cs="Browallia New"/>
          <w:sz w:val="24"/>
          <w:szCs w:val="24"/>
        </w:rPr>
        <w:t>‘</w:t>
      </w:r>
      <w:proofErr w:type="spellStart"/>
      <w:r>
        <w:rPr>
          <w:rFonts w:ascii="Book Antiqua" w:hAnsi="Book Antiqua" w:cs="Browallia New"/>
          <w:sz w:val="24"/>
          <w:szCs w:val="24"/>
        </w:rPr>
        <w:t>Paycheck</w:t>
      </w:r>
      <w:proofErr w:type="spellEnd"/>
      <w:r>
        <w:rPr>
          <w:rFonts w:ascii="Book Antiqua" w:hAnsi="Book Antiqua" w:cs="Browallia New"/>
          <w:sz w:val="24"/>
          <w:szCs w:val="24"/>
        </w:rPr>
        <w:t>, Prioritise, Plan’ are the three Ps’ of budgeting, on which TSB is based</w:t>
      </w:r>
      <w:r w:rsidR="00613E79">
        <w:rPr>
          <w:rFonts w:ascii="Book Antiqua" w:hAnsi="Book Antiqua" w:cs="Browallia New"/>
          <w:sz w:val="24"/>
          <w:szCs w:val="24"/>
        </w:rPr>
        <w:t xml:space="preserve"> to provide the user with the best saving and budgeting experience, even for beginners</w:t>
      </w:r>
      <w:r>
        <w:rPr>
          <w:rFonts w:ascii="Book Antiqua" w:hAnsi="Book Antiqua" w:cs="Browallia New"/>
          <w:sz w:val="24"/>
          <w:szCs w:val="24"/>
        </w:rPr>
        <w:t>.</w:t>
      </w:r>
    </w:p>
    <w:p w14:paraId="5FAB64FC" w14:textId="77777777" w:rsidR="00613E79" w:rsidRDefault="00613E79" w:rsidP="00ED588F">
      <w:pPr>
        <w:rPr>
          <w:rFonts w:ascii="Book Antiqua" w:hAnsi="Book Antiqua" w:cs="Browallia New"/>
          <w:sz w:val="24"/>
          <w:szCs w:val="24"/>
        </w:rPr>
      </w:pPr>
    </w:p>
    <w:p w14:paraId="00A864D9" w14:textId="6BC13193" w:rsidR="0042752D" w:rsidRDefault="00E10C05" w:rsidP="00ED588F">
      <w:pPr>
        <w:rPr>
          <w:rFonts w:ascii="Book Antiqua" w:hAnsi="Book Antiqua" w:cs="Browallia New"/>
          <w:sz w:val="24"/>
          <w:szCs w:val="24"/>
        </w:rPr>
      </w:pPr>
      <w:r>
        <w:rPr>
          <w:rFonts w:ascii="Book Antiqua" w:hAnsi="Book Antiqua" w:cs="Browallia New"/>
          <w:sz w:val="24"/>
          <w:szCs w:val="24"/>
        </w:rPr>
        <w:t>To</w:t>
      </w:r>
      <w:r w:rsidR="0042752D">
        <w:rPr>
          <w:rFonts w:ascii="Book Antiqua" w:hAnsi="Book Antiqua" w:cs="Browallia New"/>
          <w:sz w:val="24"/>
          <w:szCs w:val="24"/>
        </w:rPr>
        <w:t xml:space="preserve"> design this app, I have looked </w:t>
      </w:r>
      <w:r>
        <w:rPr>
          <w:rFonts w:ascii="Book Antiqua" w:hAnsi="Book Antiqua" w:cs="Browallia New"/>
          <w:sz w:val="24"/>
          <w:szCs w:val="24"/>
        </w:rPr>
        <w:t>up</w:t>
      </w:r>
      <w:r w:rsidR="0042752D">
        <w:rPr>
          <w:rFonts w:ascii="Book Antiqua" w:hAnsi="Book Antiqua" w:cs="Browallia New"/>
          <w:sz w:val="24"/>
          <w:szCs w:val="24"/>
        </w:rPr>
        <w:t xml:space="preserve"> </w:t>
      </w:r>
      <w:r w:rsidR="00150EBB">
        <w:rPr>
          <w:rFonts w:ascii="Book Antiqua" w:hAnsi="Book Antiqua" w:cs="Browallia New"/>
          <w:sz w:val="24"/>
          <w:szCs w:val="24"/>
        </w:rPr>
        <w:t xml:space="preserve">some </w:t>
      </w:r>
      <w:r w:rsidR="0042752D">
        <w:rPr>
          <w:rFonts w:ascii="Book Antiqua" w:hAnsi="Book Antiqua" w:cs="Browallia New"/>
          <w:sz w:val="24"/>
          <w:szCs w:val="24"/>
        </w:rPr>
        <w:t xml:space="preserve">examples of existing budgeting apps </w:t>
      </w:r>
      <w:r w:rsidR="00150EBB">
        <w:rPr>
          <w:rFonts w:ascii="Book Antiqua" w:hAnsi="Book Antiqua" w:cs="Browallia New"/>
          <w:sz w:val="24"/>
          <w:szCs w:val="24"/>
        </w:rPr>
        <w:t>and</w:t>
      </w:r>
      <w:r w:rsidR="0042752D">
        <w:rPr>
          <w:rFonts w:ascii="Book Antiqua" w:hAnsi="Book Antiqua" w:cs="Browallia New"/>
          <w:sz w:val="24"/>
          <w:szCs w:val="24"/>
        </w:rPr>
        <w:t xml:space="preserve"> </w:t>
      </w:r>
      <w:r>
        <w:rPr>
          <w:rFonts w:ascii="Book Antiqua" w:hAnsi="Book Antiqua" w:cs="Browallia New"/>
          <w:sz w:val="24"/>
          <w:szCs w:val="24"/>
        </w:rPr>
        <w:t xml:space="preserve">considered </w:t>
      </w:r>
      <w:r w:rsidR="00613E79">
        <w:rPr>
          <w:rFonts w:ascii="Book Antiqua" w:hAnsi="Book Antiqua" w:cs="Browallia New"/>
          <w:sz w:val="24"/>
          <w:szCs w:val="24"/>
        </w:rPr>
        <w:t xml:space="preserve">in </w:t>
      </w:r>
      <w:r w:rsidR="0042752D">
        <w:rPr>
          <w:rFonts w:ascii="Book Antiqua" w:hAnsi="Book Antiqua" w:cs="Browallia New"/>
          <w:sz w:val="24"/>
          <w:szCs w:val="24"/>
        </w:rPr>
        <w:t>my own budg</w:t>
      </w:r>
      <w:r w:rsidR="00150EBB">
        <w:rPr>
          <w:rFonts w:ascii="Book Antiqua" w:hAnsi="Book Antiqua" w:cs="Browallia New"/>
          <w:sz w:val="24"/>
          <w:szCs w:val="24"/>
        </w:rPr>
        <w:t>eting method</w:t>
      </w:r>
      <w:r>
        <w:rPr>
          <w:rFonts w:ascii="Book Antiqua" w:hAnsi="Book Antiqua" w:cs="Browallia New"/>
          <w:sz w:val="24"/>
          <w:szCs w:val="24"/>
        </w:rPr>
        <w:t xml:space="preserve"> as well.</w:t>
      </w:r>
    </w:p>
    <w:p w14:paraId="21226BDD" w14:textId="6DBF940C" w:rsidR="00E10C05" w:rsidRDefault="00150EBB" w:rsidP="00ED588F">
      <w:pPr>
        <w:rPr>
          <w:rFonts w:ascii="Book Antiqua" w:hAnsi="Book Antiqua" w:cs="Browallia New"/>
          <w:sz w:val="24"/>
          <w:szCs w:val="24"/>
        </w:rPr>
      </w:pPr>
      <w:r>
        <w:rPr>
          <w:rFonts w:ascii="Book Antiqua" w:hAnsi="Book Antiqua" w:cs="Browallia New"/>
          <w:sz w:val="24"/>
          <w:szCs w:val="24"/>
        </w:rPr>
        <w:t xml:space="preserve">Some apps I have taken into consideration are Emma, </w:t>
      </w:r>
      <w:proofErr w:type="spellStart"/>
      <w:r>
        <w:rPr>
          <w:rFonts w:ascii="Book Antiqua" w:hAnsi="Book Antiqua" w:cs="Browallia New"/>
          <w:sz w:val="24"/>
          <w:szCs w:val="24"/>
        </w:rPr>
        <w:t>GoodBudget</w:t>
      </w:r>
      <w:proofErr w:type="spellEnd"/>
      <w:r>
        <w:rPr>
          <w:rFonts w:ascii="Book Antiqua" w:hAnsi="Book Antiqua" w:cs="Browallia New"/>
          <w:sz w:val="24"/>
          <w:szCs w:val="24"/>
        </w:rPr>
        <w:t>, Monarch and YNAB</w:t>
      </w:r>
      <w:r w:rsidR="006642E1">
        <w:rPr>
          <w:rFonts w:ascii="Book Antiqua" w:hAnsi="Book Antiqua" w:cs="Browallia New"/>
          <w:sz w:val="24"/>
          <w:szCs w:val="24"/>
        </w:rPr>
        <w:t xml:space="preserve">, </w:t>
      </w:r>
      <w:proofErr w:type="spellStart"/>
      <w:r w:rsidR="006642E1">
        <w:rPr>
          <w:rFonts w:ascii="Book Antiqua" w:hAnsi="Book Antiqua" w:cs="Browallia New"/>
          <w:sz w:val="24"/>
          <w:szCs w:val="24"/>
        </w:rPr>
        <w:t>Revolut</w:t>
      </w:r>
      <w:proofErr w:type="spellEnd"/>
      <w:r w:rsidR="006642E1">
        <w:rPr>
          <w:rFonts w:ascii="Book Antiqua" w:hAnsi="Book Antiqua" w:cs="Browallia New"/>
          <w:sz w:val="24"/>
          <w:szCs w:val="24"/>
        </w:rPr>
        <w:t xml:space="preserve"> and </w:t>
      </w:r>
      <w:proofErr w:type="spellStart"/>
      <w:r w:rsidR="006642E1">
        <w:rPr>
          <w:rFonts w:ascii="Book Antiqua" w:hAnsi="Book Antiqua" w:cs="Browallia New"/>
          <w:sz w:val="24"/>
          <w:szCs w:val="24"/>
        </w:rPr>
        <w:t>Monzo</w:t>
      </w:r>
      <w:proofErr w:type="spellEnd"/>
      <w:r>
        <w:rPr>
          <w:rFonts w:ascii="Book Antiqua" w:hAnsi="Book Antiqua" w:cs="Browallia New"/>
          <w:sz w:val="24"/>
          <w:szCs w:val="24"/>
        </w:rPr>
        <w:t xml:space="preserve">; </w:t>
      </w:r>
      <w:r w:rsidR="006642E1">
        <w:rPr>
          <w:rFonts w:ascii="Book Antiqua" w:hAnsi="Book Antiqua" w:cs="Browallia New"/>
          <w:sz w:val="24"/>
          <w:szCs w:val="24"/>
        </w:rPr>
        <w:t>most</w:t>
      </w:r>
      <w:r>
        <w:rPr>
          <w:rFonts w:ascii="Book Antiqua" w:hAnsi="Book Antiqua" w:cs="Browallia New"/>
          <w:sz w:val="24"/>
          <w:szCs w:val="24"/>
        </w:rPr>
        <w:t xml:space="preserve"> of them present common</w:t>
      </w:r>
      <w:r w:rsidR="00613E79">
        <w:rPr>
          <w:rFonts w:ascii="Book Antiqua" w:hAnsi="Book Antiqua" w:cs="Browallia New"/>
          <w:sz w:val="24"/>
          <w:szCs w:val="24"/>
        </w:rPr>
        <w:t xml:space="preserve"> data security</w:t>
      </w:r>
      <w:r>
        <w:rPr>
          <w:rFonts w:ascii="Book Antiqua" w:hAnsi="Book Antiqua" w:cs="Browallia New"/>
          <w:sz w:val="24"/>
          <w:szCs w:val="24"/>
        </w:rPr>
        <w:t xml:space="preserve"> features, such as encryption for user’s data, the use of </w:t>
      </w:r>
      <w:r w:rsidR="00A943B3">
        <w:rPr>
          <w:rFonts w:ascii="Book Antiqua" w:hAnsi="Book Antiqua" w:cs="Browallia New"/>
          <w:sz w:val="24"/>
          <w:szCs w:val="24"/>
        </w:rPr>
        <w:t>accredited data centres and third-party audits</w:t>
      </w:r>
      <w:r w:rsidR="00E10C05">
        <w:rPr>
          <w:rFonts w:ascii="Book Antiqua" w:hAnsi="Book Antiqua" w:cs="Browallia New"/>
          <w:sz w:val="24"/>
          <w:szCs w:val="24"/>
        </w:rPr>
        <w:t>.</w:t>
      </w:r>
    </w:p>
    <w:p w14:paraId="4FEEE05E" w14:textId="53077A8E" w:rsidR="00613E79" w:rsidRDefault="00E10C05" w:rsidP="00ED588F">
      <w:pPr>
        <w:rPr>
          <w:rFonts w:ascii="Book Antiqua" w:hAnsi="Book Antiqua" w:cs="Browallia New"/>
          <w:sz w:val="24"/>
          <w:szCs w:val="24"/>
        </w:rPr>
      </w:pPr>
      <w:r>
        <w:rPr>
          <w:rFonts w:ascii="Book Antiqua" w:hAnsi="Book Antiqua" w:cs="Browallia New"/>
          <w:sz w:val="24"/>
          <w:szCs w:val="24"/>
        </w:rPr>
        <w:t>The</w:t>
      </w:r>
      <w:r w:rsidR="00A943B3">
        <w:rPr>
          <w:rFonts w:ascii="Book Antiqua" w:hAnsi="Book Antiqua" w:cs="Browallia New"/>
          <w:sz w:val="24"/>
          <w:szCs w:val="24"/>
        </w:rPr>
        <w:t xml:space="preserve"> above-mentioned applications</w:t>
      </w:r>
      <w:r>
        <w:rPr>
          <w:rFonts w:ascii="Book Antiqua" w:hAnsi="Book Antiqua" w:cs="Browallia New"/>
          <w:sz w:val="24"/>
          <w:szCs w:val="24"/>
        </w:rPr>
        <w:t xml:space="preserve"> were taken into consideration</w:t>
      </w:r>
      <w:r w:rsidR="00A943B3">
        <w:rPr>
          <w:rFonts w:ascii="Book Antiqua" w:hAnsi="Book Antiqua" w:cs="Browallia New"/>
          <w:sz w:val="24"/>
          <w:szCs w:val="24"/>
        </w:rPr>
        <w:t xml:space="preserve"> because I am looking for a secure, easy to use</w:t>
      </w:r>
      <w:r>
        <w:rPr>
          <w:rFonts w:ascii="Book Antiqua" w:hAnsi="Book Antiqua" w:cs="Browallia New"/>
          <w:sz w:val="24"/>
          <w:szCs w:val="24"/>
        </w:rPr>
        <w:t xml:space="preserve">, straightforward and </w:t>
      </w:r>
      <w:r w:rsidR="00A943B3">
        <w:rPr>
          <w:rFonts w:ascii="Book Antiqua" w:hAnsi="Book Antiqua" w:cs="Browallia New"/>
          <w:sz w:val="24"/>
          <w:szCs w:val="24"/>
        </w:rPr>
        <w:t>efficient budgeting app, on</w:t>
      </w:r>
      <w:r>
        <w:rPr>
          <w:rFonts w:ascii="Book Antiqua" w:hAnsi="Book Antiqua" w:cs="Browallia New"/>
          <w:sz w:val="24"/>
          <w:szCs w:val="24"/>
        </w:rPr>
        <w:t xml:space="preserve"> which </w:t>
      </w:r>
      <w:r w:rsidR="00512356">
        <w:rPr>
          <w:rFonts w:ascii="Book Antiqua" w:hAnsi="Book Antiqua" w:cs="Browallia New"/>
          <w:sz w:val="24"/>
          <w:szCs w:val="24"/>
        </w:rPr>
        <w:t xml:space="preserve">I will </w:t>
      </w:r>
      <w:r w:rsidR="00613E79">
        <w:rPr>
          <w:rFonts w:ascii="Book Antiqua" w:hAnsi="Book Antiqua" w:cs="Browallia New"/>
          <w:sz w:val="24"/>
          <w:szCs w:val="24"/>
        </w:rPr>
        <w:t>base my own implementation, making changes according to the result I</w:t>
      </w:r>
      <w:r w:rsidR="006642E1">
        <w:rPr>
          <w:rFonts w:ascii="Book Antiqua" w:hAnsi="Book Antiqua" w:cs="Browallia New"/>
          <w:sz w:val="24"/>
          <w:szCs w:val="24"/>
        </w:rPr>
        <w:t xml:space="preserve"> am aiming to achieve.</w:t>
      </w:r>
      <w:bookmarkStart w:id="0" w:name="_GoBack"/>
      <w:bookmarkEnd w:id="0"/>
    </w:p>
    <w:p w14:paraId="007E6063" w14:textId="02993E42" w:rsidR="00E10C05" w:rsidRDefault="00E10C05" w:rsidP="00ED588F">
      <w:pPr>
        <w:rPr>
          <w:rFonts w:ascii="Book Antiqua" w:hAnsi="Book Antiqua" w:cs="Browallia New"/>
          <w:sz w:val="24"/>
          <w:szCs w:val="24"/>
        </w:rPr>
      </w:pPr>
      <w:r>
        <w:rPr>
          <w:rFonts w:ascii="Book Antiqua" w:hAnsi="Book Antiqua" w:cs="Browallia New"/>
          <w:sz w:val="24"/>
          <w:szCs w:val="24"/>
        </w:rPr>
        <w:lastRenderedPageBreak/>
        <w:t xml:space="preserve">The main features I am looking to implement are the following: </w:t>
      </w:r>
    </w:p>
    <w:p w14:paraId="3C983405" w14:textId="7979FA86" w:rsidR="00E10C05" w:rsidRDefault="00613E79" w:rsidP="00E10C05">
      <w:pPr>
        <w:pStyle w:val="ListParagraph"/>
        <w:numPr>
          <w:ilvl w:val="0"/>
          <w:numId w:val="1"/>
        </w:numPr>
        <w:rPr>
          <w:rFonts w:ascii="Book Antiqua" w:hAnsi="Book Antiqua" w:cs="Browallia New"/>
          <w:sz w:val="24"/>
          <w:szCs w:val="24"/>
        </w:rPr>
      </w:pPr>
      <w:r>
        <w:rPr>
          <w:rFonts w:ascii="Book Antiqua" w:hAnsi="Book Antiqua" w:cs="Browallia New"/>
          <w:sz w:val="24"/>
          <w:szCs w:val="24"/>
        </w:rPr>
        <w:t>Possibility to link one (or more) of the user’s</w:t>
      </w:r>
      <w:r w:rsidR="00E10C05">
        <w:rPr>
          <w:rFonts w:ascii="Book Antiqua" w:hAnsi="Book Antiqua" w:cs="Browallia New"/>
          <w:sz w:val="24"/>
          <w:szCs w:val="24"/>
        </w:rPr>
        <w:t xml:space="preserve"> bank accounts to the app</w:t>
      </w:r>
      <w:r w:rsidR="00512356">
        <w:rPr>
          <w:rFonts w:ascii="Book Antiqua" w:hAnsi="Book Antiqua" w:cs="Browallia New"/>
          <w:sz w:val="24"/>
          <w:szCs w:val="24"/>
        </w:rPr>
        <w:t>:</w:t>
      </w:r>
      <w:r w:rsidR="00E10C05">
        <w:rPr>
          <w:rFonts w:ascii="Book Antiqua" w:hAnsi="Book Antiqua" w:cs="Browallia New"/>
          <w:sz w:val="24"/>
          <w:szCs w:val="24"/>
        </w:rPr>
        <w:t xml:space="preserve"> </w:t>
      </w:r>
    </w:p>
    <w:p w14:paraId="1C009A6D" w14:textId="5B7A8DF1" w:rsidR="00512356" w:rsidRDefault="00512356" w:rsidP="00512356">
      <w:pPr>
        <w:pStyle w:val="ListParagraph"/>
        <w:ind w:left="1440"/>
        <w:rPr>
          <w:rFonts w:ascii="Book Antiqua" w:hAnsi="Book Antiqua" w:cs="Browallia New"/>
          <w:sz w:val="24"/>
          <w:szCs w:val="24"/>
        </w:rPr>
      </w:pPr>
      <w:r>
        <w:rPr>
          <w:rFonts w:ascii="Book Antiqua" w:hAnsi="Book Antiqua" w:cs="Browallia New"/>
          <w:sz w:val="24"/>
          <w:szCs w:val="24"/>
        </w:rPr>
        <w:t>This is because many students tend to have multi</w:t>
      </w:r>
      <w:r w:rsidR="00613E79">
        <w:rPr>
          <w:rFonts w:ascii="Book Antiqua" w:hAnsi="Book Antiqua" w:cs="Browallia New"/>
          <w:sz w:val="24"/>
          <w:szCs w:val="24"/>
        </w:rPr>
        <w:t>ple bank accounts, so having them all in one app makes it easier to handle and know how much you have and how much you have spent.</w:t>
      </w:r>
    </w:p>
    <w:p w14:paraId="5933C4C8" w14:textId="750A28C2" w:rsidR="00E10C05" w:rsidRDefault="00E10C05" w:rsidP="00E10C05">
      <w:pPr>
        <w:pStyle w:val="ListParagraph"/>
        <w:numPr>
          <w:ilvl w:val="0"/>
          <w:numId w:val="1"/>
        </w:numPr>
        <w:rPr>
          <w:rFonts w:ascii="Book Antiqua" w:hAnsi="Book Antiqua" w:cs="Browallia New"/>
          <w:sz w:val="24"/>
          <w:szCs w:val="24"/>
        </w:rPr>
      </w:pPr>
      <w:r>
        <w:rPr>
          <w:rFonts w:ascii="Book Antiqua" w:hAnsi="Book Antiqua" w:cs="Browallia New"/>
          <w:sz w:val="24"/>
          <w:szCs w:val="24"/>
        </w:rPr>
        <w:t>Recurring payments reminders</w:t>
      </w:r>
    </w:p>
    <w:p w14:paraId="6BC46D93" w14:textId="76F1E35A" w:rsidR="00512356" w:rsidRDefault="00613E79" w:rsidP="00512356">
      <w:pPr>
        <w:pStyle w:val="ListParagraph"/>
        <w:ind w:left="1440"/>
        <w:rPr>
          <w:rFonts w:ascii="Book Antiqua" w:hAnsi="Book Antiqua" w:cs="Browallia New"/>
          <w:sz w:val="24"/>
          <w:szCs w:val="24"/>
        </w:rPr>
      </w:pPr>
      <w:r>
        <w:rPr>
          <w:rFonts w:ascii="Book Antiqua" w:hAnsi="Book Antiqua" w:cs="Browallia New"/>
          <w:sz w:val="24"/>
          <w:szCs w:val="24"/>
        </w:rPr>
        <w:t>This is a feature I think is really important, many times it happens to forget about a recurring pa</w:t>
      </w:r>
      <w:r w:rsidR="00F84CED">
        <w:rPr>
          <w:rFonts w:ascii="Book Antiqua" w:hAnsi="Book Antiqua" w:cs="Browallia New"/>
          <w:sz w:val="24"/>
          <w:szCs w:val="24"/>
        </w:rPr>
        <w:t>yment, with this that wouldn’t happen and would relieve the user of the anxiety of remembering and handling automated transactions.</w:t>
      </w:r>
    </w:p>
    <w:p w14:paraId="74E4B3A6" w14:textId="38ABF10D" w:rsidR="00E10C05" w:rsidRDefault="00E10C05" w:rsidP="00E10C05">
      <w:pPr>
        <w:pStyle w:val="ListParagraph"/>
        <w:numPr>
          <w:ilvl w:val="0"/>
          <w:numId w:val="1"/>
        </w:numPr>
        <w:rPr>
          <w:rFonts w:ascii="Book Antiqua" w:hAnsi="Book Antiqua" w:cs="Browallia New"/>
          <w:sz w:val="24"/>
          <w:szCs w:val="24"/>
        </w:rPr>
      </w:pPr>
      <w:r>
        <w:rPr>
          <w:rFonts w:ascii="Book Antiqua" w:hAnsi="Book Antiqua" w:cs="Browallia New"/>
          <w:sz w:val="24"/>
          <w:szCs w:val="24"/>
        </w:rPr>
        <w:t>Achievable saving goals</w:t>
      </w:r>
    </w:p>
    <w:p w14:paraId="374B5537" w14:textId="47F5FEE0" w:rsidR="00F84CED" w:rsidRDefault="00F84CED" w:rsidP="00F84CED">
      <w:pPr>
        <w:pStyle w:val="ListParagraph"/>
        <w:ind w:left="1440"/>
        <w:rPr>
          <w:rFonts w:ascii="Book Antiqua" w:hAnsi="Book Antiqua" w:cs="Browallia New"/>
          <w:sz w:val="24"/>
          <w:szCs w:val="24"/>
        </w:rPr>
      </w:pPr>
      <w:r>
        <w:rPr>
          <w:rFonts w:ascii="Book Antiqua" w:hAnsi="Book Antiqua" w:cs="Browallia New"/>
          <w:sz w:val="24"/>
          <w:szCs w:val="24"/>
        </w:rPr>
        <w:t>Setting saving goals is an important aspect of learning how to become financially responsible, being able to actually stick to them is even harder, especially during University years; with this feature implemented, users are able to stick to their saving goals, in order to create a solid saving pot for the future.</w:t>
      </w:r>
    </w:p>
    <w:p w14:paraId="2A46C1FD" w14:textId="433FB0EA" w:rsidR="00E10C05" w:rsidRDefault="00E10C05" w:rsidP="00E10C05">
      <w:pPr>
        <w:pStyle w:val="ListParagraph"/>
        <w:numPr>
          <w:ilvl w:val="0"/>
          <w:numId w:val="1"/>
        </w:numPr>
        <w:rPr>
          <w:rFonts w:ascii="Book Antiqua" w:hAnsi="Book Antiqua" w:cs="Browallia New"/>
          <w:sz w:val="24"/>
          <w:szCs w:val="24"/>
        </w:rPr>
      </w:pPr>
      <w:r>
        <w:rPr>
          <w:rFonts w:ascii="Book Antiqua" w:hAnsi="Book Antiqua" w:cs="Browallia New"/>
          <w:sz w:val="24"/>
          <w:szCs w:val="24"/>
        </w:rPr>
        <w:t>Add a partner to the budgeting</w:t>
      </w:r>
    </w:p>
    <w:p w14:paraId="7D72DD2B" w14:textId="10060E03" w:rsidR="00F84CED" w:rsidRDefault="00F84CED" w:rsidP="00F84CED">
      <w:pPr>
        <w:pStyle w:val="ListParagraph"/>
        <w:ind w:left="1440"/>
        <w:rPr>
          <w:rFonts w:ascii="Book Antiqua" w:hAnsi="Book Antiqua" w:cs="Browallia New"/>
          <w:sz w:val="24"/>
          <w:szCs w:val="24"/>
        </w:rPr>
      </w:pPr>
      <w:r>
        <w:rPr>
          <w:rFonts w:ascii="Book Antiqua" w:hAnsi="Book Antiqua" w:cs="Browallia New"/>
          <w:sz w:val="24"/>
          <w:szCs w:val="24"/>
        </w:rPr>
        <w:t>This feature is specifically thought for who has a joint account or simply is sharing expenses (i.e. apartment expenses) and wants an easy way to keep track of them.</w:t>
      </w:r>
    </w:p>
    <w:p w14:paraId="6DCA96F8" w14:textId="77777777" w:rsidR="00F84CED" w:rsidRDefault="00E10C05" w:rsidP="00E10C05">
      <w:pPr>
        <w:pStyle w:val="ListParagraph"/>
        <w:numPr>
          <w:ilvl w:val="0"/>
          <w:numId w:val="1"/>
        </w:numPr>
        <w:rPr>
          <w:rFonts w:ascii="Book Antiqua" w:hAnsi="Book Antiqua" w:cs="Browallia New"/>
          <w:sz w:val="24"/>
          <w:szCs w:val="24"/>
        </w:rPr>
      </w:pPr>
      <w:r>
        <w:rPr>
          <w:rFonts w:ascii="Book Antiqua" w:hAnsi="Book Antiqua" w:cs="Browallia New"/>
          <w:sz w:val="24"/>
          <w:szCs w:val="24"/>
        </w:rPr>
        <w:t>Spending categories</w:t>
      </w:r>
    </w:p>
    <w:p w14:paraId="6A8578CF" w14:textId="14DE7A05" w:rsidR="00E10C05" w:rsidRDefault="00F84CED" w:rsidP="00F84CED">
      <w:pPr>
        <w:pStyle w:val="ListParagraph"/>
        <w:ind w:left="1440"/>
        <w:rPr>
          <w:rFonts w:ascii="Book Antiqua" w:hAnsi="Book Antiqua" w:cs="Browallia New"/>
          <w:sz w:val="24"/>
          <w:szCs w:val="24"/>
        </w:rPr>
      </w:pPr>
      <w:r>
        <w:rPr>
          <w:rFonts w:ascii="Book Antiqua" w:hAnsi="Book Antiqua" w:cs="Browallia New"/>
          <w:sz w:val="24"/>
          <w:szCs w:val="24"/>
        </w:rPr>
        <w:t>Splitting payments into spending categories</w:t>
      </w:r>
      <w:r w:rsidR="00E10C05">
        <w:rPr>
          <w:rFonts w:ascii="Book Antiqua" w:hAnsi="Book Antiqua" w:cs="Browallia New"/>
          <w:sz w:val="24"/>
          <w:szCs w:val="24"/>
        </w:rPr>
        <w:t xml:space="preserve"> </w:t>
      </w:r>
      <w:r>
        <w:rPr>
          <w:rFonts w:ascii="Book Antiqua" w:hAnsi="Book Antiqua" w:cs="Browallia New"/>
          <w:sz w:val="24"/>
          <w:szCs w:val="24"/>
        </w:rPr>
        <w:t>makes it easier for the user to keep track of where and how their money is being spent.</w:t>
      </w:r>
    </w:p>
    <w:p w14:paraId="1A19196F" w14:textId="35FBDA93" w:rsidR="00E10C05" w:rsidRDefault="00E10C05" w:rsidP="00E10C05">
      <w:pPr>
        <w:pStyle w:val="ListParagraph"/>
        <w:numPr>
          <w:ilvl w:val="0"/>
          <w:numId w:val="1"/>
        </w:numPr>
        <w:rPr>
          <w:rFonts w:ascii="Book Antiqua" w:hAnsi="Book Antiqua" w:cs="Browallia New"/>
          <w:sz w:val="24"/>
          <w:szCs w:val="24"/>
        </w:rPr>
      </w:pPr>
      <w:r>
        <w:rPr>
          <w:rFonts w:ascii="Book Antiqua" w:hAnsi="Book Antiqua" w:cs="Browallia New"/>
          <w:sz w:val="24"/>
          <w:szCs w:val="24"/>
        </w:rPr>
        <w:t>Tracker for income and outcome, with general report at the end of the month</w:t>
      </w:r>
    </w:p>
    <w:p w14:paraId="19FCFB31" w14:textId="24D6801E" w:rsidR="00F84CED" w:rsidRDefault="00F84CED" w:rsidP="00F84CED">
      <w:pPr>
        <w:pStyle w:val="ListParagraph"/>
        <w:ind w:left="1440"/>
        <w:rPr>
          <w:rFonts w:ascii="Book Antiqua" w:hAnsi="Book Antiqua" w:cs="Browallia New"/>
          <w:sz w:val="24"/>
          <w:szCs w:val="24"/>
        </w:rPr>
      </w:pPr>
      <w:r>
        <w:rPr>
          <w:rFonts w:ascii="Book Antiqua" w:hAnsi="Book Antiqua" w:cs="Browallia New"/>
          <w:sz w:val="24"/>
          <w:szCs w:val="24"/>
        </w:rPr>
        <w:t>Keeping a track of the total income and outcome a user has is a great way to get an idea of how much money there is coming in and out each month.</w:t>
      </w:r>
    </w:p>
    <w:p w14:paraId="53FDCDF2" w14:textId="6B981A4F" w:rsidR="00F84CED" w:rsidRDefault="00F84CED" w:rsidP="00F84CED">
      <w:pPr>
        <w:pStyle w:val="ListParagraph"/>
        <w:ind w:left="1440"/>
        <w:rPr>
          <w:rFonts w:ascii="Book Antiqua" w:hAnsi="Book Antiqua" w:cs="Browallia New"/>
          <w:sz w:val="24"/>
          <w:szCs w:val="24"/>
        </w:rPr>
      </w:pPr>
      <w:r>
        <w:rPr>
          <w:rFonts w:ascii="Book Antiqua" w:hAnsi="Book Antiqua" w:cs="Browallia New"/>
          <w:sz w:val="24"/>
          <w:szCs w:val="24"/>
        </w:rPr>
        <w:t>At</w:t>
      </w:r>
      <w:r w:rsidR="0075468A">
        <w:rPr>
          <w:rFonts w:ascii="Book Antiqua" w:hAnsi="Book Antiqua" w:cs="Browallia New"/>
          <w:sz w:val="24"/>
          <w:szCs w:val="24"/>
        </w:rPr>
        <w:t xml:space="preserve"> the end of the month, the app will generate a report stating the overall income and outcome, which will be split into spending categories as well, to get an overview of all the expenses. </w:t>
      </w:r>
    </w:p>
    <w:p w14:paraId="2A24DB63" w14:textId="188B20C1" w:rsidR="00E10C05" w:rsidRDefault="00E10C05" w:rsidP="00E10C05">
      <w:pPr>
        <w:pStyle w:val="ListParagraph"/>
        <w:numPr>
          <w:ilvl w:val="0"/>
          <w:numId w:val="1"/>
        </w:numPr>
        <w:rPr>
          <w:rFonts w:ascii="Book Antiqua" w:hAnsi="Book Antiqua" w:cs="Browallia New"/>
          <w:sz w:val="24"/>
          <w:szCs w:val="24"/>
        </w:rPr>
      </w:pPr>
      <w:r>
        <w:rPr>
          <w:rFonts w:ascii="Book Antiqua" w:hAnsi="Book Antiqua" w:cs="Browallia New"/>
          <w:sz w:val="24"/>
          <w:szCs w:val="24"/>
        </w:rPr>
        <w:t xml:space="preserve">Overdraft tracker </w:t>
      </w:r>
    </w:p>
    <w:p w14:paraId="2C743DA4" w14:textId="278B8C58" w:rsidR="0075468A" w:rsidRDefault="0075468A" w:rsidP="0075468A">
      <w:pPr>
        <w:pStyle w:val="ListParagraph"/>
        <w:ind w:left="1440"/>
        <w:rPr>
          <w:rFonts w:ascii="Book Antiqua" w:hAnsi="Book Antiqua" w:cs="Browallia New"/>
          <w:sz w:val="24"/>
          <w:szCs w:val="24"/>
        </w:rPr>
      </w:pPr>
      <w:r>
        <w:rPr>
          <w:rFonts w:ascii="Book Antiqua" w:hAnsi="Book Antiqua" w:cs="Browallia New"/>
          <w:sz w:val="24"/>
          <w:szCs w:val="24"/>
        </w:rPr>
        <w:t xml:space="preserve">It is not uncommon for students to have an overdraft, keeping an overdraft tracker helps to know how much is available and how much has been spent, that is to avoid spending it all and having to pay fees. </w:t>
      </w:r>
    </w:p>
    <w:p w14:paraId="604EA99F" w14:textId="77777777" w:rsidR="0075468A" w:rsidRDefault="00E10C05" w:rsidP="00E10C05">
      <w:pPr>
        <w:pStyle w:val="ListParagraph"/>
        <w:numPr>
          <w:ilvl w:val="0"/>
          <w:numId w:val="1"/>
        </w:numPr>
        <w:rPr>
          <w:rFonts w:ascii="Book Antiqua" w:hAnsi="Book Antiqua" w:cs="Browallia New"/>
          <w:sz w:val="24"/>
          <w:szCs w:val="24"/>
        </w:rPr>
      </w:pPr>
      <w:r>
        <w:rPr>
          <w:rFonts w:ascii="Book Antiqua" w:hAnsi="Book Antiqua" w:cs="Browallia New"/>
          <w:sz w:val="24"/>
          <w:szCs w:val="24"/>
        </w:rPr>
        <w:t>Saving pots</w:t>
      </w:r>
    </w:p>
    <w:p w14:paraId="637CCD2E" w14:textId="57A744FA" w:rsidR="00E10C05" w:rsidRDefault="0075468A" w:rsidP="0075468A">
      <w:pPr>
        <w:pStyle w:val="ListParagraph"/>
        <w:ind w:left="1440"/>
        <w:rPr>
          <w:rFonts w:ascii="Book Antiqua" w:hAnsi="Book Antiqua" w:cs="Browallia New"/>
          <w:sz w:val="24"/>
          <w:szCs w:val="24"/>
        </w:rPr>
      </w:pPr>
      <w:r>
        <w:rPr>
          <w:rFonts w:ascii="Book Antiqua" w:hAnsi="Book Antiqua" w:cs="Browallia New"/>
          <w:sz w:val="24"/>
          <w:szCs w:val="24"/>
        </w:rPr>
        <w:t>Saving pots are a feature I have taken from my own bank account, it is very useful being able to move</w:t>
      </w:r>
      <w:r w:rsidR="00E10C05">
        <w:rPr>
          <w:rFonts w:ascii="Book Antiqua" w:hAnsi="Book Antiqua" w:cs="Browallia New"/>
          <w:sz w:val="24"/>
          <w:szCs w:val="24"/>
        </w:rPr>
        <w:t xml:space="preserve"> </w:t>
      </w:r>
      <w:r>
        <w:rPr>
          <w:rFonts w:ascii="Book Antiqua" w:hAnsi="Book Antiqua" w:cs="Browallia New"/>
          <w:sz w:val="24"/>
          <w:szCs w:val="24"/>
        </w:rPr>
        <w:t>the money needed, for instance, for rent and bills somewhere safe, where they can’t be accidentally spent,</w:t>
      </w:r>
      <w:r w:rsidR="006642E1" w:rsidRPr="006642E1">
        <w:rPr>
          <w:rFonts w:ascii="Book Antiqua" w:hAnsi="Book Antiqua" w:cs="Browallia New"/>
          <w:sz w:val="24"/>
          <w:szCs w:val="24"/>
        </w:rPr>
        <w:t xml:space="preserve"> </w:t>
      </w:r>
      <w:r w:rsidR="006642E1">
        <w:rPr>
          <w:rFonts w:ascii="Book Antiqua" w:hAnsi="Book Antiqua" w:cs="Browallia New"/>
          <w:sz w:val="24"/>
          <w:szCs w:val="24"/>
        </w:rPr>
        <w:t>until</w:t>
      </w:r>
      <w:r>
        <w:rPr>
          <w:rFonts w:ascii="Book Antiqua" w:hAnsi="Book Antiqua" w:cs="Browallia New"/>
          <w:sz w:val="24"/>
          <w:szCs w:val="24"/>
        </w:rPr>
        <w:t xml:space="preserve"> they are needed.</w:t>
      </w:r>
    </w:p>
    <w:p w14:paraId="1C301FB5" w14:textId="77777777" w:rsidR="006642E1" w:rsidRDefault="00E10C05" w:rsidP="00E10C05">
      <w:pPr>
        <w:pStyle w:val="ListParagraph"/>
        <w:numPr>
          <w:ilvl w:val="0"/>
          <w:numId w:val="1"/>
        </w:numPr>
        <w:rPr>
          <w:rFonts w:ascii="Book Antiqua" w:hAnsi="Book Antiqua" w:cs="Browallia New"/>
          <w:sz w:val="24"/>
          <w:szCs w:val="24"/>
        </w:rPr>
      </w:pPr>
      <w:r>
        <w:rPr>
          <w:rFonts w:ascii="Book Antiqua" w:hAnsi="Book Antiqua" w:cs="Browallia New"/>
          <w:sz w:val="24"/>
          <w:szCs w:val="24"/>
        </w:rPr>
        <w:t>Refund tracker</w:t>
      </w:r>
    </w:p>
    <w:p w14:paraId="6B7FEDB9" w14:textId="4C5433EB" w:rsidR="00E10C05" w:rsidRPr="00E10C05" w:rsidRDefault="006642E1" w:rsidP="006642E1">
      <w:pPr>
        <w:pStyle w:val="ListParagraph"/>
        <w:ind w:left="1440"/>
        <w:rPr>
          <w:rFonts w:ascii="Book Antiqua" w:hAnsi="Book Antiqua" w:cs="Browallia New"/>
          <w:sz w:val="24"/>
          <w:szCs w:val="24"/>
        </w:rPr>
      </w:pPr>
      <w:r>
        <w:rPr>
          <w:rFonts w:ascii="Book Antiqua" w:hAnsi="Book Antiqua" w:cs="Browallia New"/>
          <w:sz w:val="24"/>
          <w:szCs w:val="24"/>
        </w:rPr>
        <w:t xml:space="preserve">The refund tracker is a feature that isn’t absolutely necessary to the functioning of the app, however, many times it happens that a refund </w:t>
      </w:r>
      <w:r>
        <w:rPr>
          <w:rFonts w:ascii="Book Antiqua" w:hAnsi="Book Antiqua" w:cs="Browallia New"/>
          <w:sz w:val="24"/>
          <w:szCs w:val="24"/>
        </w:rPr>
        <w:lastRenderedPageBreak/>
        <w:t>is necessary and gets forgotten about whilst it gets reverted from the bank, with this all the refunds are being taken care of by the app, which will then notify the user for every movement the refund does, until it comes back to the user’s card.</w:t>
      </w:r>
    </w:p>
    <w:p w14:paraId="6FE5F890" w14:textId="77777777" w:rsidR="00E10C05" w:rsidRDefault="00E10C05" w:rsidP="00ED588F">
      <w:pPr>
        <w:rPr>
          <w:rFonts w:ascii="Book Antiqua" w:hAnsi="Book Antiqua" w:cs="Browallia New"/>
          <w:sz w:val="24"/>
          <w:szCs w:val="24"/>
        </w:rPr>
      </w:pPr>
    </w:p>
    <w:p w14:paraId="48577FB8" w14:textId="77777777" w:rsidR="00D116BE" w:rsidRDefault="00D116BE" w:rsidP="00D116BE">
      <w:pPr>
        <w:jc w:val="center"/>
        <w:rPr>
          <w:rFonts w:ascii="Book Antiqua" w:hAnsi="Book Antiqua" w:cs="Browallia New"/>
          <w:sz w:val="24"/>
          <w:szCs w:val="24"/>
        </w:rPr>
      </w:pPr>
    </w:p>
    <w:p w14:paraId="22537BB8" w14:textId="77777777" w:rsidR="00D116BE" w:rsidRPr="00D116BE" w:rsidRDefault="00D116BE" w:rsidP="00D116BE">
      <w:pPr>
        <w:rPr>
          <w:rFonts w:ascii="Book Antiqua" w:hAnsi="Book Antiqua" w:cs="Browallia New"/>
          <w:sz w:val="24"/>
          <w:szCs w:val="24"/>
        </w:rPr>
      </w:pPr>
    </w:p>
    <w:sectPr w:rsidR="00D116BE" w:rsidRPr="00D116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 Antiqua">
    <w:panose1 w:val="02040602050305030304"/>
    <w:charset w:val="00"/>
    <w:family w:val="roman"/>
    <w:pitch w:val="variable"/>
    <w:sig w:usb0="00000287" w:usb1="00000000" w:usb2="00000000" w:usb3="00000000" w:csb0="0000009F" w:csb1="00000000"/>
  </w:font>
  <w:font w:name="Aptos">
    <w:altName w:val="Arial"/>
    <w:charset w:val="00"/>
    <w:family w:val="swiss"/>
    <w:pitch w:val="variable"/>
    <w:sig w:usb0="00000001" w:usb1="00000003" w:usb2="00000000" w:usb3="00000000" w:csb0="0000019F" w:csb1="00000000"/>
  </w:font>
  <w:font w:name="Browallia New">
    <w:charset w:val="DE"/>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41397"/>
    <w:multiLevelType w:val="hybridMultilevel"/>
    <w:tmpl w:val="D792A1EC"/>
    <w:lvl w:ilvl="0" w:tplc="53DC9FFA">
      <w:numFmt w:val="bullet"/>
      <w:lvlText w:val="-"/>
      <w:lvlJc w:val="left"/>
      <w:pPr>
        <w:ind w:left="720" w:hanging="360"/>
      </w:pPr>
      <w:rPr>
        <w:rFonts w:ascii="Book Antiqua" w:eastAsiaTheme="minorHAnsi" w:hAnsi="Book Antiqua" w:cs="Browallia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CFB"/>
    <w:rsid w:val="00150EBB"/>
    <w:rsid w:val="00281D67"/>
    <w:rsid w:val="002E05F6"/>
    <w:rsid w:val="0042752D"/>
    <w:rsid w:val="00512356"/>
    <w:rsid w:val="005974D8"/>
    <w:rsid w:val="00613E79"/>
    <w:rsid w:val="006642E1"/>
    <w:rsid w:val="0075468A"/>
    <w:rsid w:val="00945B63"/>
    <w:rsid w:val="00A943B3"/>
    <w:rsid w:val="00BD0974"/>
    <w:rsid w:val="00BE6705"/>
    <w:rsid w:val="00D116BE"/>
    <w:rsid w:val="00E10C05"/>
    <w:rsid w:val="00ED588F"/>
    <w:rsid w:val="00F05247"/>
    <w:rsid w:val="00F51CFB"/>
    <w:rsid w:val="00F84CED"/>
    <w:rsid w:val="00FF51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69063"/>
  <w15:chartTrackingRefBased/>
  <w15:docId w15:val="{F2659F3E-5D1C-4DF4-884D-5C4CB4260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1C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1C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1C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1C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1C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1C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1C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1C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1C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C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1C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1C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1C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1C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1C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1C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1C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1CFB"/>
    <w:rPr>
      <w:rFonts w:eastAsiaTheme="majorEastAsia" w:cstheme="majorBidi"/>
      <w:color w:val="272727" w:themeColor="text1" w:themeTint="D8"/>
    </w:rPr>
  </w:style>
  <w:style w:type="paragraph" w:styleId="Title">
    <w:name w:val="Title"/>
    <w:basedOn w:val="Normal"/>
    <w:next w:val="Normal"/>
    <w:link w:val="TitleChar"/>
    <w:uiPriority w:val="10"/>
    <w:qFormat/>
    <w:rsid w:val="00F51C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1C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1C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1C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1CFB"/>
    <w:pPr>
      <w:spacing w:before="160"/>
      <w:jc w:val="center"/>
    </w:pPr>
    <w:rPr>
      <w:i/>
      <w:iCs/>
      <w:color w:val="404040" w:themeColor="text1" w:themeTint="BF"/>
    </w:rPr>
  </w:style>
  <w:style w:type="character" w:customStyle="1" w:styleId="QuoteChar">
    <w:name w:val="Quote Char"/>
    <w:basedOn w:val="DefaultParagraphFont"/>
    <w:link w:val="Quote"/>
    <w:uiPriority w:val="29"/>
    <w:rsid w:val="00F51CFB"/>
    <w:rPr>
      <w:i/>
      <w:iCs/>
      <w:color w:val="404040" w:themeColor="text1" w:themeTint="BF"/>
    </w:rPr>
  </w:style>
  <w:style w:type="paragraph" w:styleId="ListParagraph">
    <w:name w:val="List Paragraph"/>
    <w:basedOn w:val="Normal"/>
    <w:uiPriority w:val="34"/>
    <w:qFormat/>
    <w:rsid w:val="00F51CFB"/>
    <w:pPr>
      <w:ind w:left="720"/>
      <w:contextualSpacing/>
    </w:pPr>
  </w:style>
  <w:style w:type="character" w:styleId="IntenseEmphasis">
    <w:name w:val="Intense Emphasis"/>
    <w:basedOn w:val="DefaultParagraphFont"/>
    <w:uiPriority w:val="21"/>
    <w:qFormat/>
    <w:rsid w:val="00F51CFB"/>
    <w:rPr>
      <w:i/>
      <w:iCs/>
      <w:color w:val="0F4761" w:themeColor="accent1" w:themeShade="BF"/>
    </w:rPr>
  </w:style>
  <w:style w:type="paragraph" w:styleId="IntenseQuote">
    <w:name w:val="Intense Quote"/>
    <w:basedOn w:val="Normal"/>
    <w:next w:val="Normal"/>
    <w:link w:val="IntenseQuoteChar"/>
    <w:uiPriority w:val="30"/>
    <w:qFormat/>
    <w:rsid w:val="00F51C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1CFB"/>
    <w:rPr>
      <w:i/>
      <w:iCs/>
      <w:color w:val="0F4761" w:themeColor="accent1" w:themeShade="BF"/>
    </w:rPr>
  </w:style>
  <w:style w:type="character" w:styleId="IntenseReference">
    <w:name w:val="Intense Reference"/>
    <w:basedOn w:val="DefaultParagraphFont"/>
    <w:uiPriority w:val="32"/>
    <w:qFormat/>
    <w:rsid w:val="00F51C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656</Words>
  <Characters>3743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Favilli, Noemi</dc:creator>
  <cp:keywords/>
  <dc:description/>
  <cp:lastModifiedBy>Favilli, Noemi</cp:lastModifiedBy>
  <cp:revision>4</cp:revision>
  <dcterms:created xsi:type="dcterms:W3CDTF">2024-10-17T12:44:00Z</dcterms:created>
  <dcterms:modified xsi:type="dcterms:W3CDTF">2024-10-17T16:47:00Z</dcterms:modified>
</cp:coreProperties>
</file>