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23C35"/>
          <w:sz w:val="36"/>
        </w:rPr>
        <w:t>Noesis</w:t>
      </w:r>
    </w:p>
    <w:p>
      <w:pPr>
        <w:spacing w:after="360"/>
      </w:pPr>
      <w:r>
        <w:rPr>
          <w:rFonts w:ascii="Aptos" w:hAnsi="Aptos"/>
          <w:color w:val="6D746F"/>
          <w:sz w:val="19"/>
        </w:rPr>
        <w:t>Arquitectura operativa per empreses</w:t>
      </w:r>
    </w:p>
    <w:p>
      <w:pPr>
        <w:spacing w:after="80"/>
      </w:pPr>
      <w:r>
        <w:rPr>
          <w:rFonts w:ascii="Georgia" w:hAnsi="Georgia"/>
          <w:b/>
          <w:color w:val="123C35"/>
          <w:sz w:val="54"/>
        </w:rPr>
        <w:t>Idea de servei</w:t>
      </w:r>
    </w:p>
    <w:p>
      <w:pPr>
        <w:spacing w:after="320"/>
      </w:pPr>
      <w:r>
        <w:rPr>
          <w:rFonts w:ascii="Aptos" w:hAnsi="Aptos"/>
          <w:color w:val="6D746F"/>
          <w:sz w:val="22"/>
        </w:rPr>
        <w:t>Fitxa breu per enviar a un client quan detectem una oportunitat concreta.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Client</w:t>
              <w:br/>
              <w:t>[EMPRESA]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Servei</w:t>
              <w:br/>
              <w:t>[SISTEMA]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Data</w:t>
              <w:br/>
              <w:t>[DATA]</w:t>
            </w:r>
          </w:p>
        </w:tc>
      </w:tr>
    </w:tbl>
    <w:p/>
    <w:p>
      <w:pPr>
        <w:pStyle w:val="Heading1"/>
        <w:spacing w:before="280" w:after="120"/>
      </w:pPr>
      <w:r>
        <w:t>Punt observat</w:t>
      </w:r>
    </w:p>
    <w:p>
      <w:pPr>
        <w:spacing w:after="140" w:line="269" w:lineRule="auto"/>
      </w:pPr>
      <w:r>
        <w:t>[EMPRESA] sembla tenir un procés recurrent relacionat amb [PROCÉS].</w:t>
      </w:r>
    </w:p>
    <w:p>
      <w:pPr>
        <w:pStyle w:val="Heading1"/>
        <w:spacing w:before="280" w:after="120"/>
      </w:pPr>
      <w:r>
        <w:t>Possible fricció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temps dedicat a seguiment manual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informació repartida entre eines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errors o duplicats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poca visibilitat sobre l'estat real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dependència de persones concretes</w:t>
      </w:r>
    </w:p>
    <w:p>
      <w:pPr>
        <w:pStyle w:val="Heading1"/>
        <w:spacing w:before="280" w:after="120"/>
      </w:pPr>
      <w:r>
        <w:t>Proposta Noesis</w:t>
      </w:r>
    </w:p>
    <w:p>
      <w:pPr>
        <w:spacing w:after="140" w:line="269" w:lineRule="auto"/>
      </w:pPr>
      <w:r>
        <w:t>Crear un sistema digital que ordeni [PROCÉS] i permeti centralitzar informació, reduir tasques repetitives, definir regles clares i mesurar l'impacte.</w:t>
      </w:r>
    </w:p>
    <w:p>
      <w:pPr>
        <w:pStyle w:val="Heading1"/>
        <w:spacing w:before="280" w:after="120"/>
      </w:pPr>
      <w:r>
        <w:t>Valor per al client</w:t>
      </w:r>
    </w:p>
    <w:p>
      <w:pPr>
        <w:spacing w:after="140" w:line="269" w:lineRule="auto"/>
      </w:pPr>
      <w:r>
        <w:t>El valor no és només fer-ho més ràpid. És que l'empresa pugui treballar amb més control, menys fricció i menys dependència de seguiment manual.</w:t>
      </w:r>
    </w:p>
    <w:p>
      <w:pPr>
        <w:pStyle w:val="Heading1"/>
        <w:spacing w:before="280" w:after="120"/>
      </w:pPr>
      <w:r>
        <w:t>Primer pas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Diagnosi breu</w:t>
            </w:r>
          </w:p>
        </w:tc>
      </w:tr>
      <w:tr>
        <w:tc>
          <w:tcPr>
            <w:tcW w:type="dxa" w:w="102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Fer una diagnosi operativa per validar si realment hi ha impacte suficient abans de proposar cap implementació.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23C35"/>
        <w:sz w:val="22"/>
      </w:rPr>
      <w:t>Noesis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7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23C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23C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