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Community Library</w:t>
      </w:r>
    </w:p>
    <w:p>
      <w:pPr>
        <w:pStyle w:val="Subtitle"/>
      </w:pPr>
      <w:r>
        <w:t>Acme 2025 Annual Report</w:t>
      </w:r>
    </w:p>
    <w:p>
      <w:pPr>
        <w:spacing w:after="40"/>
      </w:pPr>
      <w:r>
        <w:rPr>
          <w:i/>
          <w:color w:val="606060"/>
          <w:sz w:val="18"/>
        </w:rPr>
        <w:t>People policy: omit</w:t>
      </w:r>
    </w:p>
    <w:p>
      <w:pPr>
        <w:spacing w:after="40"/>
      </w:pPr>
      <w:r>
        <w:rPr>
          <w:i/>
          <w:color w:val="606060"/>
          <w:sz w:val="18"/>
        </w:rPr>
        <w:t>Generated: 2026-08-26 | Context source: report label (sample)</w:t>
      </w:r>
    </w:p>
    <w:p>
      <w:pPr>
        <w:spacing w:after="160"/>
        <w:pBdr>
          <w:bottom w:val="single" w:sz="8" w:space="2" w:color="888888"/>
        </w:pBdr>
      </w:pPr>
      <w:r>
        <w:rPr>
          <w:i/>
          <w:color w:val="606060"/>
          <w:sz w:val="18"/>
        </w:rPr>
        <w:t>For each image below: Category, Alt text, Long description (complex figures only), and a Note where one applies. Alt text is the caption-ready text for InDesign.</w:t>
      </w:r>
    </w:p>
    <w:p>
      <w:pPr>
        <w:pStyle w:val="Heading2"/>
        <w:spacing w:before="200" w:after="60"/>
      </w:pPr>
      <w:r>
        <w:t>Image 1.  exterior-front.jpg</w:t>
      </w:r>
    </w:p>
    <w:p>
      <w:pPr>
        <w:spacing w:after="40" w:before="0"/>
      </w:pPr>
      <w:r>
        <w:rPr>
          <w:b/>
        </w:rPr>
        <w:t>Category:</w:t>
      </w:r>
      <w:r>
        <w:t xml:space="preserve"> </w:t>
      </w:r>
      <w:r>
        <w:t>Simple informative</w:t>
      </w:r>
    </w:p>
    <w:p>
      <w:pPr>
        <w:spacing w:after="40" w:before="0"/>
      </w:pPr>
      <w:r>
        <w:rPr>
          <w:b/>
        </w:rPr>
        <w:t>Alt text:</w:t>
      </w:r>
      <w:r>
        <w:t xml:space="preserve"> </w:t>
      </w:r>
      <w:r>
        <w:t>Riverside Community Library at dusk, a two-story brick-and-glass building with a lit central entrance and a low landscaped forecourt.</w:t>
      </w:r>
    </w:p>
    <w:p>
      <w:pPr>
        <w:pStyle w:val="Heading2"/>
        <w:spacing w:before="200" w:after="60"/>
      </w:pPr>
      <w:r>
        <w:t>Image 2.  reading-room.jpg</w:t>
      </w:r>
    </w:p>
    <w:p>
      <w:pPr>
        <w:spacing w:after="40" w:before="0"/>
      </w:pPr>
      <w:r>
        <w:rPr>
          <w:b/>
        </w:rPr>
        <w:t>Category:</w:t>
      </w:r>
      <w:r>
        <w:t xml:space="preserve"> </w:t>
      </w:r>
      <w:r>
        <w:t>Simple informative</w:t>
      </w:r>
    </w:p>
    <w:p>
      <w:pPr>
        <w:spacing w:after="40" w:before="0"/>
      </w:pPr>
      <w:r>
        <w:rPr>
          <w:b/>
        </w:rPr>
        <w:t>Alt text:</w:t>
      </w:r>
      <w:r>
        <w:t xml:space="preserve"> </w:t>
      </w:r>
      <w:r>
        <w:t>Double-height reading room with rows of study tables, tall clerestory windows, and full-height oak shelving along the rear wall.</w:t>
      </w:r>
    </w:p>
    <w:p>
      <w:pPr>
        <w:spacing w:after="40" w:before="0"/>
      </w:pPr>
      <w:r>
        <w:rPr>
          <w:b/>
          <w:color w:val="995A00"/>
        </w:rPr>
        <w:t>Note:</w:t>
      </w:r>
      <w:r>
        <w:t xml:space="preserve"> </w:t>
      </w:r>
      <w:r>
        <w:t>A staff member is at the service desk; described by role only per people policy.</w:t>
      </w:r>
    </w:p>
    <w:p>
      <w:pPr>
        <w:pStyle w:val="Heading2"/>
        <w:spacing w:before="200" w:after="60"/>
      </w:pPr>
      <w:r>
        <w:t>Image 3.  west-elevation.pdf — p1</w:t>
      </w:r>
    </w:p>
    <w:p>
      <w:pPr>
        <w:spacing w:after="40" w:before="0"/>
      </w:pPr>
      <w:r>
        <w:rPr>
          <w:b/>
        </w:rPr>
        <w:t>Category:</w:t>
      </w:r>
      <w:r>
        <w:t xml:space="preserve"> </w:t>
      </w:r>
      <w:r>
        <w:t>Complex</w:t>
      </w:r>
    </w:p>
    <w:p>
      <w:pPr>
        <w:spacing w:after="40" w:before="0"/>
      </w:pPr>
      <w:r>
        <w:rPr>
          <w:b/>
        </w:rPr>
        <w:t>Alt text:</w:t>
      </w:r>
      <w:r>
        <w:t xml:space="preserve"> </w:t>
      </w:r>
      <w:r>
        <w:t>West elevation of Riverside Library, a two-story facade in tan brick and glass with a recessed central entrance under a standing-seam metal roof.</w:t>
      </w:r>
    </w:p>
    <w:p>
      <w:pPr>
        <w:spacing w:after="40"/>
      </w:pPr>
      <w:r>
        <w:rPr>
          <w:b/>
        </w:rPr>
        <w:t>Long description:</w:t>
      </w:r>
    </w:p>
    <w:p>
      <w:pPr>
        <w:spacing w:after="80"/>
        <w:ind w:left="360"/>
      </w:pPr>
      <w:r>
        <w:t>Flat orthographic drawing of the library's west face. The two-story building has a symmetrical</w:t>
        <w:br/>
        <w:t>composition: a tan-brick base wraps both ends, and a recessed central bay of floor-to-ceiling glazing</w:t>
        <w:br/>
        <w:t>marks the main entrance, sheltered by a slim projecting canopy. A standing-seam metal roof with a</w:t>
        <w:br/>
        <w:t>shallow pitch caps the building, and a continuous clerestory band runs above the second-floor windows.</w:t>
        <w:br/>
        <w:t>Regularly spaced punched windows line the brick end walls. A masonry water-table course runs along the</w:t>
        <w:br/>
        <w:t>base, and dashed lines below the ground line indicate the foundation. A key plan with a directional</w:t>
        <w:br/>
        <w:t>arrow sits at the upper left.</w:t>
      </w:r>
    </w:p>
    <w:p>
      <w:pPr>
        <w:spacing w:after="40" w:before="0"/>
      </w:pPr>
      <w:r>
        <w:rPr>
          <w:b/>
          <w:color w:val="995A00"/>
        </w:rPr>
        <w:t>Note:</w:t>
      </w:r>
      <w:r>
        <w:t xml:space="preserve"> </w:t>
      </w:r>
      <w:r>
        <w:t>Title block reads "Sheet A2.1"; not confirmed against the sheet index.</w:t>
      </w:r>
    </w:p>
    <w:p>
      <w:pPr>
        <w:pStyle w:val="Heading2"/>
        <w:spacing w:before="200" w:after="60"/>
      </w:pPr>
      <w:r>
        <w:t>Image 4.  site-plan.pdf — p1</w:t>
      </w:r>
    </w:p>
    <w:p>
      <w:pPr>
        <w:spacing w:after="40" w:before="0"/>
      </w:pPr>
      <w:r>
        <w:rPr>
          <w:b/>
        </w:rPr>
        <w:t>Category:</w:t>
      </w:r>
      <w:r>
        <w:t xml:space="preserve"> </w:t>
      </w:r>
      <w:r>
        <w:t>Complex</w:t>
      </w:r>
    </w:p>
    <w:p>
      <w:pPr>
        <w:spacing w:after="40" w:before="0"/>
      </w:pPr>
      <w:r>
        <w:rPr>
          <w:b/>
        </w:rPr>
        <w:t>Alt text:</w:t>
      </w:r>
      <w:r>
        <w:t xml:space="preserve"> </w:t>
      </w:r>
      <w:r>
        <w:t>Site plan of Riverside Library, its rectangular footprint set between River Road and a rear parking lot, with a plaza entrance facing the street.</w:t>
      </w:r>
    </w:p>
    <w:p>
      <w:pPr>
        <w:spacing w:after="40"/>
      </w:pPr>
      <w:r>
        <w:rPr>
          <w:b/>
        </w:rPr>
        <w:t>Long description:</w:t>
      </w:r>
    </w:p>
    <w:p>
      <w:pPr>
        <w:spacing w:after="80"/>
        <w:ind w:left="360"/>
      </w:pPr>
      <w:r>
        <w:t>Overhead site plan with the library's footprint centered on the parcel. River Road runs along the</w:t>
        <w:br/>
        <w:t>lower (street) edge; a surface parking lot occupies the upper portion of the site, reached by a drive</w:t>
        <w:br/>
        <w:t>at the right. A paved plaza with planting beds and bicycle racks fronts the main entrance facing River</w:t>
        <w:br/>
        <w:t>Road, and a service entrance sits at the rear near the parking lot. Lawn and tree canopy fill the side</w:t>
        <w:br/>
        <w:t>setbacks, and a red dashed line traces the property boundary.</w:t>
      </w:r>
    </w:p>
    <w:p>
      <w:pPr>
        <w:spacing w:after="40" w:before="0"/>
      </w:pPr>
      <w:r>
        <w:rPr>
          <w:b/>
          <w:color w:val="995A00"/>
        </w:rPr>
        <w:t>Note:</w:t>
      </w:r>
      <w:r>
        <w:t xml:space="preserve"> </w:t>
      </w:r>
      <w:r>
        <w:t>Compass not printed; positions given relative to named roads.</w:t>
      </w:r>
    </w:p>
    <w:p>
      <w:pPr>
        <w:pStyle w:val="Heading2"/>
        <w:spacing w:before="200" w:after="60"/>
      </w:pPr>
      <w:r>
        <w:t>Image 5.  divider-texture.jpg</w:t>
      </w:r>
    </w:p>
    <w:p>
      <w:pPr>
        <w:spacing w:after="40" w:before="0"/>
      </w:pPr>
      <w:r>
        <w:rPr>
          <w:b/>
        </w:rPr>
        <w:t>Category:</w:t>
      </w:r>
      <w:r>
        <w:t xml:space="preserve"> </w:t>
      </w:r>
      <w:r>
        <w:t>Decorative</w:t>
      </w:r>
    </w:p>
    <w:p>
      <w:pPr>
        <w:spacing w:after="40" w:before="0"/>
      </w:pPr>
      <w:r>
        <w:rPr>
          <w:b/>
        </w:rPr>
        <w:t>Alt text:</w:t>
      </w:r>
      <w:r>
        <w:t xml:space="preserve"> </w:t>
      </w:r>
      <w:r>
        <w:t>""</w:t>
      </w:r>
    </w:p>
    <w:p>
      <w:pPr>
        <w:spacing w:after="40" w:before="0"/>
      </w:pPr>
      <w:r>
        <w:rPr>
          <w:b/>
          <w:color w:val="995A00"/>
        </w:rPr>
        <w:t>Note:</w:t>
      </w:r>
      <w:r>
        <w:t xml:space="preserve"> </w:t>
      </w:r>
      <w:r>
        <w:t>Section-divider background texture; carries no information beyond ambience → alt=""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