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D7BF" w14:textId="77777777" w:rsidR="005C71A9" w:rsidRPr="005C71A9" w:rsidRDefault="005C71A9" w:rsidP="005C71A9">
      <w:pPr>
        <w:spacing w:before="100" w:beforeAutospacing="1" w:after="100" w:afterAutospacing="1" w:line="240" w:lineRule="auto"/>
        <w:outlineLvl w:val="0"/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</w:pPr>
      <w:r w:rsidRPr="005C71A9"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  <w:t>Flexbox Froggy</w:t>
      </w:r>
    </w:p>
    <w:p w14:paraId="3559A203" w14:textId="77777777" w:rsidR="005C71A9" w:rsidRPr="005C71A9" w:rsidRDefault="005C71A9" w:rsidP="005C71A9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Welcome to Flexbox Froggy, a game where you help Froggy and friends by writing CSS code! Guide this frog to the </w:t>
      </w:r>
      <w:proofErr w:type="spellStart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lilypad</w:t>
      </w:r>
      <w:proofErr w:type="spellEnd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 on the right by using the </w:t>
      </w: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justify-content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property, which aligns items horizontally and accepts the following values:</w:t>
      </w:r>
    </w:p>
    <w:p w14:paraId="4AA92EF2" w14:textId="77777777" w:rsidR="005C71A9" w:rsidRPr="005C71A9" w:rsidRDefault="005C71A9" w:rsidP="005C7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flex-start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align to the left side of the container.</w:t>
      </w:r>
    </w:p>
    <w:p w14:paraId="577ADC4B" w14:textId="77777777" w:rsidR="005C71A9" w:rsidRPr="005C71A9" w:rsidRDefault="005C71A9" w:rsidP="005C7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flex-end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align to the right side of the container.</w:t>
      </w:r>
    </w:p>
    <w:p w14:paraId="1F62160B" w14:textId="77777777" w:rsidR="005C71A9" w:rsidRPr="005C71A9" w:rsidRDefault="005C71A9" w:rsidP="005C7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proofErr w:type="spellStart"/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center</w:t>
      </w:r>
      <w:proofErr w:type="spellEnd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: Items align at the </w:t>
      </w:r>
      <w:proofErr w:type="spellStart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center</w:t>
      </w:r>
      <w:proofErr w:type="spellEnd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 of the container.</w:t>
      </w:r>
    </w:p>
    <w:p w14:paraId="10F473F3" w14:textId="77777777" w:rsidR="005C71A9" w:rsidRPr="005C71A9" w:rsidRDefault="005C71A9" w:rsidP="005C7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space-between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display with equal spacing between them.</w:t>
      </w:r>
    </w:p>
    <w:p w14:paraId="0D10DD7D" w14:textId="77777777" w:rsidR="005C71A9" w:rsidRPr="005C71A9" w:rsidRDefault="005C71A9" w:rsidP="005C7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space-around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display with equal spacing around them.</w:t>
      </w:r>
    </w:p>
    <w:p w14:paraId="5B0DBE54" w14:textId="77777777" w:rsidR="005C71A9" w:rsidRPr="005C71A9" w:rsidRDefault="005C71A9" w:rsidP="005C71A9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For example, </w:t>
      </w: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justify-content: flex-end;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will move the frog to the right.</w:t>
      </w:r>
    </w:p>
    <w:p w14:paraId="5468B99E" w14:textId="77777777" w:rsidR="005C71A9" w:rsidRDefault="005C71A9" w:rsidP="005C71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W"/>
          <w14:ligatures w14:val="none"/>
        </w:rPr>
      </w:pPr>
    </w:p>
    <w:p w14:paraId="09ED636D" w14:textId="77777777" w:rsidR="005C71A9" w:rsidRPr="005C71A9" w:rsidRDefault="005C71A9" w:rsidP="005C71A9">
      <w:pPr>
        <w:spacing w:before="100" w:beforeAutospacing="1" w:after="100" w:afterAutospacing="1" w:line="240" w:lineRule="auto"/>
        <w:outlineLvl w:val="0"/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</w:pPr>
      <w:r w:rsidRPr="005C71A9"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  <w:t>Flexbox Froggy</w:t>
      </w:r>
    </w:p>
    <w:p w14:paraId="730C15A6" w14:textId="77777777" w:rsidR="005C71A9" w:rsidRPr="005C71A9" w:rsidRDefault="005C71A9" w:rsidP="005C71A9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Now use </w:t>
      </w: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align-items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to help the frogs get to the bottom of the pond. This CSS property aligns items vertically and accepts the following values:</w:t>
      </w:r>
    </w:p>
    <w:p w14:paraId="31A78554" w14:textId="77777777" w:rsidR="005C71A9" w:rsidRPr="005C71A9" w:rsidRDefault="005C71A9" w:rsidP="005C7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flex-start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align to the top of the container.</w:t>
      </w:r>
    </w:p>
    <w:p w14:paraId="02B2C375" w14:textId="77777777" w:rsidR="005C71A9" w:rsidRPr="005C71A9" w:rsidRDefault="005C71A9" w:rsidP="005C7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flex-end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align to the bottom of the container.</w:t>
      </w:r>
    </w:p>
    <w:p w14:paraId="1F010E1D" w14:textId="77777777" w:rsidR="005C71A9" w:rsidRPr="005C71A9" w:rsidRDefault="005C71A9" w:rsidP="005C7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proofErr w:type="spellStart"/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center</w:t>
      </w:r>
      <w:proofErr w:type="spellEnd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: Items align at the vertical </w:t>
      </w:r>
      <w:proofErr w:type="spellStart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center</w:t>
      </w:r>
      <w:proofErr w:type="spellEnd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 of the container.</w:t>
      </w:r>
    </w:p>
    <w:p w14:paraId="06872145" w14:textId="77777777" w:rsidR="005C71A9" w:rsidRPr="005C71A9" w:rsidRDefault="005C71A9" w:rsidP="005C7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baseline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display at the baseline of the container.</w:t>
      </w:r>
    </w:p>
    <w:p w14:paraId="0913F710" w14:textId="77777777" w:rsidR="005C71A9" w:rsidRPr="005C71A9" w:rsidRDefault="005C71A9" w:rsidP="005C7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stretch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are stretched to fit the container.</w:t>
      </w:r>
    </w:p>
    <w:p w14:paraId="1FBB29AD" w14:textId="77777777" w:rsidR="005C71A9" w:rsidRPr="005C71A9" w:rsidRDefault="005C71A9" w:rsidP="005C71A9">
      <w:pPr>
        <w:spacing w:before="100" w:beforeAutospacing="1" w:after="100" w:afterAutospacing="1" w:line="240" w:lineRule="auto"/>
        <w:outlineLvl w:val="0"/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</w:pPr>
      <w:r w:rsidRPr="005C71A9"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  <w:t>Flexbox Froggy</w:t>
      </w:r>
    </w:p>
    <w:p w14:paraId="6A3A9D86" w14:textId="77777777" w:rsidR="005C71A9" w:rsidRPr="005C71A9" w:rsidRDefault="005C71A9" w:rsidP="005C71A9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The frogs need to get in the same order as their </w:t>
      </w:r>
      <w:proofErr w:type="spellStart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lilypads</w:t>
      </w:r>
      <w:proofErr w:type="spellEnd"/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 using </w:t>
      </w: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flex-direction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. This CSS property defines the direction items are placed in the container, and accepts the following values:</w:t>
      </w:r>
    </w:p>
    <w:p w14:paraId="65BA090D" w14:textId="77777777" w:rsidR="005C71A9" w:rsidRPr="005C71A9" w:rsidRDefault="005C71A9" w:rsidP="005C7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row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are placed the same as the text direction.</w:t>
      </w:r>
    </w:p>
    <w:p w14:paraId="2CFA1CBA" w14:textId="77777777" w:rsidR="005C71A9" w:rsidRPr="005C71A9" w:rsidRDefault="005C71A9" w:rsidP="005C7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row-reverse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are placed opposite to the text direction.</w:t>
      </w:r>
    </w:p>
    <w:p w14:paraId="122CDFB8" w14:textId="77777777" w:rsidR="005C71A9" w:rsidRPr="005C71A9" w:rsidRDefault="005C71A9" w:rsidP="005C7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column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are placed top to bottom.</w:t>
      </w:r>
    </w:p>
    <w:p w14:paraId="5E8F48A5" w14:textId="77777777" w:rsidR="005C71A9" w:rsidRDefault="005C71A9" w:rsidP="005C7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5C71A9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column-reverse</w:t>
      </w:r>
      <w:r w:rsidRPr="005C71A9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are placed bottom to top.</w:t>
      </w:r>
    </w:p>
    <w:p w14:paraId="0277C5B1" w14:textId="77777777" w:rsidR="00CE383E" w:rsidRDefault="00CE383E" w:rsidP="00CE383E">
      <w:pPr>
        <w:pStyle w:val="NormalWeb"/>
        <w:shd w:val="clear" w:color="auto" w:fill="43A047"/>
        <w:spacing w:before="0" w:beforeAutospacing="0" w:after="0" w:afterAutospacing="0"/>
        <w:ind w:left="360"/>
        <w:rPr>
          <w:rFonts w:ascii="PT Sans" w:hAnsi="PT Sans"/>
          <w:sz w:val="30"/>
          <w:szCs w:val="30"/>
        </w:rPr>
      </w:pPr>
      <w:r w:rsidRPr="00CE383E">
        <w:rPr>
          <w:rFonts w:ascii="PT Sans" w:hAnsi="PT Sans"/>
          <w:sz w:val="30"/>
          <w:szCs w:val="30"/>
        </w:rPr>
        <w:lastRenderedPageBreak/>
        <w:t>Sometimes reversing the row or column order of a container is not enough. In these cases, we can apply the </w:t>
      </w:r>
      <w:r w:rsidRPr="00CE383E">
        <w:rPr>
          <w:rStyle w:val="HTMLCode"/>
          <w:rFonts w:ascii="Source Code Pro" w:eastAsiaTheme="majorEastAsia" w:hAnsi="Source Code Pro"/>
          <w:b/>
          <w:bCs/>
          <w:sz w:val="30"/>
          <w:szCs w:val="30"/>
        </w:rPr>
        <w:t>order</w:t>
      </w:r>
      <w:r w:rsidRPr="00CE383E">
        <w:rPr>
          <w:rFonts w:ascii="PT Sans" w:hAnsi="PT Sans"/>
          <w:sz w:val="30"/>
          <w:szCs w:val="30"/>
        </w:rPr>
        <w:t> property to individual items. By default, items have a value of 0, but we can use this property to also set it to a positive or negative integer value (-2, -1, 0, 1, 2).</w:t>
      </w:r>
    </w:p>
    <w:p w14:paraId="565E5153" w14:textId="77777777" w:rsidR="00CE383E" w:rsidRPr="00CE383E" w:rsidRDefault="00CE383E" w:rsidP="00CE383E">
      <w:pPr>
        <w:pStyle w:val="NormalWeb"/>
        <w:shd w:val="clear" w:color="auto" w:fill="43A047"/>
        <w:spacing w:before="0" w:beforeAutospacing="0" w:after="0" w:afterAutospacing="0"/>
        <w:ind w:left="360"/>
        <w:rPr>
          <w:rFonts w:ascii="PT Sans" w:hAnsi="PT Sans"/>
          <w:sz w:val="30"/>
          <w:szCs w:val="30"/>
        </w:rPr>
      </w:pPr>
    </w:p>
    <w:p w14:paraId="47E7C096" w14:textId="77777777" w:rsidR="00CE383E" w:rsidRPr="00CE383E" w:rsidRDefault="00CE383E" w:rsidP="00CE383E">
      <w:pPr>
        <w:pStyle w:val="NormalWeb"/>
        <w:shd w:val="clear" w:color="auto" w:fill="43A047"/>
        <w:spacing w:before="0" w:beforeAutospacing="0" w:after="0" w:afterAutospacing="0"/>
        <w:ind w:left="360"/>
        <w:rPr>
          <w:rFonts w:ascii="PT Sans" w:hAnsi="PT Sans"/>
          <w:sz w:val="30"/>
          <w:szCs w:val="30"/>
        </w:rPr>
      </w:pPr>
      <w:r w:rsidRPr="00CE383E">
        <w:rPr>
          <w:rFonts w:ascii="PT Sans" w:hAnsi="PT Sans"/>
          <w:sz w:val="30"/>
          <w:szCs w:val="30"/>
        </w:rPr>
        <w:t>Use the </w:t>
      </w:r>
      <w:r w:rsidRPr="00CE383E">
        <w:rPr>
          <w:rStyle w:val="HTMLCode"/>
          <w:rFonts w:ascii="Source Code Pro" w:eastAsiaTheme="majorEastAsia" w:hAnsi="Source Code Pro"/>
          <w:b/>
          <w:bCs/>
          <w:sz w:val="30"/>
          <w:szCs w:val="30"/>
        </w:rPr>
        <w:t>order</w:t>
      </w:r>
      <w:r w:rsidRPr="00CE383E">
        <w:rPr>
          <w:rFonts w:ascii="PT Sans" w:hAnsi="PT Sans"/>
          <w:sz w:val="30"/>
          <w:szCs w:val="30"/>
        </w:rPr>
        <w:t xml:space="preserve"> property to reorder the frogs according to their </w:t>
      </w:r>
      <w:proofErr w:type="spellStart"/>
      <w:r w:rsidRPr="00CE383E">
        <w:rPr>
          <w:rFonts w:ascii="PT Sans" w:hAnsi="PT Sans"/>
          <w:sz w:val="30"/>
          <w:szCs w:val="30"/>
        </w:rPr>
        <w:t>lilypads</w:t>
      </w:r>
      <w:proofErr w:type="spellEnd"/>
      <w:r w:rsidRPr="00CE383E">
        <w:rPr>
          <w:rFonts w:ascii="PT Sans" w:hAnsi="PT Sans"/>
          <w:sz w:val="30"/>
          <w:szCs w:val="30"/>
        </w:rPr>
        <w:t>.</w:t>
      </w:r>
    </w:p>
    <w:p w14:paraId="4B518CA1" w14:textId="77777777" w:rsidR="00CE383E" w:rsidRPr="00CE383E" w:rsidRDefault="00CE383E" w:rsidP="00CE383E">
      <w:pPr>
        <w:spacing w:before="100" w:beforeAutospacing="1" w:after="100" w:afterAutospacing="1" w:line="240" w:lineRule="auto"/>
        <w:outlineLvl w:val="0"/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</w:pPr>
      <w:r w:rsidRPr="00CE383E"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  <w:t>Flexbox Froggy</w:t>
      </w:r>
    </w:p>
    <w:p w14:paraId="128CD282" w14:textId="77777777" w:rsidR="00CE383E" w:rsidRP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CE383E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Oh no! The frogs are all squeezed onto a single row of </w:t>
      </w:r>
      <w:proofErr w:type="spellStart"/>
      <w:r w:rsidRPr="00CE383E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lilypads</w:t>
      </w:r>
      <w:proofErr w:type="spellEnd"/>
      <w:r w:rsidRPr="00CE383E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. Spread them out using the </w:t>
      </w:r>
      <w:r w:rsidRPr="00CE383E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flex-wrap</w:t>
      </w:r>
      <w:r w:rsidRPr="00CE383E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property, which accepts the following values:</w:t>
      </w:r>
    </w:p>
    <w:p w14:paraId="3F748CC9" w14:textId="77777777"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proofErr w:type="spellStart"/>
      <w:r w:rsidRPr="00CE383E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nowrap</w:t>
      </w:r>
      <w:proofErr w:type="spellEnd"/>
      <w:r w:rsidRPr="00CE383E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Every item is fit to a single line.</w:t>
      </w:r>
    </w:p>
    <w:p w14:paraId="7549C066" w14:textId="77777777"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CE383E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wrap</w:t>
      </w:r>
      <w:r w:rsidRPr="00CE383E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wrap around to additional lines.</w:t>
      </w:r>
    </w:p>
    <w:p w14:paraId="296710E7" w14:textId="77777777"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CE383E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wrap-reverse</w:t>
      </w:r>
      <w:r w:rsidRPr="00CE383E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Items wrap around to additional lines in reverse.</w:t>
      </w:r>
    </w:p>
    <w:p w14:paraId="35194D7E" w14:textId="77777777" w:rsidR="00483BA2" w:rsidRPr="00483BA2" w:rsidRDefault="00483BA2" w:rsidP="00483BA2">
      <w:pPr>
        <w:spacing w:before="100" w:beforeAutospacing="1" w:after="100" w:afterAutospacing="1" w:line="240" w:lineRule="auto"/>
        <w:outlineLvl w:val="0"/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</w:pPr>
      <w:r w:rsidRPr="00483BA2"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  <w:t>Flexbox Froggy</w:t>
      </w:r>
    </w:p>
    <w:p w14:paraId="26BEAF25" w14:textId="77777777" w:rsidR="00483BA2" w:rsidRPr="00483BA2" w:rsidRDefault="00483BA2" w:rsidP="00483BA2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The two properties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flex-direction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and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flex-wrap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are used so often together that the shorthand property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flex-flow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was created to combine them. This shorthand property accepts the value of the two properties separated by a space.</w:t>
      </w:r>
    </w:p>
    <w:p w14:paraId="7C51E625" w14:textId="77777777" w:rsidR="00483BA2" w:rsidRPr="00483BA2" w:rsidRDefault="00483BA2" w:rsidP="00483BA2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For example, you can use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flex-flow: row wrap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to set rows and wrap them.</w:t>
      </w:r>
    </w:p>
    <w:p w14:paraId="6CF7131F" w14:textId="77777777" w:rsidR="00483BA2" w:rsidRPr="00483BA2" w:rsidRDefault="00483BA2" w:rsidP="00483BA2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Try using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flex-flow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to repeat the previous level.</w:t>
      </w:r>
    </w:p>
    <w:p w14:paraId="31DF69F3" w14:textId="77777777" w:rsidR="00483BA2" w:rsidRPr="00483BA2" w:rsidRDefault="00483BA2" w:rsidP="00483BA2">
      <w:pPr>
        <w:spacing w:before="100" w:beforeAutospacing="1" w:after="100" w:afterAutospacing="1" w:line="240" w:lineRule="auto"/>
        <w:outlineLvl w:val="0"/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</w:pPr>
      <w:r w:rsidRPr="00483BA2">
        <w:rPr>
          <w:rFonts w:ascii="Fredoka One" w:eastAsia="Times New Roman" w:hAnsi="Fredoka One" w:cs="Times New Roman"/>
          <w:b/>
          <w:bCs/>
          <w:caps/>
          <w:kern w:val="36"/>
          <w:sz w:val="42"/>
          <w:szCs w:val="42"/>
          <w:lang w:eastAsia="en-ZW"/>
          <w14:ligatures w14:val="none"/>
        </w:rPr>
        <w:t>Flexbox Froggy</w:t>
      </w:r>
    </w:p>
    <w:p w14:paraId="62F06405" w14:textId="77777777" w:rsidR="00483BA2" w:rsidRPr="00483BA2" w:rsidRDefault="00483BA2" w:rsidP="00483BA2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The frogs are spread all over the pond, but the </w:t>
      </w:r>
      <w:proofErr w:type="spellStart"/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lilypads</w:t>
      </w:r>
      <w:proofErr w:type="spellEnd"/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 are bunched at the top. You can use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align-content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to set how multiple lines are spaced apart from each other. This property takes the following values:</w:t>
      </w:r>
    </w:p>
    <w:p w14:paraId="3B39FE5D" w14:textId="77777777" w:rsidR="00483BA2" w:rsidRPr="00483BA2" w:rsidRDefault="00483BA2" w:rsidP="00483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flex-start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Lines are packed at the top of the container.</w:t>
      </w:r>
    </w:p>
    <w:p w14:paraId="3AE01ADD" w14:textId="77777777" w:rsidR="00483BA2" w:rsidRPr="00483BA2" w:rsidRDefault="00483BA2" w:rsidP="00483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flex-end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Lines are packed at the bottom of the container.</w:t>
      </w:r>
    </w:p>
    <w:p w14:paraId="42736B66" w14:textId="77777777" w:rsidR="00483BA2" w:rsidRPr="00483BA2" w:rsidRDefault="00483BA2" w:rsidP="00483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proofErr w:type="spellStart"/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center</w:t>
      </w:r>
      <w:proofErr w:type="spellEnd"/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: Lines are packed at the vertical </w:t>
      </w:r>
      <w:proofErr w:type="spellStart"/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center</w:t>
      </w:r>
      <w:proofErr w:type="spellEnd"/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 xml:space="preserve"> of the container.</w:t>
      </w:r>
    </w:p>
    <w:p w14:paraId="60EBFD19" w14:textId="77777777" w:rsidR="00483BA2" w:rsidRPr="00483BA2" w:rsidRDefault="00483BA2" w:rsidP="00483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lastRenderedPageBreak/>
        <w:t>space-between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Lines display with equal spacing between them.</w:t>
      </w:r>
    </w:p>
    <w:p w14:paraId="58598824" w14:textId="77777777" w:rsidR="00483BA2" w:rsidRPr="00483BA2" w:rsidRDefault="00483BA2" w:rsidP="00483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space-around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Lines display with equal spacing around them.</w:t>
      </w:r>
    </w:p>
    <w:p w14:paraId="7DC8A1AB" w14:textId="77777777" w:rsidR="00483BA2" w:rsidRPr="00483BA2" w:rsidRDefault="00483BA2" w:rsidP="00483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stretch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: Lines are stretched to fit the container.</w:t>
      </w:r>
    </w:p>
    <w:p w14:paraId="14EF2019" w14:textId="77777777" w:rsidR="00483BA2" w:rsidRPr="00483BA2" w:rsidRDefault="00483BA2" w:rsidP="00483BA2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This can be confusing, but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align-content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determines the spacing between lines, while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align-items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determines how the items as a whole are aligned within the container. When there is only one line, </w:t>
      </w:r>
      <w:r w:rsidRPr="00483BA2">
        <w:rPr>
          <w:rFonts w:ascii="Source Code Pro" w:eastAsia="Times New Roman" w:hAnsi="Source Code Pro" w:cs="Courier New"/>
          <w:b/>
          <w:bCs/>
          <w:kern w:val="0"/>
          <w:sz w:val="30"/>
          <w:szCs w:val="30"/>
          <w:lang w:eastAsia="en-ZW"/>
          <w14:ligatures w14:val="none"/>
        </w:rPr>
        <w:t>align-content</w:t>
      </w:r>
      <w:r w:rsidRPr="00483BA2"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  <w:t> has no effect.</w:t>
      </w:r>
    </w:p>
    <w:p w14:paraId="2BABAF37" w14:textId="77777777" w:rsidR="00483BA2" w:rsidRPr="005C71A9" w:rsidRDefault="00483BA2" w:rsidP="00483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</w:p>
    <w:p w14:paraId="18D97BBF" w14:textId="77777777" w:rsidR="005C71A9" w:rsidRPr="005C71A9" w:rsidRDefault="005C71A9" w:rsidP="005C71A9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ZW"/>
          <w14:ligatures w14:val="none"/>
        </w:rPr>
      </w:pPr>
    </w:p>
    <w:p w14:paraId="28951B57" w14:textId="77777777" w:rsidR="007C584B" w:rsidRPr="00483BA2" w:rsidRDefault="007C584B">
      <w:pPr>
        <w:rPr>
          <w:sz w:val="30"/>
          <w:szCs w:val="30"/>
        </w:rPr>
      </w:pPr>
    </w:p>
    <w:sectPr w:rsidR="007C584B" w:rsidRPr="0048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doka One">
    <w:charset w:val="00"/>
    <w:family w:val="auto"/>
    <w:pitch w:val="variable"/>
    <w:sig w:usb0="8000002F" w:usb1="4000004A" w:usb2="00000000" w:usb3="00000000" w:csb0="00000001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36E"/>
    <w:multiLevelType w:val="multilevel"/>
    <w:tmpl w:val="28D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B322C"/>
    <w:multiLevelType w:val="multilevel"/>
    <w:tmpl w:val="DD2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70FDF"/>
    <w:multiLevelType w:val="multilevel"/>
    <w:tmpl w:val="3C0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C290D"/>
    <w:multiLevelType w:val="multilevel"/>
    <w:tmpl w:val="218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6713A"/>
    <w:multiLevelType w:val="multilevel"/>
    <w:tmpl w:val="138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69611">
    <w:abstractNumId w:val="0"/>
  </w:num>
  <w:num w:numId="2" w16cid:durableId="517235726">
    <w:abstractNumId w:val="2"/>
  </w:num>
  <w:num w:numId="3" w16cid:durableId="961807339">
    <w:abstractNumId w:val="1"/>
  </w:num>
  <w:num w:numId="4" w16cid:durableId="1307786163">
    <w:abstractNumId w:val="3"/>
  </w:num>
  <w:num w:numId="5" w16cid:durableId="726338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A9"/>
    <w:rsid w:val="00461B37"/>
    <w:rsid w:val="00483BA2"/>
    <w:rsid w:val="005C71A9"/>
    <w:rsid w:val="0069686B"/>
    <w:rsid w:val="007C584B"/>
    <w:rsid w:val="00CE383E"/>
    <w:rsid w:val="00DE62A5"/>
    <w:rsid w:val="00FE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7B1C"/>
  <w15:chartTrackingRefBased/>
  <w15:docId w15:val="{BEB961F5-F956-44DB-8EC7-F7CDE3AE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38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6949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Tinarwo Mupiwani</dc:creator>
  <cp:keywords/>
  <dc:description/>
  <cp:lastModifiedBy>Tinarwo Mupiwani</cp:lastModifiedBy>
  <cp:revision>1</cp:revision>
  <dcterms:created xsi:type="dcterms:W3CDTF">2026-09-22T00:10:00Z</dcterms:created>
  <dcterms:modified xsi:type="dcterms:W3CDTF">2026-09-26T21:06:00Z</dcterms:modified>
</cp:coreProperties>
</file>