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026F" w14:textId="291F7F2B" w:rsidR="005C0097" w:rsidRDefault="005C0097"/>
    <w:p w14:paraId="6D503C15" w14:textId="77777777" w:rsidR="005C0097" w:rsidRDefault="005C0097"/>
    <w:p w14:paraId="3A1DD0DD" w14:textId="77777777" w:rsidR="005C0097" w:rsidRPr="00FD67B1" w:rsidRDefault="00000000">
      <w:pPr>
        <w:jc w:val="center"/>
        <w:rPr>
          <w:rFonts w:ascii="Times New Roman" w:hAnsi="Times New Roman" w:cs="Times New Roman"/>
          <w:lang w:val="pt-BR"/>
        </w:rPr>
      </w:pPr>
      <w:r w:rsidRPr="00FD67B1">
        <w:rPr>
          <w:rFonts w:ascii="Times New Roman" w:hAnsi="Times New Roman" w:cs="Times New Roman"/>
          <w:b/>
          <w:color w:val="1D4ED8"/>
          <w:sz w:val="68"/>
          <w:lang w:val="pt-BR"/>
        </w:rPr>
        <w:t>PROLINK</w:t>
      </w:r>
    </w:p>
    <w:p w14:paraId="24E28308" w14:textId="77777777" w:rsidR="005C0097" w:rsidRPr="00FD67B1" w:rsidRDefault="00000000">
      <w:pPr>
        <w:jc w:val="center"/>
        <w:rPr>
          <w:rFonts w:ascii="Times New Roman" w:hAnsi="Times New Roman" w:cs="Times New Roman"/>
          <w:lang w:val="pt-BR"/>
        </w:rPr>
      </w:pPr>
      <w:r w:rsidRPr="00FD67B1">
        <w:rPr>
          <w:rFonts w:ascii="Times New Roman" w:hAnsi="Times New Roman" w:cs="Times New Roman"/>
          <w:b/>
          <w:sz w:val="36"/>
          <w:lang w:val="pt-BR"/>
        </w:rPr>
        <w:t>Base de dados relacional para um Assistente Pessoal de Educação e Carreira</w:t>
      </w:r>
    </w:p>
    <w:p w14:paraId="20C98E18" w14:textId="77777777" w:rsidR="005C0097" w:rsidRPr="00FD67B1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6F5CED6E" w14:textId="77777777" w:rsidR="005C0097" w:rsidRPr="00FD67B1" w:rsidRDefault="00000000" w:rsidP="00CD7A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FD67B1">
        <w:rPr>
          <w:rFonts w:ascii="Times New Roman" w:hAnsi="Times New Roman" w:cs="Times New Roman"/>
          <w:sz w:val="24"/>
          <w:szCs w:val="24"/>
          <w:lang w:val="pt-BR"/>
        </w:rPr>
        <w:t>Trabalho II — Tecnologias de Bases de Dados</w:t>
      </w:r>
    </w:p>
    <w:p w14:paraId="5B0D9670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33511BBB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5C0097" w:rsidRPr="00CD7A8D" w14:paraId="085D4943" w14:textId="77777777">
        <w:trPr>
          <w:jc w:val="center"/>
        </w:trPr>
        <w:tc>
          <w:tcPr>
            <w:tcW w:w="4997" w:type="dxa"/>
            <w:shd w:val="clear" w:color="auto" w:fill="DBEAFE"/>
            <w:vAlign w:val="center"/>
          </w:tcPr>
          <w:p w14:paraId="49A1B4FE" w14:textId="77777777" w:rsidR="005C0097" w:rsidRPr="00CD7A8D" w:rsidRDefault="00000000" w:rsidP="00CD7A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/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4997" w:type="dxa"/>
            <w:vAlign w:val="center"/>
          </w:tcPr>
          <w:p w14:paraId="5BA948DE" w14:textId="152E9F9D" w:rsidR="005C0097" w:rsidRPr="00CD7A8D" w:rsidRDefault="00CD7A8D" w:rsidP="00CD7A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sz w:val="24"/>
                <w:szCs w:val="24"/>
              </w:rPr>
              <w:t>Noé Samuel Vilanculos</w:t>
            </w:r>
          </w:p>
        </w:tc>
      </w:tr>
      <w:tr w:rsidR="005C0097" w:rsidRPr="00CD7A8D" w14:paraId="4E1FDBB1" w14:textId="77777777">
        <w:trPr>
          <w:jc w:val="center"/>
        </w:trPr>
        <w:tc>
          <w:tcPr>
            <w:tcW w:w="4997" w:type="dxa"/>
            <w:shd w:val="clear" w:color="auto" w:fill="DBEAFE"/>
            <w:vAlign w:val="center"/>
          </w:tcPr>
          <w:p w14:paraId="7DD0564B" w14:textId="77777777" w:rsidR="005C0097" w:rsidRPr="00CD7A8D" w:rsidRDefault="00000000" w:rsidP="00CD7A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/>
                <w:sz w:val="24"/>
                <w:szCs w:val="24"/>
              </w:rPr>
              <w:t>Curso / Turma</w:t>
            </w:r>
          </w:p>
        </w:tc>
        <w:tc>
          <w:tcPr>
            <w:tcW w:w="4997" w:type="dxa"/>
            <w:vAlign w:val="center"/>
          </w:tcPr>
          <w:p w14:paraId="3C8B7BF9" w14:textId="74BE97B0" w:rsidR="005C0097" w:rsidRPr="00CD7A8D" w:rsidRDefault="00CD7A8D" w:rsidP="00CD7A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sz w:val="24"/>
                <w:szCs w:val="24"/>
              </w:rPr>
              <w:t>Linc. Informatica</w:t>
            </w:r>
          </w:p>
        </w:tc>
      </w:tr>
      <w:tr w:rsidR="005C0097" w:rsidRPr="00CD7A8D" w14:paraId="51BDE093" w14:textId="77777777">
        <w:trPr>
          <w:jc w:val="center"/>
        </w:trPr>
        <w:tc>
          <w:tcPr>
            <w:tcW w:w="4997" w:type="dxa"/>
            <w:shd w:val="clear" w:color="auto" w:fill="DBEAFE"/>
            <w:vAlign w:val="center"/>
          </w:tcPr>
          <w:p w14:paraId="373C0625" w14:textId="77777777" w:rsidR="005C0097" w:rsidRPr="00CD7A8D" w:rsidRDefault="00000000" w:rsidP="00CD7A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/>
                <w:sz w:val="24"/>
                <w:szCs w:val="24"/>
              </w:rPr>
              <w:t>Docente</w:t>
            </w:r>
          </w:p>
        </w:tc>
        <w:tc>
          <w:tcPr>
            <w:tcW w:w="4997" w:type="dxa"/>
            <w:vAlign w:val="center"/>
          </w:tcPr>
          <w:p w14:paraId="14C4820D" w14:textId="389F8BE8" w:rsidR="005C0097" w:rsidRPr="00CD7A8D" w:rsidRDefault="00CD7A8D" w:rsidP="00CD7A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sz w:val="24"/>
                <w:szCs w:val="24"/>
              </w:rPr>
              <w:t>Dr. Daniel Gimo</w:t>
            </w:r>
          </w:p>
        </w:tc>
      </w:tr>
      <w:tr w:rsidR="005C0097" w:rsidRPr="00CD7A8D" w14:paraId="049105C4" w14:textId="77777777">
        <w:trPr>
          <w:jc w:val="center"/>
        </w:trPr>
        <w:tc>
          <w:tcPr>
            <w:tcW w:w="4997" w:type="dxa"/>
            <w:shd w:val="clear" w:color="auto" w:fill="DBEAFE"/>
            <w:vAlign w:val="center"/>
          </w:tcPr>
          <w:p w14:paraId="7C5D358D" w14:textId="77777777" w:rsidR="005C0097" w:rsidRPr="00CD7A8D" w:rsidRDefault="00000000" w:rsidP="00CD7A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/>
                <w:sz w:val="24"/>
                <w:szCs w:val="24"/>
              </w:rPr>
              <w:t>Instituição</w:t>
            </w:r>
          </w:p>
        </w:tc>
        <w:tc>
          <w:tcPr>
            <w:tcW w:w="4997" w:type="dxa"/>
            <w:vAlign w:val="center"/>
          </w:tcPr>
          <w:p w14:paraId="1EDC4D5F" w14:textId="670A0987" w:rsidR="005C0097" w:rsidRPr="00CD7A8D" w:rsidRDefault="00CD7A8D" w:rsidP="00CD7A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sz w:val="24"/>
                <w:szCs w:val="24"/>
              </w:rPr>
              <w:t>Universiade Licungo</w:t>
            </w:r>
          </w:p>
        </w:tc>
      </w:tr>
      <w:tr w:rsidR="005C0097" w:rsidRPr="00CD7A8D" w14:paraId="7A06BE67" w14:textId="77777777">
        <w:trPr>
          <w:jc w:val="center"/>
        </w:trPr>
        <w:tc>
          <w:tcPr>
            <w:tcW w:w="4997" w:type="dxa"/>
            <w:shd w:val="clear" w:color="auto" w:fill="DBEAFE"/>
            <w:vAlign w:val="center"/>
          </w:tcPr>
          <w:p w14:paraId="4A96D1EC" w14:textId="77777777" w:rsidR="005C0097" w:rsidRPr="00CD7A8D" w:rsidRDefault="00000000" w:rsidP="00CD7A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/>
                <w:sz w:val="24"/>
                <w:szCs w:val="24"/>
              </w:rPr>
              <w:t>Data de entrega</w:t>
            </w:r>
          </w:p>
        </w:tc>
        <w:tc>
          <w:tcPr>
            <w:tcW w:w="4997" w:type="dxa"/>
            <w:vAlign w:val="center"/>
          </w:tcPr>
          <w:p w14:paraId="17001A89" w14:textId="71764CB4" w:rsidR="005C0097" w:rsidRPr="00CD7A8D" w:rsidRDefault="00CD7A8D" w:rsidP="00CD7A8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sz w:val="24"/>
                <w:szCs w:val="24"/>
              </w:rPr>
              <w:t xml:space="preserve">22 de </w:t>
            </w:r>
            <w:proofErr w:type="spellStart"/>
            <w:r w:rsidRPr="00CD7A8D">
              <w:rPr>
                <w:rFonts w:ascii="Times New Roman" w:hAnsi="Times New Roman" w:cs="Times New Roman"/>
                <w:sz w:val="24"/>
                <w:szCs w:val="24"/>
              </w:rPr>
              <w:t>Outubro</w:t>
            </w:r>
            <w:proofErr w:type="spellEnd"/>
            <w:r w:rsidRPr="00CD7A8D">
              <w:rPr>
                <w:rFonts w:ascii="Times New Roman" w:hAnsi="Times New Roman" w:cs="Times New Roman"/>
                <w:sz w:val="24"/>
                <w:szCs w:val="24"/>
              </w:rPr>
              <w:t xml:space="preserve"> de 2026</w:t>
            </w:r>
          </w:p>
        </w:tc>
      </w:tr>
    </w:tbl>
    <w:p w14:paraId="6FC35DF1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F7CF60" w14:textId="77777777" w:rsidR="005C0097" w:rsidRPr="00CD7A8D" w:rsidRDefault="00000000" w:rsidP="00CD7A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i/>
          <w:sz w:val="24"/>
          <w:szCs w:val="24"/>
          <w:lang w:val="pt-BR"/>
        </w:rPr>
        <w:t>Versão de modelo para implementação em MySQL 8.0.16+</w:t>
      </w:r>
    </w:p>
    <w:p w14:paraId="21DB7436" w14:textId="77777777" w:rsidR="005C0097" w:rsidRPr="00CD7A8D" w:rsidRDefault="00000000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br w:type="page"/>
      </w:r>
    </w:p>
    <w:p w14:paraId="7B060964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  <w:lang w:val="pt-BR"/>
        </w:rPr>
        <w:lastRenderedPageBreak/>
        <w:t>Resumo</w:t>
      </w:r>
    </w:p>
    <w:p w14:paraId="31A33000" w14:textId="77777777" w:rsidR="005C0097" w:rsidRPr="00CD7A8D" w:rsidRDefault="00000000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O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ProLink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 é uma proposta de plataforma digital que ajuda estudantes e profissionais a explorar opções de formação, compreender diferenças entre programas, consultar currículos, conhecer possíveis percursos académicos e profissionais, acompanhar ciclos de admissão e organizar candidaturas e oportunidades. A base de dados relacional foi desenhada para suportar uma aplicação web futura, distinguindo a descrição de um programa, as ofertas por campus/modalidade e os ciclos concretos de admissão.</w:t>
      </w:r>
    </w:p>
    <w:p w14:paraId="5C752E6A" w14:textId="77777777" w:rsidR="005C0097" w:rsidRPr="00CD7A8D" w:rsidRDefault="00000000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O modelo contém 33 tabelas relacionadas por chaves primárias e estrangeiras, restrições de integridade e associações muitos-para-muitos. A informação demonstrativa não representa oferta académica, custos ou </w:t>
      </w:r>
      <w:proofErr w:type="gramStart"/>
      <w:r w:rsidRPr="00CD7A8D">
        <w:rPr>
          <w:rFonts w:ascii="Times New Roman" w:hAnsi="Times New Roman" w:cs="Times New Roman"/>
          <w:sz w:val="24"/>
          <w:szCs w:val="24"/>
          <w:lang w:val="pt-BR"/>
        </w:rPr>
        <w:t>vagas confirmados</w:t>
      </w:r>
      <w:proofErr w:type="gramEnd"/>
      <w:r w:rsidRPr="00CD7A8D">
        <w:rPr>
          <w:rFonts w:ascii="Times New Roman" w:hAnsi="Times New Roman" w:cs="Times New Roman"/>
          <w:sz w:val="24"/>
          <w:szCs w:val="24"/>
          <w:lang w:val="pt-BR"/>
        </w:rPr>
        <w:t>. Antes da utilização pública, deverá ser substituída por dados de fontes oficiais com verificação documentada.</w:t>
      </w:r>
    </w:p>
    <w:p w14:paraId="16827E1D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  <w:lang w:val="pt-BR"/>
        </w:rPr>
        <w:t>1. Introdução e problema</w:t>
      </w:r>
    </w:p>
    <w:p w14:paraId="272CDDB4" w14:textId="77777777" w:rsidR="005C0097" w:rsidRPr="00CD7A8D" w:rsidRDefault="00000000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Informações importantes para decisões educativas e profissionais podem encontrar-se em fontes diferentes: catálogos de cursos, planos curriculares, páginas de campus, editais de admissão, bolsas, estágios, ofertas de emprego e requisitos de pós-graduação. Uma pessoa pode conhecer o nome de um curso sem compreender a sua estrutura curricular, local de frequência, custos ou possibilidades de progressão.</w:t>
      </w:r>
    </w:p>
    <w:p w14:paraId="7F41FA95" w14:textId="77777777" w:rsidR="005C0097" w:rsidRPr="00CD7A8D" w:rsidRDefault="00000000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O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ProLink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 propõe organizar essas relações numa base de dados única, permitindo que uma aplicação futura apresente opções comparáveis, evidencie requisitos, guarde escolhas e acompanhe etapas pessoais. O sistema não substitui os critérios oficiais das instituições nem garante admissão; deve apresentar fontes, estado de verificação e data de revisão.</w:t>
      </w:r>
    </w:p>
    <w:p w14:paraId="21372F2D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</w:rPr>
        <w:t>2. Objectivos</w:t>
      </w:r>
    </w:p>
    <w:p w14:paraId="5D198D5D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Organizar instituições, campi, programas, ofertas de estudo e currículos.</w:t>
      </w:r>
    </w:p>
    <w:p w14:paraId="38511595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Relacionar vias de acesso do ensino secundário com programas, mediante requisitos confirmados.</w:t>
      </w:r>
    </w:p>
    <w:p w14:paraId="19B5C514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Representar relações entre formação, percursos académicos, carreiras e competências.</w:t>
      </w:r>
    </w:p>
    <w:p w14:paraId="6D5662D6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Registar ciclos de admissão com vagas e prazos distintos das oportunidades gerais.</w:t>
      </w:r>
    </w:p>
    <w:p w14:paraId="261A8C07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Permitir perfis, interesses múltiplos, histórico de formação, favoritos, candidaturas e planos pessoais.</w:t>
      </w:r>
    </w:p>
    <w:p w14:paraId="637AABC0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Registar recomendações com razões explícitas e avisos de informação a confirmar.</w:t>
      </w:r>
    </w:p>
    <w:p w14:paraId="741BE254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lastRenderedPageBreak/>
        <w:t>Preservar integridade referencial e distinguir informação verificada de registos demonstrativos.</w:t>
      </w:r>
    </w:p>
    <w:p w14:paraId="6CC69AD6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</w:rPr>
        <w:t>3. Âmbito funcional e módulos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5C0097" w:rsidRPr="00CD7A8D" w14:paraId="23043DC0" w14:textId="77777777" w:rsidTr="005C0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shd w:val="clear" w:color="auto" w:fill="1D4ED8"/>
            <w:vAlign w:val="center"/>
          </w:tcPr>
          <w:p w14:paraId="1A2EFA5B" w14:textId="77777777" w:rsidR="005C0097" w:rsidRPr="00CD7A8D" w:rsidRDefault="00000000" w:rsidP="00CD7A8D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Módulo</w:t>
            </w:r>
          </w:p>
        </w:tc>
        <w:tc>
          <w:tcPr>
            <w:tcW w:w="4997" w:type="dxa"/>
            <w:shd w:val="clear" w:color="auto" w:fill="1D4ED8"/>
            <w:vAlign w:val="center"/>
          </w:tcPr>
          <w:p w14:paraId="17473D38" w14:textId="77777777" w:rsidR="005C0097" w:rsidRPr="00CD7A8D" w:rsidRDefault="00000000" w:rsidP="00CD7A8D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Responsabilidade principal</w:t>
            </w:r>
          </w:p>
        </w:tc>
      </w:tr>
      <w:tr w:rsidR="005C0097" w:rsidRPr="00CD7A8D" w14:paraId="15C3B764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14:paraId="74C1AF43" w14:textId="77777777" w:rsidR="005C0097" w:rsidRPr="00CD7A8D" w:rsidRDefault="00000000" w:rsidP="00CD7A8D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Catálogo e currículos</w:t>
            </w:r>
          </w:p>
        </w:tc>
        <w:tc>
          <w:tcPr>
            <w:tcW w:w="4997" w:type="dxa"/>
            <w:vAlign w:val="center"/>
          </w:tcPr>
          <w:p w14:paraId="456D863D" w14:textId="77777777" w:rsidR="005C0097" w:rsidRPr="00CD7A8D" w:rsidRDefault="00000000" w:rsidP="00CD7A8D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Instituições, campi, programas, modalidades, custos, vias de acesso, disciplinas e versões curriculares.</w:t>
            </w:r>
          </w:p>
        </w:tc>
      </w:tr>
      <w:tr w:rsidR="005C0097" w:rsidRPr="00CD7A8D" w14:paraId="5AAF366B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shd w:val="clear" w:color="auto" w:fill="F1F5F9"/>
            <w:vAlign w:val="center"/>
          </w:tcPr>
          <w:p w14:paraId="105F3A04" w14:textId="77777777" w:rsidR="005C0097" w:rsidRPr="00CD7A8D" w:rsidRDefault="00000000" w:rsidP="00CD7A8D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Percursos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carreiras</w:t>
            </w:r>
            <w:proofErr w:type="spellEnd"/>
          </w:p>
        </w:tc>
        <w:tc>
          <w:tcPr>
            <w:tcW w:w="4997" w:type="dxa"/>
            <w:shd w:val="clear" w:color="auto" w:fill="F1F5F9"/>
            <w:vAlign w:val="center"/>
          </w:tcPr>
          <w:p w14:paraId="30417842" w14:textId="77777777" w:rsidR="005C0097" w:rsidRPr="00CD7A8D" w:rsidRDefault="00000000" w:rsidP="00CD7A8D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Ligações entre áreas/programas, carreiras e competências relacionadas.</w:t>
            </w:r>
          </w:p>
        </w:tc>
      </w:tr>
      <w:tr w:rsidR="005C0097" w:rsidRPr="00CD7A8D" w14:paraId="3800EBB9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14:paraId="0EC79ACA" w14:textId="77777777" w:rsidR="005C0097" w:rsidRPr="00CD7A8D" w:rsidRDefault="00000000" w:rsidP="00CD7A8D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Admissões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oportunidades</w:t>
            </w:r>
            <w:proofErr w:type="spellEnd"/>
          </w:p>
        </w:tc>
        <w:tc>
          <w:tcPr>
            <w:tcW w:w="4997" w:type="dxa"/>
            <w:vAlign w:val="center"/>
          </w:tcPr>
          <w:p w14:paraId="1A89EAC9" w14:textId="77777777" w:rsidR="005C0097" w:rsidRPr="00CD7A8D" w:rsidRDefault="00000000" w:rsidP="00CD7A8D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 xml:space="preserve">Ciclos </w:t>
            </w:r>
            <w:proofErr w:type="spell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lectivos</w:t>
            </w:r>
            <w:proofErr w:type="spellEnd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, vagas, prazos, bolsas, estágios, emprego e candidaturas.</w:t>
            </w:r>
          </w:p>
        </w:tc>
      </w:tr>
      <w:tr w:rsidR="005C0097" w:rsidRPr="00CD7A8D" w14:paraId="2B4AB8F1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shd w:val="clear" w:color="auto" w:fill="F1F5F9"/>
            <w:vAlign w:val="center"/>
          </w:tcPr>
          <w:p w14:paraId="165FF5B8" w14:textId="77777777" w:rsidR="005C0097" w:rsidRPr="00CD7A8D" w:rsidRDefault="00000000" w:rsidP="00CD7A8D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Assistente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pessoal</w:t>
            </w:r>
            <w:proofErr w:type="spellEnd"/>
          </w:p>
        </w:tc>
        <w:tc>
          <w:tcPr>
            <w:tcW w:w="4997" w:type="dxa"/>
            <w:shd w:val="clear" w:color="auto" w:fill="F1F5F9"/>
            <w:vAlign w:val="center"/>
          </w:tcPr>
          <w:p w14:paraId="7A6261B1" w14:textId="77777777" w:rsidR="005C0097" w:rsidRPr="00CD7A8D" w:rsidRDefault="00000000" w:rsidP="00CD7A8D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Perfil, interesses, formação anterior, favoritos, recomendações explicáveis, planos, etapas e notificações.</w:t>
            </w:r>
          </w:p>
        </w:tc>
      </w:tr>
      <w:tr w:rsidR="005C0097" w:rsidRPr="00CD7A8D" w14:paraId="52377C76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  <w:vAlign w:val="center"/>
          </w:tcPr>
          <w:p w14:paraId="6CA5AFEB" w14:textId="77777777" w:rsidR="005C0097" w:rsidRPr="00CD7A8D" w:rsidRDefault="00000000" w:rsidP="00CD7A8D">
            <w:pPr>
              <w:spacing w:after="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Qualidade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dos dados</w:t>
            </w:r>
          </w:p>
        </w:tc>
        <w:tc>
          <w:tcPr>
            <w:tcW w:w="4997" w:type="dxa"/>
            <w:vAlign w:val="center"/>
          </w:tcPr>
          <w:p w14:paraId="2B5AB752" w14:textId="77777777" w:rsidR="005C0097" w:rsidRPr="00CD7A8D" w:rsidRDefault="00000000" w:rsidP="00CD7A8D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Fontes de informação, estado de verificação e data da última revisão.</w:t>
            </w:r>
          </w:p>
        </w:tc>
      </w:tr>
    </w:tbl>
    <w:p w14:paraId="35AE9322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054F5825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</w:rPr>
        <w:t>4. Regras de negócio fundamentais</w:t>
      </w:r>
    </w:p>
    <w:p w14:paraId="4FF54048" w14:textId="77777777" w:rsidR="005C0097" w:rsidRPr="00CD7A8D" w:rsidRDefault="00000000" w:rsidP="00CD7A8D">
      <w:pPr>
        <w:pStyle w:val="Numerad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Uma instituição pode ter vários campi e oferecer vários programas; cada programa pertence a uma instituição e a uma área de formação.</w:t>
      </w:r>
    </w:p>
    <w:p w14:paraId="0EAFF6E1" w14:textId="77777777" w:rsidR="005C0097" w:rsidRPr="00CD7A8D" w:rsidRDefault="00000000" w:rsidP="00CD7A8D">
      <w:pPr>
        <w:pStyle w:val="Numerad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Um programa pode ter várias ofertas; cada oferta indica o campus, modalidade, turno e custos conhecidos. Isto evita assumir que um curso existe no mesmo local em todos os regimes.</w:t>
      </w:r>
    </w:p>
    <w:p w14:paraId="0F9EDEB9" w14:textId="77777777" w:rsidR="005C0097" w:rsidRPr="00CD7A8D" w:rsidRDefault="00000000" w:rsidP="00CD7A8D">
      <w:pPr>
        <w:pStyle w:val="Numerada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Cada oferta pode ter vários ciclos de admissão ao longo dos anos. </w:t>
      </w:r>
      <w:r w:rsidRPr="00CD7A8D">
        <w:rPr>
          <w:rFonts w:ascii="Times New Roman" w:hAnsi="Times New Roman" w:cs="Times New Roman"/>
          <w:sz w:val="24"/>
          <w:szCs w:val="24"/>
        </w:rPr>
        <w:t xml:space="preserve">Cada </w:t>
      </w:r>
      <w:proofErr w:type="spellStart"/>
      <w:r w:rsidRPr="00CD7A8D">
        <w:rPr>
          <w:rFonts w:ascii="Times New Roman" w:hAnsi="Times New Roman" w:cs="Times New Roman"/>
          <w:sz w:val="24"/>
          <w:szCs w:val="24"/>
        </w:rPr>
        <w:t>ciclo</w:t>
      </w:r>
      <w:proofErr w:type="spellEnd"/>
      <w:r w:rsidRPr="00CD7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A8D">
        <w:rPr>
          <w:rFonts w:ascii="Times New Roman" w:hAnsi="Times New Roman" w:cs="Times New Roman"/>
          <w:sz w:val="24"/>
          <w:szCs w:val="24"/>
        </w:rPr>
        <w:t>possui</w:t>
      </w:r>
      <w:proofErr w:type="spellEnd"/>
      <w:r w:rsidRPr="00CD7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A8D">
        <w:rPr>
          <w:rFonts w:ascii="Times New Roman" w:hAnsi="Times New Roman" w:cs="Times New Roman"/>
          <w:sz w:val="24"/>
          <w:szCs w:val="24"/>
        </w:rPr>
        <w:t>vagas</w:t>
      </w:r>
      <w:proofErr w:type="spellEnd"/>
      <w:r w:rsidRPr="00CD7A8D">
        <w:rPr>
          <w:rFonts w:ascii="Times New Roman" w:hAnsi="Times New Roman" w:cs="Times New Roman"/>
          <w:sz w:val="24"/>
          <w:szCs w:val="24"/>
        </w:rPr>
        <w:t>, datas, taxa e requisitos específicos.</w:t>
      </w:r>
    </w:p>
    <w:p w14:paraId="5CD30F89" w14:textId="77777777" w:rsidR="005C0097" w:rsidRPr="00CD7A8D" w:rsidRDefault="00000000" w:rsidP="00CD7A8D">
      <w:pPr>
        <w:pStyle w:val="Numerad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Uma via do ensino secundário pode estar relacionada com vários programas e um programa pode aceitar mais do que uma via, segundo os requisitos oficiais.</w:t>
      </w:r>
    </w:p>
    <w:p w14:paraId="2807DAAE" w14:textId="77777777" w:rsidR="005C0097" w:rsidRPr="00CD7A8D" w:rsidRDefault="00000000" w:rsidP="00CD7A8D">
      <w:pPr>
        <w:pStyle w:val="Numerad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Cada plano curricular pertence a um programa e a uma versão. Cada item curricular é identificado pelo par (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id_plano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numero_item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>).</w:t>
      </w:r>
    </w:p>
    <w:p w14:paraId="505D0BDE" w14:textId="77777777" w:rsidR="005C0097" w:rsidRPr="00CD7A8D" w:rsidRDefault="00000000" w:rsidP="00CD7A8D">
      <w:pPr>
        <w:pStyle w:val="Numerad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Uma disciplina pode ter pré-requisitos; a relação é armazenada numa tabela associativa, sem repetir dados da disciplina.</w:t>
      </w:r>
    </w:p>
    <w:p w14:paraId="1C9D2881" w14:textId="77777777" w:rsidR="005C0097" w:rsidRPr="00CD7A8D" w:rsidRDefault="00000000" w:rsidP="00CD7A8D">
      <w:pPr>
        <w:pStyle w:val="Numerada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Um programa pode relacionar-se com várias carreiras, e cada carreira com vários programas. </w:t>
      </w:r>
      <w:r w:rsidRPr="00CD7A8D"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 w:rsidRPr="00CD7A8D">
        <w:rPr>
          <w:rFonts w:ascii="Times New Roman" w:hAnsi="Times New Roman" w:cs="Times New Roman"/>
          <w:sz w:val="24"/>
          <w:szCs w:val="24"/>
        </w:rPr>
        <w:t>competências</w:t>
      </w:r>
      <w:proofErr w:type="spellEnd"/>
      <w:r w:rsidRPr="00CD7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A8D">
        <w:rPr>
          <w:rFonts w:ascii="Times New Roman" w:hAnsi="Times New Roman" w:cs="Times New Roman"/>
          <w:sz w:val="24"/>
          <w:szCs w:val="24"/>
        </w:rPr>
        <w:t>são</w:t>
      </w:r>
      <w:proofErr w:type="spellEnd"/>
      <w:r w:rsidRPr="00CD7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A8D">
        <w:rPr>
          <w:rFonts w:ascii="Times New Roman" w:hAnsi="Times New Roman" w:cs="Times New Roman"/>
          <w:sz w:val="24"/>
          <w:szCs w:val="24"/>
        </w:rPr>
        <w:t>normalizadas</w:t>
      </w:r>
      <w:proofErr w:type="spellEnd"/>
      <w:r w:rsidRPr="00CD7A8D">
        <w:rPr>
          <w:rFonts w:ascii="Times New Roman" w:hAnsi="Times New Roman" w:cs="Times New Roman"/>
          <w:sz w:val="24"/>
          <w:szCs w:val="24"/>
        </w:rPr>
        <w:t xml:space="preserve"> em registos próprios.</w:t>
      </w:r>
    </w:p>
    <w:p w14:paraId="5427A312" w14:textId="77777777" w:rsidR="005C0097" w:rsidRPr="00CD7A8D" w:rsidRDefault="00000000" w:rsidP="00CD7A8D">
      <w:pPr>
        <w:pStyle w:val="Numerad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Um percurso académico tem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exactamente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 uma origem: uma área ou um programa, e um programa de destino.</w:t>
      </w:r>
    </w:p>
    <w:p w14:paraId="0FA7CAF3" w14:textId="77777777" w:rsidR="005C0097" w:rsidRPr="00CD7A8D" w:rsidRDefault="00000000" w:rsidP="00CD7A8D">
      <w:pPr>
        <w:pStyle w:val="Numerad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Uma oportunidade pode relacionar-se com várias formações e carreiras. Ciclos formais de admissão são registados separadamente porque incluem vagas por oferta.</w:t>
      </w:r>
    </w:p>
    <w:p w14:paraId="332184D9" w14:textId="77777777" w:rsidR="005C0097" w:rsidRPr="00CD7A8D" w:rsidRDefault="00000000" w:rsidP="00CD7A8D">
      <w:pPr>
        <w:pStyle w:val="Numerad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Um utilizador pode registar vários interesses, qualificações anteriores, programas/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opportunidades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 guardados, candidaturas, planos e sessões de recomendação.</w:t>
      </w:r>
    </w:p>
    <w:p w14:paraId="27F257FE" w14:textId="77777777" w:rsidR="005C0097" w:rsidRPr="00CD7A8D" w:rsidRDefault="00000000" w:rsidP="00CD7A8D">
      <w:pPr>
        <w:pStyle w:val="Numerada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Cada plano pessoal tem etapas numeradas. Cada item de recomendação pertence a uma sessão de recomendação e é identificado pela posição dentro dessa sessão.</w:t>
      </w:r>
    </w:p>
    <w:p w14:paraId="172678FA" w14:textId="77777777" w:rsidR="005C0097" w:rsidRPr="00CD7A8D" w:rsidRDefault="00000000" w:rsidP="00CD7A8D">
      <w:pPr>
        <w:pStyle w:val="Numerada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As fontes, estados de verificação e datas de revisão devem permitir auditar a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actualidade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 dos dados. </w:t>
      </w:r>
      <w:proofErr w:type="spellStart"/>
      <w:r w:rsidRPr="00CD7A8D">
        <w:rPr>
          <w:rFonts w:ascii="Times New Roman" w:hAnsi="Times New Roman" w:cs="Times New Roman"/>
          <w:sz w:val="24"/>
          <w:szCs w:val="24"/>
        </w:rPr>
        <w:t>Registos</w:t>
      </w:r>
      <w:proofErr w:type="spellEnd"/>
      <w:r w:rsidRPr="00CD7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A8D">
        <w:rPr>
          <w:rFonts w:ascii="Times New Roman" w:hAnsi="Times New Roman" w:cs="Times New Roman"/>
          <w:sz w:val="24"/>
          <w:szCs w:val="24"/>
        </w:rPr>
        <w:t>demonstrativos</w:t>
      </w:r>
      <w:proofErr w:type="spellEnd"/>
      <w:r w:rsidRPr="00CD7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A8D">
        <w:rPr>
          <w:rFonts w:ascii="Times New Roman" w:hAnsi="Times New Roman" w:cs="Times New Roman"/>
          <w:sz w:val="24"/>
          <w:szCs w:val="24"/>
        </w:rPr>
        <w:t>não</w:t>
      </w:r>
      <w:proofErr w:type="spellEnd"/>
      <w:r w:rsidRPr="00CD7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A8D">
        <w:rPr>
          <w:rFonts w:ascii="Times New Roman" w:hAnsi="Times New Roman" w:cs="Times New Roman"/>
          <w:sz w:val="24"/>
          <w:szCs w:val="24"/>
        </w:rPr>
        <w:t>devem</w:t>
      </w:r>
      <w:proofErr w:type="spellEnd"/>
      <w:r w:rsidRPr="00CD7A8D">
        <w:rPr>
          <w:rFonts w:ascii="Times New Roman" w:hAnsi="Times New Roman" w:cs="Times New Roman"/>
          <w:sz w:val="24"/>
          <w:szCs w:val="24"/>
        </w:rPr>
        <w:t xml:space="preserve"> ser apresentados como ofertas reais.</w:t>
      </w:r>
    </w:p>
    <w:p w14:paraId="39FBD029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</w:rPr>
        <w:t>5. Mapa geral do modelo</w:t>
      </w:r>
    </w:p>
    <w:p w14:paraId="0C6D775C" w14:textId="77777777" w:rsidR="005C0097" w:rsidRPr="00CD7A8D" w:rsidRDefault="00000000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O modelo foi dividido em diagramas por domínio para facilitar a leitura. Em vez de concentrar todas as entidades numa imagem com dezenas de ligações sobrepostas, o mapa geral mostra os quatro módulos e os diagramas seguintes detalham as relações de cada módulo.</w:t>
      </w:r>
    </w:p>
    <w:p w14:paraId="5E88BC51" w14:textId="77777777" w:rsidR="005C0097" w:rsidRPr="00CD7A8D" w:rsidRDefault="00000000" w:rsidP="00CD7A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863858" wp14:editId="552C6421">
            <wp:extent cx="6309360" cy="29054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iagrama_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5C99" w14:textId="77777777" w:rsidR="005C0097" w:rsidRPr="00CD7A8D" w:rsidRDefault="00000000" w:rsidP="00CD7A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Figura 1 — Mapa geral dos módulos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ProLink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BC62603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  <w:sectPr w:rsidR="005C0097" w:rsidRPr="00CD7A8D">
          <w:footerReference w:type="default" r:id="rId9"/>
          <w:pgSz w:w="12240" w:h="15840"/>
          <w:pgMar w:top="979" w:right="1123" w:bottom="979" w:left="1123" w:header="720" w:footer="720" w:gutter="0"/>
          <w:cols w:space="720"/>
          <w:docGrid w:linePitch="360"/>
        </w:sectPr>
      </w:pPr>
    </w:p>
    <w:p w14:paraId="1BACFF0F" w14:textId="0C174F11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5.1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Catálogo</w:t>
      </w:r>
      <w:proofErr w:type="spellEnd"/>
      <w:r w:rsidRPr="00CD7A8D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ofertas</w:t>
      </w:r>
      <w:proofErr w:type="spellEnd"/>
      <w:r w:rsidRPr="00CD7A8D">
        <w:rPr>
          <w:rFonts w:ascii="Times New Roman" w:hAnsi="Times New Roman" w:cs="Times New Roman"/>
          <w:color w:val="auto"/>
          <w:sz w:val="24"/>
          <w:szCs w:val="24"/>
        </w:rPr>
        <w:t xml:space="preserve"> e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currículos</w:t>
      </w:r>
      <w:proofErr w:type="spellEnd"/>
    </w:p>
    <w:p w14:paraId="56C19E3E" w14:textId="5E81F639" w:rsidR="005C0097" w:rsidRPr="00CD7A8D" w:rsidRDefault="00CD7A8D" w:rsidP="00CD7A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CFCD56" wp14:editId="730CC6F8">
            <wp:extent cx="8782050" cy="559550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A_ER_catalogo_curricu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89374" cy="560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886A" w14:textId="77777777" w:rsidR="005C0097" w:rsidRPr="00CD7A8D" w:rsidRDefault="00000000" w:rsidP="00CD7A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Figura 2 — Instituições, campi, ofertas, vias de acesso e currículo.</w:t>
      </w:r>
    </w:p>
    <w:p w14:paraId="2CDE26D2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  <w:sectPr w:rsidR="005C0097" w:rsidRPr="00CD7A8D">
          <w:pgSz w:w="16848" w:h="11952" w:orient="landscape"/>
          <w:pgMar w:top="605" w:right="648" w:bottom="605" w:left="648" w:header="720" w:footer="720" w:gutter="0"/>
          <w:cols w:space="720"/>
          <w:docGrid w:linePitch="360"/>
        </w:sectPr>
      </w:pPr>
    </w:p>
    <w:p w14:paraId="238F7226" w14:textId="22511600" w:rsidR="005C0097" w:rsidRPr="00CD7A8D" w:rsidRDefault="00000000" w:rsidP="005C5943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5.2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Percursos</w:t>
      </w:r>
      <w:proofErr w:type="spellEnd"/>
      <w:r w:rsidRPr="00CD7A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académicos</w:t>
      </w:r>
      <w:proofErr w:type="spellEnd"/>
      <w:r w:rsidRPr="00CD7A8D">
        <w:rPr>
          <w:rFonts w:ascii="Times New Roman" w:hAnsi="Times New Roman" w:cs="Times New Roman"/>
          <w:color w:val="auto"/>
          <w:sz w:val="24"/>
          <w:szCs w:val="24"/>
        </w:rPr>
        <w:t xml:space="preserve"> e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carreiras</w:t>
      </w:r>
      <w:proofErr w:type="spellEnd"/>
      <w:r w:rsidR="00CD7A8D" w:rsidRPr="00CD7A8D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70C4992A" wp14:editId="2D9DA265">
            <wp:extent cx="7760335" cy="5676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B_ER_percursos_carreir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68996" cy="568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D007" w14:textId="77777777" w:rsidR="005C0097" w:rsidRPr="00CD7A8D" w:rsidRDefault="00000000" w:rsidP="00CD7A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Figura 3 — Percursos, programas, carreiras e competências.</w:t>
      </w:r>
    </w:p>
    <w:p w14:paraId="0CAB8D8A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  <w:sectPr w:rsidR="005C0097" w:rsidRPr="00CD7A8D">
          <w:pgSz w:w="16848" w:h="11952" w:orient="landscape"/>
          <w:pgMar w:top="605" w:right="648" w:bottom="605" w:left="648" w:header="720" w:footer="720" w:gutter="0"/>
          <w:cols w:space="720"/>
          <w:docGrid w:linePitch="360"/>
        </w:sectPr>
      </w:pPr>
    </w:p>
    <w:p w14:paraId="2C619750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5.3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Admissões</w:t>
      </w:r>
      <w:proofErr w:type="spellEnd"/>
      <w:r w:rsidRPr="00CD7A8D">
        <w:rPr>
          <w:rFonts w:ascii="Times New Roman" w:hAnsi="Times New Roman" w:cs="Times New Roman"/>
          <w:color w:val="auto"/>
          <w:sz w:val="24"/>
          <w:szCs w:val="24"/>
        </w:rPr>
        <w:t xml:space="preserve"> e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oportunidades</w:t>
      </w:r>
      <w:proofErr w:type="spellEnd"/>
    </w:p>
    <w:p w14:paraId="36F6AA09" w14:textId="77777777" w:rsidR="005C0097" w:rsidRPr="00CD7A8D" w:rsidRDefault="00000000" w:rsidP="005C594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5A9FBE" wp14:editId="1B7C3985">
            <wp:extent cx="8895715" cy="56388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C_ER_admissoes_oportunida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05894" cy="564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EA2C" w14:textId="77777777" w:rsidR="005C0097" w:rsidRPr="00CD7A8D" w:rsidRDefault="00000000" w:rsidP="00CD7A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Figura 4 — Ciclos de admissão, vagas, oportunidades e candidaturas.</w:t>
      </w:r>
    </w:p>
    <w:p w14:paraId="225557BA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  <w:sectPr w:rsidR="005C0097" w:rsidRPr="00CD7A8D">
          <w:pgSz w:w="16848" w:h="11952" w:orient="landscape"/>
          <w:pgMar w:top="605" w:right="648" w:bottom="605" w:left="648" w:header="720" w:footer="720" w:gutter="0"/>
          <w:cols w:space="720"/>
          <w:docGrid w:linePitch="360"/>
        </w:sectPr>
      </w:pPr>
    </w:p>
    <w:p w14:paraId="3F1347D2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C5943">
        <w:rPr>
          <w:rFonts w:ascii="Times New Roman" w:hAnsi="Times New Roman" w:cs="Times New Roman"/>
          <w:color w:val="auto"/>
          <w:sz w:val="24"/>
          <w:szCs w:val="24"/>
          <w:lang w:val="pt-BR"/>
        </w:rPr>
        <w:lastRenderedPageBreak/>
        <w:t>5.4 Perfil, recomendações e plano pessoal</w:t>
      </w:r>
    </w:p>
    <w:p w14:paraId="61B7278B" w14:textId="77777777" w:rsidR="005C0097" w:rsidRPr="00CD7A8D" w:rsidRDefault="00000000" w:rsidP="005C59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290501" wp14:editId="4D234912">
            <wp:extent cx="5390865" cy="8650963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D_ER_perfil_pl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2412" cy="871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DAAF" w14:textId="77777777" w:rsidR="005C0097" w:rsidRPr="00CD7A8D" w:rsidRDefault="00000000" w:rsidP="00CD7A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Figura 5 — Perfil, interesses, histórico, favoritos, plano e notificações.</w:t>
      </w:r>
    </w:p>
    <w:p w14:paraId="7FF64795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  <w:sectPr w:rsidR="005C0097" w:rsidRPr="00CD7A8D" w:rsidSect="005C5943">
          <w:pgSz w:w="11952" w:h="16848"/>
          <w:pgMar w:top="646" w:right="607" w:bottom="646" w:left="607" w:header="720" w:footer="720" w:gutter="0"/>
          <w:cols w:space="720"/>
          <w:docGrid w:linePitch="360"/>
        </w:sectPr>
      </w:pPr>
    </w:p>
    <w:p w14:paraId="2625216E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  <w:lang w:val="pt-BR"/>
        </w:rPr>
        <w:lastRenderedPageBreak/>
        <w:t>6. Dicionário de dados — 33 tabelas</w:t>
      </w:r>
    </w:p>
    <w:p w14:paraId="79804E00" w14:textId="77777777" w:rsidR="005C0097" w:rsidRPr="00CD7A8D" w:rsidRDefault="00000000" w:rsidP="00CD7A8D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  <w:lang w:val="pt-BR"/>
        </w:rPr>
        <w:t>Catálogo, instituição e currículo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31"/>
        <w:gridCol w:w="4831"/>
      </w:tblGrid>
      <w:tr w:rsidR="005C0097" w:rsidRPr="00CD7A8D" w14:paraId="7E47B45D" w14:textId="77777777" w:rsidTr="005C0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1D4ED8"/>
            <w:vAlign w:val="center"/>
          </w:tcPr>
          <w:p w14:paraId="4A3D5C6C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Tabela</w:t>
            </w:r>
            <w:proofErr w:type="spellEnd"/>
          </w:p>
        </w:tc>
        <w:tc>
          <w:tcPr>
            <w:tcW w:w="4831" w:type="dxa"/>
            <w:shd w:val="clear" w:color="auto" w:fill="1D4ED8"/>
            <w:vAlign w:val="center"/>
          </w:tcPr>
          <w:p w14:paraId="2F0F6FFB" w14:textId="77777777" w:rsidR="005C0097" w:rsidRPr="00CD7A8D" w:rsidRDefault="00000000" w:rsidP="005C594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Finalidade</w:t>
            </w:r>
          </w:p>
        </w:tc>
      </w:tr>
      <w:tr w:rsidR="005C0097" w:rsidRPr="00CD7A8D" w14:paraId="753732FC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1FDF5F3B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area_formacao</w:t>
            </w:r>
          </w:p>
        </w:tc>
        <w:tc>
          <w:tcPr>
            <w:tcW w:w="4831" w:type="dxa"/>
            <w:vAlign w:val="center"/>
          </w:tcPr>
          <w:p w14:paraId="57550F42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Catálogo de áreas para classificar programas e interesses.</w:t>
            </w:r>
          </w:p>
        </w:tc>
      </w:tr>
      <w:tr w:rsidR="005C0097" w:rsidRPr="00CD7A8D" w14:paraId="264F6D6F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61ABEFD8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fonte_informacao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1C1D2CE1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Regista nome/tipo da fonte, URL base e confiança.</w:t>
            </w:r>
          </w:p>
        </w:tc>
      </w:tr>
      <w:tr w:rsidR="005C0097" w:rsidRPr="00CD7A8D" w14:paraId="56703881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50260FEB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instituicao</w:t>
            </w:r>
            <w:proofErr w:type="spellEnd"/>
          </w:p>
        </w:tc>
        <w:tc>
          <w:tcPr>
            <w:tcW w:w="4831" w:type="dxa"/>
            <w:vAlign w:val="center"/>
          </w:tcPr>
          <w:p w14:paraId="5F3D86FB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Instituições de ensino e organizações.</w:t>
            </w:r>
          </w:p>
        </w:tc>
      </w:tr>
      <w:tr w:rsidR="005C0097" w:rsidRPr="00CD7A8D" w14:paraId="48BE1970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2A34873A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campus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3C349828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Localizações/campi por instituição.</w:t>
            </w:r>
          </w:p>
        </w:tc>
      </w:tr>
      <w:tr w:rsidR="005C0097" w:rsidRPr="00CD7A8D" w14:paraId="400CADFE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3FE2AE89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via_ensino_secundario</w:t>
            </w:r>
          </w:p>
        </w:tc>
        <w:tc>
          <w:tcPr>
            <w:tcW w:w="4831" w:type="dxa"/>
            <w:vAlign w:val="center"/>
          </w:tcPr>
          <w:p w14:paraId="764E973B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Vias/áreas de origem do estudante no ensino secundário; nomenclatura a validar.</w:t>
            </w:r>
          </w:p>
        </w:tc>
      </w:tr>
      <w:tr w:rsidR="005C0097" w:rsidRPr="00CD7A8D" w14:paraId="04200E1B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417BB0FB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programa_estudo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41416081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Definição do programa e nível académico.</w:t>
            </w:r>
          </w:p>
        </w:tc>
      </w:tr>
      <w:tr w:rsidR="005C0097" w:rsidRPr="00CD7A8D" w14:paraId="6A43A37E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5CC9E218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oferta_programa</w:t>
            </w:r>
            <w:proofErr w:type="spellEnd"/>
          </w:p>
        </w:tc>
        <w:tc>
          <w:tcPr>
            <w:tcW w:w="4831" w:type="dxa"/>
            <w:vAlign w:val="center"/>
          </w:tcPr>
          <w:p w14:paraId="47F3AD14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Instância do programa num campus, modalidade, turno e custo.</w:t>
            </w:r>
          </w:p>
        </w:tc>
      </w:tr>
      <w:tr w:rsidR="005C0097" w:rsidRPr="00CD7A8D" w14:paraId="59C4B696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3FE400B3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programa_via_acesso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28FBAA65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Associação entre via do secundário e programa, com condições.</w:t>
            </w:r>
          </w:p>
        </w:tc>
      </w:tr>
      <w:tr w:rsidR="005C0097" w:rsidRPr="00CD7A8D" w14:paraId="585DFEC3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6A9D86C9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disciplina</w:t>
            </w:r>
            <w:proofErr w:type="spellEnd"/>
          </w:p>
        </w:tc>
        <w:tc>
          <w:tcPr>
            <w:tcW w:w="4831" w:type="dxa"/>
            <w:vAlign w:val="center"/>
          </w:tcPr>
          <w:p w14:paraId="3848B53F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Catálogo de disciplinas.</w:t>
            </w:r>
          </w:p>
        </w:tc>
      </w:tr>
      <w:tr w:rsidR="005C0097" w:rsidRPr="00CD7A8D" w14:paraId="30E89328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2903669E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plano_curricular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028484D5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Versões datadas dos planos curriculares.</w:t>
            </w:r>
          </w:p>
        </w:tc>
      </w:tr>
      <w:tr w:rsidR="005C0097" w:rsidRPr="00CD7A8D" w14:paraId="5C97EAFC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65622CB7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item_plano_curricular</w:t>
            </w:r>
            <w:proofErr w:type="spellEnd"/>
          </w:p>
        </w:tc>
        <w:tc>
          <w:tcPr>
            <w:tcW w:w="4831" w:type="dxa"/>
            <w:vAlign w:val="center"/>
          </w:tcPr>
          <w:p w14:paraId="025A4865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Linhas dependentes de um plano e ligadas a disciplinas.</w:t>
            </w:r>
          </w:p>
        </w:tc>
      </w:tr>
      <w:tr w:rsidR="005C0097" w:rsidRPr="00CD7A8D" w14:paraId="1C4A0ED5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4B1EAA67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disciplina_prerequisito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727C0EA0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 xml:space="preserve">Pré-requisitos ou </w:t>
            </w:r>
            <w:proofErr w:type="spell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co-requisitos</w:t>
            </w:r>
            <w:proofErr w:type="spellEnd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 xml:space="preserve"> entre disciplinas.</w:t>
            </w:r>
          </w:p>
        </w:tc>
      </w:tr>
    </w:tbl>
    <w:p w14:paraId="6027BAD9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6F37FCE2" w14:textId="77777777" w:rsidR="005C0097" w:rsidRPr="00CD7A8D" w:rsidRDefault="00000000" w:rsidP="00CD7A8D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Percursos</w:t>
      </w:r>
      <w:proofErr w:type="spellEnd"/>
      <w:r w:rsidRPr="00CD7A8D">
        <w:rPr>
          <w:rFonts w:ascii="Times New Roman" w:hAnsi="Times New Roman" w:cs="Times New Roman"/>
          <w:color w:val="auto"/>
          <w:sz w:val="24"/>
          <w:szCs w:val="24"/>
        </w:rPr>
        <w:t xml:space="preserve"> e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carreiras</w:t>
      </w:r>
      <w:proofErr w:type="spellEnd"/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31"/>
        <w:gridCol w:w="4831"/>
      </w:tblGrid>
      <w:tr w:rsidR="005C0097" w:rsidRPr="00CD7A8D" w14:paraId="3DA93FE2" w14:textId="77777777" w:rsidTr="005C0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1D4ED8"/>
            <w:vAlign w:val="center"/>
          </w:tcPr>
          <w:p w14:paraId="51ED5313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Tabela</w:t>
            </w:r>
          </w:p>
        </w:tc>
        <w:tc>
          <w:tcPr>
            <w:tcW w:w="4831" w:type="dxa"/>
            <w:shd w:val="clear" w:color="auto" w:fill="1D4ED8"/>
            <w:vAlign w:val="center"/>
          </w:tcPr>
          <w:p w14:paraId="1898EC2D" w14:textId="77777777" w:rsidR="005C0097" w:rsidRPr="00CD7A8D" w:rsidRDefault="00000000" w:rsidP="005C594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Finalidade</w:t>
            </w:r>
          </w:p>
        </w:tc>
      </w:tr>
      <w:tr w:rsidR="005C0097" w:rsidRPr="00CD7A8D" w14:paraId="7A087996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21048A29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carreira_profissional</w:t>
            </w:r>
          </w:p>
        </w:tc>
        <w:tc>
          <w:tcPr>
            <w:tcW w:w="4831" w:type="dxa"/>
            <w:vAlign w:val="center"/>
          </w:tcPr>
          <w:p w14:paraId="4634FE31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Perfis profissionais relacionados com áreas.</w:t>
            </w:r>
          </w:p>
        </w:tc>
      </w:tr>
      <w:tr w:rsidR="005C0097" w:rsidRPr="00CD7A8D" w14:paraId="77BBD712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322D5CE3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competencia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115151CD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Competências técnicas, de gestão e transversais.</w:t>
            </w:r>
          </w:p>
        </w:tc>
      </w:tr>
      <w:tr w:rsidR="005C0097" w:rsidRPr="00CD7A8D" w14:paraId="502E5B39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7C36D72E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carreira_competencia</w:t>
            </w:r>
            <w:proofErr w:type="spellEnd"/>
          </w:p>
        </w:tc>
        <w:tc>
          <w:tcPr>
            <w:tcW w:w="4831" w:type="dxa"/>
            <w:vAlign w:val="center"/>
          </w:tcPr>
          <w:p w14:paraId="5EE9F379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Associação N:M entre carreiras e competências.</w:t>
            </w:r>
          </w:p>
        </w:tc>
      </w:tr>
      <w:tr w:rsidR="005C0097" w:rsidRPr="00CD7A8D" w14:paraId="5C960BAF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1D6E73A0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programa_carreira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31567367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Associação N:M entre programas e carreiras.</w:t>
            </w:r>
          </w:p>
        </w:tc>
      </w:tr>
      <w:tr w:rsidR="005C0097" w:rsidRPr="00CD7A8D" w14:paraId="17060087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034B2D8B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percurso_academico</w:t>
            </w:r>
            <w:proofErr w:type="spellEnd"/>
          </w:p>
        </w:tc>
        <w:tc>
          <w:tcPr>
            <w:tcW w:w="4831" w:type="dxa"/>
            <w:vAlign w:val="center"/>
          </w:tcPr>
          <w:p w14:paraId="761ECF5C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Relações orientativas entre uma área/programa de origem e um programa de destino.</w:t>
            </w:r>
          </w:p>
        </w:tc>
      </w:tr>
    </w:tbl>
    <w:p w14:paraId="5C4EE813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5A2A011C" w14:textId="77777777" w:rsidR="005C0097" w:rsidRPr="00CD7A8D" w:rsidRDefault="00000000" w:rsidP="00CD7A8D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Admissões</w:t>
      </w:r>
      <w:proofErr w:type="spellEnd"/>
      <w:r w:rsidRPr="00CD7A8D">
        <w:rPr>
          <w:rFonts w:ascii="Times New Roman" w:hAnsi="Times New Roman" w:cs="Times New Roman"/>
          <w:color w:val="auto"/>
          <w:sz w:val="24"/>
          <w:szCs w:val="24"/>
        </w:rPr>
        <w:t xml:space="preserve"> e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oportunidades</w:t>
      </w:r>
      <w:proofErr w:type="spellEnd"/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31"/>
        <w:gridCol w:w="4831"/>
      </w:tblGrid>
      <w:tr w:rsidR="005C0097" w:rsidRPr="00CD7A8D" w14:paraId="0FD4328D" w14:textId="77777777" w:rsidTr="005C0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1D4ED8"/>
            <w:vAlign w:val="center"/>
          </w:tcPr>
          <w:p w14:paraId="187971B5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Tabela</w:t>
            </w:r>
          </w:p>
        </w:tc>
        <w:tc>
          <w:tcPr>
            <w:tcW w:w="4831" w:type="dxa"/>
            <w:shd w:val="clear" w:color="auto" w:fill="1D4ED8"/>
            <w:vAlign w:val="center"/>
          </w:tcPr>
          <w:p w14:paraId="060BDAC4" w14:textId="77777777" w:rsidR="005C0097" w:rsidRPr="00CD7A8D" w:rsidRDefault="00000000" w:rsidP="005C594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Finalidade</w:t>
            </w:r>
          </w:p>
        </w:tc>
      </w:tr>
      <w:tr w:rsidR="005C0097" w:rsidRPr="00CD7A8D" w14:paraId="2040B1EE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5AA3F82E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ciclo_admissao</w:t>
            </w:r>
          </w:p>
        </w:tc>
        <w:tc>
          <w:tcPr>
            <w:tcW w:w="4831" w:type="dxa"/>
            <w:vAlign w:val="center"/>
          </w:tcPr>
          <w:p w14:paraId="5F74D5F3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 xml:space="preserve">Vagas, prazos, taxa e requisitos por oferta e ano </w:t>
            </w:r>
            <w:proofErr w:type="spell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lectivo</w:t>
            </w:r>
            <w:proofErr w:type="spellEnd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.</w:t>
            </w:r>
          </w:p>
        </w:tc>
      </w:tr>
      <w:tr w:rsidR="005C0097" w:rsidRPr="00CD7A8D" w14:paraId="2C2377DC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6CF6CB74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oportunidade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52E812BB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Bolsas, estágios, emprego, cursos curtos, investigação e voluntariado.</w:t>
            </w:r>
          </w:p>
        </w:tc>
      </w:tr>
      <w:tr w:rsidR="005C0097" w:rsidRPr="00CD7A8D" w14:paraId="3FBDE296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67BA0A49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oportunidade_programa</w:t>
            </w:r>
            <w:proofErr w:type="spellEnd"/>
          </w:p>
        </w:tc>
        <w:tc>
          <w:tcPr>
            <w:tcW w:w="4831" w:type="dxa"/>
            <w:vAlign w:val="center"/>
          </w:tcPr>
          <w:p w14:paraId="67298AC7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Associação de oportunidades a vários programas.</w:t>
            </w:r>
          </w:p>
        </w:tc>
      </w:tr>
      <w:tr w:rsidR="005C0097" w:rsidRPr="00CD7A8D" w14:paraId="605459C5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72AA7CB7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oportunidade_carreira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117F6BB9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Associação de oportunidades a várias carreiras.</w:t>
            </w:r>
          </w:p>
        </w:tc>
      </w:tr>
      <w:tr w:rsidR="005C0097" w:rsidRPr="00CD7A8D" w14:paraId="143B5424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1F04B1EF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candidatura_admissao</w:t>
            </w:r>
            <w:proofErr w:type="spellEnd"/>
          </w:p>
        </w:tc>
        <w:tc>
          <w:tcPr>
            <w:tcW w:w="4831" w:type="dxa"/>
            <w:vAlign w:val="center"/>
          </w:tcPr>
          <w:p w14:paraId="122AEFB9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Candidatura de um utilizador a um ciclo de admissão.</w:t>
            </w:r>
          </w:p>
        </w:tc>
      </w:tr>
      <w:tr w:rsidR="005C0097" w:rsidRPr="00CD7A8D" w14:paraId="3AB4B960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4317AAF1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candidatura_oportunidade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7E05AC6C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 xml:space="preserve">Candidatura de um utilizador a uma </w:t>
            </w: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lastRenderedPageBreak/>
              <w:t>oportunidade.</w:t>
            </w:r>
          </w:p>
        </w:tc>
      </w:tr>
    </w:tbl>
    <w:p w14:paraId="42386161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07FCA759" w14:textId="77777777" w:rsidR="005C0097" w:rsidRPr="00CD7A8D" w:rsidRDefault="00000000" w:rsidP="00CD7A8D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Perfil</w:t>
      </w:r>
      <w:proofErr w:type="spellEnd"/>
      <w:r w:rsidRPr="00CD7A8D">
        <w:rPr>
          <w:rFonts w:ascii="Times New Roman" w:hAnsi="Times New Roman" w:cs="Times New Roman"/>
          <w:color w:val="auto"/>
          <w:sz w:val="24"/>
          <w:szCs w:val="24"/>
        </w:rPr>
        <w:t xml:space="preserve"> e plano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pessoal</w:t>
      </w:r>
      <w:proofErr w:type="spellEnd"/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31"/>
        <w:gridCol w:w="4831"/>
      </w:tblGrid>
      <w:tr w:rsidR="005C0097" w:rsidRPr="00CD7A8D" w14:paraId="7B925FA8" w14:textId="77777777" w:rsidTr="005C0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1D4ED8"/>
            <w:vAlign w:val="center"/>
          </w:tcPr>
          <w:p w14:paraId="02ACC466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Tabela</w:t>
            </w:r>
          </w:p>
        </w:tc>
        <w:tc>
          <w:tcPr>
            <w:tcW w:w="4831" w:type="dxa"/>
            <w:shd w:val="clear" w:color="auto" w:fill="1D4ED8"/>
            <w:vAlign w:val="center"/>
          </w:tcPr>
          <w:p w14:paraId="38F71FF9" w14:textId="77777777" w:rsidR="005C0097" w:rsidRPr="00CD7A8D" w:rsidRDefault="00000000" w:rsidP="005C594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Finalidade</w:t>
            </w:r>
          </w:p>
        </w:tc>
      </w:tr>
      <w:tr w:rsidR="005C0097" w:rsidRPr="00CD7A8D" w14:paraId="3143957D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396CBCD2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utilizador</w:t>
            </w:r>
          </w:p>
        </w:tc>
        <w:tc>
          <w:tcPr>
            <w:tcW w:w="4831" w:type="dxa"/>
            <w:vAlign w:val="center"/>
          </w:tcPr>
          <w:p w14:paraId="1B94A9D2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Conta/perfil, função, nível actual e preferências gerais.</w:t>
            </w:r>
          </w:p>
        </w:tc>
      </w:tr>
      <w:tr w:rsidR="005C0097" w:rsidRPr="00CD7A8D" w14:paraId="66EBEC33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08CA98BB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utilizador_area_interesse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5F51F9E0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Interesses múltiplos, com prioridade por área.</w:t>
            </w:r>
          </w:p>
        </w:tc>
      </w:tr>
      <w:tr w:rsidR="005C0097" w:rsidRPr="00CD7A8D" w14:paraId="10FAB51F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03D15AF7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formacao_utilizador</w:t>
            </w:r>
            <w:proofErr w:type="spellEnd"/>
          </w:p>
        </w:tc>
        <w:tc>
          <w:tcPr>
            <w:tcW w:w="4831" w:type="dxa"/>
            <w:vAlign w:val="center"/>
          </w:tcPr>
          <w:p w14:paraId="119B6191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Histórico actual/anterior planeado, em curso ou concluído.</w:t>
            </w:r>
          </w:p>
        </w:tc>
      </w:tr>
      <w:tr w:rsidR="005C0097" w:rsidRPr="00CD7A8D" w14:paraId="1C93B67B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7D0317A3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programa_guardado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7AAEBCF3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Programas guardados por utilizadores para comparação.</w:t>
            </w:r>
          </w:p>
        </w:tc>
      </w:tr>
      <w:tr w:rsidR="005C0097" w:rsidRPr="00CD7A8D" w14:paraId="65474DE4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69CC5E6E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oportunidade_guardada</w:t>
            </w:r>
            <w:proofErr w:type="spellEnd"/>
          </w:p>
        </w:tc>
        <w:tc>
          <w:tcPr>
            <w:tcW w:w="4831" w:type="dxa"/>
            <w:vAlign w:val="center"/>
          </w:tcPr>
          <w:p w14:paraId="604F8251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Oportunidades guardadas por utilizadores.</w:t>
            </w:r>
          </w:p>
        </w:tc>
      </w:tr>
      <w:tr w:rsidR="005C0097" w:rsidRPr="00CD7A8D" w14:paraId="14D10D3E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7B841651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plano_pessoal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1559103F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Objectivo individual e estado do plano.</w:t>
            </w:r>
          </w:p>
        </w:tc>
      </w:tr>
      <w:tr w:rsidR="005C0097" w:rsidRPr="00CD7A8D" w14:paraId="08C9ACBD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32F5BA86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etapa_plano</w:t>
            </w:r>
            <w:proofErr w:type="spellEnd"/>
          </w:p>
        </w:tc>
        <w:tc>
          <w:tcPr>
            <w:tcW w:w="4831" w:type="dxa"/>
            <w:vAlign w:val="center"/>
          </w:tcPr>
          <w:p w14:paraId="18016699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Etapas numeradas dentro de cada plano pessoal.</w:t>
            </w:r>
          </w:p>
        </w:tc>
      </w:tr>
      <w:tr w:rsidR="005C0097" w:rsidRPr="00CD7A8D" w14:paraId="2A00A89C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3BF48821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sessao_recomendacao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2F17400B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Contexto e fotografia do perfil usada numa sessão de recomendação.</w:t>
            </w:r>
          </w:p>
        </w:tc>
      </w:tr>
      <w:tr w:rsidR="005C0097" w:rsidRPr="00CD7A8D" w14:paraId="65090BFF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76512E81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item_recomendacao</w:t>
            </w:r>
            <w:proofErr w:type="spellEnd"/>
          </w:p>
        </w:tc>
        <w:tc>
          <w:tcPr>
            <w:tcW w:w="4831" w:type="dxa"/>
            <w:vAlign w:val="center"/>
          </w:tcPr>
          <w:p w14:paraId="2371EFCB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Programa recomendado, ordem, pontuação, explicação e cautelas.</w:t>
            </w:r>
          </w:p>
        </w:tc>
      </w:tr>
      <w:tr w:rsidR="005C0097" w:rsidRPr="00CD7A8D" w14:paraId="0C1D4478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271E19E5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notificacao</w:t>
            </w:r>
            <w:proofErr w:type="spellEnd"/>
          </w:p>
        </w:tc>
        <w:tc>
          <w:tcPr>
            <w:tcW w:w="4831" w:type="dxa"/>
            <w:shd w:val="clear" w:color="auto" w:fill="F1F5F9"/>
            <w:vAlign w:val="center"/>
          </w:tcPr>
          <w:p w14:paraId="48D41B04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Lembretes internos da aplicação para prazos e tarefas.</w:t>
            </w:r>
          </w:p>
        </w:tc>
      </w:tr>
    </w:tbl>
    <w:p w14:paraId="59D8652B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5DADF797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</w:rPr>
        <w:t xml:space="preserve">7. Chaves,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cardinalidades</w:t>
      </w:r>
      <w:proofErr w:type="spellEnd"/>
      <w:r w:rsidRPr="00CD7A8D">
        <w:rPr>
          <w:rFonts w:ascii="Times New Roman" w:hAnsi="Times New Roman" w:cs="Times New Roman"/>
          <w:color w:val="auto"/>
          <w:sz w:val="24"/>
          <w:szCs w:val="24"/>
        </w:rPr>
        <w:t xml:space="preserve"> e </w:t>
      </w:r>
      <w:proofErr w:type="spellStart"/>
      <w:r w:rsidRPr="00CD7A8D">
        <w:rPr>
          <w:rFonts w:ascii="Times New Roman" w:hAnsi="Times New Roman" w:cs="Times New Roman"/>
          <w:color w:val="auto"/>
          <w:sz w:val="24"/>
          <w:szCs w:val="24"/>
        </w:rPr>
        <w:t>entidades</w:t>
      </w:r>
      <w:proofErr w:type="spellEnd"/>
      <w:r w:rsidRPr="00CD7A8D">
        <w:rPr>
          <w:rFonts w:ascii="Times New Roman" w:hAnsi="Times New Roman" w:cs="Times New Roman"/>
          <w:color w:val="auto"/>
          <w:sz w:val="24"/>
          <w:szCs w:val="24"/>
        </w:rPr>
        <w:t xml:space="preserve"> fracas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3221"/>
        <w:gridCol w:w="3221"/>
        <w:gridCol w:w="3221"/>
      </w:tblGrid>
      <w:tr w:rsidR="005C0097" w:rsidRPr="00CD7A8D" w14:paraId="46DC360D" w14:textId="77777777" w:rsidTr="005C0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shd w:val="clear" w:color="auto" w:fill="1D4ED8"/>
            <w:vAlign w:val="center"/>
          </w:tcPr>
          <w:p w14:paraId="760034F1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Relação</w:t>
            </w:r>
          </w:p>
        </w:tc>
        <w:tc>
          <w:tcPr>
            <w:tcW w:w="3221" w:type="dxa"/>
            <w:shd w:val="clear" w:color="auto" w:fill="1D4ED8"/>
            <w:vAlign w:val="center"/>
          </w:tcPr>
          <w:p w14:paraId="00FC00A2" w14:textId="77777777" w:rsidR="005C0097" w:rsidRPr="00CD7A8D" w:rsidRDefault="00000000" w:rsidP="005C594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Cardinalidade</w:t>
            </w:r>
          </w:p>
        </w:tc>
        <w:tc>
          <w:tcPr>
            <w:tcW w:w="3221" w:type="dxa"/>
            <w:shd w:val="clear" w:color="auto" w:fill="1D4ED8"/>
            <w:vAlign w:val="center"/>
          </w:tcPr>
          <w:p w14:paraId="5EB0FCB9" w14:textId="77777777" w:rsidR="005C0097" w:rsidRPr="00CD7A8D" w:rsidRDefault="00000000" w:rsidP="005C594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Interpretação</w:t>
            </w:r>
          </w:p>
        </w:tc>
      </w:tr>
      <w:tr w:rsidR="005C0097" w:rsidRPr="00CD7A8D" w14:paraId="7D85B0CC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vAlign w:val="center"/>
          </w:tcPr>
          <w:p w14:paraId="091264CC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Instituição–Campus</w:t>
            </w:r>
          </w:p>
        </w:tc>
        <w:tc>
          <w:tcPr>
            <w:tcW w:w="3221" w:type="dxa"/>
            <w:vAlign w:val="center"/>
          </w:tcPr>
          <w:p w14:paraId="21B191F2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3221" w:type="dxa"/>
            <w:vAlign w:val="center"/>
          </w:tcPr>
          <w:p w14:paraId="3438AE5B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Uma instituição pode ter vários campi; cada campus pertence a uma instituição.</w:t>
            </w:r>
          </w:p>
        </w:tc>
      </w:tr>
      <w:tr w:rsidR="005C0097" w:rsidRPr="00CD7A8D" w14:paraId="682B2BEB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shd w:val="clear" w:color="auto" w:fill="F1F5F9"/>
            <w:vAlign w:val="center"/>
          </w:tcPr>
          <w:p w14:paraId="0CDC76DA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Instituição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–</w:t>
            </w: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</w:t>
            </w:r>
            <w:proofErr w:type="spellEnd"/>
          </w:p>
        </w:tc>
        <w:tc>
          <w:tcPr>
            <w:tcW w:w="3221" w:type="dxa"/>
            <w:shd w:val="clear" w:color="auto" w:fill="F1F5F9"/>
            <w:vAlign w:val="center"/>
          </w:tcPr>
          <w:p w14:paraId="00C83CAD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3221" w:type="dxa"/>
            <w:shd w:val="clear" w:color="auto" w:fill="F1F5F9"/>
            <w:vAlign w:val="center"/>
          </w:tcPr>
          <w:p w14:paraId="1CCC6429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Uma instituição pode oferecer vários programas.</w:t>
            </w:r>
          </w:p>
        </w:tc>
      </w:tr>
      <w:tr w:rsidR="005C0097" w:rsidRPr="00CD7A8D" w14:paraId="0927973A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vAlign w:val="center"/>
          </w:tcPr>
          <w:p w14:paraId="5B40D676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–</w:t>
            </w: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Oferta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–Campus</w:t>
            </w:r>
          </w:p>
        </w:tc>
        <w:tc>
          <w:tcPr>
            <w:tcW w:w="3221" w:type="dxa"/>
            <w:vAlign w:val="center"/>
          </w:tcPr>
          <w:p w14:paraId="6170473B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Programa 1:N Oferta; Campus 1:N Oferta</w:t>
            </w:r>
          </w:p>
        </w:tc>
        <w:tc>
          <w:tcPr>
            <w:tcW w:w="3221" w:type="dxa"/>
            <w:vAlign w:val="center"/>
          </w:tcPr>
          <w:p w14:paraId="2B697E86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A oferta situa o programa num campus, modalidade e turno.</w:t>
            </w:r>
          </w:p>
        </w:tc>
      </w:tr>
      <w:tr w:rsidR="005C0097" w:rsidRPr="00CD7A8D" w14:paraId="3ED74101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shd w:val="clear" w:color="auto" w:fill="F1F5F9"/>
            <w:vAlign w:val="center"/>
          </w:tcPr>
          <w:p w14:paraId="4EE1368E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Oferta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–Ciclo de </w:t>
            </w: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admissão</w:t>
            </w:r>
            <w:proofErr w:type="spellEnd"/>
          </w:p>
        </w:tc>
        <w:tc>
          <w:tcPr>
            <w:tcW w:w="3221" w:type="dxa"/>
            <w:shd w:val="clear" w:color="auto" w:fill="F1F5F9"/>
            <w:vAlign w:val="center"/>
          </w:tcPr>
          <w:p w14:paraId="30F6BF0D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3221" w:type="dxa"/>
            <w:shd w:val="clear" w:color="auto" w:fill="F1F5F9"/>
            <w:vAlign w:val="center"/>
          </w:tcPr>
          <w:p w14:paraId="050C2AEC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Uma oferta pode ter ciclos de admissão em anos diferentes.</w:t>
            </w:r>
          </w:p>
        </w:tc>
      </w:tr>
      <w:tr w:rsidR="005C0097" w:rsidRPr="00CD7A8D" w14:paraId="57AD891E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vAlign w:val="center"/>
          </w:tcPr>
          <w:p w14:paraId="62E58FB7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–Plano curricular</w:t>
            </w:r>
          </w:p>
        </w:tc>
        <w:tc>
          <w:tcPr>
            <w:tcW w:w="3221" w:type="dxa"/>
            <w:vAlign w:val="center"/>
          </w:tcPr>
          <w:p w14:paraId="1BC73CD8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3221" w:type="dxa"/>
            <w:vAlign w:val="center"/>
          </w:tcPr>
          <w:p w14:paraId="4575EA62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Um programa pode ter versões curriculares distintas.</w:t>
            </w:r>
          </w:p>
        </w:tc>
      </w:tr>
      <w:tr w:rsidR="005C0097" w:rsidRPr="00CD7A8D" w14:paraId="79438882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shd w:val="clear" w:color="auto" w:fill="F1F5F9"/>
            <w:vAlign w:val="center"/>
          </w:tcPr>
          <w:p w14:paraId="377223BC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Plano curricular–Item curricular</w:t>
            </w:r>
          </w:p>
        </w:tc>
        <w:tc>
          <w:tcPr>
            <w:tcW w:w="3221" w:type="dxa"/>
            <w:shd w:val="clear" w:color="auto" w:fill="F1F5F9"/>
            <w:vAlign w:val="center"/>
          </w:tcPr>
          <w:p w14:paraId="30D1A2FD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1:N</w:t>
            </w:r>
            <w:proofErr w:type="gramEnd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identificadora</w:t>
            </w:r>
          </w:p>
        </w:tc>
        <w:tc>
          <w:tcPr>
            <w:tcW w:w="3221" w:type="dxa"/>
            <w:shd w:val="clear" w:color="auto" w:fill="F1F5F9"/>
            <w:vAlign w:val="center"/>
          </w:tcPr>
          <w:p w14:paraId="75668685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A identidade da linha depende do plano e do número da linha.</w:t>
            </w:r>
          </w:p>
        </w:tc>
      </w:tr>
      <w:tr w:rsidR="005C0097" w:rsidRPr="00CD7A8D" w14:paraId="242664A7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vAlign w:val="center"/>
          </w:tcPr>
          <w:p w14:paraId="2ED8EE85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–Carreira</w:t>
            </w:r>
          </w:p>
        </w:tc>
        <w:tc>
          <w:tcPr>
            <w:tcW w:w="3221" w:type="dxa"/>
            <w:vAlign w:val="center"/>
          </w:tcPr>
          <w:p w14:paraId="53433191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N:M</w:t>
            </w:r>
          </w:p>
        </w:tc>
        <w:tc>
          <w:tcPr>
            <w:tcW w:w="3221" w:type="dxa"/>
            <w:vAlign w:val="center"/>
          </w:tcPr>
          <w:p w14:paraId="53D16BEE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Implementada por `programa_carreira`.</w:t>
            </w:r>
          </w:p>
        </w:tc>
      </w:tr>
      <w:tr w:rsidR="005C0097" w:rsidRPr="00CD7A8D" w14:paraId="55116013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shd w:val="clear" w:color="auto" w:fill="F1F5F9"/>
            <w:vAlign w:val="center"/>
          </w:tcPr>
          <w:p w14:paraId="6FF01050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Carreira–Competência</w:t>
            </w:r>
          </w:p>
        </w:tc>
        <w:tc>
          <w:tcPr>
            <w:tcW w:w="3221" w:type="dxa"/>
            <w:shd w:val="clear" w:color="auto" w:fill="F1F5F9"/>
            <w:vAlign w:val="center"/>
          </w:tcPr>
          <w:p w14:paraId="67AECF5C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N:M</w:t>
            </w:r>
          </w:p>
        </w:tc>
        <w:tc>
          <w:tcPr>
            <w:tcW w:w="3221" w:type="dxa"/>
            <w:shd w:val="clear" w:color="auto" w:fill="F1F5F9"/>
            <w:vAlign w:val="center"/>
          </w:tcPr>
          <w:p w14:paraId="3855F7D4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Implementada por `carreira_competencia`.</w:t>
            </w:r>
          </w:p>
        </w:tc>
      </w:tr>
      <w:tr w:rsidR="005C0097" w:rsidRPr="00CD7A8D" w14:paraId="65AB9B1E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vAlign w:val="center"/>
          </w:tcPr>
          <w:p w14:paraId="169F8D80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Utilizador–Área de interesse</w:t>
            </w:r>
          </w:p>
        </w:tc>
        <w:tc>
          <w:tcPr>
            <w:tcW w:w="3221" w:type="dxa"/>
            <w:vAlign w:val="center"/>
          </w:tcPr>
          <w:p w14:paraId="02041DC1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N:M</w:t>
            </w:r>
          </w:p>
        </w:tc>
        <w:tc>
          <w:tcPr>
            <w:tcW w:w="3221" w:type="dxa"/>
            <w:vAlign w:val="center"/>
          </w:tcPr>
          <w:p w14:paraId="72F615B4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Implementada por `</w:t>
            </w:r>
            <w:proofErr w:type="spell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utilizador_area_interesse</w:t>
            </w:r>
            <w:proofErr w:type="spellEnd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`.</w:t>
            </w:r>
          </w:p>
        </w:tc>
      </w:tr>
      <w:tr w:rsidR="005C0097" w:rsidRPr="00CD7A8D" w14:paraId="31D70ED4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shd w:val="clear" w:color="auto" w:fill="F1F5F9"/>
            <w:vAlign w:val="center"/>
          </w:tcPr>
          <w:p w14:paraId="036AC111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Utilizador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–</w:t>
            </w: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guardado</w:t>
            </w:r>
            <w:proofErr w:type="spellEnd"/>
          </w:p>
        </w:tc>
        <w:tc>
          <w:tcPr>
            <w:tcW w:w="3221" w:type="dxa"/>
            <w:shd w:val="clear" w:color="auto" w:fill="F1F5F9"/>
            <w:vAlign w:val="center"/>
          </w:tcPr>
          <w:p w14:paraId="317D639F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N:M</w:t>
            </w:r>
          </w:p>
        </w:tc>
        <w:tc>
          <w:tcPr>
            <w:tcW w:w="3221" w:type="dxa"/>
            <w:shd w:val="clear" w:color="auto" w:fill="F1F5F9"/>
            <w:vAlign w:val="center"/>
          </w:tcPr>
          <w:p w14:paraId="32639850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Implementada por `programa_guardado`.</w:t>
            </w:r>
          </w:p>
        </w:tc>
      </w:tr>
      <w:tr w:rsidR="005C0097" w:rsidRPr="00CD7A8D" w14:paraId="49A592FE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vAlign w:val="center"/>
          </w:tcPr>
          <w:p w14:paraId="2260A5B9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Utilizador–Oportunidade guardada</w:t>
            </w:r>
          </w:p>
        </w:tc>
        <w:tc>
          <w:tcPr>
            <w:tcW w:w="3221" w:type="dxa"/>
            <w:vAlign w:val="center"/>
          </w:tcPr>
          <w:p w14:paraId="70C2615A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N:M</w:t>
            </w:r>
          </w:p>
        </w:tc>
        <w:tc>
          <w:tcPr>
            <w:tcW w:w="3221" w:type="dxa"/>
            <w:vAlign w:val="center"/>
          </w:tcPr>
          <w:p w14:paraId="6C1DADE8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Implementada por `oportunidade_guardada`.</w:t>
            </w:r>
          </w:p>
        </w:tc>
      </w:tr>
      <w:tr w:rsidR="005C0097" w:rsidRPr="00CD7A8D" w14:paraId="53C30D37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shd w:val="clear" w:color="auto" w:fill="F1F5F9"/>
            <w:vAlign w:val="center"/>
          </w:tcPr>
          <w:p w14:paraId="700501E6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Plano pessoal–Etapa</w:t>
            </w:r>
          </w:p>
        </w:tc>
        <w:tc>
          <w:tcPr>
            <w:tcW w:w="3221" w:type="dxa"/>
            <w:shd w:val="clear" w:color="auto" w:fill="F1F5F9"/>
            <w:vAlign w:val="center"/>
          </w:tcPr>
          <w:p w14:paraId="0B26B66A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1:N</w:t>
            </w:r>
            <w:proofErr w:type="gramEnd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identificadora</w:t>
            </w:r>
          </w:p>
        </w:tc>
        <w:tc>
          <w:tcPr>
            <w:tcW w:w="3221" w:type="dxa"/>
            <w:shd w:val="clear" w:color="auto" w:fill="F1F5F9"/>
            <w:vAlign w:val="center"/>
          </w:tcPr>
          <w:p w14:paraId="6730BCAC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 xml:space="preserve">A etapa é identificada pelo </w:t>
            </w: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lastRenderedPageBreak/>
              <w:t>plano e número da etapa.</w:t>
            </w:r>
          </w:p>
        </w:tc>
      </w:tr>
      <w:tr w:rsidR="005C0097" w:rsidRPr="00CD7A8D" w14:paraId="493DF673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vAlign w:val="center"/>
          </w:tcPr>
          <w:p w14:paraId="7CDEE50C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lastRenderedPageBreak/>
              <w:t>Sessão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recomendação</w:t>
            </w:r>
            <w:proofErr w:type="spellEnd"/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–Item</w:t>
            </w:r>
          </w:p>
        </w:tc>
        <w:tc>
          <w:tcPr>
            <w:tcW w:w="3221" w:type="dxa"/>
            <w:vAlign w:val="center"/>
          </w:tcPr>
          <w:p w14:paraId="0E05F70C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1:N</w:t>
            </w:r>
            <w:proofErr w:type="gramEnd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identificadora</w:t>
            </w:r>
          </w:p>
        </w:tc>
        <w:tc>
          <w:tcPr>
            <w:tcW w:w="3221" w:type="dxa"/>
            <w:vAlign w:val="center"/>
          </w:tcPr>
          <w:p w14:paraId="15E33A3D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A posição identifica cada recomendação dentro da sessão.</w:t>
            </w:r>
          </w:p>
        </w:tc>
      </w:tr>
      <w:tr w:rsidR="005C0097" w:rsidRPr="00CD7A8D" w14:paraId="10307DE0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1" w:type="dxa"/>
            <w:shd w:val="clear" w:color="auto" w:fill="F1F5F9"/>
            <w:vAlign w:val="center"/>
          </w:tcPr>
          <w:p w14:paraId="69246DC5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pt-BR"/>
              </w:rPr>
              <w:t>Oferta–Ciclo de admissão–Candidatura</w:t>
            </w:r>
          </w:p>
        </w:tc>
        <w:tc>
          <w:tcPr>
            <w:tcW w:w="3221" w:type="dxa"/>
            <w:shd w:val="clear" w:color="auto" w:fill="F1F5F9"/>
            <w:vAlign w:val="center"/>
          </w:tcPr>
          <w:p w14:paraId="35941029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1:N</w:t>
            </w:r>
            <w:proofErr w:type="gramEnd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</w:t>
            </w:r>
            <w:proofErr w:type="spellEnd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cada</w:t>
            </w:r>
            <w:proofErr w:type="spellEnd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relação</w:t>
            </w:r>
            <w:proofErr w:type="spellEnd"/>
          </w:p>
        </w:tc>
        <w:tc>
          <w:tcPr>
            <w:tcW w:w="3221" w:type="dxa"/>
            <w:shd w:val="clear" w:color="auto" w:fill="F1F5F9"/>
            <w:vAlign w:val="center"/>
          </w:tcPr>
          <w:p w14:paraId="0C3CB676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  <w:lang w:val="pt-BR"/>
              </w:rPr>
              <w:t>As candidaturas são associadas a ciclos específicos de admissão.</w:t>
            </w:r>
          </w:p>
        </w:tc>
      </w:tr>
    </w:tbl>
    <w:p w14:paraId="2F59A5E9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1D3EA394" w14:textId="77777777" w:rsidR="005C0097" w:rsidRPr="00CD7A8D" w:rsidRDefault="00000000" w:rsidP="00CD7A8D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  <w:lang w:val="pt-BR"/>
        </w:rPr>
        <w:t>7.1 Entidades fracas e chaves compostas</w:t>
      </w:r>
    </w:p>
    <w:p w14:paraId="071626A2" w14:textId="77777777" w:rsidR="005C0097" w:rsidRPr="00CD7A8D" w:rsidRDefault="00000000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ITEM_PLANO_CURRICULAR é uma entidade fraca identificada por (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id_plano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numero_item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>). Uma linha curricular, como a linha 1, só é única dentro de um plano. ETAPA_PLANO é identificada por (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id_plano_pessoal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numero_etapa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>), pois o número da etapa repete-se entre planos diferentes. ITEM_RECOMENDACAO é identificada por (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id_recomendacao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posicao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>), pois a posição 1 aparece em cada sessão. As três utilizam chaves primárias compostas e chaves estrangeiras para o seu proprietário.</w:t>
      </w:r>
    </w:p>
    <w:p w14:paraId="77D4BB5D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  <w:lang w:val="pt-BR"/>
        </w:rPr>
        <w:t>8. Normalização e integridade</w:t>
      </w:r>
    </w:p>
    <w:p w14:paraId="3724C690" w14:textId="77777777" w:rsidR="005C0097" w:rsidRPr="00CD7A8D" w:rsidRDefault="00000000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O modelo procura aproximar-se da terceira forma normal (3FN): atributos que descrevem entidades distintas são guardados nas suas tabelas; relações N:M são representadas por tabelas de associação; custos/localização/modalidade residem na oferta, e não na definição geral do programa; as vagas e prazos residem no ciclo de admissão; competências são separadas das carreiras; e os detalhes de uma recomendação são separados da sessão.</w:t>
      </w:r>
    </w:p>
    <w:p w14:paraId="18E24BD2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Chaves primárias identificam univocamente cada entidade ou associação.</w:t>
      </w:r>
    </w:p>
    <w:p w14:paraId="3C837209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Chaves estrangeiras evitam ligações a registos inexistentes e definem regras de eliminação/actualização.</w:t>
      </w:r>
    </w:p>
    <w:p w14:paraId="19BA8655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CHECK e UNIQUE impedem valores inválidos ou duplicação em casos como custos negativos, prazos incoerentes e candidaturas repetidas.</w:t>
      </w:r>
    </w:p>
    <w:p w14:paraId="23C03429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Índices adicionais podem ser criados para pesquisas frequentes por nome, nível, província, modalidade, prazo e estado.</w:t>
      </w:r>
    </w:p>
    <w:p w14:paraId="1F9DD519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As restrições não substituem validações de negócio na aplicação; por exemplo, verificação periódica de prazos e consistência entre instituição e campus deve ser tratada na camada de serviço.</w:t>
      </w:r>
    </w:p>
    <w:p w14:paraId="0504EF83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</w:rPr>
        <w:t>9. Segurança, privacidade e confiança</w:t>
      </w:r>
    </w:p>
    <w:p w14:paraId="29651662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O campo `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senha_hash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` guarda exclusivamente um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hash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 seguro, nunca a palavra-passe original. A versão de demonstração deixa-o NULL, logo as </w:t>
      </w:r>
      <w:proofErr w:type="gramStart"/>
      <w:r w:rsidRPr="00CD7A8D">
        <w:rPr>
          <w:rFonts w:ascii="Times New Roman" w:hAnsi="Times New Roman" w:cs="Times New Roman"/>
          <w:sz w:val="24"/>
          <w:szCs w:val="24"/>
          <w:lang w:val="pt-BR"/>
        </w:rPr>
        <w:t>contas exemplo</w:t>
      </w:r>
      <w:proofErr w:type="gram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 não autenticam.</w:t>
      </w:r>
    </w:p>
    <w:p w14:paraId="2618845F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A aplicação futura deve implementar autenticação, autorização por papel, gestão de sessão e validação no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backend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. Não se deve confiar em permissões definidas apenas no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frontend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59AF107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Recolher apenas dados pessoais necessários, informar o utilizador sobre a utilização dos dados e controlar acesso ao perfil e histórico educativo.</w:t>
      </w:r>
    </w:p>
    <w:p w14:paraId="741D5C14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lastRenderedPageBreak/>
        <w:t>Toda oferta, custo, campus, currículo, vaga ou prazo necessita de URL de origem, data de revisão e estado de verificação.</w:t>
      </w:r>
    </w:p>
    <w:p w14:paraId="2562507F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Os nomes de instituições reais não tornam os programas de demonstração oficiais; confirmar cada programa junto da instituição antes da publicação.</w:t>
      </w:r>
    </w:p>
    <w:p w14:paraId="47B6DAE6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Notificações representam registos internos da aplicação; o envio por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email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>/SMS/WhatsApp exige serviços e lógica de aplicação adicionais.</w:t>
      </w:r>
    </w:p>
    <w:p w14:paraId="4CF87D53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  <w:lang w:val="pt-BR"/>
        </w:rPr>
        <w:t>10. Consultas de demonstração</w:t>
      </w:r>
    </w:p>
    <w:p w14:paraId="73ECB5D6" w14:textId="77777777" w:rsidR="005C0097" w:rsidRPr="00CD7A8D" w:rsidRDefault="00000000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O ficheiro `02_consultas_e_testes.sql` contém 29 blocos: catálogo e comparação de ofertas, currículo, pré-requisitos, vias de acesso, carreiras/competências, pós-graduação, ciclos e vagas, oportunidades, perfil, formação prévia, favoritos, candidaturas, plano pessoal, recomendações, agregações,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subconsultas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, testes de integridade, UPDATE e DELETE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transaccionais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 com ROLLBACK, e a contagem final de todas as tabelas.</w:t>
      </w:r>
    </w:p>
    <w:p w14:paraId="5B08C708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  <w:lang w:val="pt-BR"/>
        </w:rPr>
        <w:t>11. Dados de demonstração e validação</w:t>
      </w:r>
    </w:p>
    <w:p w14:paraId="7AC85425" w14:textId="77777777" w:rsidR="005C0097" w:rsidRPr="00CD7A8D" w:rsidRDefault="00000000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Todas as 33 tabelas recebem pelo menos 20 registos no script, para cumprir o requisito académico referido. As contagens específicas constam em VALIDACAO_E_LIMITACOES.md e na consulta Q29. Os dados de cursos, vias de acesso, custos, currículos, ciclos, vagas e oportunidades são fictícios/demonstrativos e destinam-se apenas a testar as relações e consultas.</w:t>
      </w:r>
    </w:p>
    <w:p w14:paraId="72511243" w14:textId="77777777" w:rsidR="005C0097" w:rsidRPr="00CD7A8D" w:rsidRDefault="00000000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>O script e as relações foram verificados estaticamente com código de geração e contagem. Não foi possível executar o script num servidor MySQL nesta sessão. Antes da entrega e de qualquer utilização futura, execute no MySQL Workbench, verifique o resultado de cada bloco e resolva mensagens do servidor/versão local.</w:t>
      </w:r>
    </w:p>
    <w:p w14:paraId="2B369A3D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  <w:lang w:val="pt-BR"/>
        </w:rPr>
        <w:t>12. Conclusão</w:t>
      </w:r>
    </w:p>
    <w:p w14:paraId="68C7E069" w14:textId="77777777" w:rsidR="005C0097" w:rsidRPr="00CD7A8D" w:rsidRDefault="00000000" w:rsidP="00CD7A8D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O </w:t>
      </w:r>
      <w:proofErr w:type="spellStart"/>
      <w:r w:rsidRPr="00CD7A8D">
        <w:rPr>
          <w:rFonts w:ascii="Times New Roman" w:hAnsi="Times New Roman" w:cs="Times New Roman"/>
          <w:sz w:val="24"/>
          <w:szCs w:val="24"/>
          <w:lang w:val="pt-BR"/>
        </w:rPr>
        <w:t>ProLink</w:t>
      </w:r>
      <w:proofErr w:type="spellEnd"/>
      <w:r w:rsidRPr="00CD7A8D">
        <w:rPr>
          <w:rFonts w:ascii="Times New Roman" w:hAnsi="Times New Roman" w:cs="Times New Roman"/>
          <w:sz w:val="24"/>
          <w:szCs w:val="24"/>
          <w:lang w:val="pt-BR"/>
        </w:rPr>
        <w:t xml:space="preserve"> v2 oferece uma estrutura extensível para ligar catálogo académico, campus, oferta, currículos, vias de acesso, percursos, carreiras, oportunidades e planeamento pessoal. A separação entre programa, oferta e ciclo de admissão torna a base mais adequada a uma plataforma web de longo prazo, enquanto os módulos e diagramas especializados reduzem a complexidade visual. O próximo passo será executar testes reais, validar os requisitos com o docente e substituir progressivamente os dados demonstrativos por informação oficial com rastreabilidade.</w:t>
      </w:r>
    </w:p>
    <w:p w14:paraId="56F91C92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  <w:lang w:val="pt-BR"/>
        </w:rPr>
        <w:t>Apêndice A — Contagem de registos por tabela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31"/>
        <w:gridCol w:w="4831"/>
      </w:tblGrid>
      <w:tr w:rsidR="005C0097" w:rsidRPr="00CD7A8D" w14:paraId="3A7041F3" w14:textId="77777777" w:rsidTr="005C0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1D4ED8"/>
            <w:vAlign w:val="center"/>
          </w:tcPr>
          <w:p w14:paraId="2DC9F39E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Tabela</w:t>
            </w:r>
            <w:proofErr w:type="spellEnd"/>
          </w:p>
        </w:tc>
        <w:tc>
          <w:tcPr>
            <w:tcW w:w="4831" w:type="dxa"/>
            <w:shd w:val="clear" w:color="auto" w:fill="1D4ED8"/>
            <w:vAlign w:val="center"/>
          </w:tcPr>
          <w:p w14:paraId="3793C16D" w14:textId="77777777" w:rsidR="005C0097" w:rsidRPr="00CD7A8D" w:rsidRDefault="00000000" w:rsidP="005C594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Registos de demonstração</w:t>
            </w:r>
          </w:p>
        </w:tc>
      </w:tr>
      <w:tr w:rsidR="005C0097" w:rsidRPr="00CD7A8D" w14:paraId="28AA5D7A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7F9EC876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area_formacao</w:t>
            </w:r>
          </w:p>
        </w:tc>
        <w:tc>
          <w:tcPr>
            <w:tcW w:w="4831" w:type="dxa"/>
            <w:vAlign w:val="center"/>
          </w:tcPr>
          <w:p w14:paraId="097D581F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  <w:tr w:rsidR="005C0097" w:rsidRPr="00CD7A8D" w14:paraId="4908B9C3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2AD0DE59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fonte_informacao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29EECBAF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  <w:tr w:rsidR="005C0097" w:rsidRPr="00CD7A8D" w14:paraId="500714F6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6ECB48BA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instituicao</w:t>
            </w:r>
          </w:p>
        </w:tc>
        <w:tc>
          <w:tcPr>
            <w:tcW w:w="4831" w:type="dxa"/>
            <w:vAlign w:val="center"/>
          </w:tcPr>
          <w:p w14:paraId="07B1EE13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  <w:tr w:rsidR="005C0097" w:rsidRPr="00CD7A8D" w14:paraId="140CC1C9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3ABBF4D7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campus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57AC9CEB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</w:tr>
      <w:tr w:rsidR="005C0097" w:rsidRPr="00CD7A8D" w14:paraId="72F03A05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4872EA66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lastRenderedPageBreak/>
              <w:t>via_ensino_secundario</w:t>
            </w:r>
          </w:p>
        </w:tc>
        <w:tc>
          <w:tcPr>
            <w:tcW w:w="4831" w:type="dxa"/>
            <w:vAlign w:val="center"/>
          </w:tcPr>
          <w:p w14:paraId="7B973599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  <w:tr w:rsidR="005C0097" w:rsidRPr="00CD7A8D" w14:paraId="121675B5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04EED35F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utilizador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592F993C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  <w:tr w:rsidR="005C0097" w:rsidRPr="00CD7A8D" w14:paraId="72E79B51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02AE4B3E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programa_estudo</w:t>
            </w:r>
          </w:p>
        </w:tc>
        <w:tc>
          <w:tcPr>
            <w:tcW w:w="4831" w:type="dxa"/>
            <w:vAlign w:val="center"/>
          </w:tcPr>
          <w:p w14:paraId="73893C9F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</w:tr>
      <w:tr w:rsidR="005C0097" w:rsidRPr="00CD7A8D" w14:paraId="6839C328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3A3E776D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oferta_programa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097853F6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</w:tr>
      <w:tr w:rsidR="005C0097" w:rsidRPr="00CD7A8D" w14:paraId="0FF9E171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0B00B79E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programa_via_acesso</w:t>
            </w:r>
          </w:p>
        </w:tc>
        <w:tc>
          <w:tcPr>
            <w:tcW w:w="4831" w:type="dxa"/>
            <w:vAlign w:val="center"/>
          </w:tcPr>
          <w:p w14:paraId="3590D2F5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</w:tr>
      <w:tr w:rsidR="005C0097" w:rsidRPr="00CD7A8D" w14:paraId="7B4AD3A9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004A56C4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disciplina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3EEF3ED9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</w:tr>
      <w:tr w:rsidR="005C0097" w:rsidRPr="00CD7A8D" w14:paraId="13353FD0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00A6F7E7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plano_curricular</w:t>
            </w:r>
          </w:p>
        </w:tc>
        <w:tc>
          <w:tcPr>
            <w:tcW w:w="4831" w:type="dxa"/>
            <w:vAlign w:val="center"/>
          </w:tcPr>
          <w:p w14:paraId="208115FD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</w:tr>
      <w:tr w:rsidR="005C0097" w:rsidRPr="00CD7A8D" w14:paraId="3C703DA4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7CDDD6AD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item_plano_curricular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6581B7AC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</w:p>
        </w:tc>
      </w:tr>
      <w:tr w:rsidR="005C0097" w:rsidRPr="00CD7A8D" w14:paraId="69A71916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38F99598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disciplina_prerequisito</w:t>
            </w:r>
          </w:p>
        </w:tc>
        <w:tc>
          <w:tcPr>
            <w:tcW w:w="4831" w:type="dxa"/>
            <w:vAlign w:val="center"/>
          </w:tcPr>
          <w:p w14:paraId="59ECB9F7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  <w:tr w:rsidR="005C0097" w:rsidRPr="00CD7A8D" w14:paraId="3237EA18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4A7A5176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carreira_profissional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5193E7FE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</w:t>
            </w:r>
          </w:p>
        </w:tc>
      </w:tr>
      <w:tr w:rsidR="005C0097" w:rsidRPr="00CD7A8D" w14:paraId="0E21C5F2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261C66FF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competencia</w:t>
            </w:r>
          </w:p>
        </w:tc>
        <w:tc>
          <w:tcPr>
            <w:tcW w:w="4831" w:type="dxa"/>
            <w:vAlign w:val="center"/>
          </w:tcPr>
          <w:p w14:paraId="2AA81B08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</w:t>
            </w:r>
          </w:p>
        </w:tc>
      </w:tr>
      <w:tr w:rsidR="005C0097" w:rsidRPr="00CD7A8D" w14:paraId="63319353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40B385B1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carreira_competencia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421CBAA8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72</w:t>
            </w:r>
          </w:p>
        </w:tc>
      </w:tr>
      <w:tr w:rsidR="005C0097" w:rsidRPr="00CD7A8D" w14:paraId="05514108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7FEDBE40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programa_carreira</w:t>
            </w:r>
          </w:p>
        </w:tc>
        <w:tc>
          <w:tcPr>
            <w:tcW w:w="4831" w:type="dxa"/>
            <w:vAlign w:val="center"/>
          </w:tcPr>
          <w:p w14:paraId="5EA89B0E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</w:p>
        </w:tc>
      </w:tr>
      <w:tr w:rsidR="005C0097" w:rsidRPr="00CD7A8D" w14:paraId="3707EACC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19387453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percurso_academico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25D35245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</w:tr>
      <w:tr w:rsidR="005C0097" w:rsidRPr="00CD7A8D" w14:paraId="0D7B068A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45C763C2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ciclo_admissao</w:t>
            </w:r>
          </w:p>
        </w:tc>
        <w:tc>
          <w:tcPr>
            <w:tcW w:w="4831" w:type="dxa"/>
            <w:vAlign w:val="center"/>
          </w:tcPr>
          <w:p w14:paraId="0D4AE68A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</w:tr>
      <w:tr w:rsidR="005C0097" w:rsidRPr="00CD7A8D" w14:paraId="6391A7B1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43B69DC5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oportunidade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4FCF6CE7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</w:tr>
      <w:tr w:rsidR="005C0097" w:rsidRPr="00CD7A8D" w14:paraId="4A5CDDBE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65DB1FF8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oportunidade_programa</w:t>
            </w:r>
          </w:p>
        </w:tc>
        <w:tc>
          <w:tcPr>
            <w:tcW w:w="4831" w:type="dxa"/>
            <w:vAlign w:val="center"/>
          </w:tcPr>
          <w:p w14:paraId="226651CD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</w:tr>
      <w:tr w:rsidR="005C0097" w:rsidRPr="00CD7A8D" w14:paraId="5AD85D52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67B3ABAC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oportunidade_carreira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72CDC3AB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</w:tr>
      <w:tr w:rsidR="005C0097" w:rsidRPr="00CD7A8D" w14:paraId="7E98B1DC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398109B3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utilizador_area_interesse</w:t>
            </w:r>
          </w:p>
        </w:tc>
        <w:tc>
          <w:tcPr>
            <w:tcW w:w="4831" w:type="dxa"/>
            <w:vAlign w:val="center"/>
          </w:tcPr>
          <w:p w14:paraId="265DFBFC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</w:tr>
      <w:tr w:rsidR="005C0097" w:rsidRPr="00CD7A8D" w14:paraId="38E8A9C1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42EC316B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formacao_utilizador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7A30B04E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  <w:tr w:rsidR="005C0097" w:rsidRPr="00CD7A8D" w14:paraId="6C198B04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50C5300C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programa_guardado</w:t>
            </w:r>
          </w:p>
        </w:tc>
        <w:tc>
          <w:tcPr>
            <w:tcW w:w="4831" w:type="dxa"/>
            <w:vAlign w:val="center"/>
          </w:tcPr>
          <w:p w14:paraId="37D11B85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</w:tr>
      <w:tr w:rsidR="005C0097" w:rsidRPr="00CD7A8D" w14:paraId="5071AE88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2AF70028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oportunidade_guardada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60CDC0FE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</w:tr>
      <w:tr w:rsidR="005C0097" w:rsidRPr="00CD7A8D" w14:paraId="09C9B222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34418494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candidatura_admissao</w:t>
            </w:r>
          </w:p>
        </w:tc>
        <w:tc>
          <w:tcPr>
            <w:tcW w:w="4831" w:type="dxa"/>
            <w:vAlign w:val="center"/>
          </w:tcPr>
          <w:p w14:paraId="5087EE31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  <w:tr w:rsidR="005C0097" w:rsidRPr="00CD7A8D" w14:paraId="3BFD7E31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19C37E26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candidatura_oportunidade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7BCB2954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  <w:tr w:rsidR="005C0097" w:rsidRPr="00CD7A8D" w14:paraId="1046BCE3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06DEEF40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plano_pessoal</w:t>
            </w:r>
          </w:p>
        </w:tc>
        <w:tc>
          <w:tcPr>
            <w:tcW w:w="4831" w:type="dxa"/>
            <w:vAlign w:val="center"/>
          </w:tcPr>
          <w:p w14:paraId="318D2EBC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  <w:tr w:rsidR="005C0097" w:rsidRPr="00CD7A8D" w14:paraId="405E6250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04C91B19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etapa_plano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32213E43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</w:tr>
      <w:tr w:rsidR="005C0097" w:rsidRPr="00CD7A8D" w14:paraId="2C965936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7FEE65F5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sessao_recomendacao</w:t>
            </w:r>
          </w:p>
        </w:tc>
        <w:tc>
          <w:tcPr>
            <w:tcW w:w="4831" w:type="dxa"/>
            <w:vAlign w:val="center"/>
          </w:tcPr>
          <w:p w14:paraId="77CA7278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  <w:tr w:rsidR="005C0097" w:rsidRPr="00CD7A8D" w14:paraId="6FFA6068" w14:textId="77777777" w:rsidTr="005C00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shd w:val="clear" w:color="auto" w:fill="F1F5F9"/>
            <w:vAlign w:val="center"/>
          </w:tcPr>
          <w:p w14:paraId="1EE92A96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item_recomendacao</w:t>
            </w:r>
          </w:p>
        </w:tc>
        <w:tc>
          <w:tcPr>
            <w:tcW w:w="4831" w:type="dxa"/>
            <w:shd w:val="clear" w:color="auto" w:fill="F1F5F9"/>
            <w:vAlign w:val="center"/>
          </w:tcPr>
          <w:p w14:paraId="72137848" w14:textId="77777777" w:rsidR="005C0097" w:rsidRPr="00CD7A8D" w:rsidRDefault="00000000" w:rsidP="005C5943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</w:tr>
      <w:tr w:rsidR="005C0097" w:rsidRPr="00CD7A8D" w14:paraId="1D462BF7" w14:textId="77777777" w:rsidTr="005C0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1" w:type="dxa"/>
            <w:vAlign w:val="center"/>
          </w:tcPr>
          <w:p w14:paraId="73517887" w14:textId="77777777" w:rsidR="005C0097" w:rsidRPr="00CD7A8D" w:rsidRDefault="00000000" w:rsidP="005C5943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notificacao</w:t>
            </w:r>
          </w:p>
        </w:tc>
        <w:tc>
          <w:tcPr>
            <w:tcW w:w="4831" w:type="dxa"/>
            <w:vAlign w:val="center"/>
          </w:tcPr>
          <w:p w14:paraId="1789D1E6" w14:textId="77777777" w:rsidR="005C0097" w:rsidRPr="00CD7A8D" w:rsidRDefault="00000000" w:rsidP="005C594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D7A8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</w:tbl>
    <w:p w14:paraId="28115A2E" w14:textId="77777777" w:rsidR="005C0097" w:rsidRPr="00CD7A8D" w:rsidRDefault="005C0097" w:rsidP="00CD7A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BD5A12" w14:textId="77777777" w:rsidR="005C0097" w:rsidRPr="00CD7A8D" w:rsidRDefault="00000000" w:rsidP="00CD7A8D">
      <w:pPr>
        <w:pStyle w:val="Ttulo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D7A8D">
        <w:rPr>
          <w:rFonts w:ascii="Times New Roman" w:hAnsi="Times New Roman" w:cs="Times New Roman"/>
          <w:color w:val="auto"/>
          <w:sz w:val="24"/>
          <w:szCs w:val="24"/>
        </w:rPr>
        <w:t>Apêndice B — Ficheiros incluídos</w:t>
      </w:r>
    </w:p>
    <w:p w14:paraId="473549B1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</w:rPr>
        <w:t>01_criacao_e_dados.sql</w:t>
      </w:r>
    </w:p>
    <w:p w14:paraId="6258ED61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</w:rPr>
        <w:t>02_consultas_e_testes.sql</w:t>
      </w:r>
    </w:p>
    <w:p w14:paraId="08979987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</w:rPr>
        <w:t>03_diagrama_ER.png</w:t>
      </w:r>
    </w:p>
    <w:p w14:paraId="3AE98A1D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</w:rPr>
        <w:t>03A_ER_catalogo_curriculo.png</w:t>
      </w:r>
    </w:p>
    <w:p w14:paraId="2C644B9C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</w:rPr>
        <w:t>03B_ER_percursos_carreiras.png</w:t>
      </w:r>
    </w:p>
    <w:p w14:paraId="1EB567AE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</w:rPr>
        <w:t>03C_ER_admissoes_oportunidades.png</w:t>
      </w:r>
    </w:p>
    <w:p w14:paraId="3057470B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</w:rPr>
        <w:t>03D_ER_perfil_plano.png</w:t>
      </w:r>
    </w:p>
    <w:p w14:paraId="1F4D39C1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</w:rPr>
        <w:t>03_diagrama_ER_completo.pdf</w:t>
      </w:r>
    </w:p>
    <w:p w14:paraId="70AD62E6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</w:rPr>
        <w:t>README.md</w:t>
      </w:r>
    </w:p>
    <w:p w14:paraId="46B7FDD3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</w:rPr>
        <w:t>04_guiao_video_8-12min.md</w:t>
      </w:r>
    </w:p>
    <w:p w14:paraId="1B9173A0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</w:rPr>
        <w:t>05_checklist_entrega.md</w:t>
      </w:r>
    </w:p>
    <w:p w14:paraId="360D9126" w14:textId="77777777" w:rsidR="005C0097" w:rsidRPr="00CD7A8D" w:rsidRDefault="00000000" w:rsidP="00CD7A8D">
      <w:pPr>
        <w:pStyle w:val="Commarcadores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7A8D">
        <w:rPr>
          <w:rFonts w:ascii="Times New Roman" w:hAnsi="Times New Roman" w:cs="Times New Roman"/>
          <w:sz w:val="24"/>
          <w:szCs w:val="24"/>
        </w:rPr>
        <w:t>VALIDACAO_E_LIMITACOES.md</w:t>
      </w:r>
    </w:p>
    <w:sectPr w:rsidR="005C0097" w:rsidRPr="00CD7A8D" w:rsidSect="005C5943">
      <w:pgSz w:w="11952" w:h="16848"/>
      <w:pgMar w:top="646" w:right="607" w:bottom="646" w:left="6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32F23" w14:textId="77777777" w:rsidR="00F953A2" w:rsidRDefault="00F953A2">
      <w:pPr>
        <w:spacing w:after="0" w:line="240" w:lineRule="auto"/>
      </w:pPr>
      <w:r>
        <w:separator/>
      </w:r>
    </w:p>
  </w:endnote>
  <w:endnote w:type="continuationSeparator" w:id="0">
    <w:p w14:paraId="61A2C5C3" w14:textId="77777777" w:rsidR="00F953A2" w:rsidRDefault="00F95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B061B" w14:textId="77777777" w:rsidR="005C0097" w:rsidRPr="00CD7A8D" w:rsidRDefault="00000000">
    <w:pPr>
      <w:pStyle w:val="Rodap"/>
      <w:jc w:val="center"/>
      <w:rPr>
        <w:lang w:val="pt-BR"/>
      </w:rPr>
    </w:pPr>
    <w:r w:rsidRPr="00CD7A8D">
      <w:rPr>
        <w:color w:val="64748B"/>
        <w:sz w:val="16"/>
        <w:lang w:val="pt-BR"/>
      </w:rPr>
      <w:t>ProLink | Trabalho II de Tecnologias de Bases de DadosProLink | Trabalho II de Tecnologias de Bases de DadosProLink | Trabalho II de Tecnologias de Bases de DadosProLink | Trabalho II de Tecnologias de Bases de DadosProLink | Trabalho II de Tecnologias de Bases de DadosProLink | Trabalho II de Tecnologias de Bases de Dados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28573" w14:textId="77777777" w:rsidR="00F953A2" w:rsidRDefault="00F953A2">
      <w:pPr>
        <w:spacing w:after="0" w:line="240" w:lineRule="auto"/>
      </w:pPr>
      <w:r>
        <w:separator/>
      </w:r>
    </w:p>
  </w:footnote>
  <w:footnote w:type="continuationSeparator" w:id="0">
    <w:p w14:paraId="3EE1214D" w14:textId="77777777" w:rsidR="00F953A2" w:rsidRDefault="00F953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959066">
    <w:abstractNumId w:val="8"/>
  </w:num>
  <w:num w:numId="2" w16cid:durableId="1084453135">
    <w:abstractNumId w:val="6"/>
  </w:num>
  <w:num w:numId="3" w16cid:durableId="1923950312">
    <w:abstractNumId w:val="5"/>
  </w:num>
  <w:num w:numId="4" w16cid:durableId="832720497">
    <w:abstractNumId w:val="4"/>
  </w:num>
  <w:num w:numId="5" w16cid:durableId="1423603389">
    <w:abstractNumId w:val="7"/>
  </w:num>
  <w:num w:numId="6" w16cid:durableId="711269245">
    <w:abstractNumId w:val="3"/>
  </w:num>
  <w:num w:numId="7" w16cid:durableId="42368642">
    <w:abstractNumId w:val="2"/>
  </w:num>
  <w:num w:numId="8" w16cid:durableId="1970864805">
    <w:abstractNumId w:val="1"/>
  </w:num>
  <w:num w:numId="9" w16cid:durableId="55550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0097"/>
    <w:rsid w:val="005C5943"/>
    <w:rsid w:val="00AA1D8D"/>
    <w:rsid w:val="00B47730"/>
    <w:rsid w:val="00BF07D6"/>
    <w:rsid w:val="00CB0664"/>
    <w:rsid w:val="00CD7A8D"/>
    <w:rsid w:val="00F953A2"/>
    <w:rsid w:val="00FC693F"/>
    <w:rsid w:val="00FD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1837BF"/>
  <w14:defaultImageDpi w14:val="300"/>
  <w15:docId w15:val="{319ADEA7-940C-42E6-AB2B-999B5CC2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4ED8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415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766E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D4ED8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2245</Words>
  <Characters>12800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Nova Print Lda</cp:lastModifiedBy>
  <cp:revision>3</cp:revision>
  <dcterms:created xsi:type="dcterms:W3CDTF">2013-12-23T23:15:00Z</dcterms:created>
  <dcterms:modified xsi:type="dcterms:W3CDTF">2026-10-22T18:18:00Z</dcterms:modified>
  <cp:category/>
</cp:coreProperties>
</file>