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rPr>
          <w:sz w:val="24"/>
          <w:szCs w:val="24"/>
        </w:rPr>
      </w:pPr>
      <w:r w:rsidDel="00000000" w:rsidR="00000000" w:rsidRPr="00000000">
        <w:rPr>
          <w:sz w:val="24"/>
          <w:szCs w:val="24"/>
          <w:rtl w:val="0"/>
        </w:rPr>
        <w:t xml:space="preserve">Nof hasson 308499557</w:t>
      </w:r>
    </w:p>
    <w:p w:rsidR="00000000" w:rsidDel="00000000" w:rsidP="00000000" w:rsidRDefault="00000000" w:rsidRPr="00000000" w14:paraId="00000002">
      <w:pPr>
        <w:bidi w:val="1"/>
        <w:rPr>
          <w:sz w:val="24"/>
          <w:szCs w:val="24"/>
        </w:rPr>
      </w:pPr>
      <w:r w:rsidDel="00000000" w:rsidR="00000000" w:rsidRPr="00000000">
        <w:rPr>
          <w:sz w:val="24"/>
          <w:szCs w:val="24"/>
          <w:rtl w:val="0"/>
        </w:rPr>
        <w:t xml:space="preserve">Orel levi 308051358</w:t>
      </w:r>
    </w:p>
    <w:p w:rsidR="00000000" w:rsidDel="00000000" w:rsidP="00000000" w:rsidRDefault="00000000" w:rsidRPr="00000000" w14:paraId="00000003">
      <w:pPr>
        <w:bidi w:val="1"/>
        <w:rPr>
          <w:sz w:val="24"/>
          <w:szCs w:val="24"/>
        </w:rPr>
      </w:pPr>
      <w:r w:rsidDel="00000000" w:rsidR="00000000" w:rsidRPr="00000000">
        <w:rPr>
          <w:sz w:val="24"/>
          <w:szCs w:val="24"/>
          <w:rtl w:val="0"/>
        </w:rPr>
        <w:t xml:space="preserve">Matan Dahari 203910765</w:t>
        <w:tab/>
      </w:r>
    </w:p>
    <w:p w:rsidR="00000000" w:rsidDel="00000000" w:rsidP="00000000" w:rsidRDefault="00000000" w:rsidRPr="00000000" w14:paraId="00000004">
      <w:pPr>
        <w:bidi w:val="1"/>
        <w:rPr>
          <w:sz w:val="40"/>
          <w:szCs w:val="40"/>
        </w:rPr>
      </w:pPr>
      <w:r w:rsidDel="00000000" w:rsidR="00000000" w:rsidRPr="00000000">
        <w:rPr>
          <w:rtl w:val="0"/>
        </w:rPr>
      </w:r>
    </w:p>
    <w:p w:rsidR="00000000" w:rsidDel="00000000" w:rsidP="00000000" w:rsidRDefault="00000000" w:rsidRPr="00000000" w14:paraId="00000005">
      <w:pPr>
        <w:bidi w:val="1"/>
        <w:jc w:val="center"/>
        <w:rPr>
          <w:b w:val="1"/>
          <w:sz w:val="32"/>
          <w:szCs w:val="32"/>
          <w:u w:val="single"/>
        </w:rPr>
      </w:pPr>
      <w:bookmarkStart w:colFirst="0" w:colLast="0" w:name="_gjdgxs" w:id="0"/>
      <w:bookmarkEnd w:id="0"/>
      <w:r w:rsidDel="00000000" w:rsidR="00000000" w:rsidRPr="00000000">
        <w:rPr>
          <w:b w:val="1"/>
          <w:sz w:val="32"/>
          <w:szCs w:val="32"/>
          <w:u w:val="single"/>
          <w:rtl w:val="0"/>
        </w:rPr>
        <w:t xml:space="preserve">Ambient assisted living using  voice assistant </w:t>
      </w:r>
    </w:p>
    <w:p w:rsidR="00000000" w:rsidDel="00000000" w:rsidP="00000000" w:rsidRDefault="00000000" w:rsidRPr="00000000" w14:paraId="00000006">
      <w:pPr>
        <w:bidi w:val="1"/>
        <w:jc w:val="center"/>
        <w:rPr>
          <w:b w:val="1"/>
          <w:sz w:val="32"/>
          <w:szCs w:val="32"/>
          <w:u w:val="single"/>
        </w:rPr>
      </w:pPr>
      <w:r w:rsidDel="00000000" w:rsidR="00000000" w:rsidRPr="00000000">
        <w:rPr>
          <w:rtl w:val="0"/>
        </w:rPr>
      </w:r>
    </w:p>
    <w:p w:rsidR="00000000" w:rsidDel="00000000" w:rsidP="00000000" w:rsidRDefault="00000000" w:rsidRPr="00000000" w14:paraId="00000007">
      <w:pPr>
        <w:bidi w:val="1"/>
        <w:rPr>
          <w:sz w:val="32"/>
          <w:szCs w:val="32"/>
        </w:rPr>
      </w:pPr>
      <w:r w:rsidDel="00000000" w:rsidR="00000000" w:rsidRPr="00000000">
        <w:rPr>
          <w:sz w:val="32"/>
          <w:szCs w:val="32"/>
          <w:rtl w:val="0"/>
        </w:rPr>
        <w:t xml:space="preserve">For people and especially people with vision disabilities who need help in the residential environment in order to control the electrical products.</w:t>
      </w:r>
    </w:p>
    <w:p w:rsidR="00000000" w:rsidDel="00000000" w:rsidP="00000000" w:rsidRDefault="00000000" w:rsidRPr="00000000" w14:paraId="00000008">
      <w:pPr>
        <w:bidi w:val="1"/>
        <w:rPr>
          <w:sz w:val="32"/>
          <w:szCs w:val="32"/>
        </w:rPr>
      </w:pPr>
      <w:r w:rsidDel="00000000" w:rsidR="00000000" w:rsidRPr="00000000">
        <w:rPr>
          <w:sz w:val="32"/>
          <w:szCs w:val="32"/>
          <w:rtl w:val="0"/>
        </w:rPr>
        <w:t xml:space="preserve">This project of establishing a supportive environment for people with disabilities is the solution.</w:t>
      </w:r>
    </w:p>
    <w:p w:rsidR="00000000" w:rsidDel="00000000" w:rsidP="00000000" w:rsidRDefault="00000000" w:rsidRPr="00000000" w14:paraId="00000009">
      <w:pPr>
        <w:bidi w:val="1"/>
        <w:rPr>
          <w:sz w:val="32"/>
          <w:szCs w:val="32"/>
        </w:rPr>
      </w:pPr>
      <w:r w:rsidDel="00000000" w:rsidR="00000000" w:rsidRPr="00000000">
        <w:rPr>
          <w:sz w:val="32"/>
          <w:szCs w:val="32"/>
          <w:rtl w:val="0"/>
        </w:rPr>
        <w:t xml:space="preserve"> The project's emphasis is on 3 main principles:</w:t>
      </w:r>
    </w:p>
    <w:p w:rsidR="00000000" w:rsidDel="00000000" w:rsidP="00000000" w:rsidRDefault="00000000" w:rsidRPr="00000000" w14:paraId="0000000A">
      <w:pPr>
        <w:bidi w:val="1"/>
        <w:rPr>
          <w:sz w:val="32"/>
          <w:szCs w:val="32"/>
        </w:rPr>
      </w:pPr>
      <w:r w:rsidDel="00000000" w:rsidR="00000000" w:rsidRPr="00000000">
        <w:rPr>
          <w:sz w:val="32"/>
          <w:szCs w:val="32"/>
          <w:rtl w:val="0"/>
        </w:rPr>
        <w:t xml:space="preserve"> 1. Support and lifestyle assistance through remote control and voice commands</w:t>
      </w:r>
    </w:p>
    <w:p w:rsidR="00000000" w:rsidDel="00000000" w:rsidP="00000000" w:rsidRDefault="00000000" w:rsidRPr="00000000" w14:paraId="0000000B">
      <w:pPr>
        <w:bidi w:val="1"/>
        <w:rPr>
          <w:sz w:val="32"/>
          <w:szCs w:val="32"/>
        </w:rPr>
      </w:pPr>
      <w:r w:rsidDel="00000000" w:rsidR="00000000" w:rsidRPr="00000000">
        <w:rPr>
          <w:sz w:val="32"/>
          <w:szCs w:val="32"/>
          <w:rtl w:val="0"/>
        </w:rPr>
        <w:t xml:space="preserve"> 2. Improving safety in the use of electrical products </w:t>
      </w:r>
    </w:p>
    <w:p w:rsidR="00000000" w:rsidDel="00000000" w:rsidP="00000000" w:rsidRDefault="00000000" w:rsidRPr="00000000" w14:paraId="0000000C">
      <w:pPr>
        <w:bidi w:val="1"/>
        <w:rPr>
          <w:sz w:val="32"/>
          <w:szCs w:val="32"/>
        </w:rPr>
      </w:pPr>
      <w:r w:rsidDel="00000000" w:rsidR="00000000" w:rsidRPr="00000000">
        <w:rPr>
          <w:sz w:val="32"/>
          <w:szCs w:val="32"/>
          <w:rtl w:val="0"/>
        </w:rPr>
        <w:t xml:space="preserve">3. Monitoring and learning usage patterns to help improve both safety and electricity consumption. Unlike other smart outlets that mainly deal with turning off and on, our project focuses on making the home environment accessible to users with disabilities by using voice commands as well as a mechanism that learns usage patterns and helps in safer use and more economical use of electricity.</w:t>
      </w:r>
    </w:p>
    <w:sectPr>
      <w:pgSz w:h="16838" w:w="11906"/>
      <w:pgMar w:bottom="1440" w:top="144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bidi w:val="1"/>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2019-12-30T14:15:00Z</dcterms:created>
  <dc:creator>מתן דהרי</dc:creator>
</cp:coreProperties>
</file>