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9"/>
        <w:gridCol w:w="5556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Мировому судье Мировой суд судебного участка № 41 с. Георгиевское и Межевского района Костромской области</w:t>
            </w:r>
          </w:p>
          <w:p>
            <w:pPr>
              <w:spacing w:after="40"/>
            </w:pP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Должник: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Саматуга Юрий Алексеевич</w:t>
            </w:r>
          </w:p>
          <w:p>
            <w:pPr>
              <w:spacing w:after="40"/>
            </w:pP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адрес: д. Поленьевица, д. 19 Межевского района Костромской области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Взыскатель: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«ТИНЬКОФФ Кредитные Системы» Банк (закрытое акционерное общество)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123060 г. Москва, 1-й Волоколамский пр-д, д. 10, стр. 1</w:t>
            </w:r>
          </w:p>
          <w:p>
            <w:pPr>
              <w:spacing w:after="40"/>
            </w:pP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Дело/производство № 2-59 /2015</w:t>
            </w:r>
          </w:p>
        </w:tc>
      </w:tr>
    </w:tbl>
    <w:p/>
    <w:p>
      <w:pPr>
        <w:keepNext w:val="0"/>
        <w:keepLines w:val="0"/>
        <w:spacing w:before="80" w:after="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ВОЗРАЖЕНИЯ</w:t>
      </w:r>
    </w:p>
    <w:p>
      <w:pPr>
        <w:keepNext w:val="0"/>
        <w:keepLines w:val="0"/>
        <w:spacing w:before="0" w:after="6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относительно исполнения судебного приказа</w:t>
      </w:r>
    </w:p>
    <w:p>
      <w:pPr>
        <w:keepNext w:val="0"/>
        <w:keepLines w:val="0"/>
        <w:spacing w:before="0" w:after="6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(заявление об отмене судебного приказа)</w:t>
      </w:r>
    </w:p>
    <w:p>
      <w:pPr>
        <w:keepNext w:val="0"/>
        <w:keepLines w:val="0"/>
        <w:spacing w:before="0" w:after="40" w:line="240" w:lineRule="auto"/>
        <w:ind w:firstLine="709"/>
        <w:jc w:val="left"/>
      </w:pPr>
      <w:r>
        <w:rPr>
          <w:rFonts w:ascii="Times New Roman" w:hAnsi="Times New Roman" w:eastAsia="Times New Roman"/>
          <w:b w:val="0"/>
          <w:sz w:val="25"/>
        </w:rPr>
        <w:t>5 марта 2015 года мировым судьей Мировой суд судебного участка № 41 с. Георгиевское и Межевского района Костромской области вынесен судебный приказ по делу/производству № 2-59 /2015, о взыскании с меня в пользу «ТИНЬКОФФ Кредитные Системы» Банк (закрытое акционерное общество) задолженности по 0012297461 за период с 25.03.2011 года по 05.02.2015 года в размере 119 030 руб. 79 коп., а также расходов по оплате государственной пошлины в размере 1 790 руб. 31 коп.</w:t>
      </w:r>
    </w:p>
    <w:p>
      <w:pPr>
        <w:keepNext w:val="0"/>
        <w:keepLines w:val="0"/>
        <w:spacing w:before="0" w:after="40" w:line="240" w:lineRule="auto"/>
        <w:ind w:firstLine="709"/>
        <w:jc w:val="left"/>
      </w:pPr>
      <w:r>
        <w:rPr>
          <w:rFonts w:ascii="Times New Roman" w:hAnsi="Times New Roman" w:eastAsia="Times New Roman"/>
          <w:b w:val="0"/>
          <w:sz w:val="25"/>
        </w:rPr>
        <w:t>Копия судебного приказа получена мной 15 июля 2026 года.</w:t>
      </w:r>
    </w:p>
    <w:p>
      <w:pPr>
        <w:keepNext w:val="0"/>
        <w:keepLines w:val="0"/>
        <w:spacing w:before="0" w:after="40" w:line="240" w:lineRule="auto"/>
        <w:ind w:firstLine="709"/>
        <w:jc w:val="left"/>
      </w:pPr>
      <w:r>
        <w:rPr>
          <w:rFonts w:ascii="Times New Roman" w:hAnsi="Times New Roman" w:eastAsia="Times New Roman"/>
          <w:b w:val="0"/>
          <w:sz w:val="25"/>
        </w:rPr>
        <w:t>С судебным приказом не согласен, возражаю относительно его исполнения в полном объеме.</w:t>
      </w:r>
    </w:p>
    <w:p>
      <w:pPr>
        <w:keepNext w:val="0"/>
        <w:keepLines w:val="0"/>
        <w:spacing w:before="0" w:after="40" w:line="240" w:lineRule="auto"/>
        <w:ind w:firstLine="709"/>
        <w:jc w:val="left"/>
      </w:pPr>
      <w:r>
        <w:rPr>
          <w:rFonts w:ascii="Times New Roman" w:hAnsi="Times New Roman" w:eastAsia="Times New Roman"/>
          <w:b w:val="0"/>
          <w:sz w:val="25"/>
        </w:rPr>
        <w:t>Настоящие возражения подаются в установленный законом срок.</w:t>
      </w:r>
    </w:p>
    <w:p>
      <w:pPr>
        <w:keepNext w:val="0"/>
        <w:keepLines w:val="0"/>
        <w:spacing w:before="0" w:after="40" w:line="240" w:lineRule="auto"/>
        <w:ind w:firstLine="709"/>
        <w:jc w:val="left"/>
      </w:pPr>
      <w:r>
        <w:rPr>
          <w:rFonts w:ascii="Times New Roman" w:hAnsi="Times New Roman" w:eastAsia="Times New Roman"/>
          <w:b w:val="0"/>
          <w:sz w:val="25"/>
        </w:rPr>
        <w:t>На основании изложенного, руководствуясь статьями 128, 129 ГПК РФ,</w:t>
      </w:r>
    </w:p>
    <w:p>
      <w:pPr>
        <w:keepNext/>
        <w:keepLines/>
        <w:spacing w:before="120" w:after="80" w:line="240" w:lineRule="auto"/>
        <w:jc w:val="left"/>
      </w:pPr>
      <w:r>
        <w:rPr>
          <w:rFonts w:ascii="Times New Roman" w:hAnsi="Times New Roman" w:eastAsia="Times New Roman"/>
          <w:b/>
          <w:sz w:val="26"/>
        </w:rPr>
        <w:t>ПРОШУ:</w:t>
      </w:r>
    </w:p>
    <w:p>
      <w:pPr>
        <w:keepNext w:val="0"/>
        <w:keepLines/>
        <w:spacing w:before="0" w:after="40" w:line="240" w:lineRule="auto"/>
        <w:ind w:left="340" w:hanging="227"/>
        <w:jc w:val="left"/>
      </w:pPr>
      <w:r>
        <w:rPr>
          <w:rFonts w:ascii="Times New Roman" w:hAnsi="Times New Roman" w:eastAsia="Times New Roman"/>
          <w:b w:val="0"/>
          <w:sz w:val="25"/>
        </w:rPr>
        <w:t>1. Отменить судебный приказ от 5 марта 2015 года, вынесенный мировым судьей Мировой суд судебного участка № 41 с. Георгиевское и Межевского района Костромской области по делу/производству № 2-59 /2015.</w:t>
      </w:r>
    </w:p>
    <w:p>
      <w:pPr>
        <w:keepNext w:val="0"/>
        <w:keepLines/>
        <w:spacing w:before="0" w:after="40" w:line="240" w:lineRule="auto"/>
        <w:ind w:left="340" w:hanging="227"/>
        <w:jc w:val="left"/>
      </w:pPr>
      <w:r>
        <w:rPr>
          <w:rFonts w:ascii="Times New Roman" w:hAnsi="Times New Roman" w:eastAsia="Times New Roman"/>
          <w:b w:val="0"/>
          <w:sz w:val="25"/>
        </w:rPr>
        <w:t>2. Направить мне копию определения об отмене судебного приказа по адресу, указанному в настоящих возражениях.</w:t>
      </w:r>
    </w:p>
    <w:p>
      <w:pPr>
        <w:keepNext/>
        <w:keepLines/>
        <w:spacing w:before="120" w:after="80" w:line="240" w:lineRule="auto"/>
        <w:jc w:val="left"/>
      </w:pPr>
      <w:r>
        <w:rPr>
          <w:rFonts w:ascii="Times New Roman" w:hAnsi="Times New Roman" w:eastAsia="Times New Roman"/>
          <w:b/>
          <w:sz w:val="26"/>
        </w:rPr>
        <w:t>Приложения:</w:t>
      </w:r>
    </w:p>
    <w:p>
      <w:pPr>
        <w:keepNext w:val="0"/>
        <w:keepLines/>
        <w:spacing w:before="0" w:after="40" w:line="240" w:lineRule="auto"/>
        <w:ind w:left="340" w:hanging="227"/>
        <w:jc w:val="left"/>
      </w:pPr>
      <w:r>
        <w:rPr>
          <w:rFonts w:ascii="Times New Roman" w:hAnsi="Times New Roman" w:eastAsia="Times New Roman"/>
          <w:b w:val="0"/>
          <w:sz w:val="25"/>
        </w:rPr>
        <w:t>1. Копия судебного приказа от 05.03.2015.</w:t>
      </w:r>
    </w:p>
    <w:p>
      <w:pPr>
        <w:keepNext w:val="0"/>
        <w:keepLines/>
        <w:spacing w:before="0" w:after="40" w:line="240" w:lineRule="auto"/>
        <w:ind w:left="340" w:hanging="227"/>
        <w:jc w:val="left"/>
      </w:pPr>
      <w:r>
        <w:rPr>
          <w:rFonts w:ascii="Times New Roman" w:hAnsi="Times New Roman" w:eastAsia="Times New Roman"/>
          <w:b w:val="0"/>
          <w:sz w:val="25"/>
        </w:rPr>
        <w:t>2. Документ, подтверждающий дату получения судебного приказа, — при наличии.</w:t>
      </w:r>
    </w:p>
    <w:p>
      <w:pPr>
        <w:keepNext w:val="0"/>
        <w:keepLines/>
        <w:spacing w:before="0" w:after="40" w:line="240" w:lineRule="auto"/>
        <w:ind w:left="340" w:hanging="227"/>
        <w:jc w:val="left"/>
      </w:pPr>
      <w:r>
        <w:rPr>
          <w:rFonts w:ascii="Times New Roman" w:hAnsi="Times New Roman" w:eastAsia="Times New Roman"/>
          <w:b w:val="0"/>
          <w:sz w:val="25"/>
        </w:rPr>
        <w:t>3. Копия настоящих возражений для взыскателя.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5"/>
        </w:rPr>
        <w:t xml:space="preserve"> </w:t>
      </w:r>
    </w:p>
    <w:p>
      <w:pPr>
        <w:tabs>
          <w:tab w:pos="4706" w:val="center"/>
          <w:tab w:pos="9524" w:val="right"/>
        </w:tabs>
        <w:spacing w:before="0" w:after="0" w:line="240" w:lineRule="auto"/>
      </w:pPr>
      <w:r>
        <w:rPr>
          <w:rFonts w:ascii="Times New Roman" w:hAnsi="Times New Roman" w:eastAsia="Times New Roman"/>
          <w:sz w:val="25"/>
        </w:rPr>
        <w:t>«15» июля 2026 г.</w:t>
        <w:tab/>
        <w:t>_____________</w:t>
        <w:tab/>
        <w:t>/Саматуга Ю.А./</w:t>
      </w:r>
    </w:p>
    <w:sectPr w:rsidR="00FC693F" w:rsidRPr="0006063C" w:rsidSect="00034616">
      <w:pgSz w:w="11906" w:h="16838"/>
      <w:pgMar w:top="1134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