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ssistant" w:eastAsiaTheme="majorEastAsia" w:hAnsi="Assistant" w:cs="Assistant"/>
          <w:b/>
          <w:bCs/>
          <w:color w:val="365F91" w:themeColor="accent1" w:themeShade="BF"/>
          <w:rtl/>
        </w:rPr>
        <w:id w:val="111200462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color w:val="auto"/>
        </w:rPr>
      </w:sdtEndPr>
      <w:sdtContent>
        <w:p w14:paraId="74E2A7B3" w14:textId="123330B9" w:rsidR="005B30D1" w:rsidRPr="008D0CF1" w:rsidRDefault="005B30D1" w:rsidP="008D0CF1">
          <w:pPr>
            <w:jc w:val="center"/>
            <w:rPr>
              <w:rFonts w:ascii="Assistant" w:hAnsi="Assistant" w:cs="Assistant"/>
              <w:b/>
              <w:bCs/>
              <w:sz w:val="32"/>
              <w:szCs w:val="32"/>
              <w:u w:val="single"/>
              <w:rtl/>
            </w:rPr>
          </w:pPr>
          <w:r w:rsidRPr="008D0CF1">
            <w:rPr>
              <w:rFonts w:ascii="Assistant" w:hAnsi="Assistant" w:cs="Assistant"/>
              <w:b/>
              <w:bCs/>
              <w:sz w:val="32"/>
              <w:szCs w:val="32"/>
              <w:u w:val="single"/>
              <w:rtl/>
            </w:rPr>
            <w:t>הצעה לממ</w:t>
          </w:r>
          <w:r w:rsidR="00112A33" w:rsidRPr="008D0CF1">
            <w:rPr>
              <w:rFonts w:ascii="Assistant" w:hAnsi="Assistant" w:cs="Assistant"/>
              <w:b/>
              <w:bCs/>
              <w:sz w:val="32"/>
              <w:szCs w:val="32"/>
              <w:u w:val="single"/>
              <w:rtl/>
            </w:rPr>
            <w:t>"</w:t>
          </w:r>
          <w:r w:rsidRPr="008D0CF1">
            <w:rPr>
              <w:rFonts w:ascii="Assistant" w:hAnsi="Assistant" w:cs="Assistant"/>
              <w:b/>
              <w:bCs/>
              <w:sz w:val="32"/>
              <w:szCs w:val="32"/>
              <w:u w:val="single"/>
              <w:rtl/>
            </w:rPr>
            <w:t>ן התכנותי</w:t>
          </w:r>
        </w:p>
        <w:p w14:paraId="364873BE" w14:textId="31D9EC06" w:rsidR="005B30D1" w:rsidRPr="008D0CF1" w:rsidRDefault="00112A33" w:rsidP="00832289">
          <w:pPr>
            <w:rPr>
              <w:rFonts w:ascii="Assistant" w:hAnsi="Assistant" w:cs="Assistant"/>
              <w:b/>
              <w:bCs/>
              <w:rtl/>
            </w:rPr>
          </w:pPr>
          <w:r w:rsidRPr="008D0CF1">
            <w:rPr>
              <w:rFonts w:ascii="Assistant" w:hAnsi="Assistant" w:cs="Assistant"/>
              <w:b/>
              <w:bCs/>
              <w:rtl/>
            </w:rPr>
            <w:t>נגה קליין 318295144</w:t>
          </w:r>
        </w:p>
        <w:p w14:paraId="148D014A" w14:textId="77777777" w:rsidR="00BC4EF7" w:rsidRPr="008D0CF1" w:rsidRDefault="001C209E" w:rsidP="00BC4EF7">
          <w:pPr>
            <w:pStyle w:val="1"/>
            <w:rPr>
              <w:rFonts w:ascii="Assistant" w:hAnsi="Assistant" w:cs="Assistant"/>
              <w:sz w:val="22"/>
              <w:szCs w:val="22"/>
              <w:rtl/>
            </w:rPr>
          </w:pPr>
          <w:r w:rsidRPr="008D0CF1">
            <w:rPr>
              <w:rFonts w:ascii="Assistant" w:hAnsi="Assistant" w:cs="Assistant"/>
              <w:sz w:val="22"/>
              <w:szCs w:val="22"/>
              <w:rtl/>
            </w:rPr>
            <w:t>הקדמה</w:t>
          </w:r>
        </w:p>
        <w:p w14:paraId="385F7403" w14:textId="33CEE649" w:rsidR="00112A33" w:rsidRPr="008D0CF1" w:rsidRDefault="006E501B" w:rsidP="00342E8B">
          <w:pPr>
            <w:rPr>
              <w:rFonts w:ascii="Assistant" w:hAnsi="Assistant" w:cs="Assistant"/>
              <w:rtl/>
            </w:rPr>
          </w:pPr>
          <w:r w:rsidRPr="008D0CF1">
            <w:rPr>
              <w:rFonts w:ascii="Assistant" w:hAnsi="Assistant" w:cs="Assistant"/>
              <w:rtl/>
            </w:rPr>
            <w:t xml:space="preserve">בחרתי להגיש תרגיל תכנותי </w:t>
          </w:r>
          <w:r w:rsidR="00FB4D60" w:rsidRPr="008D0CF1">
            <w:rPr>
              <w:rFonts w:ascii="Assistant" w:hAnsi="Assistant" w:cs="Assistant"/>
              <w:rtl/>
            </w:rPr>
            <w:t xml:space="preserve">המממש את סימולציה של </w:t>
          </w:r>
          <w:r w:rsidR="00112A33" w:rsidRPr="008D0CF1">
            <w:rPr>
              <w:rFonts w:ascii="Assistant" w:hAnsi="Assistant" w:cs="Assistant"/>
              <w:rtl/>
            </w:rPr>
            <w:t xml:space="preserve">מודל </w:t>
          </w:r>
          <w:r w:rsidR="00342E8B" w:rsidRPr="008D0CF1">
            <w:rPr>
              <w:rFonts w:ascii="Assistant" w:hAnsi="Assistant" w:cs="Assistant"/>
              <w:rtl/>
            </w:rPr>
            <w:t>"החומה הסינית".</w:t>
          </w:r>
        </w:p>
        <w:p w14:paraId="2365427B" w14:textId="0AD4BA0F" w:rsidR="00342E8B" w:rsidRPr="008D0CF1" w:rsidRDefault="00F2170D" w:rsidP="00342E8B">
          <w:pPr>
            <w:rPr>
              <w:rFonts w:ascii="Assistant" w:hAnsi="Assistant" w:cs="Assistant"/>
              <w:rtl/>
            </w:rPr>
          </w:pPr>
          <w:r w:rsidRPr="008D0CF1">
            <w:rPr>
              <w:rFonts w:ascii="Assistant" w:hAnsi="Assistant" w:cs="Assistant"/>
              <w:rtl/>
            </w:rPr>
            <w:t xml:space="preserve">מודל זה מכיל </w:t>
          </w:r>
          <w:r w:rsidRPr="008D0CF1">
            <w:rPr>
              <w:rFonts w:ascii="Assistant" w:hAnsi="Assistant" w:cs="Assistant"/>
            </w:rPr>
            <w:t>subjects, objects, data set, CI</w:t>
          </w:r>
          <w:r w:rsidRPr="008D0CF1">
            <w:rPr>
              <w:rFonts w:ascii="Assistant" w:hAnsi="Assistant" w:cs="Assistant"/>
              <w:rtl/>
            </w:rPr>
            <w:t>. במודל זה אם משתמש ניגש לעצם מסוים במחלקת קונפליקט מסוימת, אזי אסור לו לגשת לאף עצם נוסף באותה מחלקת קונפליקט, כלומר נבנית "חומה"</w:t>
          </w:r>
          <w:r w:rsidRPr="008D0CF1">
            <w:rPr>
              <w:rFonts w:ascii="Assistant" w:hAnsi="Assistant" w:cs="Assistant"/>
            </w:rPr>
            <w:t xml:space="preserve"> </w:t>
          </w:r>
          <w:r w:rsidRPr="008D0CF1">
            <w:rPr>
              <w:rFonts w:ascii="Assistant" w:hAnsi="Assistant" w:cs="Assistant"/>
              <w:rtl/>
            </w:rPr>
            <w:t>סביב מחלקת הקונפליקט.</w:t>
          </w:r>
        </w:p>
        <w:p w14:paraId="15EBDE0E" w14:textId="77777777" w:rsidR="00F2170D" w:rsidRPr="008D0CF1" w:rsidRDefault="00342E8B" w:rsidP="00BC4EF7">
          <w:pPr>
            <w:rPr>
              <w:rFonts w:ascii="Assistant" w:eastAsiaTheme="minorEastAsia" w:hAnsi="Assistant" w:cs="Assistant"/>
              <w:rtl/>
            </w:rPr>
          </w:pPr>
          <w:r w:rsidRPr="008D0CF1">
            <w:rPr>
              <w:rFonts w:ascii="Assistant" w:hAnsi="Assistant" w:cs="Assistant"/>
              <w:rtl/>
            </w:rPr>
            <w:t xml:space="preserve">בתרגיל תכנותי זה ארצה לממש את המדיניות המוזכרת לעיל, כפי שנתבקשנו בממ"ן 1 תרגיל 10, באמצעות מודל </w:t>
          </w:r>
          <m:oMath>
            <m:r>
              <w:rPr>
                <w:rFonts w:ascii="Cambria Math" w:hAnsi="Cambria Math" w:cs="Assistant"/>
              </w:rPr>
              <m:t>HRU</m:t>
            </m:r>
          </m:oMath>
          <w:r w:rsidR="00F2170D" w:rsidRPr="008D0CF1">
            <w:rPr>
              <w:rFonts w:ascii="Assistant" w:eastAsiaTheme="minorEastAsia" w:hAnsi="Assistant" w:cs="Assistant"/>
              <w:rtl/>
            </w:rPr>
            <w:t>, כלומר הכללה של מטריצה הגישה.</w:t>
          </w:r>
        </w:p>
        <w:p w14:paraId="06D44701" w14:textId="77777777" w:rsidR="00F2170D" w:rsidRPr="008D0CF1" w:rsidRDefault="00F2170D" w:rsidP="00BC4EF7">
          <w:pPr>
            <w:rPr>
              <w:rFonts w:ascii="Assistant" w:eastAsia="Times New Roman" w:hAnsi="Assistant" w:cs="Assistant"/>
              <w:color w:val="000000"/>
              <w:rtl/>
            </w:rPr>
          </w:pPr>
          <w:r w:rsidRPr="008D0CF1">
            <w:rPr>
              <w:rFonts w:ascii="Assistant" w:eastAsia="Times New Roman" w:hAnsi="Assistant" w:cs="Assistant"/>
              <w:color w:val="000000"/>
              <w:rtl/>
            </w:rPr>
            <w:t>תשובתי לתרגיל 10 לפיה אממש את המודל:</w:t>
          </w:r>
        </w:p>
        <w:p w14:paraId="18B49B1A" w14:textId="77777777" w:rsidR="00F2170D" w:rsidRPr="008D0CF1" w:rsidRDefault="00F2170D" w:rsidP="00F2170D">
          <w:pPr>
            <w:pStyle w:val="a7"/>
            <w:numPr>
              <w:ilvl w:val="0"/>
              <w:numId w:val="19"/>
            </w:numPr>
            <w:spacing w:after="160" w:line="259" w:lineRule="auto"/>
            <w:rPr>
              <w:rFonts w:ascii="Assistant" w:eastAsiaTheme="minorEastAsia" w:hAnsi="Assistant" w:cs="Assistant"/>
              <w:iCs/>
              <w:sz w:val="20"/>
              <w:szCs w:val="20"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>נרצה לממש את מדיניות ה"קיר הסיני"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באמצעות מודל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HRU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>. נניח מספר קטן של מחלקות קונפליקט.</w:t>
          </w:r>
        </w:p>
        <w:p w14:paraId="63AEEE96" w14:textId="3D47CC69" w:rsidR="00F2170D" w:rsidRPr="008D0CF1" w:rsidRDefault="00F2170D" w:rsidP="00F2170D">
          <w:pPr>
            <w:pStyle w:val="a7"/>
            <w:numPr>
              <w:ilvl w:val="0"/>
              <w:numId w:val="20"/>
            </w:numPr>
            <w:spacing w:after="160" w:line="259" w:lineRule="auto"/>
            <w:rPr>
              <w:rFonts w:ascii="Assistant" w:eastAsiaTheme="minorEastAsia" w:hAnsi="Assistant" w:cs="Assistant"/>
              <w:iCs/>
              <w:sz w:val="20"/>
              <w:szCs w:val="20"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טבלת הגישה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A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תכיל:</w:t>
          </w:r>
        </w:p>
        <w:p w14:paraId="4903EEE5" w14:textId="77777777" w:rsidR="00F2170D" w:rsidRPr="008D0CF1" w:rsidRDefault="00F2170D" w:rsidP="00F2170D">
          <w:pPr>
            <w:pStyle w:val="a7"/>
            <w:numPr>
              <w:ilvl w:val="1"/>
              <w:numId w:val="20"/>
            </w:numPr>
            <w:spacing w:after="160" w:line="259" w:lineRule="auto"/>
            <w:rPr>
              <w:rFonts w:ascii="Assistant" w:eastAsiaTheme="minorEastAsia" w:hAnsi="Assistant" w:cs="Assistant"/>
              <w:iCs/>
              <w:sz w:val="20"/>
              <w:szCs w:val="20"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שורות – כמספר הנושאים, עצמים,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ומחלקות הקונפליקט</w:t>
          </w:r>
        </w:p>
        <w:p w14:paraId="36F0B171" w14:textId="77777777" w:rsidR="00F2170D" w:rsidRPr="008D0CF1" w:rsidRDefault="00F2170D" w:rsidP="00F2170D">
          <w:pPr>
            <w:pStyle w:val="a7"/>
            <w:numPr>
              <w:ilvl w:val="1"/>
              <w:numId w:val="20"/>
            </w:numPr>
            <w:spacing w:after="160" w:line="259" w:lineRule="auto"/>
            <w:rPr>
              <w:rFonts w:ascii="Assistant" w:eastAsiaTheme="minorEastAsia" w:hAnsi="Assistant" w:cs="Assistant"/>
              <w:iCs/>
              <w:sz w:val="20"/>
              <w:szCs w:val="20"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עמודות – כמספר הנושאים, עצמים,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ומחלקות קונפליקט. </w:t>
          </w:r>
        </w:p>
        <w:p w14:paraId="4AD40541" w14:textId="27BE6E4C" w:rsidR="00F2170D" w:rsidRPr="008D0CF1" w:rsidRDefault="00F2170D" w:rsidP="00F2170D">
          <w:pPr>
            <w:pStyle w:val="a7"/>
            <w:ind w:left="1080"/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עבור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O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עצם ב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A[O,O]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ייכתב ה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אליו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O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שייך.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עבור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D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,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ב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A[D,D]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תכתב מחלקת הקונפליקט אליה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D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שייך.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ובנוסף עבור נושא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S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ומחלקת קונפליקט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C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>: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ב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A[S,O/D/C]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ההרשאות של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S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ביחס ל </w:t>
          </w:r>
          <m:oMath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O/D/C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בהתאמה.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>הרעיון הכללי הוא שנדע לקשר כל עצם למחלקת הקונפליקט המתאימה לו ובכך לדעת האם פעולות הקריאה והכתיבה אפשריות עבורו.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נסמן </w:t>
          </w:r>
          <m:oMath>
            <m:sSub>
              <m:sSubPr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n</m:t>
                </m:r>
              </m:sub>
            </m:sSub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ה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האפשריים ו </w:t>
          </w:r>
          <m:oMath>
            <m:sSub>
              <m:sSubPr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m</m:t>
                </m:r>
              </m:sub>
            </m:sSub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מחלקות הקונפליקט.</w:t>
          </w:r>
        </w:p>
        <w:p w14:paraId="42DA7A36" w14:textId="77777777" w:rsidR="00F2170D" w:rsidRPr="008D0CF1" w:rsidRDefault="00F2170D" w:rsidP="00F2170D">
          <w:pPr>
            <w:pStyle w:val="a7"/>
            <w:numPr>
              <w:ilvl w:val="0"/>
              <w:numId w:val="20"/>
            </w:numPr>
            <w:spacing w:after="160" w:line="259" w:lineRule="auto"/>
            <w:rPr>
              <w:rFonts w:ascii="Assistant" w:eastAsiaTheme="minorEastAsia" w:hAnsi="Assistant" w:cs="Assistant"/>
              <w:iCs/>
              <w:sz w:val="20"/>
              <w:szCs w:val="20"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</w:t>
          </w:r>
        </w:p>
        <w:p w14:paraId="528F3D29" w14:textId="0772D228" w:rsidR="00F2170D" w:rsidRPr="008D0CF1" w:rsidRDefault="00F2170D" w:rsidP="00F2170D">
          <w:pPr>
            <w:pStyle w:val="a7"/>
            <w:ind w:left="1080"/>
            <w:jc w:val="right"/>
            <w:rPr>
              <w:rFonts w:ascii="Assistant" w:eastAsiaTheme="minorEastAsia" w:hAnsi="Assistant" w:cs="Assistant"/>
              <w:b/>
              <w:bCs/>
              <w:iCs/>
              <w:sz w:val="20"/>
              <w:szCs w:val="20"/>
            </w:rPr>
          </w:pPr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command </m:t>
            </m:r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get_read_access(S,O)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br/>
          </w:r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if </m:t>
            </m:r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Read∈A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S,O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 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     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</w:r>
          <m:oMathPara>
            <m:oMath>
              <m:r>
                <m:rPr>
                  <m:sty m:val="b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b/>
                      <w:bCs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D∈A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ssistant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  <w:sz w:val="20"/>
                          <w:szCs w:val="20"/>
                        </w:rPr>
                        <m:t>O,O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  <w:sz w:val="20"/>
                          <w:szCs w:val="20"/>
                        </w:rPr>
                        <m:t>Read∈A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ssistant"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  <w:sz w:val="20"/>
                              <w:szCs w:val="20"/>
                            </w:rPr>
                            <m:t>S,D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  <w:sz w:val="20"/>
                              <w:szCs w:val="20"/>
                            </w:rPr>
                            <m:t>C∈A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ssistant"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ssistant"/>
                                  <w:sz w:val="20"/>
                                  <w:szCs w:val="20"/>
                                </w:rPr>
                                <m:t>D,D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  <w:sz w:val="20"/>
                              <w:szCs w:val="20"/>
                            </w:rPr>
                            <m:t>∧Read∉A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ssistant"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ssistant"/>
                                  <w:sz w:val="20"/>
                                  <w:szCs w:val="20"/>
                                </w:rPr>
                                <m:t>S,C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Assistant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w:br/>
              </m:r>
            </m:oMath>
          </m:oMathPara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than </m:t>
            </m:r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enter Read to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S,D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,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S,C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,A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S,O</m:t>
                </m:r>
              </m:e>
            </m:d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      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br/>
          </w:r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end</m:t>
            </m:r>
          </m:oMath>
          <w:r w:rsidRPr="008D0CF1">
            <w:rPr>
              <w:rFonts w:ascii="Assistant" w:eastAsiaTheme="minorEastAsia" w:hAnsi="Assistant" w:cs="Assistant"/>
              <w:b/>
              <w:bCs/>
              <w:iCs/>
              <w:sz w:val="20"/>
              <w:szCs w:val="20"/>
            </w:rPr>
            <w:t xml:space="preserve"> </w:t>
          </w:r>
        </w:p>
        <w:p w14:paraId="5C2A3C0A" w14:textId="77777777" w:rsidR="00F2170D" w:rsidRPr="008D0CF1" w:rsidRDefault="00F2170D" w:rsidP="00F2170D">
          <w:pPr>
            <w:pStyle w:val="a7"/>
            <w:ind w:left="1080"/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במילים: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יוכל לקרוא מ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אם ישנה ההרשאה המתאימה, או אחד מהשניים מתקיים: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קרא בעבר מתוך ה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אליו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משתייך.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לא קרא בעבר מתוך מחלקת הקונפליקט אליו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משתייך.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החל משלב זה נסמן את המקומות המתאימים בהרשאת הקריאה, וכעת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לא יוכל לקרוא מ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אחיו במחלקת הקונפליקט הנתונה וכן יוכל לקרוא מאובייקטים הנמצאים באותו ה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dataset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>.</w:t>
          </w:r>
        </w:p>
        <w:p w14:paraId="5B4E25EC" w14:textId="195EDD79" w:rsidR="00F2170D" w:rsidRPr="008D0CF1" w:rsidRDefault="00F2170D" w:rsidP="00F2170D">
          <w:pPr>
            <w:pStyle w:val="a7"/>
            <w:ind w:left="1080"/>
            <w:jc w:val="right"/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</w:pPr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command </m:t>
            </m:r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get_write_access(S,O)</m:t>
            </m:r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br/>
          </w:r>
          <w:r w:rsidRPr="008D0CF1">
            <w:rPr>
              <w:rFonts w:ascii="Assistant" w:eastAsiaTheme="minorEastAsia" w:hAnsi="Assistant" w:cs="Assistant"/>
              <w:b/>
              <w:bCs/>
              <w:iCs/>
              <w:sz w:val="20"/>
              <w:szCs w:val="20"/>
            </w:rPr>
            <w:t xml:space="preserve">             </w:t>
          </w:r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 xml:space="preserve">if </m:t>
            </m:r>
            <m:r>
              <m:rPr>
                <m:sty m:val="p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Read∈A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ssistant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ssistant"/>
                    <w:sz w:val="20"/>
                    <w:szCs w:val="20"/>
                  </w:rPr>
                  <m:t>S,O</m:t>
                </m:r>
              </m:e>
            </m:d>
          </m:oMath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 xml:space="preserve">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   </w:t>
          </w:r>
        </w:p>
        <w:p w14:paraId="6011A3DA" w14:textId="6F079137" w:rsidR="00F2170D" w:rsidRPr="008D0CF1" w:rsidRDefault="00F2170D" w:rsidP="00F2170D">
          <w:pPr>
            <w:pStyle w:val="a7"/>
            <w:ind w:left="1080"/>
            <w:jc w:val="right"/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</w:pPr>
          <m:oMathPara>
            <m:oMath>
              <m:r>
                <m:rPr>
                  <m:sty m:val="b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 xml:space="preserve">and 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>D∈A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ssistant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O,O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>∧C∈A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ssistant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D,D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>∧∀C'≠C :Read∉A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ssistant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S,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w:br/>
              </m:r>
            </m:oMath>
            <m:oMath>
              <m:r>
                <m:rPr>
                  <m:sty m:val="b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 xml:space="preserve">than 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m:t>enter Write to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ssistant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  <w:sz w:val="20"/>
                      <w:szCs w:val="20"/>
                    </w:rPr>
                    <m:t>S,O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ssistant"/>
                  <w:sz w:val="20"/>
                  <w:szCs w:val="20"/>
                </w:rPr>
                <w:br/>
              </m:r>
            </m:oMath>
          </m:oMathPara>
          <m:oMath>
            <m:r>
              <m:rPr>
                <m:sty m:val="b"/>
              </m:rPr>
              <w:rPr>
                <w:rFonts w:ascii="Cambria Math" w:eastAsiaTheme="minorEastAsia" w:hAnsi="Cambria Math" w:cs="Assistant"/>
                <w:sz w:val="20"/>
                <w:szCs w:val="20"/>
              </w:rPr>
              <m:t>end</m:t>
            </m:r>
          </m:oMath>
          <w:r w:rsidRPr="008D0CF1">
            <w:rPr>
              <w:rFonts w:ascii="Assistant" w:eastAsiaTheme="minorEastAsia" w:hAnsi="Assistant" w:cs="Assistant"/>
              <w:b/>
              <w:bCs/>
              <w:iCs/>
              <w:sz w:val="20"/>
              <w:szCs w:val="20"/>
            </w:rPr>
            <w:t xml:space="preserve"> </w:t>
          </w:r>
        </w:p>
        <w:p w14:paraId="1FC7C939" w14:textId="77777777" w:rsidR="00F2170D" w:rsidRPr="008D0CF1" w:rsidRDefault="00F2170D" w:rsidP="00F2170D">
          <w:pPr>
            <w:pStyle w:val="a7"/>
            <w:ind w:left="1080"/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</w:pP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במילים: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יוכל לכתוב ל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אם שני התנאים הבאים מתקיימים: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הרשאת הכתיבה מיוחסת ל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בעבור האובייקט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, מן ההכרח שזה יתקיים אילו יתקיימו התנאים שצוינו לעיל.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br/>
            <w:t xml:space="preserve">לכל מחלקת קונפליקט השונה מזו ש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O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משתייך אליה, 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</w:rPr>
            <w:t>S</w:t>
          </w:r>
          <w:r w:rsidRPr="008D0CF1">
            <w:rPr>
              <w:rFonts w:ascii="Assistant" w:eastAsiaTheme="minorEastAsia" w:hAnsi="Assistant" w:cs="Assistant"/>
              <w:iCs/>
              <w:sz w:val="20"/>
              <w:szCs w:val="20"/>
              <w:rtl/>
            </w:rPr>
            <w:t xml:space="preserve"> לא יכול לקרוא ממנה.</w:t>
          </w:r>
        </w:p>
        <w:p w14:paraId="77615841" w14:textId="407C0BEC" w:rsidR="00297FA8" w:rsidRPr="009A6605" w:rsidRDefault="009A6605" w:rsidP="009A6605">
          <w:pPr>
            <w:rPr>
              <w:rFonts w:ascii="Assistant" w:eastAsiaTheme="minorEastAsia" w:hAnsi="Assistant" w:cs="Assistant"/>
              <w:rtl/>
            </w:rPr>
          </w:pPr>
          <w:r>
            <w:rPr>
              <w:rFonts w:ascii="Assistant" w:eastAsia="Times New Roman" w:hAnsi="Assistant" w:cs="Assistant" w:hint="cs"/>
              <w:color w:val="000000"/>
              <w:rtl/>
            </w:rPr>
            <w:lastRenderedPageBreak/>
            <w:t xml:space="preserve">את מטריצת הגישה אבחר לממשל בצורת </w:t>
          </w:r>
          <w:r>
            <w:rPr>
              <w:rFonts w:ascii="Assistant" w:eastAsia="Times New Roman" w:hAnsi="Assistant" w:cs="Assistant"/>
              <w:color w:val="000000"/>
            </w:rPr>
            <w:t>Access Control List</w:t>
          </w:r>
          <w:r>
            <w:rPr>
              <w:rFonts w:ascii="Assistant" w:eastAsia="Times New Roman" w:hAnsi="Assistant" w:cs="Assistant" w:hint="cs"/>
              <w:color w:val="000000"/>
              <w:rtl/>
            </w:rPr>
            <w:t xml:space="preserve">. </w:t>
          </w:r>
          <w:r>
            <w:rPr>
              <w:rFonts w:ascii="Assistant" w:eastAsia="Times New Roman" w:hAnsi="Assistant" w:cs="Assistant"/>
              <w:color w:val="000000"/>
              <w:rtl/>
            </w:rPr>
            <w:br/>
          </w:r>
          <w:r>
            <w:rPr>
              <w:rFonts w:ascii="Assistant" w:eastAsia="Times New Roman" w:hAnsi="Assistant" w:cs="Assistant" w:hint="cs"/>
              <w:color w:val="000000"/>
              <w:rtl/>
            </w:rPr>
            <w:t xml:space="preserve">כלומר כל אובייקט במערכת יחזיק ברשימת </w:t>
          </w:r>
          <w:r>
            <w:rPr>
              <w:rFonts w:ascii="Assistant" w:eastAsiaTheme="minorEastAsia" w:hAnsi="Assistant" w:cs="Assistant" w:hint="cs"/>
              <w:rtl/>
            </w:rPr>
            <w:t xml:space="preserve">הרשאות בצמוד לו המגדירה איזה נושא או מערכת מותרים בגישה אל האובייקט וכן לביצוע פעולות עליו. </w:t>
          </w:r>
          <w:r>
            <w:rPr>
              <w:rFonts w:ascii="Assistant" w:eastAsiaTheme="minorEastAsia" w:hAnsi="Assistant" w:cs="Assistant"/>
              <w:rtl/>
            </w:rPr>
            <w:br/>
          </w:r>
          <w:r>
            <w:rPr>
              <w:rFonts w:ascii="Assistant" w:eastAsiaTheme="minorEastAsia" w:hAnsi="Assistant" w:cs="Assistant" w:hint="cs"/>
              <w:rtl/>
            </w:rPr>
            <w:t xml:space="preserve">במערכת זו ה </w:t>
          </w:r>
          <w:r>
            <w:rPr>
              <w:rFonts w:ascii="Assistant" w:eastAsiaTheme="minorEastAsia" w:hAnsi="Assistant" w:cs="Assistant" w:hint="cs"/>
            </w:rPr>
            <w:t>ACL</w:t>
          </w:r>
          <w:r>
            <w:rPr>
              <w:rFonts w:ascii="Assistant" w:eastAsiaTheme="minorEastAsia" w:hAnsi="Assistant" w:cs="Assistant" w:hint="cs"/>
              <w:rtl/>
            </w:rPr>
            <w:t xml:space="preserve"> הינה מבנה נתונים מסוג מפה, הממפה שמות של נושאים לרשימת </w:t>
          </w:r>
          <w:r>
            <w:rPr>
              <w:rFonts w:ascii="Assistant" w:eastAsiaTheme="minorEastAsia" w:hAnsi="Assistant" w:cs="Assistant"/>
            </w:rPr>
            <w:t>(list)</w:t>
          </w:r>
          <w:r>
            <w:rPr>
              <w:rFonts w:ascii="Assistant" w:eastAsiaTheme="minorEastAsia" w:hAnsi="Assistant" w:cs="Assistant" w:hint="cs"/>
              <w:rtl/>
            </w:rPr>
            <w:t xml:space="preserve"> ההרשאות המותרות להם. ניתן להכניס הרשאות ונושאים לרשימה ובאותו האופן למחוק אותם.</w:t>
          </w:r>
        </w:p>
      </w:sdtContent>
    </w:sdt>
    <w:p w14:paraId="6C83A268" w14:textId="77777777" w:rsidR="006379B1" w:rsidRPr="008D0CF1" w:rsidRDefault="00A54484" w:rsidP="0021184A">
      <w:pPr>
        <w:pStyle w:val="1"/>
        <w:rPr>
          <w:rFonts w:ascii="Assistant" w:hAnsi="Assistant" w:cs="Assistant"/>
          <w:sz w:val="22"/>
          <w:szCs w:val="22"/>
          <w:rtl/>
        </w:rPr>
      </w:pPr>
      <w:r w:rsidRPr="008D0CF1">
        <w:rPr>
          <w:rFonts w:ascii="Assistant" w:hAnsi="Assistant" w:cs="Assistant"/>
          <w:sz w:val="22"/>
          <w:szCs w:val="22"/>
          <w:rtl/>
        </w:rPr>
        <w:t>מימוש</w:t>
      </w:r>
    </w:p>
    <w:p w14:paraId="10FA71A3" w14:textId="702F7664" w:rsidR="00DF64A1" w:rsidRPr="008D0CF1" w:rsidRDefault="00BC4EF7" w:rsidP="00BC4EF7">
      <w:pPr>
        <w:rPr>
          <w:rFonts w:ascii="Assistant" w:hAnsi="Assistant" w:cs="Assistant"/>
        </w:rPr>
      </w:pPr>
      <w:r w:rsidRPr="008D0CF1">
        <w:rPr>
          <w:rFonts w:ascii="Assistant" w:hAnsi="Assistant" w:cs="Assistant"/>
          <w:rtl/>
        </w:rPr>
        <w:t xml:space="preserve">התרגיל ימומש בשפת </w:t>
      </w:r>
      <w:r w:rsidR="00342E8B" w:rsidRPr="008D0CF1">
        <w:rPr>
          <w:rFonts w:ascii="Assistant" w:hAnsi="Assistant" w:cs="Assistant"/>
        </w:rPr>
        <w:t>c++</w:t>
      </w:r>
      <w:r w:rsidR="008D0CF1">
        <w:rPr>
          <w:rFonts w:ascii="Assistant" w:hAnsi="Assistant" w:cs="Assistant" w:hint="cs"/>
          <w:rtl/>
        </w:rPr>
        <w:t xml:space="preserve"> מעל </w:t>
      </w:r>
      <w:r w:rsidR="008D0CF1">
        <w:rPr>
          <w:rFonts w:ascii="Assistant" w:hAnsi="Assistant" w:cs="Assistant"/>
        </w:rPr>
        <w:t>VS</w:t>
      </w:r>
      <w:r w:rsidR="008D0CF1">
        <w:rPr>
          <w:rFonts w:ascii="Assistant" w:hAnsi="Assistant" w:cs="Assistant" w:hint="cs"/>
          <w:rtl/>
        </w:rPr>
        <w:t>.</w:t>
      </w:r>
    </w:p>
    <w:p w14:paraId="55B4528D" w14:textId="450A1869" w:rsidR="00342E8B" w:rsidRPr="008D0CF1" w:rsidRDefault="00342E8B" w:rsidP="00BC4EF7">
      <w:pPr>
        <w:rPr>
          <w:rFonts w:ascii="Assistant" w:hAnsi="Assistant" w:cs="Assistant"/>
          <w:rtl/>
        </w:rPr>
      </w:pPr>
      <w:r w:rsidRPr="008D0CF1">
        <w:rPr>
          <w:rFonts w:ascii="Assistant" w:hAnsi="Assistant" w:cs="Assistant"/>
          <w:rtl/>
        </w:rPr>
        <w:t>מימוש הפרויקט יחולק באופן הבא:</w:t>
      </w:r>
    </w:p>
    <w:p w14:paraId="2F573F99" w14:textId="1E4E1756" w:rsidR="000B1B38" w:rsidRPr="008D0CF1" w:rsidRDefault="000B1B38" w:rsidP="00BC4EF7">
      <w:pPr>
        <w:rPr>
          <w:rFonts w:ascii="Assistant" w:hAnsi="Assistant" w:cs="Assistant"/>
          <w:b/>
          <w:bCs/>
          <w:rtl/>
        </w:rPr>
      </w:pPr>
      <w:r w:rsidRPr="008D0CF1">
        <w:rPr>
          <w:rFonts w:ascii="Assistant" w:hAnsi="Assistant" w:cs="Assistant"/>
          <w:b/>
          <w:bCs/>
          <w:rtl/>
        </w:rPr>
        <w:t>אופציה 1:</w:t>
      </w:r>
    </w:p>
    <w:p w14:paraId="0D2C4A5F" w14:textId="5530B769" w:rsidR="00342E8B" w:rsidRPr="008D0CF1" w:rsidRDefault="000B1B38" w:rsidP="00342E8B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  <w:rtl/>
        </w:rPr>
        <w:t xml:space="preserve">מימוש תבנית עיצוב </w:t>
      </w:r>
      <w:r w:rsidRPr="008D0CF1">
        <w:rPr>
          <w:rFonts w:ascii="Assistant" w:hAnsi="Assistant" w:cs="Assistant"/>
        </w:rPr>
        <w:t>dependency injection</w:t>
      </w:r>
      <w:r w:rsidRPr="008D0CF1">
        <w:rPr>
          <w:rFonts w:ascii="Assistant" w:hAnsi="Assistant" w:cs="Assistant"/>
          <w:rtl/>
        </w:rPr>
        <w:t xml:space="preserve"> – מחלקה </w:t>
      </w:r>
      <w:r w:rsidR="009A0BC1">
        <w:rPr>
          <w:rFonts w:ascii="Assistant" w:hAnsi="Assistant" w:cs="Assistant"/>
        </w:rPr>
        <w:t>Manager</w:t>
      </w:r>
      <w:r w:rsidRPr="008D0CF1">
        <w:rPr>
          <w:rFonts w:ascii="Assistant" w:hAnsi="Assistant" w:cs="Assistant"/>
          <w:rtl/>
        </w:rPr>
        <w:t xml:space="preserve"> אשר מקשרת בין הנושאים (</w:t>
      </w:r>
      <w:r w:rsidRPr="008D0CF1">
        <w:rPr>
          <w:rFonts w:ascii="Assistant" w:hAnsi="Assistant" w:cs="Assistant"/>
        </w:rPr>
        <w:t>subjects</w:t>
      </w:r>
      <w:r w:rsidRPr="008D0CF1">
        <w:rPr>
          <w:rFonts w:ascii="Assistant" w:hAnsi="Assistant" w:cs="Assistant"/>
          <w:rtl/>
        </w:rPr>
        <w:t>) לאובייקטים (</w:t>
      </w:r>
      <w:r w:rsidRPr="008D0CF1">
        <w:rPr>
          <w:rFonts w:ascii="Assistant" w:hAnsi="Assistant" w:cs="Assistant"/>
        </w:rPr>
        <w:t>objects</w:t>
      </w:r>
      <w:r w:rsidRPr="008D0CF1">
        <w:rPr>
          <w:rFonts w:ascii="Assistant" w:hAnsi="Assistant" w:cs="Assistant"/>
          <w:rtl/>
        </w:rPr>
        <w:t>) ומצמצמת את התלות ושכפול הקוד.</w:t>
      </w:r>
      <w:r w:rsidR="00AD0159">
        <w:rPr>
          <w:rFonts w:ascii="Assistant" w:hAnsi="Assistant" w:cs="Assistant"/>
          <w:rtl/>
        </w:rPr>
        <w:br/>
      </w:r>
      <w:r w:rsidR="00AD0159">
        <w:rPr>
          <w:rFonts w:ascii="Assistant" w:hAnsi="Assistant" w:cs="Assistant" w:hint="cs"/>
          <w:rtl/>
        </w:rPr>
        <w:t xml:space="preserve">המחלקה ממומשת כ </w:t>
      </w:r>
      <w:r w:rsidR="00AD0159">
        <w:rPr>
          <w:rFonts w:ascii="Assistant" w:hAnsi="Assistant" w:cs="Assistant"/>
        </w:rPr>
        <w:t>singleton</w:t>
      </w:r>
      <w:r w:rsidR="00AD0159">
        <w:rPr>
          <w:rFonts w:ascii="Assistant" w:hAnsi="Assistant" w:cs="Assistant" w:hint="cs"/>
          <w:rtl/>
        </w:rPr>
        <w:t xml:space="preserve"> במערכת, מחזיקה בכל הרשומות בה:</w:t>
      </w:r>
      <w:r w:rsidR="00AD0159">
        <w:rPr>
          <w:rFonts w:ascii="Assistant" w:hAnsi="Assistant" w:cs="Assistant" w:hint="cs"/>
        </w:rPr>
        <w:t xml:space="preserve"> </w:t>
      </w:r>
      <w:r w:rsidR="00AD0159">
        <w:rPr>
          <w:rFonts w:ascii="Assistant" w:hAnsi="Assistant" w:cs="Assistant"/>
        </w:rPr>
        <w:t>subjects, objects, ds, ci</w:t>
      </w:r>
      <w:r w:rsidR="00AD0159">
        <w:rPr>
          <w:rFonts w:ascii="Assistant" w:hAnsi="Assistant" w:cs="Assistant" w:hint="cs"/>
          <w:rtl/>
        </w:rPr>
        <w:t xml:space="preserve"> ומנהלת אותם ממבט על -  מאפשרת הוספה של כל אחד מהם למערכת, מחיקתם ונתינת הרשאות במידת הצורך.</w:t>
      </w:r>
    </w:p>
    <w:p w14:paraId="2A06201F" w14:textId="45D304CD" w:rsidR="000B1B38" w:rsidRPr="008D0CF1" w:rsidRDefault="000B1B38" w:rsidP="00342E8B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</w:rPr>
        <w:t>Object</w:t>
      </w:r>
      <w:r w:rsidRPr="008D0CF1">
        <w:rPr>
          <w:rFonts w:ascii="Assistant" w:hAnsi="Assistant" w:cs="Assistant"/>
          <w:rtl/>
        </w:rPr>
        <w:t xml:space="preserve"> – מחלקה ממנה ירשו כל האובייקטים בפרויקט, לנוחות אשתמש ב </w:t>
      </w:r>
      <w:r w:rsidR="009A0BC1">
        <w:rPr>
          <w:rFonts w:ascii="Assistant" w:hAnsi="Assistant" w:cs="Assistant"/>
        </w:rPr>
        <w:t>thread</w:t>
      </w:r>
      <w:r w:rsidRPr="008D0CF1">
        <w:rPr>
          <w:rFonts w:ascii="Assistant" w:hAnsi="Assistant" w:cs="Assistant"/>
        </w:rPr>
        <w:t>, File</w:t>
      </w:r>
      <w:r w:rsidRPr="008D0CF1">
        <w:rPr>
          <w:rFonts w:ascii="Assistant" w:hAnsi="Assistant" w:cs="Assistant"/>
          <w:rtl/>
        </w:rPr>
        <w:t xml:space="preserve">. כל אובייקט יכיל קישור ל </w:t>
      </w:r>
      <w:r w:rsidRPr="008D0CF1">
        <w:rPr>
          <w:rFonts w:ascii="Assistant" w:hAnsi="Assistant" w:cs="Assistant"/>
        </w:rPr>
        <w:t>data set</w:t>
      </w:r>
      <w:r w:rsidRPr="008D0CF1">
        <w:rPr>
          <w:rFonts w:ascii="Assistant" w:hAnsi="Assistant" w:cs="Assistant"/>
          <w:rtl/>
        </w:rPr>
        <w:t xml:space="preserve"> יחיד אליו הוא משתייך ואת רשימת ההרשאות שלו.</w:t>
      </w:r>
      <w:r w:rsidR="009A0BC1">
        <w:rPr>
          <w:rFonts w:ascii="Assistant" w:hAnsi="Assistant" w:cs="Assistant"/>
          <w:rtl/>
        </w:rPr>
        <w:br/>
      </w:r>
      <w:r w:rsidR="009A0BC1">
        <w:rPr>
          <w:rFonts w:ascii="Assistant" w:hAnsi="Assistant" w:cs="Assistant" w:hint="cs"/>
          <w:rtl/>
        </w:rPr>
        <w:t xml:space="preserve">אובייקט ה </w:t>
      </w:r>
      <w:r w:rsidR="009A0BC1">
        <w:rPr>
          <w:rFonts w:ascii="Assistant" w:hAnsi="Assistant" w:cs="Assistant"/>
        </w:rPr>
        <w:t xml:space="preserve">File </w:t>
      </w:r>
      <w:r w:rsidR="009A0BC1">
        <w:rPr>
          <w:rFonts w:ascii="Assistant" w:hAnsi="Assistant" w:cs="Assistant" w:hint="cs"/>
          <w:rtl/>
        </w:rPr>
        <w:t xml:space="preserve"> יחזיק במערך תווים בגודל </w:t>
      </w:r>
      <w:r w:rsidR="009A0BC1">
        <w:rPr>
          <w:rFonts w:ascii="Assistant" w:hAnsi="Assistant" w:cs="Assistant"/>
        </w:rPr>
        <w:t>128</w:t>
      </w:r>
      <w:r w:rsidR="009A0BC1">
        <w:rPr>
          <w:rFonts w:ascii="Assistant" w:hAnsi="Assistant" w:cs="Assistant" w:hint="cs"/>
          <w:rtl/>
        </w:rPr>
        <w:t xml:space="preserve"> אשר יסמלץ את המידע הנכתב לתוך קובץ.</w:t>
      </w:r>
      <w:r w:rsidR="009A0BC1">
        <w:rPr>
          <w:rFonts w:ascii="Assistant" w:hAnsi="Assistant" w:cs="Assistant"/>
          <w:rtl/>
        </w:rPr>
        <w:br/>
      </w:r>
      <w:r w:rsidR="009A0BC1">
        <w:rPr>
          <w:rFonts w:ascii="Assistant" w:hAnsi="Assistant" w:cs="Assistant" w:hint="cs"/>
          <w:rtl/>
        </w:rPr>
        <w:t xml:space="preserve">אובייקט ה </w:t>
      </w:r>
      <w:r w:rsidR="009A0BC1">
        <w:rPr>
          <w:rFonts w:ascii="Assistant" w:hAnsi="Assistant" w:cs="Assistant"/>
        </w:rPr>
        <w:t>Thread</w:t>
      </w:r>
      <w:r w:rsidR="009A0BC1">
        <w:rPr>
          <w:rFonts w:ascii="Assistant" w:hAnsi="Assistant" w:cs="Assistant" w:hint="cs"/>
          <w:rtl/>
        </w:rPr>
        <w:t xml:space="preserve"> יחזיק במערך תווי בגודל 256 אשר יסמלץ את הזיכרון השייך לאותו התהליך.</w:t>
      </w:r>
    </w:p>
    <w:p w14:paraId="2754F5D7" w14:textId="3F659FF0" w:rsidR="000B1B38" w:rsidRPr="008D0CF1" w:rsidRDefault="000B1B38" w:rsidP="00342E8B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</w:rPr>
        <w:t>Data Set</w:t>
      </w:r>
      <w:r w:rsidRPr="008D0CF1">
        <w:rPr>
          <w:rFonts w:ascii="Assistant" w:hAnsi="Assistant" w:cs="Assistant"/>
          <w:rtl/>
        </w:rPr>
        <w:t xml:space="preserve"> – מחלקה המכילה קישור למחלקת הקונפליקט אליה משתייכת ואת רשימת ההרשאות שלה.</w:t>
      </w:r>
      <w:r w:rsidR="009A6605">
        <w:rPr>
          <w:rFonts w:ascii="Assistant" w:hAnsi="Assistant" w:cs="Assistant" w:hint="cs"/>
          <w:rtl/>
        </w:rPr>
        <w:t xml:space="preserve"> מקושרת ל </w:t>
      </w:r>
      <w:r w:rsidR="009A6605">
        <w:rPr>
          <w:rFonts w:ascii="Assistant" w:hAnsi="Assistant" w:cs="Assistant" w:hint="cs"/>
        </w:rPr>
        <w:t>C</w:t>
      </w:r>
      <w:r w:rsidR="009A6605">
        <w:rPr>
          <w:rFonts w:ascii="Assistant" w:hAnsi="Assistant" w:cs="Assistant"/>
        </w:rPr>
        <w:t>I</w:t>
      </w:r>
      <w:r w:rsidR="009A6605">
        <w:rPr>
          <w:rFonts w:ascii="Assistant" w:hAnsi="Assistant" w:cs="Assistant" w:hint="cs"/>
          <w:rtl/>
        </w:rPr>
        <w:t xml:space="preserve"> ספציפי.</w:t>
      </w:r>
    </w:p>
    <w:p w14:paraId="2E2EC0C2" w14:textId="737AD87B" w:rsidR="000B1B38" w:rsidRPr="008D0CF1" w:rsidRDefault="000B1B38" w:rsidP="00342E8B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</w:rPr>
        <w:t>Conflict Interest</w:t>
      </w:r>
      <w:r w:rsidRPr="008D0CF1">
        <w:rPr>
          <w:rFonts w:ascii="Assistant" w:hAnsi="Assistant" w:cs="Assistant"/>
          <w:rtl/>
        </w:rPr>
        <w:t xml:space="preserve"> – מחלקה המכילה את רשימה ההרשאות על מחלקת הקונפליקט.</w:t>
      </w:r>
    </w:p>
    <w:p w14:paraId="4ACFEEFA" w14:textId="1177CDAB" w:rsidR="000B1B38" w:rsidRPr="008D0CF1" w:rsidRDefault="000B1B38" w:rsidP="00342E8B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</w:rPr>
        <w:t>Subject</w:t>
      </w:r>
      <w:r w:rsidRPr="008D0CF1">
        <w:rPr>
          <w:rFonts w:ascii="Assistant" w:hAnsi="Assistant" w:cs="Assistant"/>
          <w:rtl/>
        </w:rPr>
        <w:t xml:space="preserve"> – האובייקטים במערכת.</w:t>
      </w:r>
    </w:p>
    <w:p w14:paraId="0AC36FB2" w14:textId="4B6BF3A7" w:rsidR="00BB69A7" w:rsidRDefault="000B1B38" w:rsidP="009A0BC1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 w:rsidRPr="008D0CF1">
        <w:rPr>
          <w:rFonts w:ascii="Assistant" w:hAnsi="Assistant" w:cs="Assistant"/>
          <w:rtl/>
        </w:rPr>
        <w:t xml:space="preserve">קובץ הרצה </w:t>
      </w:r>
      <w:r w:rsidRPr="008D0CF1">
        <w:rPr>
          <w:rFonts w:ascii="Assistant" w:hAnsi="Assistant" w:cs="Assistant"/>
        </w:rPr>
        <w:t>main</w:t>
      </w:r>
      <w:r w:rsidRPr="008D0CF1">
        <w:rPr>
          <w:rFonts w:ascii="Assistant" w:hAnsi="Assistant" w:cs="Assistant"/>
          <w:rtl/>
        </w:rPr>
        <w:t xml:space="preserve"> המאפשר למשתמש להשתמש בפקודות ידועות מראש כגון יצירת משתמש ואובייקט, לבקש גישה וכו'...</w:t>
      </w:r>
    </w:p>
    <w:p w14:paraId="076F3CF1" w14:textId="3A43249F" w:rsidR="009A0BC1" w:rsidRDefault="009A0BC1" w:rsidP="009A0BC1">
      <w:pPr>
        <w:pStyle w:val="a7"/>
        <w:numPr>
          <w:ilvl w:val="0"/>
          <w:numId w:val="17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פרויקט </w:t>
      </w:r>
      <w:r>
        <w:rPr>
          <w:rFonts w:ascii="Assistant" w:hAnsi="Assistant" w:cs="Assistant"/>
        </w:rPr>
        <w:t>Unit Tests</w:t>
      </w:r>
      <w:r>
        <w:rPr>
          <w:rFonts w:ascii="Assistant" w:hAnsi="Assistant" w:cs="Assistant" w:hint="cs"/>
          <w:rtl/>
        </w:rPr>
        <w:t xml:space="preserve"> הבודק את כלל המערכת.</w:t>
      </w:r>
    </w:p>
    <w:p w14:paraId="4D647423" w14:textId="17CE1D91" w:rsidR="009A0BC1" w:rsidRPr="009A6605" w:rsidRDefault="009A0BC1" w:rsidP="009A0BC1">
      <w:pPr>
        <w:rPr>
          <w:rFonts w:ascii="Assistant" w:hAnsi="Assistant" w:cs="Assistant"/>
          <w:b/>
          <w:bCs/>
          <w:u w:val="single"/>
          <w:rtl/>
        </w:rPr>
      </w:pPr>
      <w:r w:rsidRPr="009A6605">
        <w:rPr>
          <w:rFonts w:ascii="Assistant" w:hAnsi="Assistant" w:cs="Assistant" w:hint="cs"/>
          <w:b/>
          <w:bCs/>
          <w:u w:val="single"/>
          <w:rtl/>
        </w:rPr>
        <w:t>המערכת תפעל באופן הבא:</w:t>
      </w:r>
    </w:p>
    <w:p w14:paraId="5950F5CD" w14:textId="33B21A80" w:rsidR="009A0BC1" w:rsidRDefault="009A0BC1" w:rsidP="009A0BC1">
      <w:pPr>
        <w:pStyle w:val="a7"/>
        <w:numPr>
          <w:ilvl w:val="0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המשתמש יכניס למערך את מספר מסד הנתונים בו ירצה להשתמש. 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מסדי הנתונים הינם קבצי </w:t>
      </w:r>
      <w:r>
        <w:rPr>
          <w:rFonts w:ascii="Assistant" w:hAnsi="Assistant" w:cs="Assistant"/>
        </w:rPr>
        <w:t>json</w:t>
      </w:r>
      <w:r>
        <w:rPr>
          <w:rFonts w:ascii="Assistant" w:hAnsi="Assistant" w:cs="Assistant" w:hint="cs"/>
          <w:rtl/>
        </w:rPr>
        <w:t xml:space="preserve"> המכילים רשומות </w:t>
      </w:r>
      <w:r>
        <w:rPr>
          <w:rFonts w:ascii="Assistant" w:hAnsi="Assistant" w:cs="Assistant"/>
        </w:rPr>
        <w:t>"obj%num"</w:t>
      </w:r>
      <w:r>
        <w:rPr>
          <w:rFonts w:ascii="Assistant" w:hAnsi="Assistant" w:cs="Assistant" w:hint="cs"/>
          <w:rtl/>
        </w:rPr>
        <w:t xml:space="preserve"> באשר המספרים רצים מ 1 ועד לכמות האובייקטים הרצויים במערכת.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כל אובייקט יכיל שם, את סוגו (תהליך או קובץ), את ה </w:t>
      </w:r>
      <w:r>
        <w:rPr>
          <w:rFonts w:ascii="Assistant" w:hAnsi="Assistant" w:cs="Assistant"/>
        </w:rPr>
        <w:t>dataset , conflict interest</w:t>
      </w:r>
      <w:r>
        <w:rPr>
          <w:rFonts w:ascii="Assistant" w:hAnsi="Assistant" w:cs="Assistant" w:hint="cs"/>
          <w:rtl/>
        </w:rPr>
        <w:t xml:space="preserve"> שהוא משתייך אליהם, מיהו ה </w:t>
      </w:r>
      <w:r>
        <w:rPr>
          <w:rFonts w:ascii="Assistant" w:hAnsi="Assistant" w:cs="Assistant"/>
        </w:rPr>
        <w:t>owner</w:t>
      </w:r>
      <w:r>
        <w:rPr>
          <w:rFonts w:ascii="Assistant" w:hAnsi="Assistant" w:cs="Assistant" w:hint="cs"/>
          <w:rtl/>
        </w:rPr>
        <w:t xml:space="preserve"> שלו ורשימה של נושאים עבור כל הרשאה:</w:t>
      </w:r>
      <w:r>
        <w:rPr>
          <w:rFonts w:ascii="Assistant" w:hAnsi="Assistant" w:cs="Assistant" w:hint="cs"/>
        </w:rPr>
        <w:t xml:space="preserve"> </w:t>
      </w:r>
      <w:r>
        <w:rPr>
          <w:rFonts w:ascii="Assistant" w:hAnsi="Assistant" w:cs="Assistant" w:hint="cs"/>
          <w:rtl/>
        </w:rPr>
        <w:t>כתיבה, קריאה, הפעלה.</w:t>
      </w:r>
    </w:p>
    <w:p w14:paraId="52AF7E62" w14:textId="5D1E8784" w:rsidR="009A0BC1" w:rsidRDefault="009A0BC1" w:rsidP="009A0BC1">
      <w:pPr>
        <w:pStyle w:val="a7"/>
        <w:numPr>
          <w:ilvl w:val="0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באופן איטרטיבי המשתמש יוכל להזדהות כאחד מהנושאים במערכת (אם לא קיים נקבל שגיאה ונתבקש לנסות שנית).</w:t>
      </w:r>
    </w:p>
    <w:p w14:paraId="7741BEB2" w14:textId="26991AFE" w:rsidR="009A0BC1" w:rsidRDefault="009A0BC1" w:rsidP="009A0BC1">
      <w:pPr>
        <w:pStyle w:val="a7"/>
        <w:numPr>
          <w:ilvl w:val="0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בכל איטרציה המשתמש יכניס את הפעולה שירצה לבצע:</w:t>
      </w:r>
      <w:r>
        <w:rPr>
          <w:rFonts w:ascii="Assistant" w:hAnsi="Assistant" w:cs="Assistant" w:hint="cs"/>
        </w:rPr>
        <w:t xml:space="preserve"> </w:t>
      </w:r>
      <w:r>
        <w:rPr>
          <w:rFonts w:ascii="Assistant" w:hAnsi="Assistant" w:cs="Assistant" w:hint="cs"/>
          <w:rtl/>
        </w:rPr>
        <w:t xml:space="preserve">קריאה, כתיבה, הוספת נושא, הוספת אובייקט. 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>נשים לב כי לא ניתן להוסיף הרשאות באופן ישיר, אלא רק בעת ביצוע פעולות הקריאה, כתיבה (אם ההרשאה התקבלה, היא תתווסף באופן אוטומטי).</w:t>
      </w:r>
    </w:p>
    <w:p w14:paraId="5AAD4C4D" w14:textId="5BF1598B" w:rsidR="009A0BC1" w:rsidRDefault="009A0BC1" w:rsidP="009A0BC1">
      <w:pPr>
        <w:pStyle w:val="a7"/>
        <w:numPr>
          <w:ilvl w:val="0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lastRenderedPageBreak/>
        <w:t>על מנת לבצע קריאה או כתיבה מקובץ יש להכניס את מספר הבתים הרצויים לפעולה ואת המיקום ה</w:t>
      </w:r>
      <w:r w:rsidR="00AD0159">
        <w:rPr>
          <w:rFonts w:ascii="Assistant" w:hAnsi="Assistant" w:cs="Assistant" w:hint="cs"/>
          <w:rtl/>
        </w:rPr>
        <w:t>יחסי בתוך הנתונים.</w:t>
      </w:r>
    </w:p>
    <w:p w14:paraId="5505176A" w14:textId="5503C16A" w:rsidR="00AD0159" w:rsidRDefault="00AD0159" w:rsidP="009A0BC1">
      <w:pPr>
        <w:pStyle w:val="a7"/>
        <w:numPr>
          <w:ilvl w:val="0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המערכת מממשת את מודל החומה הסינית, על כן </w:t>
      </w:r>
      <w:r>
        <w:rPr>
          <w:rFonts w:ascii="Assistant" w:hAnsi="Assistant" w:cs="Assistant"/>
        </w:rPr>
        <w:t>simple security rule, *-property rule</w:t>
      </w:r>
      <w:r>
        <w:rPr>
          <w:rFonts w:ascii="Assistant" w:hAnsi="Assistant" w:cs="Assistant" w:hint="cs"/>
          <w:rtl/>
        </w:rPr>
        <w:t xml:space="preserve"> מתקיימים בה:</w:t>
      </w:r>
      <w:r>
        <w:rPr>
          <w:rFonts w:ascii="Assistant" w:hAnsi="Assistant" w:cs="Assistant" w:hint="cs"/>
        </w:rPr>
        <w:t xml:space="preserve"> </w:t>
      </w:r>
    </w:p>
    <w:p w14:paraId="0C1FDBAC" w14:textId="45E6C00B" w:rsidR="00AD0159" w:rsidRDefault="00AD0159" w:rsidP="00AD0159">
      <w:pPr>
        <w:pStyle w:val="a7"/>
        <w:numPr>
          <w:ilvl w:val="1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ניתן לקרוא מקובץ אם שייך ל </w:t>
      </w:r>
      <w:r>
        <w:rPr>
          <w:rFonts w:ascii="Assistant" w:hAnsi="Assistant" w:cs="Assistant" w:hint="cs"/>
        </w:rPr>
        <w:t>DS</w:t>
      </w:r>
      <w:r>
        <w:rPr>
          <w:rFonts w:ascii="Assistant" w:hAnsi="Assistant" w:cs="Assistant" w:hint="cs"/>
          <w:rtl/>
        </w:rPr>
        <w:t xml:space="preserve"> שנקרא בעבר או שייך ל </w:t>
      </w:r>
      <w:r>
        <w:rPr>
          <w:rFonts w:ascii="Assistant" w:hAnsi="Assistant" w:cs="Assistant" w:hint="cs"/>
        </w:rPr>
        <w:t>CI</w:t>
      </w:r>
      <w:r>
        <w:rPr>
          <w:rFonts w:ascii="Assistant" w:hAnsi="Assistant" w:cs="Assistant" w:hint="cs"/>
          <w:rtl/>
        </w:rPr>
        <w:t xml:space="preserve"> שלא נקרא עדיין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על כן כל </w:t>
      </w:r>
      <w:r>
        <w:rPr>
          <w:rFonts w:ascii="Assistant" w:hAnsi="Assistant" w:cs="Assistant" w:hint="cs"/>
        </w:rPr>
        <w:t>DS</w:t>
      </w:r>
      <w:r>
        <w:rPr>
          <w:rFonts w:ascii="Assistant" w:hAnsi="Assistant" w:cs="Assistant" w:hint="cs"/>
          <w:rtl/>
        </w:rPr>
        <w:t xml:space="preserve"> ו </w:t>
      </w:r>
      <w:r>
        <w:rPr>
          <w:rFonts w:ascii="Assistant" w:hAnsi="Assistant" w:cs="Assistant" w:hint="cs"/>
        </w:rPr>
        <w:t>CI</w:t>
      </w:r>
      <w:r>
        <w:rPr>
          <w:rFonts w:ascii="Assistant" w:hAnsi="Assistant" w:cs="Assistant" w:hint="cs"/>
          <w:rtl/>
        </w:rPr>
        <w:t xml:space="preserve"> יחזיקו גם כן ברשימת הרשאות המעידה האם בוצעה בעבר קריאה מהם. 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בעת הבקשה לקריאה מקובץ, יבדק אם ה </w:t>
      </w:r>
      <w:r>
        <w:rPr>
          <w:rFonts w:ascii="Assistant" w:hAnsi="Assistant" w:cs="Assistant" w:hint="cs"/>
        </w:rPr>
        <w:t>DS</w:t>
      </w:r>
      <w:r>
        <w:rPr>
          <w:rFonts w:ascii="Assistant" w:hAnsi="Assistant" w:cs="Assistant" w:hint="cs"/>
          <w:rtl/>
        </w:rPr>
        <w:t xml:space="preserve"> המתאים מחזיק בהרשאה זו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אם כן, הקריאה מתאפשרת. אם לא נבדק כי ה </w:t>
      </w:r>
      <w:r>
        <w:rPr>
          <w:rFonts w:ascii="Assistant" w:hAnsi="Assistant" w:cs="Assistant" w:hint="cs"/>
        </w:rPr>
        <w:t>CI</w:t>
      </w:r>
      <w:r>
        <w:rPr>
          <w:rFonts w:ascii="Assistant" w:hAnsi="Assistant" w:cs="Assistant" w:hint="cs"/>
          <w:rtl/>
        </w:rPr>
        <w:t xml:space="preserve"> המתאים איננו מחזיק בהרשאה זו.</w:t>
      </w:r>
    </w:p>
    <w:p w14:paraId="40623199" w14:textId="1FC01227" w:rsidR="00AD0159" w:rsidRDefault="00AD0159" w:rsidP="00AD0159">
      <w:pPr>
        <w:pStyle w:val="a7"/>
        <w:numPr>
          <w:ilvl w:val="1"/>
          <w:numId w:val="2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ניתן לכתוב לקובץ אם אפשר לקרוא ממנו וגם האובייקטים שהמשתמש יכול לקרוא מהם שייכים לאותו </w:t>
      </w:r>
      <w:r>
        <w:rPr>
          <w:rFonts w:ascii="Assistant" w:hAnsi="Assistant" w:cs="Assistant" w:hint="cs"/>
        </w:rPr>
        <w:t>DS</w:t>
      </w:r>
      <w:r>
        <w:rPr>
          <w:rFonts w:ascii="Assistant" w:hAnsi="Assistant" w:cs="Assistant" w:hint="cs"/>
          <w:rtl/>
        </w:rPr>
        <w:t xml:space="preserve"> בלבד, או במילים אחרות ה </w:t>
      </w:r>
      <w:r>
        <w:rPr>
          <w:rFonts w:ascii="Assistant" w:hAnsi="Assistant" w:cs="Assistant" w:hint="cs"/>
        </w:rPr>
        <w:t>CI</w:t>
      </w:r>
      <w:r>
        <w:rPr>
          <w:rFonts w:ascii="Assistant" w:hAnsi="Assistant" w:cs="Assistant" w:hint="cs"/>
          <w:rtl/>
        </w:rPr>
        <w:t xml:space="preserve"> המתאים הוא היחיד שניתן לקרוא ממנו. 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על כן נשתמש במנגנון ה </w:t>
      </w:r>
      <w:r w:rsidRPr="008D0CF1">
        <w:rPr>
          <w:rFonts w:ascii="Assistant" w:hAnsi="Assistant" w:cs="Assistant"/>
        </w:rPr>
        <w:t>dependency injection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המחזיק בכל הרשומות במערכת, והוא יבדוק האם קיים </w:t>
      </w:r>
      <w:r>
        <w:rPr>
          <w:rFonts w:ascii="Assistant" w:hAnsi="Assistant" w:cs="Assistant" w:hint="cs"/>
        </w:rPr>
        <w:t>CI</w:t>
      </w:r>
      <w:r>
        <w:rPr>
          <w:rFonts w:ascii="Assistant" w:hAnsi="Assistant" w:cs="Assistant" w:hint="cs"/>
          <w:rtl/>
        </w:rPr>
        <w:t xml:space="preserve"> שונה המחזיק בהרשאת הקריאה. אם כן הפעולה תכשל, אחרת תצליח.</w:t>
      </w:r>
    </w:p>
    <w:p w14:paraId="2685132C" w14:textId="7910E957" w:rsidR="003D52B2" w:rsidRDefault="003D52B2" w:rsidP="003D52B2">
      <w:pPr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הסימולציה אותה בחרתי להציג הינה המקרה המוצג בספר הקורס </w:t>
      </w:r>
      <w:r>
        <w:rPr>
          <w:rFonts w:ascii="Assistant" w:hAnsi="Assistant" w:cs="Assistant" w:hint="cs"/>
        </w:rPr>
        <w:t>SB</w:t>
      </w:r>
    </w:p>
    <w:p w14:paraId="18D49E54" w14:textId="359F64B2" w:rsidR="003D52B2" w:rsidRDefault="003D52B2" w:rsidP="003D52B2">
      <w:pPr>
        <w:rPr>
          <w:rFonts w:ascii="Assistant" w:hAnsi="Assistant" w:cs="Assistant"/>
          <w:rtl/>
        </w:rPr>
      </w:pPr>
      <w:r w:rsidRPr="003D52B2">
        <w:rPr>
          <w:rFonts w:ascii="Assistant" w:hAnsi="Assistant" w:cs="Assistant"/>
          <w:rtl/>
        </w:rPr>
        <w:drawing>
          <wp:inline distT="0" distB="0" distL="0" distR="0" wp14:anchorId="3B633E62" wp14:editId="10C0202F">
            <wp:extent cx="5274310" cy="31153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CE4A" w14:textId="1B940E8F" w:rsidR="003D52B2" w:rsidRPr="003D52B2" w:rsidRDefault="003D52B2" w:rsidP="003D52B2">
      <w:pPr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 xml:space="preserve">במקרה זה ישנם שני משתמשים </w:t>
      </w:r>
      <w:r>
        <w:rPr>
          <w:rFonts w:ascii="Assistant" w:hAnsi="Assistant" w:cs="Assistant"/>
        </w:rPr>
        <w:t>John, Jane</w:t>
      </w:r>
      <w:r>
        <w:rPr>
          <w:rFonts w:ascii="Assistant" w:hAnsi="Assistant" w:cs="Assistant" w:hint="cs"/>
          <w:rtl/>
        </w:rPr>
        <w:t xml:space="preserve"> המנסים שניהם לקרוא ולכתוב ממאגר כלשהו. 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>ניתן לראות כיצד החוקים של מודל זה באים לידי ביטוי בדוגמה זו, ובעיקר כיצד משמש אותנו חוק * , למניעת זרימה לא חוקית של מידע</w:t>
      </w:r>
      <w:r w:rsidR="00C82576">
        <w:rPr>
          <w:rFonts w:ascii="Assistant" w:hAnsi="Assistant" w:cs="Assistant" w:hint="cs"/>
          <w:rtl/>
        </w:rPr>
        <w:t xml:space="preserve">, אשר תגרום לניגוד אינטרסים. </w:t>
      </w:r>
      <w:r w:rsidR="00C82576">
        <w:rPr>
          <w:rFonts w:ascii="Assistant" w:hAnsi="Assistant" w:cs="Assistant"/>
          <w:rtl/>
        </w:rPr>
        <w:br/>
      </w:r>
      <w:r w:rsidR="00C82576">
        <w:rPr>
          <w:rFonts w:ascii="Assistant" w:hAnsi="Assistant" w:cs="Assistant" w:hint="cs"/>
          <w:rtl/>
        </w:rPr>
        <w:t xml:space="preserve">אילו ג'ון היה יכול לקרוא את המידע מקובץ </w:t>
      </w:r>
      <w:r w:rsidR="00C82576">
        <w:rPr>
          <w:rFonts w:ascii="Assistant" w:hAnsi="Assistant" w:cs="Assistant"/>
        </w:rPr>
        <w:t>g</w:t>
      </w:r>
      <w:r w:rsidR="00C82576">
        <w:rPr>
          <w:rFonts w:ascii="Assistant" w:hAnsi="Assistant" w:cs="Assistant" w:hint="cs"/>
          <w:rtl/>
        </w:rPr>
        <w:t xml:space="preserve"> (</w:t>
      </w:r>
      <w:r w:rsidR="00C82576">
        <w:rPr>
          <w:rFonts w:ascii="Assistant" w:hAnsi="Assistant" w:cs="Assistant" w:hint="cs"/>
        </w:rPr>
        <w:t>CI</w:t>
      </w:r>
      <w:r w:rsidR="00C82576">
        <w:rPr>
          <w:rFonts w:ascii="Assistant" w:hAnsi="Assistant" w:cs="Assistant"/>
        </w:rPr>
        <w:t>3</w:t>
      </w:r>
      <w:r w:rsidR="00C82576">
        <w:rPr>
          <w:rFonts w:ascii="Assistant" w:hAnsi="Assistant" w:cs="Assistant" w:hint="cs"/>
          <w:rtl/>
        </w:rPr>
        <w:t xml:space="preserve">), אותו ג'יין איננה יכולה לקרוא, ולכתוב אותו לקובץ </w:t>
      </w:r>
      <w:r w:rsidR="00C82576">
        <w:rPr>
          <w:rFonts w:ascii="Assistant" w:hAnsi="Assistant" w:cs="Assistant"/>
        </w:rPr>
        <w:t>a</w:t>
      </w:r>
      <w:r w:rsidR="00C82576">
        <w:rPr>
          <w:rFonts w:ascii="Assistant" w:hAnsi="Assistant" w:cs="Assistant" w:hint="cs"/>
          <w:rtl/>
        </w:rPr>
        <w:t xml:space="preserve"> (</w:t>
      </w:r>
      <w:r w:rsidR="00C82576">
        <w:rPr>
          <w:rFonts w:ascii="Assistant" w:hAnsi="Assistant" w:cs="Assistant" w:hint="cs"/>
        </w:rPr>
        <w:t>CI</w:t>
      </w:r>
      <w:r w:rsidR="00C82576">
        <w:rPr>
          <w:rFonts w:ascii="Assistant" w:hAnsi="Assistant" w:cs="Assistant" w:hint="cs"/>
          <w:rtl/>
        </w:rPr>
        <w:t>1) אותו ג'יין אכן יכולה לקרוא היינו מקבלים מצב בו המידע מועבר באופן לא חוקי ורצוי.</w:t>
      </w:r>
      <w:r w:rsidR="00C82576">
        <w:rPr>
          <w:rFonts w:ascii="Assistant" w:hAnsi="Assistant" w:cs="Assistant"/>
          <w:rtl/>
        </w:rPr>
        <w:br/>
      </w:r>
      <w:r w:rsidR="00C82576">
        <w:rPr>
          <w:rFonts w:ascii="Assistant" w:hAnsi="Assistant" w:cs="Assistant" w:hint="cs"/>
          <w:rtl/>
        </w:rPr>
        <w:t xml:space="preserve">על כן החלוקה לפי קבוצות אינטרסים המשפיעה על פעולת הקריאה פותרת את המצב - </w:t>
      </w:r>
      <w:r w:rsidR="00C82576">
        <w:rPr>
          <w:rFonts w:ascii="Assistant" w:hAnsi="Assistant" w:cs="Assistant"/>
          <w:rtl/>
        </w:rPr>
        <w:br/>
      </w:r>
      <w:r w:rsidR="00C82576">
        <w:rPr>
          <w:rFonts w:ascii="Assistant" w:hAnsi="Assistant" w:cs="Assistant" w:hint="cs"/>
          <w:rtl/>
        </w:rPr>
        <w:t>ג'ון כעת איננו יכול לכתוב מידע אילו הוא יכול לקרוא מ2 קבוצות שונות ולכן בהכרח לא יעביר באופן לא חוקי מידע לג'יין.</w:t>
      </w:r>
    </w:p>
    <w:sectPr w:rsidR="003D52B2" w:rsidRPr="003D52B2" w:rsidSect="00AA75D3">
      <w:footerReference w:type="default" r:id="rId1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F76A" w14:textId="77777777" w:rsidR="00B24C09" w:rsidRDefault="00B24C09" w:rsidP="00AC46B1">
      <w:pPr>
        <w:spacing w:after="0" w:line="240" w:lineRule="auto"/>
      </w:pPr>
      <w:r>
        <w:separator/>
      </w:r>
    </w:p>
  </w:endnote>
  <w:endnote w:type="continuationSeparator" w:id="0">
    <w:p w14:paraId="7DAFF530" w14:textId="77777777" w:rsidR="00B24C09" w:rsidRDefault="00B24C09" w:rsidP="00AC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9534655"/>
      <w:docPartObj>
        <w:docPartGallery w:val="Page Numbers (Bottom of Page)"/>
        <w:docPartUnique/>
      </w:docPartObj>
    </w:sdtPr>
    <w:sdtEndPr/>
    <w:sdtContent>
      <w:p w14:paraId="028F61CA" w14:textId="77777777" w:rsidR="0042013E" w:rsidRDefault="00896DCD">
        <w:pPr>
          <w:pStyle w:val="af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289" w:rsidRPr="00832289">
          <w:rPr>
            <w:rFonts w:cs="Calibri"/>
            <w:noProof/>
            <w:rtl/>
            <w:lang w:val="he-IL"/>
          </w:rPr>
          <w:t>12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51A723CD" w14:textId="77777777" w:rsidR="0042013E" w:rsidRDefault="0042013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8E9E" w14:textId="77777777" w:rsidR="00B24C09" w:rsidRDefault="00B24C09" w:rsidP="00AC46B1">
      <w:pPr>
        <w:spacing w:after="0" w:line="240" w:lineRule="auto"/>
      </w:pPr>
      <w:r>
        <w:separator/>
      </w:r>
    </w:p>
  </w:footnote>
  <w:footnote w:type="continuationSeparator" w:id="0">
    <w:p w14:paraId="371D7DCC" w14:textId="77777777" w:rsidR="00B24C09" w:rsidRDefault="00B24C09" w:rsidP="00AC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EBB"/>
    <w:multiLevelType w:val="hybridMultilevel"/>
    <w:tmpl w:val="A554240A"/>
    <w:lvl w:ilvl="0" w:tplc="2514B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2D52"/>
    <w:multiLevelType w:val="hybridMultilevel"/>
    <w:tmpl w:val="01A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F7A"/>
    <w:multiLevelType w:val="hybridMultilevel"/>
    <w:tmpl w:val="0242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1C9F"/>
    <w:multiLevelType w:val="hybridMultilevel"/>
    <w:tmpl w:val="A0E8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537B7"/>
    <w:multiLevelType w:val="hybridMultilevel"/>
    <w:tmpl w:val="6050692C"/>
    <w:lvl w:ilvl="0" w:tplc="5A4EF54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166D5"/>
    <w:multiLevelType w:val="hybridMultilevel"/>
    <w:tmpl w:val="EC004A02"/>
    <w:lvl w:ilvl="0" w:tplc="32E4A5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2F92"/>
    <w:multiLevelType w:val="hybridMultilevel"/>
    <w:tmpl w:val="1CC41254"/>
    <w:lvl w:ilvl="0" w:tplc="5028A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2D1"/>
    <w:multiLevelType w:val="hybridMultilevel"/>
    <w:tmpl w:val="B5A2A662"/>
    <w:lvl w:ilvl="0" w:tplc="80FEFF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051B5"/>
    <w:multiLevelType w:val="hybridMultilevel"/>
    <w:tmpl w:val="D99827B8"/>
    <w:lvl w:ilvl="0" w:tplc="32C0814C">
      <w:start w:val="4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1236C"/>
    <w:multiLevelType w:val="hybridMultilevel"/>
    <w:tmpl w:val="2CC0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57BEF"/>
    <w:multiLevelType w:val="hybridMultilevel"/>
    <w:tmpl w:val="628AB8EC"/>
    <w:lvl w:ilvl="0" w:tplc="6144C3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22DE"/>
    <w:multiLevelType w:val="hybridMultilevel"/>
    <w:tmpl w:val="83002C52"/>
    <w:lvl w:ilvl="0" w:tplc="E3861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5367C"/>
    <w:multiLevelType w:val="hybridMultilevel"/>
    <w:tmpl w:val="0242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51428"/>
    <w:multiLevelType w:val="hybridMultilevel"/>
    <w:tmpl w:val="3FC84EBC"/>
    <w:lvl w:ilvl="0" w:tplc="26E8F9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C00B5"/>
    <w:multiLevelType w:val="hybridMultilevel"/>
    <w:tmpl w:val="D4DC7E14"/>
    <w:lvl w:ilvl="0" w:tplc="0DDAE1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475E5"/>
    <w:multiLevelType w:val="hybridMultilevel"/>
    <w:tmpl w:val="FE6AE284"/>
    <w:lvl w:ilvl="0" w:tplc="5DC609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7E76A4"/>
    <w:multiLevelType w:val="hybridMultilevel"/>
    <w:tmpl w:val="797E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04678"/>
    <w:multiLevelType w:val="hybridMultilevel"/>
    <w:tmpl w:val="BCA8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A27CE"/>
    <w:multiLevelType w:val="hybridMultilevel"/>
    <w:tmpl w:val="8410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D1F9C"/>
    <w:multiLevelType w:val="hybridMultilevel"/>
    <w:tmpl w:val="A2A8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109B2"/>
    <w:multiLevelType w:val="hybridMultilevel"/>
    <w:tmpl w:val="7AD0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89364">
    <w:abstractNumId w:val="5"/>
  </w:num>
  <w:num w:numId="2" w16cid:durableId="329022854">
    <w:abstractNumId w:val="16"/>
  </w:num>
  <w:num w:numId="3" w16cid:durableId="7487487">
    <w:abstractNumId w:val="14"/>
  </w:num>
  <w:num w:numId="4" w16cid:durableId="2029409631">
    <w:abstractNumId w:val="8"/>
  </w:num>
  <w:num w:numId="5" w16cid:durableId="552040626">
    <w:abstractNumId w:val="4"/>
  </w:num>
  <w:num w:numId="6" w16cid:durableId="1605378119">
    <w:abstractNumId w:val="0"/>
  </w:num>
  <w:num w:numId="7" w16cid:durableId="354616150">
    <w:abstractNumId w:val="10"/>
  </w:num>
  <w:num w:numId="8" w16cid:durableId="1894392673">
    <w:abstractNumId w:val="7"/>
  </w:num>
  <w:num w:numId="9" w16cid:durableId="833953376">
    <w:abstractNumId w:val="9"/>
  </w:num>
  <w:num w:numId="10" w16cid:durableId="2090955110">
    <w:abstractNumId w:val="2"/>
  </w:num>
  <w:num w:numId="11" w16cid:durableId="367418044">
    <w:abstractNumId w:val="12"/>
  </w:num>
  <w:num w:numId="12" w16cid:durableId="1041128650">
    <w:abstractNumId w:val="18"/>
  </w:num>
  <w:num w:numId="13" w16cid:durableId="1824617129">
    <w:abstractNumId w:val="1"/>
  </w:num>
  <w:num w:numId="14" w16cid:durableId="129784414">
    <w:abstractNumId w:val="19"/>
  </w:num>
  <w:num w:numId="15" w16cid:durableId="3096237">
    <w:abstractNumId w:val="13"/>
  </w:num>
  <w:num w:numId="16" w16cid:durableId="1681276346">
    <w:abstractNumId w:val="3"/>
  </w:num>
  <w:num w:numId="17" w16cid:durableId="1534346889">
    <w:abstractNumId w:val="20"/>
  </w:num>
  <w:num w:numId="18" w16cid:durableId="465658617">
    <w:abstractNumId w:val="17"/>
  </w:num>
  <w:num w:numId="19" w16cid:durableId="309595659">
    <w:abstractNumId w:val="6"/>
  </w:num>
  <w:num w:numId="20" w16cid:durableId="1191530314">
    <w:abstractNumId w:val="15"/>
  </w:num>
  <w:num w:numId="21" w16cid:durableId="1629163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D3"/>
    <w:rsid w:val="000057D8"/>
    <w:rsid w:val="00014B5E"/>
    <w:rsid w:val="00022F8F"/>
    <w:rsid w:val="00025683"/>
    <w:rsid w:val="0002577E"/>
    <w:rsid w:val="00033009"/>
    <w:rsid w:val="00033755"/>
    <w:rsid w:val="00044F6D"/>
    <w:rsid w:val="00047FD3"/>
    <w:rsid w:val="00057A3C"/>
    <w:rsid w:val="0006098B"/>
    <w:rsid w:val="00062E0E"/>
    <w:rsid w:val="00065B29"/>
    <w:rsid w:val="000709BB"/>
    <w:rsid w:val="0008466C"/>
    <w:rsid w:val="0008551C"/>
    <w:rsid w:val="00094051"/>
    <w:rsid w:val="00097A33"/>
    <w:rsid w:val="000A3668"/>
    <w:rsid w:val="000B0B7F"/>
    <w:rsid w:val="000B1B38"/>
    <w:rsid w:val="000C5ADF"/>
    <w:rsid w:val="000D1BB7"/>
    <w:rsid w:val="000D333D"/>
    <w:rsid w:val="000D3753"/>
    <w:rsid w:val="000D44FE"/>
    <w:rsid w:val="000E1376"/>
    <w:rsid w:val="000E6DFB"/>
    <w:rsid w:val="000F31DE"/>
    <w:rsid w:val="00112249"/>
    <w:rsid w:val="00112A33"/>
    <w:rsid w:val="00120024"/>
    <w:rsid w:val="0012420A"/>
    <w:rsid w:val="00124D70"/>
    <w:rsid w:val="001271F2"/>
    <w:rsid w:val="00134DBF"/>
    <w:rsid w:val="00141269"/>
    <w:rsid w:val="001453A8"/>
    <w:rsid w:val="00156737"/>
    <w:rsid w:val="001615FF"/>
    <w:rsid w:val="00172C40"/>
    <w:rsid w:val="00177FF6"/>
    <w:rsid w:val="00181B5D"/>
    <w:rsid w:val="001A5BD9"/>
    <w:rsid w:val="001B01A8"/>
    <w:rsid w:val="001B26B1"/>
    <w:rsid w:val="001B29A3"/>
    <w:rsid w:val="001C10EB"/>
    <w:rsid w:val="001C209E"/>
    <w:rsid w:val="001C5AF6"/>
    <w:rsid w:val="001C61D7"/>
    <w:rsid w:val="001D28DA"/>
    <w:rsid w:val="001F4697"/>
    <w:rsid w:val="001F474D"/>
    <w:rsid w:val="001F7AE4"/>
    <w:rsid w:val="0021184A"/>
    <w:rsid w:val="00214E05"/>
    <w:rsid w:val="002208AA"/>
    <w:rsid w:val="00226793"/>
    <w:rsid w:val="00226842"/>
    <w:rsid w:val="002274FF"/>
    <w:rsid w:val="002340D3"/>
    <w:rsid w:val="00234E8A"/>
    <w:rsid w:val="00237760"/>
    <w:rsid w:val="00247CC0"/>
    <w:rsid w:val="00250966"/>
    <w:rsid w:val="00266B76"/>
    <w:rsid w:val="00267F87"/>
    <w:rsid w:val="002707A5"/>
    <w:rsid w:val="002759E3"/>
    <w:rsid w:val="00286D55"/>
    <w:rsid w:val="00294CF6"/>
    <w:rsid w:val="00297FA8"/>
    <w:rsid w:val="002C135F"/>
    <w:rsid w:val="002C58A9"/>
    <w:rsid w:val="002D6F90"/>
    <w:rsid w:val="002E1B36"/>
    <w:rsid w:val="002E539C"/>
    <w:rsid w:val="00302B1F"/>
    <w:rsid w:val="00304E3C"/>
    <w:rsid w:val="00306652"/>
    <w:rsid w:val="00321559"/>
    <w:rsid w:val="00322284"/>
    <w:rsid w:val="003252E3"/>
    <w:rsid w:val="003266AF"/>
    <w:rsid w:val="003266D1"/>
    <w:rsid w:val="00335475"/>
    <w:rsid w:val="00342B43"/>
    <w:rsid w:val="00342E8B"/>
    <w:rsid w:val="00343758"/>
    <w:rsid w:val="003552C2"/>
    <w:rsid w:val="003626AC"/>
    <w:rsid w:val="00363674"/>
    <w:rsid w:val="00364891"/>
    <w:rsid w:val="00364921"/>
    <w:rsid w:val="003666F6"/>
    <w:rsid w:val="0036739F"/>
    <w:rsid w:val="003705B0"/>
    <w:rsid w:val="003731A3"/>
    <w:rsid w:val="00383C67"/>
    <w:rsid w:val="003861B1"/>
    <w:rsid w:val="00386398"/>
    <w:rsid w:val="00392203"/>
    <w:rsid w:val="0039617D"/>
    <w:rsid w:val="00396A83"/>
    <w:rsid w:val="003A0E29"/>
    <w:rsid w:val="003B4ED6"/>
    <w:rsid w:val="003C6ACF"/>
    <w:rsid w:val="003C7639"/>
    <w:rsid w:val="003D264A"/>
    <w:rsid w:val="003D5126"/>
    <w:rsid w:val="003D52B2"/>
    <w:rsid w:val="003E2401"/>
    <w:rsid w:val="003E2D5F"/>
    <w:rsid w:val="003E331C"/>
    <w:rsid w:val="00405C1E"/>
    <w:rsid w:val="00411BA7"/>
    <w:rsid w:val="0042013E"/>
    <w:rsid w:val="00420A3B"/>
    <w:rsid w:val="00422325"/>
    <w:rsid w:val="00425E71"/>
    <w:rsid w:val="0043603F"/>
    <w:rsid w:val="0045468D"/>
    <w:rsid w:val="004651C5"/>
    <w:rsid w:val="004659D8"/>
    <w:rsid w:val="0047039B"/>
    <w:rsid w:val="00471EDD"/>
    <w:rsid w:val="00473642"/>
    <w:rsid w:val="00477E93"/>
    <w:rsid w:val="00477F56"/>
    <w:rsid w:val="00477FC2"/>
    <w:rsid w:val="00485BEC"/>
    <w:rsid w:val="0048645E"/>
    <w:rsid w:val="00487119"/>
    <w:rsid w:val="004A08F3"/>
    <w:rsid w:val="004A19EE"/>
    <w:rsid w:val="004A289F"/>
    <w:rsid w:val="004A5639"/>
    <w:rsid w:val="004B0107"/>
    <w:rsid w:val="004C72AD"/>
    <w:rsid w:val="004D4F01"/>
    <w:rsid w:val="004E363C"/>
    <w:rsid w:val="00505C0A"/>
    <w:rsid w:val="0051071F"/>
    <w:rsid w:val="00511F4A"/>
    <w:rsid w:val="00512CA2"/>
    <w:rsid w:val="005139C5"/>
    <w:rsid w:val="0051728D"/>
    <w:rsid w:val="00523157"/>
    <w:rsid w:val="00530E26"/>
    <w:rsid w:val="005345E4"/>
    <w:rsid w:val="0053464D"/>
    <w:rsid w:val="00542B94"/>
    <w:rsid w:val="005558E7"/>
    <w:rsid w:val="00556CEC"/>
    <w:rsid w:val="00565EF4"/>
    <w:rsid w:val="0057309B"/>
    <w:rsid w:val="00574D01"/>
    <w:rsid w:val="00580B2F"/>
    <w:rsid w:val="00583DDD"/>
    <w:rsid w:val="005856D0"/>
    <w:rsid w:val="005A5340"/>
    <w:rsid w:val="005A6025"/>
    <w:rsid w:val="005A773F"/>
    <w:rsid w:val="005B30D1"/>
    <w:rsid w:val="005C070E"/>
    <w:rsid w:val="005C47AC"/>
    <w:rsid w:val="005F4B62"/>
    <w:rsid w:val="00602BA7"/>
    <w:rsid w:val="0060791A"/>
    <w:rsid w:val="006113F1"/>
    <w:rsid w:val="00620187"/>
    <w:rsid w:val="00625AE0"/>
    <w:rsid w:val="0062769E"/>
    <w:rsid w:val="00627F04"/>
    <w:rsid w:val="006379B1"/>
    <w:rsid w:val="0064564F"/>
    <w:rsid w:val="006475F0"/>
    <w:rsid w:val="0065206C"/>
    <w:rsid w:val="006532A1"/>
    <w:rsid w:val="00672419"/>
    <w:rsid w:val="00676358"/>
    <w:rsid w:val="00683DA4"/>
    <w:rsid w:val="00685214"/>
    <w:rsid w:val="0069100F"/>
    <w:rsid w:val="006926BC"/>
    <w:rsid w:val="00693CFE"/>
    <w:rsid w:val="006A191C"/>
    <w:rsid w:val="006A6F2C"/>
    <w:rsid w:val="006A714D"/>
    <w:rsid w:val="006B0061"/>
    <w:rsid w:val="006B5C17"/>
    <w:rsid w:val="006B7089"/>
    <w:rsid w:val="006B7A4A"/>
    <w:rsid w:val="006C7C92"/>
    <w:rsid w:val="006D78EE"/>
    <w:rsid w:val="006E1A25"/>
    <w:rsid w:val="006E501B"/>
    <w:rsid w:val="006E69B0"/>
    <w:rsid w:val="006E7D96"/>
    <w:rsid w:val="00707842"/>
    <w:rsid w:val="007104E3"/>
    <w:rsid w:val="007204C0"/>
    <w:rsid w:val="00720FA8"/>
    <w:rsid w:val="00746F86"/>
    <w:rsid w:val="007537D3"/>
    <w:rsid w:val="007721C4"/>
    <w:rsid w:val="00791DB0"/>
    <w:rsid w:val="00792C89"/>
    <w:rsid w:val="0079672D"/>
    <w:rsid w:val="007A23FF"/>
    <w:rsid w:val="007A3ED4"/>
    <w:rsid w:val="007B7EA7"/>
    <w:rsid w:val="007C2824"/>
    <w:rsid w:val="007D7446"/>
    <w:rsid w:val="007E4E73"/>
    <w:rsid w:val="007E6C40"/>
    <w:rsid w:val="00802B3A"/>
    <w:rsid w:val="00806B62"/>
    <w:rsid w:val="0082471B"/>
    <w:rsid w:val="0082542B"/>
    <w:rsid w:val="00827B17"/>
    <w:rsid w:val="00832289"/>
    <w:rsid w:val="0084027A"/>
    <w:rsid w:val="00842F36"/>
    <w:rsid w:val="00846F4A"/>
    <w:rsid w:val="008509E0"/>
    <w:rsid w:val="00852A02"/>
    <w:rsid w:val="00856CA6"/>
    <w:rsid w:val="00861165"/>
    <w:rsid w:val="00874579"/>
    <w:rsid w:val="008745F6"/>
    <w:rsid w:val="00877F15"/>
    <w:rsid w:val="008875EC"/>
    <w:rsid w:val="00896DCD"/>
    <w:rsid w:val="00896FE0"/>
    <w:rsid w:val="008A64BB"/>
    <w:rsid w:val="008B5D81"/>
    <w:rsid w:val="008C7D10"/>
    <w:rsid w:val="008D0CF1"/>
    <w:rsid w:val="008D7A1E"/>
    <w:rsid w:val="008E5AC1"/>
    <w:rsid w:val="008E7466"/>
    <w:rsid w:val="009050C2"/>
    <w:rsid w:val="009062A3"/>
    <w:rsid w:val="009070F8"/>
    <w:rsid w:val="009079C7"/>
    <w:rsid w:val="0091366C"/>
    <w:rsid w:val="009209B3"/>
    <w:rsid w:val="00921C37"/>
    <w:rsid w:val="00924119"/>
    <w:rsid w:val="0092479D"/>
    <w:rsid w:val="00926709"/>
    <w:rsid w:val="009403C9"/>
    <w:rsid w:val="009429AB"/>
    <w:rsid w:val="00953680"/>
    <w:rsid w:val="00963724"/>
    <w:rsid w:val="0096467B"/>
    <w:rsid w:val="00981793"/>
    <w:rsid w:val="00983857"/>
    <w:rsid w:val="00996202"/>
    <w:rsid w:val="009A0BC1"/>
    <w:rsid w:val="009A51FD"/>
    <w:rsid w:val="009A6605"/>
    <w:rsid w:val="009A7ACD"/>
    <w:rsid w:val="009B4231"/>
    <w:rsid w:val="009B634E"/>
    <w:rsid w:val="009B7081"/>
    <w:rsid w:val="009C4DB2"/>
    <w:rsid w:val="009C5EC2"/>
    <w:rsid w:val="009D3119"/>
    <w:rsid w:val="009D3AEA"/>
    <w:rsid w:val="009D600A"/>
    <w:rsid w:val="009E1638"/>
    <w:rsid w:val="009E1E7E"/>
    <w:rsid w:val="009E51A7"/>
    <w:rsid w:val="009E5A88"/>
    <w:rsid w:val="009E660B"/>
    <w:rsid w:val="009E7399"/>
    <w:rsid w:val="009F4814"/>
    <w:rsid w:val="009F54CF"/>
    <w:rsid w:val="009F6876"/>
    <w:rsid w:val="009F7AAC"/>
    <w:rsid w:val="00A05DF7"/>
    <w:rsid w:val="00A1152C"/>
    <w:rsid w:val="00A23BC3"/>
    <w:rsid w:val="00A34493"/>
    <w:rsid w:val="00A357AC"/>
    <w:rsid w:val="00A41019"/>
    <w:rsid w:val="00A41EC8"/>
    <w:rsid w:val="00A44B27"/>
    <w:rsid w:val="00A467C1"/>
    <w:rsid w:val="00A46C27"/>
    <w:rsid w:val="00A47A5A"/>
    <w:rsid w:val="00A47DBC"/>
    <w:rsid w:val="00A54484"/>
    <w:rsid w:val="00A651B6"/>
    <w:rsid w:val="00A75467"/>
    <w:rsid w:val="00A758BF"/>
    <w:rsid w:val="00A94C39"/>
    <w:rsid w:val="00A96CCE"/>
    <w:rsid w:val="00AA1518"/>
    <w:rsid w:val="00AA218D"/>
    <w:rsid w:val="00AA4782"/>
    <w:rsid w:val="00AA75D3"/>
    <w:rsid w:val="00AB11FB"/>
    <w:rsid w:val="00AC46B1"/>
    <w:rsid w:val="00AC56F1"/>
    <w:rsid w:val="00AC6AE2"/>
    <w:rsid w:val="00AD0159"/>
    <w:rsid w:val="00B017F9"/>
    <w:rsid w:val="00B119ED"/>
    <w:rsid w:val="00B13985"/>
    <w:rsid w:val="00B150FF"/>
    <w:rsid w:val="00B16060"/>
    <w:rsid w:val="00B24C09"/>
    <w:rsid w:val="00B33947"/>
    <w:rsid w:val="00B4136D"/>
    <w:rsid w:val="00B4718A"/>
    <w:rsid w:val="00B47E41"/>
    <w:rsid w:val="00B53907"/>
    <w:rsid w:val="00B64008"/>
    <w:rsid w:val="00B835A8"/>
    <w:rsid w:val="00BA2A2E"/>
    <w:rsid w:val="00BA3067"/>
    <w:rsid w:val="00BA65FD"/>
    <w:rsid w:val="00BB5F84"/>
    <w:rsid w:val="00BB69A7"/>
    <w:rsid w:val="00BC1141"/>
    <w:rsid w:val="00BC4AE9"/>
    <w:rsid w:val="00BC4EF7"/>
    <w:rsid w:val="00BE7AB0"/>
    <w:rsid w:val="00BF3D5D"/>
    <w:rsid w:val="00BF3F75"/>
    <w:rsid w:val="00BF4ED8"/>
    <w:rsid w:val="00C0739C"/>
    <w:rsid w:val="00C123D2"/>
    <w:rsid w:val="00C12686"/>
    <w:rsid w:val="00C14037"/>
    <w:rsid w:val="00C1553E"/>
    <w:rsid w:val="00C368C6"/>
    <w:rsid w:val="00C402DF"/>
    <w:rsid w:val="00C4318D"/>
    <w:rsid w:val="00C450CC"/>
    <w:rsid w:val="00C53B5F"/>
    <w:rsid w:val="00C60DDA"/>
    <w:rsid w:val="00C716C8"/>
    <w:rsid w:val="00C80DCA"/>
    <w:rsid w:val="00C81F13"/>
    <w:rsid w:val="00C82576"/>
    <w:rsid w:val="00C82D9E"/>
    <w:rsid w:val="00C9478B"/>
    <w:rsid w:val="00CA62F1"/>
    <w:rsid w:val="00CB0601"/>
    <w:rsid w:val="00CB6B4B"/>
    <w:rsid w:val="00CC33C5"/>
    <w:rsid w:val="00CC349C"/>
    <w:rsid w:val="00CE0A31"/>
    <w:rsid w:val="00CE2D84"/>
    <w:rsid w:val="00CE50D6"/>
    <w:rsid w:val="00CE607A"/>
    <w:rsid w:val="00CE6109"/>
    <w:rsid w:val="00D009E2"/>
    <w:rsid w:val="00D16BFA"/>
    <w:rsid w:val="00D16EF0"/>
    <w:rsid w:val="00D20B9B"/>
    <w:rsid w:val="00D446F7"/>
    <w:rsid w:val="00D50869"/>
    <w:rsid w:val="00D5744C"/>
    <w:rsid w:val="00D63731"/>
    <w:rsid w:val="00D7710B"/>
    <w:rsid w:val="00D90193"/>
    <w:rsid w:val="00D93CC2"/>
    <w:rsid w:val="00D95619"/>
    <w:rsid w:val="00DA3DD6"/>
    <w:rsid w:val="00DB055D"/>
    <w:rsid w:val="00DB05D8"/>
    <w:rsid w:val="00DB12A2"/>
    <w:rsid w:val="00DB2E08"/>
    <w:rsid w:val="00DB35B9"/>
    <w:rsid w:val="00DB53D6"/>
    <w:rsid w:val="00DE2AEB"/>
    <w:rsid w:val="00DE42C1"/>
    <w:rsid w:val="00DF64A1"/>
    <w:rsid w:val="00E00FD2"/>
    <w:rsid w:val="00E010F9"/>
    <w:rsid w:val="00E0343D"/>
    <w:rsid w:val="00E04439"/>
    <w:rsid w:val="00E06DB0"/>
    <w:rsid w:val="00E22BEB"/>
    <w:rsid w:val="00E245AA"/>
    <w:rsid w:val="00E32EA0"/>
    <w:rsid w:val="00E34491"/>
    <w:rsid w:val="00E446B0"/>
    <w:rsid w:val="00E61C4E"/>
    <w:rsid w:val="00E73ED6"/>
    <w:rsid w:val="00E76317"/>
    <w:rsid w:val="00E80C55"/>
    <w:rsid w:val="00E811BD"/>
    <w:rsid w:val="00E81486"/>
    <w:rsid w:val="00E97533"/>
    <w:rsid w:val="00E975D9"/>
    <w:rsid w:val="00EA0BFE"/>
    <w:rsid w:val="00EA34C3"/>
    <w:rsid w:val="00EA378D"/>
    <w:rsid w:val="00EA47B5"/>
    <w:rsid w:val="00EB4EDE"/>
    <w:rsid w:val="00EB7089"/>
    <w:rsid w:val="00EC43A6"/>
    <w:rsid w:val="00ED1006"/>
    <w:rsid w:val="00ED3F96"/>
    <w:rsid w:val="00ED42CA"/>
    <w:rsid w:val="00ED5E19"/>
    <w:rsid w:val="00ED7EC9"/>
    <w:rsid w:val="00EE09B1"/>
    <w:rsid w:val="00EE1F33"/>
    <w:rsid w:val="00EE234E"/>
    <w:rsid w:val="00EE3A62"/>
    <w:rsid w:val="00EF18CE"/>
    <w:rsid w:val="00EF3794"/>
    <w:rsid w:val="00EF4F0C"/>
    <w:rsid w:val="00EF6319"/>
    <w:rsid w:val="00EF6BE5"/>
    <w:rsid w:val="00F04987"/>
    <w:rsid w:val="00F14D53"/>
    <w:rsid w:val="00F153FD"/>
    <w:rsid w:val="00F17CC0"/>
    <w:rsid w:val="00F17DC8"/>
    <w:rsid w:val="00F2170D"/>
    <w:rsid w:val="00F23284"/>
    <w:rsid w:val="00F36F07"/>
    <w:rsid w:val="00F4158C"/>
    <w:rsid w:val="00F433B9"/>
    <w:rsid w:val="00F45DCA"/>
    <w:rsid w:val="00F465FD"/>
    <w:rsid w:val="00F633F0"/>
    <w:rsid w:val="00F6367A"/>
    <w:rsid w:val="00F645A5"/>
    <w:rsid w:val="00F70661"/>
    <w:rsid w:val="00F70E7E"/>
    <w:rsid w:val="00F74D2E"/>
    <w:rsid w:val="00F74F84"/>
    <w:rsid w:val="00F82F5C"/>
    <w:rsid w:val="00F84342"/>
    <w:rsid w:val="00F84B64"/>
    <w:rsid w:val="00F90584"/>
    <w:rsid w:val="00FB1FF5"/>
    <w:rsid w:val="00FB2D4A"/>
    <w:rsid w:val="00FB4D60"/>
    <w:rsid w:val="00FC2C6A"/>
    <w:rsid w:val="00FC6840"/>
    <w:rsid w:val="00FE15AE"/>
    <w:rsid w:val="00FE74D5"/>
    <w:rsid w:val="00FF1208"/>
    <w:rsid w:val="00FF1A2C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EE42"/>
  <w15:docId w15:val="{4C9F671E-14DF-4BAB-B98E-F3EA8629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73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35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0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A75D3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AA75D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A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AA75D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A35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A35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unhideWhenUsed/>
    <w:rsid w:val="00C53B5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F7AAC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A96CCE"/>
  </w:style>
  <w:style w:type="paragraph" w:styleId="NormalWeb">
    <w:name w:val="Normal (Web)"/>
    <w:basedOn w:val="a"/>
    <w:uiPriority w:val="99"/>
    <w:semiHidden/>
    <w:unhideWhenUsed/>
    <w:rsid w:val="003266AF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D264A"/>
  </w:style>
  <w:style w:type="paragraph" w:styleId="a7">
    <w:name w:val="List Paragraph"/>
    <w:basedOn w:val="a"/>
    <w:uiPriority w:val="34"/>
    <w:qFormat/>
    <w:rsid w:val="001271F2"/>
    <w:pPr>
      <w:ind w:left="720"/>
      <w:contextualSpacing/>
    </w:pPr>
  </w:style>
  <w:style w:type="table" w:styleId="a8">
    <w:name w:val="Table Grid"/>
    <w:basedOn w:val="a1"/>
    <w:uiPriority w:val="59"/>
    <w:rsid w:val="0046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AC46B1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AC46B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C46B1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D95619"/>
    <w:pPr>
      <w:spacing w:after="0" w:line="240" w:lineRule="auto"/>
    </w:pPr>
    <w:rPr>
      <w:sz w:val="20"/>
      <w:szCs w:val="20"/>
    </w:rPr>
  </w:style>
  <w:style w:type="character" w:customStyle="1" w:styleId="ad">
    <w:name w:val="טקסט הערת סיום תו"/>
    <w:basedOn w:val="a0"/>
    <w:link w:val="ac"/>
    <w:uiPriority w:val="99"/>
    <w:semiHidden/>
    <w:rsid w:val="00D95619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D95619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1B01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B01A8"/>
  </w:style>
  <w:style w:type="paragraph" w:styleId="af1">
    <w:name w:val="footer"/>
    <w:basedOn w:val="a"/>
    <w:link w:val="af2"/>
    <w:uiPriority w:val="99"/>
    <w:unhideWhenUsed/>
    <w:rsid w:val="001B01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B01A8"/>
  </w:style>
  <w:style w:type="character" w:customStyle="1" w:styleId="30">
    <w:name w:val="כותרת 3 תו"/>
    <w:basedOn w:val="a0"/>
    <w:link w:val="3"/>
    <w:uiPriority w:val="9"/>
    <w:rsid w:val="00270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9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97FA8"/>
    <w:rPr>
      <w:rFonts w:ascii="Courier New" w:eastAsia="Times New Roman" w:hAnsi="Courier New" w:cs="Courier New"/>
      <w:sz w:val="20"/>
      <w:szCs w:val="20"/>
    </w:rPr>
  </w:style>
  <w:style w:type="character" w:styleId="af3">
    <w:name w:val="Placeholder Text"/>
    <w:basedOn w:val="a0"/>
    <w:uiPriority w:val="99"/>
    <w:semiHidden/>
    <w:rsid w:val="00342E8B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8D0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2011-05-15T00:00:00</PublishDate>
  <Abstract>ממ"ן 14 – הצעת הגש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עעע</b:Tag>
    <b:SourceType>Book</b:SourceType>
    <b:Guid>{66EDF673-0017-49DC-9586-BA7763F44A08}</b:Guid>
    <b:Author>
      <b:Author>
        <b:NameList>
          <b:Person>
            <b:Last>עעעע</b:Last>
          </b:Person>
        </b:NameList>
      </b:Author>
    </b:Author>
    <b:Title>עעע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D93E2-4D72-487D-AA66-7071C895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912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ממ"ן תכנותי –</vt:lpstr>
      <vt:lpstr>ממ"ן תכנותי –</vt:lpstr>
    </vt:vector>
  </TitlesOfParts>
  <Company>האוניברסיטה הפתוחה – קורס אבטחת מערכות תוכנה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ממ"ן תכנותי –</dc:title>
  <dc:subject>תיעוד ודוגמאות ריצה</dc:subject>
  <dc:creator>מוריה טאו</dc:creator>
  <cp:lastModifiedBy>KLNOGA</cp:lastModifiedBy>
  <cp:revision>4</cp:revision>
  <dcterms:created xsi:type="dcterms:W3CDTF">2022-04-05T20:04:00Z</dcterms:created>
  <dcterms:modified xsi:type="dcterms:W3CDTF">2022-05-07T05:12:00Z</dcterms:modified>
</cp:coreProperties>
</file>