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灯下卷 · 项目框架与面试学习手册</w:t>
      </w:r>
    </w:p>
    <w:p>
      <w:pPr>
        <w:ind w:left="454"/>
      </w:pPr>
      <w:r>
        <w:rPr>
          <w:i/>
          <w:color w:val="444444"/>
        </w:rPr>
        <w:t>面向：需要根据本项目系统学习 **Vue3 前端 / Spring Boot 后端 / Python Agent**，并用于 **技术面试** 的同学。</w:t>
      </w:r>
    </w:p>
    <w:p>
      <w:pPr>
        <w:ind w:left="454"/>
      </w:pPr>
      <w:r>
        <w:rPr>
          <w:i/>
          <w:color w:val="444444"/>
        </w:rPr>
        <w:t>写法：**先讲「项目里怎么用」→ 再讲「原理是什么」→ 最后「面试怎么答 &amp; 往哪延伸」**。</w:t>
      </w:r>
    </w:p>
    <w:p>
      <w:pPr>
        <w:pStyle w:val="Heading1"/>
      </w:pPr>
      <w:r>
        <w:t>目录</w:t>
      </w:r>
    </w:p>
    <w:p>
      <w:pPr>
        <w:pStyle w:val="ListNumber"/>
      </w:pPr>
      <w:r>
        <w:t>[项目全景：30 分钟建立地图](#1-项目全景30-分钟建立地图)</w:t>
      </w:r>
    </w:p>
    <w:p>
      <w:pPr>
        <w:pStyle w:val="ListNumber"/>
      </w:pPr>
      <w:r>
        <w:t>[前端知识体系（Vue3）](#2-前端知识体系vue3)</w:t>
      </w:r>
    </w:p>
    <w:p>
      <w:pPr>
        <w:pStyle w:val="ListNumber"/>
      </w:pPr>
      <w:r>
        <w:t>[后端知识体系（Spring Boot）](#3-后端知识体系spring-boot)</w:t>
      </w:r>
    </w:p>
    <w:p>
      <w:pPr>
        <w:pStyle w:val="ListNumber"/>
      </w:pPr>
      <w:r>
        <w:t>[Agent 知识体系（Python + AI）](#4-agent-知识体系python--ai)</w:t>
      </w:r>
    </w:p>
    <w:p>
      <w:pPr>
        <w:pStyle w:val="ListNumber"/>
      </w:pPr>
      <w:r>
        <w:t>[三条核心链路（必背）](#5-三条核心链路必背)</w:t>
      </w:r>
    </w:p>
    <w:p>
      <w:pPr>
        <w:pStyle w:val="ListNumber"/>
      </w:pPr>
      <w:r>
        <w:t>[数据库与中间件](#6-数据库与中间件)</w:t>
      </w:r>
    </w:p>
    <w:p>
      <w:pPr>
        <w:pStyle w:val="ListNumber"/>
      </w:pPr>
      <w:r>
        <w:t>[面试问答库（结合本项目）](#7-面试问答库结合本项目)</w:t>
      </w:r>
    </w:p>
    <w:p>
      <w:pPr>
        <w:pStyle w:val="ListNumber"/>
      </w:pPr>
      <w:r>
        <w:t>[延伸学习路线](#8-延伸学习路线)</w:t>
      </w:r>
    </w:p>
    <w:p>
      <w:pPr>
        <w:pStyle w:val="Heading1"/>
      </w:pPr>
      <w:r>
        <w:t>1. 项目全景：30 分钟建立地图</w:t>
      </w:r>
    </w:p>
    <w:p>
      <w:pPr>
        <w:pStyle w:val="Heading2"/>
      </w:pPr>
      <w:r>
        <w:t>1.1 项目是干什么的？</w:t>
      </w:r>
    </w:p>
    <w:p>
      <w:r/>
      <w:r>
        <w:rPr>
          <w:b/>
        </w:rPr>
        <w:t>灯下卷</w:t>
      </w:r>
      <w:r>
        <w:t xml:space="preserve"> = 题库 + Word 智能导入 + 自然语言组卷 + 试卷导出。</w:t>
      </w:r>
    </w:p>
    <w:p>
      <w:r>
        <w:t>你可以把它理解成：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用户（浏览器）</w:t>
        <w:br/>
        <w:t xml:space="preserve">    ↓ HTTP /api</w:t>
        <w:br/>
        <w:t>Spring Boot（8080）—— 业务、权限、MySQL、调 Agent</w:t>
        <w:br/>
        <w:t xml:space="preserve">    ↓ HTTP :8001</w:t>
        <w:br/>
        <w:t>Python Agent —— Word 解析（LangGraph + 豆包）、RAG 组卷（Chroma + Embedding）</w:t>
        <w:br/>
        <w:t xml:space="preserve">    ↓</w:t>
        <w:br/>
        <w:t>MySQL（题目/试卷） + Redis（登录 Token） + Chroma（向量） + 本地文件（Word/图片）</w:t>
      </w:r>
    </w:p>
    <w:p>
      <w:pPr>
        <w:pStyle w:val="Heading2"/>
      </w:pPr>
      <w:r>
        <w:t>1.2 三层职责（面试必说清）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层</w:t>
            </w:r>
          </w:p>
        </w:tc>
        <w:tc>
          <w:tcPr>
            <w:tcW w:type="dxa" w:w="2161"/>
          </w:tcPr>
          <w:p>
            <w:r>
              <w:t>目录</w:t>
            </w:r>
          </w:p>
        </w:tc>
        <w:tc>
          <w:tcPr>
            <w:tcW w:type="dxa" w:w="2161"/>
          </w:tcPr>
          <w:p>
            <w:r>
              <w:t>职责</w:t>
            </w:r>
          </w:p>
        </w:tc>
        <w:tc>
          <w:tcPr>
            <w:tcW w:type="dxa" w:w="2161"/>
          </w:tcPr>
          <w:p>
            <w:r>
              <w:t>不该做什么</w:t>
            </w:r>
          </w:p>
        </w:tc>
      </w:tr>
      <w:tr>
        <w:tc>
          <w:tcPr>
            <w:tcW w:type="dxa" w:w="2161"/>
          </w:tcPr>
          <w:p>
            <w:r>
              <w:t>前端</w:t>
            </w:r>
          </w:p>
        </w:tc>
        <w:tc>
          <w:tcPr>
            <w:tcW w:type="dxa" w:w="2161"/>
          </w:tcPr>
          <w:p>
            <w:r>
              <w:t>`frontend-vue3/frontend_vue3`</w:t>
            </w:r>
          </w:p>
        </w:tc>
        <w:tc>
          <w:tcPr>
            <w:tcW w:type="dxa" w:w="2161"/>
          </w:tcPr>
          <w:p>
            <w:r>
              <w:t>页面、交互、Token 携带</w:t>
            </w:r>
          </w:p>
        </w:tc>
        <w:tc>
          <w:tcPr>
            <w:tcW w:type="dxa" w:w="2161"/>
          </w:tcPr>
          <w:p>
            <w:r>
              <w:t>不写业务规则、不调 Agent</w:t>
            </w:r>
          </w:p>
        </w:tc>
      </w:tr>
      <w:tr>
        <w:tc>
          <w:tcPr>
            <w:tcW w:type="dxa" w:w="2161"/>
          </w:tcPr>
          <w:p>
            <w:r>
              <w:t>后端</w:t>
            </w:r>
          </w:p>
        </w:tc>
        <w:tc>
          <w:tcPr>
            <w:tcW w:type="dxa" w:w="2161"/>
          </w:tcPr>
          <w:p>
            <w:r>
              <w:t>`backend-springboot/...`</w:t>
            </w:r>
          </w:p>
        </w:tc>
        <w:tc>
          <w:tcPr>
            <w:tcW w:type="dxa" w:w="2161"/>
          </w:tcPr>
          <w:p>
            <w:r>
              <w:t>鉴权、事务、CRUD、编排 Agent</w:t>
            </w:r>
          </w:p>
        </w:tc>
        <w:tc>
          <w:tcPr>
            <w:tcW w:type="dxa" w:w="2161"/>
          </w:tcPr>
          <w:p>
            <w:r>
              <w:t>不调大模型、不解析 Word</w:t>
            </w:r>
          </w:p>
        </w:tc>
      </w:tr>
      <w:tr>
        <w:tc>
          <w:tcPr>
            <w:tcW w:type="dxa" w:w="2161"/>
          </w:tcPr>
          <w:p>
            <w:r>
              <w:t>Agent</w:t>
            </w:r>
          </w:p>
        </w:tc>
        <w:tc>
          <w:tcPr>
            <w:tcW w:type="dxa" w:w="2161"/>
          </w:tcPr>
          <w:p>
            <w:r>
              <w:t>`python-agent/app`</w:t>
            </w:r>
          </w:p>
        </w:tc>
        <w:tc>
          <w:tcPr>
            <w:tcW w:type="dxa" w:w="2161"/>
          </w:tcPr>
          <w:p>
            <w:r>
              <w:t>LLM、OCR、RAG、LangGraph</w:t>
            </w:r>
          </w:p>
        </w:tc>
        <w:tc>
          <w:tcPr>
            <w:tcW w:type="dxa" w:w="2161"/>
          </w:tcPr>
          <w:p>
            <w:r>
              <w:t>不直连浏览器、不管用户登录</w:t>
            </w:r>
          </w:p>
        </w:tc>
      </w:tr>
    </w:tbl>
    <w:p/>
    <w:p>
      <w:r/>
      <w:r>
        <w:rPr>
          <w:b/>
        </w:rPr>
        <w:t>为什么要拆？</w:t>
      </w:r>
      <w:r/>
    </w:p>
    <w:p>
      <w:pPr>
        <w:pStyle w:val="ListBullet"/>
      </w:pPr>
      <w:r>
        <w:t>Java 适合稳定业务与事务；Python 适合 AI 生态。</w:t>
      </w:r>
    </w:p>
    <w:p>
      <w:pPr>
        <w:pStyle w:val="ListBullet"/>
      </w:pPr>
      <w:r>
        <w:t>Agent 慢、易超时，独立进程可单独扩容、单独重启。</w:t>
      </w:r>
    </w:p>
    <w:p>
      <w:pPr>
        <w:pStyle w:val="ListBullet"/>
      </w:pPr>
      <w:r>
        <w:t xml:space="preserve">前端只认 </w:t>
      </w:r>
      <w:r>
        <w:rPr>
          <w:rFonts w:ascii="Consolas" w:hAnsi="Consolas"/>
          <w:sz w:val="20"/>
        </w:rPr>
        <w:t>/api</w:t>
      </w:r>
      <w:r>
        <w:t>，部署简单。</w:t>
      </w:r>
    </w:p>
    <w:p>
      <w:pPr>
        <w:pStyle w:val="Heading2"/>
      </w:pPr>
      <w:r>
        <w:t>1.3 技术栈一览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类别</w:t>
            </w:r>
          </w:p>
        </w:tc>
        <w:tc>
          <w:tcPr>
            <w:tcW w:type="dxa" w:w="2882"/>
          </w:tcPr>
          <w:p>
            <w:r>
              <w:t>技术</w:t>
            </w:r>
          </w:p>
        </w:tc>
        <w:tc>
          <w:tcPr>
            <w:tcW w:type="dxa" w:w="2882"/>
          </w:tcPr>
          <w:p>
            <w:r>
              <w:t>在本项目中的作用</w:t>
            </w:r>
          </w:p>
        </w:tc>
      </w:tr>
      <w:tr>
        <w:tc>
          <w:tcPr>
            <w:tcW w:type="dxa" w:w="2882"/>
          </w:tcPr>
          <w:p>
            <w:r>
              <w:t>前端框架</w:t>
            </w:r>
          </w:p>
        </w:tc>
        <w:tc>
          <w:tcPr>
            <w:tcW w:type="dxa" w:w="2882"/>
          </w:tcPr>
          <w:p>
            <w:r>
              <w:t>Vue 3 + Vite</w:t>
            </w:r>
          </w:p>
        </w:tc>
        <w:tc>
          <w:tcPr>
            <w:tcW w:type="dxa" w:w="2882"/>
          </w:tcPr>
          <w:p>
            <w:r>
              <w:t>SPA、组件化、热更新</w:t>
            </w:r>
          </w:p>
        </w:tc>
      </w:tr>
      <w:tr>
        <w:tc>
          <w:tcPr>
            <w:tcW w:type="dxa" w:w="2882"/>
          </w:tcPr>
          <w:p>
            <w:r>
              <w:t>UI</w:t>
            </w:r>
          </w:p>
        </w:tc>
        <w:tc>
          <w:tcPr>
            <w:tcW w:type="dxa" w:w="2882"/>
          </w:tcPr>
          <w:p>
            <w:r>
              <w:t>Element Plus</w:t>
            </w:r>
          </w:p>
        </w:tc>
        <w:tc>
          <w:tcPr>
            <w:tcW w:type="dxa" w:w="2882"/>
          </w:tcPr>
          <w:p>
            <w:r>
              <w:t>表格、表单、弹窗</w:t>
            </w:r>
          </w:p>
        </w:tc>
      </w:tr>
      <w:tr>
        <w:tc>
          <w:tcPr>
            <w:tcW w:type="dxa" w:w="2882"/>
          </w:tcPr>
          <w:p>
            <w:r>
              <w:t>状态</w:t>
            </w:r>
          </w:p>
        </w:tc>
        <w:tc>
          <w:tcPr>
            <w:tcW w:type="dxa" w:w="2882"/>
          </w:tcPr>
          <w:p>
            <w:r>
              <w:t>Pinia</w:t>
            </w:r>
          </w:p>
        </w:tc>
        <w:tc>
          <w:tcPr>
            <w:tcW w:type="dxa" w:w="2882"/>
          </w:tcPr>
          <w:p>
            <w:r>
              <w:t>登录态、组卷预览状态</w:t>
            </w:r>
          </w:p>
        </w:tc>
      </w:tr>
      <w:tr>
        <w:tc>
          <w:tcPr>
            <w:tcW w:type="dxa" w:w="2882"/>
          </w:tcPr>
          <w:p>
            <w:r>
              <w:t>路由</w:t>
            </w:r>
          </w:p>
        </w:tc>
        <w:tc>
          <w:tcPr>
            <w:tcW w:type="dxa" w:w="2882"/>
          </w:tcPr>
          <w:p>
            <w:r>
              <w:t>Vue Router</w:t>
            </w:r>
          </w:p>
        </w:tc>
        <w:tc>
          <w:tcPr>
            <w:tcW w:type="dxa" w:w="2882"/>
          </w:tcPr>
          <w:p>
            <w:r>
              <w:t>登录守卫、懒加载</w:t>
            </w:r>
          </w:p>
        </w:tc>
      </w:tr>
      <w:tr>
        <w:tc>
          <w:tcPr>
            <w:tcW w:type="dxa" w:w="2882"/>
          </w:tcPr>
          <w:p>
            <w:r>
              <w:t>HTTP</w:t>
            </w:r>
          </w:p>
        </w:tc>
        <w:tc>
          <w:tcPr>
            <w:tcW w:type="dxa" w:w="2882"/>
          </w:tcPr>
          <w:p>
            <w:r>
              <w:t>Axios</w:t>
            </w:r>
          </w:p>
        </w:tc>
        <w:tc>
          <w:tcPr>
            <w:tcW w:type="dxa" w:w="2882"/>
          </w:tcPr>
          <w:p>
            <w:r>
              <w:t>统一 baseURL、拦截器</w:t>
            </w:r>
          </w:p>
        </w:tc>
      </w:tr>
      <w:tr>
        <w:tc>
          <w:tcPr>
            <w:tcW w:type="dxa" w:w="2882"/>
          </w:tcPr>
          <w:p>
            <w:r>
              <w:t>公式</w:t>
            </w:r>
          </w:p>
        </w:tc>
        <w:tc>
          <w:tcPr>
            <w:tcW w:type="dxa" w:w="2882"/>
          </w:tcPr>
          <w:p>
            <w:r>
              <w:t>KaTeX</w:t>
            </w:r>
          </w:p>
        </w:tc>
        <w:tc>
          <w:tcPr>
            <w:tcW w:type="dxa" w:w="2882"/>
          </w:tcPr>
          <w:p>
            <w:r>
              <w:t>题干/答案里的 LaTeX 渲染</w:t>
            </w:r>
          </w:p>
        </w:tc>
      </w:tr>
      <w:tr>
        <w:tc>
          <w:tcPr>
            <w:tcW w:type="dxa" w:w="2882"/>
          </w:tcPr>
          <w:p>
            <w:r>
              <w:t>后端</w:t>
            </w:r>
          </w:p>
        </w:tc>
        <w:tc>
          <w:tcPr>
            <w:tcW w:type="dxa" w:w="2882"/>
          </w:tcPr>
          <w:p>
            <w:r>
              <w:t>Spring Boot 3</w:t>
            </w:r>
          </w:p>
        </w:tc>
        <w:tc>
          <w:tcPr>
            <w:tcW w:type="dxa" w:w="2882"/>
          </w:tcPr>
          <w:p>
            <w:r>
              <w:t>REST API</w:t>
            </w:r>
          </w:p>
        </w:tc>
      </w:tr>
      <w:tr>
        <w:tc>
          <w:tcPr>
            <w:tcW w:type="dxa" w:w="2882"/>
          </w:tcPr>
          <w:p>
            <w:r>
              <w:t>ORM</w:t>
            </w:r>
          </w:p>
        </w:tc>
        <w:tc>
          <w:tcPr>
            <w:tcW w:type="dxa" w:w="2882"/>
          </w:tcPr>
          <w:p>
            <w:r>
              <w:t>MyBatis-Plus</w:t>
            </w:r>
          </w:p>
        </w:tc>
        <w:tc>
          <w:tcPr>
            <w:tcW w:type="dxa" w:w="2882"/>
          </w:tcPr>
          <w:p>
            <w:r>
              <w:t>题目、试卷、导入批次 CRUD</w:t>
            </w:r>
          </w:p>
        </w:tc>
      </w:tr>
      <w:tr>
        <w:tc>
          <w:tcPr>
            <w:tcW w:type="dxa" w:w="2882"/>
          </w:tcPr>
          <w:p>
            <w:r>
              <w:t>缓存</w:t>
            </w:r>
          </w:p>
        </w:tc>
        <w:tc>
          <w:tcPr>
            <w:tcW w:type="dxa" w:w="2882"/>
          </w:tcPr>
          <w:p>
            <w:r>
              <w:t>Redis</w:t>
            </w:r>
          </w:p>
        </w:tc>
        <w:tc>
          <w:tcPr>
            <w:tcW w:type="dxa" w:w="2882"/>
          </w:tcPr>
          <w:p>
            <w:r>
              <w:t>登录 Token（`pg:auth:token:{token}` → userId）</w:t>
            </w:r>
          </w:p>
        </w:tc>
      </w:tr>
      <w:tr>
        <w:tc>
          <w:tcPr>
            <w:tcW w:type="dxa" w:w="2882"/>
          </w:tcPr>
          <w:p>
            <w:r>
              <w:t>数据库</w:t>
            </w:r>
          </w:p>
        </w:tc>
        <w:tc>
          <w:tcPr>
            <w:tcW w:type="dxa" w:w="2882"/>
          </w:tcPr>
          <w:p>
            <w:r>
              <w:t>MySQL 8</w:t>
            </w:r>
          </w:p>
        </w:tc>
        <w:tc>
          <w:tcPr>
            <w:tcW w:type="dxa" w:w="2882"/>
          </w:tcPr>
          <w:p>
            <w:r>
              <w:t>业务数据</w:t>
            </w:r>
          </w:p>
        </w:tc>
      </w:tr>
      <w:tr>
        <w:tc>
          <w:tcPr>
            <w:tcW w:type="dxa" w:w="2882"/>
          </w:tcPr>
          <w:p>
            <w:r>
              <w:t>Agent 框架</w:t>
            </w:r>
          </w:p>
        </w:tc>
        <w:tc>
          <w:tcPr>
            <w:tcW w:type="dxa" w:w="2882"/>
          </w:tcPr>
          <w:p>
            <w:r>
              <w:t>FastAPI</w:t>
            </w:r>
          </w:p>
        </w:tc>
        <w:tc>
          <w:tcPr>
            <w:tcW w:type="dxa" w:w="2882"/>
          </w:tcPr>
          <w:p>
            <w:r>
              <w:t>HTTP 服务</w:t>
            </w:r>
          </w:p>
        </w:tc>
      </w:tr>
      <w:tr>
        <w:tc>
          <w:tcPr>
            <w:tcW w:type="dxa" w:w="2882"/>
          </w:tcPr>
          <w:p>
            <w:r>
              <w:t>工作流</w:t>
            </w:r>
          </w:p>
        </w:tc>
        <w:tc>
          <w:tcPr>
            <w:tcW w:type="dxa" w:w="2882"/>
          </w:tcPr>
          <w:p>
            <w:r>
              <w:t>LangGraph</w:t>
            </w:r>
          </w:p>
        </w:tc>
        <w:tc>
          <w:tcPr>
            <w:tcW w:type="dxa" w:w="2882"/>
          </w:tcPr>
          <w:p>
            <w:r>
              <w:t>Word 解析三节点流水线</w:t>
            </w:r>
          </w:p>
        </w:tc>
      </w:tr>
      <w:tr>
        <w:tc>
          <w:tcPr>
            <w:tcW w:type="dxa" w:w="2882"/>
          </w:tcPr>
          <w:p>
            <w:r>
              <w:t>向量库</w:t>
            </w:r>
          </w:p>
        </w:tc>
        <w:tc>
          <w:tcPr>
            <w:tcW w:type="dxa" w:w="2882"/>
          </w:tcPr>
          <w:p>
            <w:r>
              <w:t>ChromaDB</w:t>
            </w:r>
          </w:p>
        </w:tc>
        <w:tc>
          <w:tcPr>
            <w:tcW w:type="dxa" w:w="2882"/>
          </w:tcPr>
          <w:p>
            <w:r>
              <w:t>题目 Embedding 存储与检索</w:t>
            </w:r>
          </w:p>
        </w:tc>
      </w:tr>
      <w:tr>
        <w:tc>
          <w:tcPr>
            <w:tcW w:type="dxa" w:w="2882"/>
          </w:tcPr>
          <w:p>
            <w:r>
              <w:t>大模型</w:t>
            </w:r>
          </w:p>
        </w:tc>
        <w:tc>
          <w:tcPr>
            <w:tcW w:type="dxa" w:w="2882"/>
          </w:tcPr>
          <w:p>
            <w:r>
              <w:t>豆包（火山方舟）</w:t>
            </w:r>
          </w:p>
        </w:tc>
        <w:tc>
          <w:tcPr>
            <w:tcW w:type="dxa" w:w="2882"/>
          </w:tcPr>
          <w:p>
            <w:r>
              <w:t>文本解析、视觉 OCR、Embedding</w:t>
            </w:r>
          </w:p>
        </w:tc>
      </w:tr>
    </w:tbl>
    <w:p/>
    <w:p>
      <w:pPr>
        <w:pStyle w:val="Heading2"/>
      </w:pPr>
      <w:r>
        <w:t>1.4 目录结构（对照代码看）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paper-generator-system/</w:t>
        <w:br/>
        <w:t>├── frontend-vue3/frontend_vue3/</w:t>
        <w:br/>
        <w:t>│   └── src/</w:t>
        <w:br/>
        <w:t>│       ├── api/          # 按模块封装接口</w:t>
        <w:br/>
        <w:t>│       ├── stores/       # Pinia</w:t>
        <w:br/>
        <w:t>│       ├── router/       # 路由与守卫</w:t>
        <w:br/>
        <w:t>│       ├── views/        # 页面</w:t>
        <w:br/>
        <w:t>│       ├── components/   # RichContent、QuestionEditDialog...</w:t>
        <w:br/>
        <w:t>│       ├── composables/  # 可复用逻辑（滚动锁定、表格拖拽）</w:t>
        <w:br/>
        <w:t>│       └── utils/        # request.js、score.js、renderMath.js</w:t>
        <w:br/>
        <w:t>├── backend-springboot/backend_springboot/src/main/java/.../</w:t>
        <w:br/>
        <w:t>│   ├── controller/       # REST 入口</w:t>
        <w:br/>
        <w:t>│   ├── service/impl/     # 业务逻辑</w:t>
        <w:br/>
        <w:t>│   ├── mapper/           # MyBatis</w:t>
        <w:br/>
        <w:t>│   ├── config/           # 拦截器、CORS、Agent 配置</w:t>
        <w:br/>
        <w:t>│   ├── dto/              # 请求/响应对象</w:t>
        <w:br/>
        <w:t>│   └── util/             # DocxRichTextUtils、AuthContext...</w:t>
        <w:br/>
        <w:t>└── python-agent/app/</w:t>
        <w:br/>
        <w:t xml:space="preserve">    ├── api/              # parse_router、rag_router、health_router</w:t>
        <w:br/>
        <w:t xml:space="preserve">    ├── graph_workflow.py # LangGraph 解析主流程</w:t>
        <w:br/>
        <w:t xml:space="preserve">    ├── doc_parser.py     # Word 块级解析</w:t>
        <w:br/>
        <w:t xml:space="preserve">    ├── rag/              # query_parser、chroma_store、embeddings</w:t>
        <w:br/>
        <w:t xml:space="preserve">    └── llm/              # doubao_client、doubao_vision</w:t>
      </w:r>
    </w:p>
    <w:p>
      <w:pPr>
        <w:pStyle w:val="Heading1"/>
      </w:pPr>
      <w:r>
        <w:t>2. 前端知识体系（Vue3）</w:t>
      </w:r>
    </w:p>
    <w:p>
      <w:pPr>
        <w:pStyle w:val="Heading2"/>
      </w:pPr>
      <w:r>
        <w:t>2.1 Vue 3 基础：你需要掌握什么？</w:t>
      </w:r>
    </w:p>
    <w:p>
      <w:r/>
      <w:r>
        <w:rPr>
          <w:b/>
        </w:rPr>
        <w:t>Composition API + `&lt;script setup&gt;`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ref</w:t>
      </w:r>
      <w:r>
        <w:t xml:space="preserve"> / </w:t>
      </w:r>
      <w:r>
        <w:rPr>
          <w:rFonts w:ascii="Consolas" w:hAnsi="Consolas"/>
          <w:sz w:val="20"/>
        </w:rPr>
        <w:t>reactive</w:t>
      </w:r>
      <w:r>
        <w:t>：响应式数据。</w:t>
      </w:r>
    </w:p>
    <w:p>
      <w:pPr>
        <w:pStyle w:val="ListBullet"/>
      </w:pPr>
      <w:r/>
      <w:r>
        <w:rPr>
          <w:rFonts w:ascii="Consolas" w:hAnsi="Consolas"/>
          <w:sz w:val="20"/>
        </w:rPr>
        <w:t>computed</w:t>
      </w:r>
      <w:r>
        <w:t>：派生状态（如预览题列表过滤）。</w:t>
      </w:r>
    </w:p>
    <w:p>
      <w:pPr>
        <w:pStyle w:val="ListBullet"/>
      </w:pPr>
      <w:r/>
      <w:r>
        <w:rPr>
          <w:rFonts w:ascii="Consolas" w:hAnsi="Consolas"/>
          <w:sz w:val="20"/>
        </w:rPr>
        <w:t>watch</w:t>
      </w:r>
      <w:r>
        <w:t xml:space="preserve"> / </w:t>
      </w:r>
      <w:r>
        <w:rPr>
          <w:rFonts w:ascii="Consolas" w:hAnsi="Consolas"/>
          <w:sz w:val="20"/>
        </w:rPr>
        <w:t>watchEffect</w:t>
      </w:r>
      <w:r>
        <w:t>：监听 query、弹窗开关等。</w:t>
      </w:r>
    </w:p>
    <w:p>
      <w:pPr>
        <w:pStyle w:val="ListBullet"/>
      </w:pPr>
      <w:r/>
      <w:r>
        <w:rPr>
          <w:rFonts w:ascii="Consolas" w:hAnsi="Consolas"/>
          <w:sz w:val="20"/>
        </w:rPr>
        <w:t>onMounted</w:t>
      </w:r>
      <w:r>
        <w:t>：进页面拉数据、绑 DOM 事件。</w:t>
      </w:r>
    </w:p>
    <w:p>
      <w:r/>
      <w:r>
        <w:rPr>
          <w:b/>
        </w:rPr>
        <w:t>在本项目里：</w:t>
      </w:r>
      <w:r/>
    </w:p>
    <w:p>
      <w:pPr>
        <w:pStyle w:val="ListBullet"/>
      </w:pPr>
      <w:r>
        <w:t xml:space="preserve">页面如 </w:t>
      </w:r>
      <w:r>
        <w:rPr>
          <w:rFonts w:ascii="Consolas" w:hAnsi="Consolas"/>
          <w:sz w:val="20"/>
        </w:rPr>
        <w:t>SmartCompose.vue</w:t>
      </w:r>
      <w:r>
        <w:t>、</w:t>
      </w:r>
      <w:r>
        <w:rPr>
          <w:rFonts w:ascii="Consolas" w:hAnsi="Consolas"/>
          <w:sz w:val="20"/>
        </w:rPr>
        <w:t>Confirm.vue</w:t>
      </w:r>
      <w:r>
        <w:t xml:space="preserve"> 都是组合式写法。</w:t>
      </w:r>
    </w:p>
    <w:p>
      <w:pPr>
        <w:pStyle w:val="ListBullet"/>
      </w:pPr>
      <w:r>
        <w:t xml:space="preserve">复杂状态抽到 </w:t>
      </w:r>
      <w:r>
        <w:rPr>
          <w:rFonts w:ascii="Consolas" w:hAnsi="Consolas"/>
          <w:sz w:val="20"/>
        </w:rPr>
        <w:t>stores/smartCompose.js</w:t>
      </w:r>
      <w:r>
        <w:t>，避免单文件过大。</w:t>
      </w:r>
    </w:p>
    <w:p>
      <w:r/>
      <w:r>
        <w:rPr>
          <w:b/>
        </w:rPr>
        <w:t>面试怎么说：</w:t>
      </w:r>
      <w:r/>
    </w:p>
    <w:p>
      <w:pPr>
        <w:ind w:left="454"/>
      </w:pPr>
      <w:r>
        <w:rPr>
          <w:i/>
          <w:color w:val="444444"/>
        </w:rPr>
        <w:t>我们前端用 Vue3 Composition API，业务状态按模块拆到 Pinia，页面只负责展示和触发 action，方便维护和测试。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Vue2 Options API vs Composition API 区别。</w:t>
      </w:r>
    </w:p>
    <w:p>
      <w:pPr>
        <w:pStyle w:val="ListBullet"/>
      </w:pPr>
      <w:r/>
      <w:r>
        <w:rPr>
          <w:rFonts w:ascii="Consolas" w:hAnsi="Consolas"/>
          <w:sz w:val="20"/>
        </w:rPr>
        <w:t>ref</w:t>
      </w:r>
      <w:r>
        <w:t xml:space="preserve"> 和 </w:t>
      </w:r>
      <w:r>
        <w:rPr>
          <w:rFonts w:ascii="Consolas" w:hAnsi="Consolas"/>
          <w:sz w:val="20"/>
        </w:rPr>
        <w:t>reactive</w:t>
      </w:r>
      <w:r>
        <w:t xml:space="preserve"> 使用场景（基本类型用 ref，对象可用 reactive）。</w:t>
      </w:r>
    </w:p>
    <w:p>
      <w:pPr>
        <w:pStyle w:val="ListBullet"/>
      </w:pPr>
      <w:r>
        <w:t>为什么 Vue3 用 Proxy 做响应式（对比 Vue2 Object.defineProperty）。</w:t>
      </w:r>
    </w:p>
    <w:p>
      <w:pPr>
        <w:pStyle w:val="Heading2"/>
      </w:pPr>
      <w:r>
        <w:t>2.2 Vue Router：路由与权限</w:t>
      </w:r>
    </w:p>
    <w:p>
      <w:r/>
      <w:r>
        <w:rPr>
          <w:b/>
        </w:rPr>
        <w:t>项目文件：</w:t>
      </w:r>
      <w:r>
        <w:t xml:space="preserve"> </w:t>
      </w:r>
      <w:r>
        <w:rPr>
          <w:rFonts w:ascii="Consolas" w:hAnsi="Consolas"/>
          <w:sz w:val="20"/>
        </w:rPr>
        <w:t>src/router/index.js</w:t>
      </w:r>
      <w:r/>
    </w:p>
    <w:p>
      <w:r/>
      <w:r>
        <w:rPr>
          <w:b/>
        </w:rPr>
        <w:t>关键点：</w:t>
      </w:r>
      <w:r/>
    </w:p>
    <w:p>
      <w:pPr>
        <w:pStyle w:val="ListNumber"/>
      </w:pPr>
      <w:r/>
      <w:r>
        <w:rPr>
          <w:b/>
        </w:rPr>
        <w:t>懒加载</w:t>
      </w:r>
      <w:r>
        <w:t>：</w:t>
      </w:r>
      <w:r>
        <w:rPr>
          <w:rFonts w:ascii="Consolas" w:hAnsi="Consolas"/>
          <w:sz w:val="20"/>
        </w:rPr>
        <w:t>() =&gt; import('@/views/...')</w:t>
      </w:r>
      <w:r>
        <w:t>，首屏只加载当前页。</w:t>
      </w:r>
    </w:p>
    <w:p>
      <w:pPr>
        <w:pStyle w:val="ListNumber"/>
      </w:pPr>
      <w:r/>
      <w:r>
        <w:rPr>
          <w:b/>
        </w:rPr>
        <w:t>嵌套路由</w:t>
      </w:r>
      <w:r>
        <w:t>：</w:t>
      </w:r>
      <w:r>
        <w:rPr>
          <w:rFonts w:ascii="Consolas" w:hAnsi="Consolas"/>
          <w:sz w:val="20"/>
        </w:rPr>
        <w:t>/</w:t>
      </w:r>
      <w:r>
        <w:t xml:space="preserve"> 下挂 </w:t>
      </w:r>
      <w:r>
        <w:rPr>
          <w:rFonts w:ascii="Consolas" w:hAnsi="Consolas"/>
          <w:sz w:val="20"/>
        </w:rPr>
        <w:t>MainLayout</w:t>
      </w:r>
      <w:r>
        <w:t>，子路由是 import、questions、paper 等。</w:t>
      </w:r>
    </w:p>
    <w:p>
      <w:pPr>
        <w:pStyle w:val="ListNumber"/>
      </w:pPr>
      <w:r/>
      <w:r>
        <w:rPr>
          <w:b/>
        </w:rPr>
        <w:t>meta 字段</w:t>
      </w:r>
      <w:r>
        <w:t>：</w:t>
      </w:r>
      <w:r>
        <w:rPr>
          <w:rFonts w:ascii="Consolas" w:hAnsi="Consolas"/>
          <w:sz w:val="20"/>
        </w:rPr>
        <w:t>public: true</w:t>
      </w:r>
      <w:r>
        <w:t>（登录/注册）、</w:t>
      </w:r>
      <w:r>
        <w:rPr>
          <w:rFonts w:ascii="Consolas" w:hAnsi="Consolas"/>
          <w:sz w:val="20"/>
        </w:rPr>
        <w:t>requiresAuth: true</w:t>
      </w:r>
      <w:r>
        <w:t>（需登录）。</w:t>
      </w:r>
    </w:p>
    <w:p>
      <w:pPr>
        <w:pStyle w:val="ListNumber"/>
      </w:pPr>
      <w:r/>
      <w:r>
        <w:rPr>
          <w:b/>
        </w:rPr>
        <w:t>全局守卫 `beforeEach`</w:t>
      </w:r>
      <w:r>
        <w:t>：</w:t>
      </w:r>
    </w:p>
    <w:p>
      <w:pPr>
        <w:pStyle w:val="ListBullet"/>
      </w:pPr>
      <w:r>
        <w:t xml:space="preserve">先 </w:t>
      </w:r>
      <w:r>
        <w:rPr>
          <w:rFonts w:ascii="Consolas" w:hAnsi="Consolas"/>
          <w:sz w:val="20"/>
        </w:rPr>
        <w:t>authStore.init()</w:t>
      </w:r>
      <w:r>
        <w:t>（查是否已注册、Token 是否有效）；</w:t>
      </w:r>
    </w:p>
    <w:p>
      <w:pPr>
        <w:pStyle w:val="ListBullet"/>
      </w:pPr>
      <w:r>
        <w:t xml:space="preserve">未登录 → </w:t>
      </w:r>
      <w:r>
        <w:rPr>
          <w:rFonts w:ascii="Consolas" w:hAnsi="Consolas"/>
          <w:sz w:val="20"/>
        </w:rPr>
        <w:t>/login</w:t>
      </w:r>
      <w:r>
        <w:t>；</w:t>
      </w:r>
    </w:p>
    <w:p>
      <w:pPr>
        <w:pStyle w:val="ListBullet"/>
      </w:pPr>
      <w:r>
        <w:t>已登录访问 login → 重定向首页。</w:t>
      </w:r>
    </w:p>
    <w:p>
      <w:r/>
      <w:r>
        <w:rPr>
          <w:b/>
        </w:rPr>
        <w:t>流程图：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访问 /paper/smart</w:t>
        <w:br/>
        <w:t xml:space="preserve">  → beforeEach</w:t>
        <w:br/>
        <w:t xml:space="preserve">  → init() 读 localStorage pg_token</w:t>
        <w:br/>
        <w:t xml:space="preserve">  → 有 token 则 getProfile 校验</w:t>
        <w:br/>
        <w:t xml:space="preserve">  → 通过则进入 SmartCompose.vue</w:t>
      </w:r>
    </w:p>
    <w:p>
      <w:r/>
      <w:r>
        <w:rPr>
          <w:b/>
        </w:rPr>
        <w:t>面试题：前端如何实现登录拦截？</w:t>
      </w:r>
      <w:r/>
    </w:p>
    <w:p>
      <w:pPr>
        <w:ind w:left="454"/>
      </w:pPr>
      <w:r>
        <w:rPr>
          <w:i/>
          <w:color w:val="444444"/>
        </w:rPr>
        <w:t>路由 meta 标记需登录页面；beforeEach 里读 Pinia/localStorage 的 token，没有就跳登录；axios 响应拦截器对 401 清 token 并跳转，双保险。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路由守卫类型：全局 / 路由独享 / 组件内。</w:t>
      </w:r>
    </w:p>
    <w:p>
      <w:pPr>
        <w:pStyle w:val="ListBullet"/>
      </w:pPr>
      <w:r>
        <w:t>动态路由、权限路由（RBAC 菜单）怎么做。</w:t>
      </w:r>
    </w:p>
    <w:p>
      <w:pPr>
        <w:pStyle w:val="Heading2"/>
      </w:pPr>
      <w:r>
        <w:t>2.3 Pinia：状态管理</w:t>
      </w:r>
    </w:p>
    <w:p>
      <w:r/>
      <w:r>
        <w:rPr>
          <w:b/>
        </w:rPr>
        <w:t>项目文件：</w:t>
      </w:r>
      <w:r>
        <w:t xml:space="preserve"> </w:t>
      </w:r>
      <w:r>
        <w:rPr>
          <w:rFonts w:ascii="Consolas" w:hAnsi="Consolas"/>
          <w:sz w:val="20"/>
        </w:rPr>
        <w:t>stores/auth.js</w:t>
      </w:r>
      <w:r>
        <w:t>、</w:t>
      </w:r>
      <w:r>
        <w:rPr>
          <w:rFonts w:ascii="Consolas" w:hAnsi="Consolas"/>
          <w:sz w:val="20"/>
        </w:rPr>
        <w:t>stores/smartCompose.js</w:t>
      </w:r>
      <w:r/>
    </w:p>
    <w:p>
      <w:r/>
      <w:r>
        <w:rPr>
          <w:b/>
        </w:rPr>
        <w:t>auth store 做了什么：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token</w:t>
      </w:r>
      <w:r>
        <w:t>、</w:t>
      </w:r>
      <w:r>
        <w:rPr>
          <w:rFonts w:ascii="Consolas" w:hAnsi="Consolas"/>
          <w:sz w:val="20"/>
        </w:rPr>
        <w:t>username</w:t>
      </w:r>
      <w:r>
        <w:t>、</w:t>
      </w:r>
      <w:r>
        <w:rPr>
          <w:rFonts w:ascii="Consolas" w:hAnsi="Consolas"/>
          <w:sz w:val="20"/>
        </w:rPr>
        <w:t>phone</w:t>
      </w:r>
      <w:r>
        <w:t xml:space="preserve"> 存在 ref 里；</w:t>
      </w:r>
    </w:p>
    <w:p>
      <w:pPr>
        <w:pStyle w:val="ListBullet"/>
      </w:pPr>
      <w:r>
        <w:t xml:space="preserve">登录成功 </w:t>
      </w:r>
      <w:r>
        <w:rPr>
          <w:rFonts w:ascii="Consolas" w:hAnsi="Consolas"/>
          <w:sz w:val="20"/>
        </w:rPr>
        <w:t>setSession</w:t>
      </w:r>
      <w:r>
        <w:t xml:space="preserve"> → 写 </w:t>
      </w:r>
      <w:r>
        <w:rPr>
          <w:rFonts w:ascii="Consolas" w:hAnsi="Consolas"/>
          <w:sz w:val="20"/>
        </w:rPr>
        <w:t>localStorage.pg_token</w:t>
      </w:r>
      <w:r>
        <w:t>；</w:t>
      </w:r>
    </w:p>
    <w:p>
      <w:pPr>
        <w:pStyle w:val="ListBullet"/>
      </w:pPr>
      <w:r/>
      <w:r>
        <w:rPr>
          <w:rFonts w:ascii="Consolas" w:hAnsi="Consolas"/>
          <w:sz w:val="20"/>
        </w:rPr>
        <w:t>init()</w:t>
      </w:r>
      <w:r>
        <w:t xml:space="preserve"> 启动时调 </w:t>
      </w:r>
      <w:r>
        <w:rPr>
          <w:rFonts w:ascii="Consolas" w:hAnsi="Consolas"/>
          <w:sz w:val="20"/>
        </w:rPr>
        <w:t>/api/auth/status</w:t>
      </w:r>
      <w:r>
        <w:t xml:space="preserve"> 和 </w:t>
      </w:r>
      <w:r>
        <w:rPr>
          <w:rFonts w:ascii="Consolas" w:hAnsi="Consolas"/>
          <w:sz w:val="20"/>
        </w:rPr>
        <w:t>/api/auth/profile</w:t>
      </w:r>
      <w:r>
        <w:t>；</w:t>
      </w:r>
    </w:p>
    <w:p>
      <w:pPr>
        <w:pStyle w:val="ListBullet"/>
      </w:pPr>
      <w:r/>
      <w:r>
        <w:rPr>
          <w:rFonts w:ascii="Consolas" w:hAnsi="Consolas"/>
          <w:sz w:val="20"/>
        </w:rPr>
        <w:t>logout</w:t>
      </w:r>
      <w:r>
        <w:t xml:space="preserve"> 调后端删 Redis Token 再清本地。</w:t>
      </w:r>
    </w:p>
    <w:p>
      <w:r/>
      <w:r>
        <w:rPr>
          <w:b/>
        </w:rPr>
        <w:t>smartCompose store：</w:t>
      </w:r>
      <w:r/>
    </w:p>
    <w:p>
      <w:pPr>
        <w:pStyle w:val="ListBullet"/>
      </w:pPr>
      <w:r>
        <w:t>保存智能组卷</w:t>
      </w:r>
      <w:r>
        <w:rPr>
          <w:b/>
        </w:rPr>
        <w:t>预览结果</w:t>
      </w:r>
      <w:r>
        <w:t>（避免关弹窗丢数据）、</w:t>
      </w:r>
      <w:r>
        <w:rPr>
          <w:rFonts w:ascii="Consolas" w:hAnsi="Consolas"/>
          <w:sz w:val="20"/>
        </w:rPr>
        <w:t>paperId</w:t>
      </w:r>
      <w:r>
        <w:t>、当前预览题 ID。</w:t>
      </w:r>
    </w:p>
    <w:p>
      <w:r/>
      <w:r>
        <w:rPr>
          <w:b/>
        </w:rPr>
        <w:t>Pinia vs Vuex：</w:t>
      </w:r>
      <w:r/>
    </w:p>
    <w:p>
      <w:pPr>
        <w:pStyle w:val="ListBullet"/>
      </w:pPr>
      <w:r>
        <w:t>Pinia 更轻、TS 友好、无 mutations，直接改 state 或通过 action。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什么数据放 Pinia，什么放组件本地 state？（跨页面、多组件共享 → Pinia）</w:t>
      </w:r>
    </w:p>
    <w:p>
      <w:pPr>
        <w:pStyle w:val="ListBullet"/>
      </w:pPr>
      <w:r>
        <w:t>持久化：本项目用 localStorage 存 token，也可用 pinia-plugin-persistedstate。</w:t>
      </w:r>
    </w:p>
    <w:p>
      <w:pPr>
        <w:pStyle w:val="Heading2"/>
      </w:pPr>
      <w:r>
        <w:t>2.4 Axios 封装：请求层</w:t>
      </w:r>
    </w:p>
    <w:p>
      <w:r/>
      <w:r>
        <w:rPr>
          <w:b/>
        </w:rPr>
        <w:t>项目文件：</w:t>
      </w:r>
      <w:r>
        <w:t xml:space="preserve"> </w:t>
      </w:r>
      <w:r>
        <w:rPr>
          <w:rFonts w:ascii="Consolas" w:hAnsi="Consolas"/>
          <w:sz w:val="20"/>
        </w:rPr>
        <w:t>src/utils/request.js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// 核心设计</w:t>
        <w:br/>
        <w:t>baseURL: '/api'           // 开发时 Vite 代理到 8080</w:t>
        <w:br/>
        <w:t>timeout: 1200000          // 20 分钟，因为 Word 解析很慢</w:t>
        <w:br/>
        <w:br/>
        <w:t>// 请求拦截：自动带 Bearer Token</w:t>
        <w:br/>
        <w:t>Authorization: `Bearer ${localStorage.pg_token}`</w:t>
        <w:br/>
        <w:br/>
        <w:t>// 响应拦截：统一处理 { code, msg, data }</w:t>
        <w:br/>
        <w:t>code === 200 → return data</w:t>
        <w:br/>
        <w:t>code === 401 → 清 token，跳登录</w:t>
      </w:r>
    </w:p>
    <w:p>
      <w:r/>
      <w:r>
        <w:rPr>
          <w:b/>
        </w:rPr>
        <w:t>为什么要统一封装？</w:t>
      </w:r>
      <w:r/>
    </w:p>
    <w:p>
      <w:pPr>
        <w:pStyle w:val="ListBullet"/>
      </w:pPr>
      <w:r>
        <w:t xml:space="preserve">业务代码只关心 </w:t>
      </w:r>
      <w:r>
        <w:rPr>
          <w:rFonts w:ascii="Consolas" w:hAnsi="Consolas"/>
          <w:sz w:val="20"/>
        </w:rPr>
        <w:t>await smartPreviewPaper(...)</w:t>
      </w:r>
      <w:r>
        <w:t xml:space="preserve"> 拿到 data，不重复写 token 和错误提示。</w:t>
      </w:r>
    </w:p>
    <w:p>
      <w:pPr>
        <w:pStyle w:val="ListBullet"/>
      </w:pPr>
      <w:r>
        <w:t>长 timeout 避免导入/解析被前端提前断开。</w:t>
      </w:r>
    </w:p>
    <w:p>
      <w:r/>
      <w:r>
        <w:rPr>
          <w:b/>
        </w:rPr>
        <w:t>Vite 代理（`vite.config.js`）：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proxy: { '/api': { target: 'http://localhost:8080', changeOrigin: true } }</w:t>
      </w:r>
    </w:p>
    <w:p>
      <w:r>
        <w:t>开发时浏览器认为 API 同源，无 CORS 问题。</w:t>
      </w:r>
    </w:p>
    <w:p>
      <w:r/>
      <w:r>
        <w:rPr>
          <w:b/>
        </w:rPr>
        <w:t>面试题：跨域怎么解决？</w:t>
      </w:r>
      <w:r/>
    </w:p>
    <w:p>
      <w:pPr>
        <w:ind w:left="454"/>
      </w:pPr>
      <w:r>
        <w:rPr>
          <w:i/>
          <w:color w:val="444444"/>
        </w:rPr>
        <w:t>开发环境 Vite 代理；生产可 Nginx 反代或后端 CORS。本项目 Java 的 WebMvcConfig 也配了 CORS。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axios 与 fetch 区别；取消重复请求（AbortController）；上传进度 onUploadProgress。</w:t>
      </w:r>
    </w:p>
    <w:p>
      <w:pPr>
        <w:pStyle w:val="Heading2"/>
      </w:pPr>
      <w:r>
        <w:t>2.5 Element Plus + 业务组件</w:t>
      </w:r>
    </w:p>
    <w:p>
      <w:r/>
      <w:r>
        <w:rPr>
          <w:b/>
        </w:rPr>
        <w:t>常用组件在本项目：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el-table</w:t>
      </w:r>
      <w:r>
        <w:t xml:space="preserve">：题库列表、历史试卷（配合 </w:t>
      </w:r>
      <w:r>
        <w:rPr>
          <w:rFonts w:ascii="Consolas" w:hAnsi="Consolas"/>
          <w:sz w:val="20"/>
        </w:rPr>
        <w:t>useTableDragScroll</w:t>
      </w:r>
      <w:r>
        <w:t xml:space="preserve"> 空白处拖拽滚动）。</w:t>
      </w:r>
    </w:p>
    <w:p>
      <w:pPr>
        <w:pStyle w:val="ListBullet"/>
      </w:pPr>
      <w:r/>
      <w:r>
        <w:rPr>
          <w:rFonts w:ascii="Consolas" w:hAnsi="Consolas"/>
          <w:sz w:val="20"/>
        </w:rPr>
        <w:t>el-dialog</w:t>
      </w:r>
      <w:r>
        <w:t xml:space="preserve">：智能组卷预览、题目详情（配合 </w:t>
      </w:r>
      <w:r>
        <w:rPr>
          <w:rFonts w:ascii="Consolas" w:hAnsi="Consolas"/>
          <w:sz w:val="20"/>
        </w:rPr>
        <w:t>useMainScrollLock</w:t>
      </w:r>
      <w:r>
        <w:t xml:space="preserve"> 防止滚轮穿透）。</w:t>
      </w:r>
    </w:p>
    <w:p>
      <w:pPr>
        <w:pStyle w:val="ListBullet"/>
      </w:pPr>
      <w:r/>
      <w:r>
        <w:rPr>
          <w:rFonts w:ascii="Consolas" w:hAnsi="Consolas"/>
          <w:sz w:val="20"/>
        </w:rPr>
        <w:t>el-form</w:t>
      </w:r>
      <w:r>
        <w:t xml:space="preserve"> / </w:t>
      </w:r>
      <w:r>
        <w:rPr>
          <w:rFonts w:ascii="Consolas" w:hAnsi="Consolas"/>
          <w:sz w:val="20"/>
        </w:rPr>
        <w:t>el-upload</w:t>
      </w:r>
      <w:r>
        <w:t>：登录、Word 上传。</w:t>
      </w:r>
    </w:p>
    <w:p>
      <w:pPr>
        <w:pStyle w:val="ListBullet"/>
      </w:pPr>
      <w:r/>
      <w:r>
        <w:rPr>
          <w:rFonts w:ascii="Consolas" w:hAnsi="Consolas"/>
          <w:sz w:val="20"/>
        </w:rPr>
        <w:t>el-input-number</w:t>
      </w:r>
      <w:r>
        <w:t>：组卷总分、时长。</w:t>
      </w:r>
    </w:p>
    <w:p>
      <w:r/>
      <w:r>
        <w:rPr>
          <w:b/>
        </w:rPr>
        <w:t>RichContent.vue（重要）：</w:t>
      </w:r>
      <w:r/>
    </w:p>
    <w:p>
      <w:pPr>
        <w:pStyle w:val="ListBullet"/>
      </w:pPr>
      <w:r>
        <w:t xml:space="preserve">渲染题干 HTML + KaTeX 公式 + </w:t>
      </w:r>
      <w:r>
        <w:rPr>
          <w:rFonts w:ascii="Consolas" w:hAnsi="Consolas"/>
          <w:sz w:val="20"/>
        </w:rPr>
        <w:t>[嵌入图片N]</w:t>
      </w:r>
      <w:r>
        <w:t xml:space="preserve"> → 真实图片 URL。</w:t>
      </w:r>
    </w:p>
    <w:p>
      <w:pPr>
        <w:pStyle w:val="ListBullet"/>
      </w:pPr>
      <w:r>
        <w:t>面试可讲：</w:t>
      </w:r>
      <w:r>
        <w:rPr>
          <w:b/>
        </w:rPr>
        <w:t>富文本安全</w:t>
      </w:r>
      <w:r>
        <w:t>（v-html 风险、内容来源可控）、公式渲染方案选型。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XSS：入库内容可信 vs 不可信时的 sanitization（DOMPurify）。</w:t>
      </w:r>
    </w:p>
    <w:p>
      <w:pPr>
        <w:pStyle w:val="ListBullet"/>
      </w:pPr>
      <w:r>
        <w:t>大列表虚拟滚动（vue-virtual-scroller）。</w:t>
      </w:r>
    </w:p>
    <w:p>
      <w:pPr>
        <w:pStyle w:val="Heading2"/>
      </w:pPr>
      <w:r>
        <w:t>2.6 Composables：可复用逻辑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文件</w:t>
            </w:r>
          </w:p>
        </w:tc>
        <w:tc>
          <w:tcPr>
            <w:tcW w:type="dxa" w:w="2882"/>
          </w:tcPr>
          <w:p>
            <w:r>
              <w:t>作用</w:t>
            </w:r>
          </w:p>
        </w:tc>
        <w:tc>
          <w:tcPr>
            <w:tcW w:type="dxa" w:w="2882"/>
          </w:tcPr>
          <w:p>
            <w:r>
              <w:t>面试点</w:t>
            </w:r>
          </w:p>
        </w:tc>
      </w:tr>
      <w:tr>
        <w:tc>
          <w:tcPr>
            <w:tcW w:type="dxa" w:w="2882"/>
          </w:tcPr>
          <w:p>
            <w:r>
              <w:t>`useMainScrollLock.js`</w:t>
            </w:r>
          </w:p>
        </w:tc>
        <w:tc>
          <w:tcPr>
            <w:tcW w:type="dxa" w:w="2882"/>
          </w:tcPr>
          <w:p>
            <w:r>
              <w:t>弹窗打开时锁 body 滚动，内层滚动区仍可滚</w:t>
            </w:r>
          </w:p>
        </w:tc>
        <w:tc>
          <w:tcPr>
            <w:tcW w:type="dxa" w:w="2882"/>
          </w:tcPr>
          <w:p>
            <w:r>
              <w:t>嵌套滚动、wheel 事件</w:t>
            </w:r>
          </w:p>
        </w:tc>
      </w:tr>
      <w:tr>
        <w:tc>
          <w:tcPr>
            <w:tcW w:type="dxa" w:w="2882"/>
          </w:tcPr>
          <w:p>
            <w:r>
              <w:t>`useTableDragScroll.js`</w:t>
            </w:r>
          </w:p>
        </w:tc>
        <w:tc>
          <w:tcPr>
            <w:tcW w:type="dxa" w:w="2882"/>
          </w:tcPr>
          <w:p>
            <w:r>
              <w:t>表格空白处按住拖动横向滚动</w:t>
            </w:r>
          </w:p>
        </w:tc>
        <w:tc>
          <w:tcPr>
            <w:tcW w:type="dxa" w:w="2882"/>
          </w:tcPr>
          <w:p>
            <w:r>
              <w:t>DOM 事件、passive</w:t>
            </w:r>
          </w:p>
        </w:tc>
      </w:tr>
      <w:tr>
        <w:tc>
          <w:tcPr>
            <w:tcW w:type="dxa" w:w="2882"/>
          </w:tcPr>
          <w:p>
            <w:r>
              <w:t>`useCourseOptions.js`</w:t>
            </w:r>
          </w:p>
        </w:tc>
        <w:tc>
          <w:tcPr>
            <w:tcW w:type="dxa" w:w="2882"/>
          </w:tcPr>
          <w:p>
            <w:r>
              <w:t>拉分类/科目选项</w:t>
            </w:r>
          </w:p>
        </w:tc>
        <w:tc>
          <w:tcPr>
            <w:tcW w:type="dxa" w:w="2882"/>
          </w:tcPr>
          <w:p>
            <w:r>
              <w:t>组合式复用</w:t>
            </w:r>
          </w:p>
        </w:tc>
      </w:tr>
    </w:tbl>
    <w:p/>
    <w:p>
      <w:r/>
      <w:r>
        <w:rPr>
          <w:b/>
        </w:rPr>
        <w:t>Composable 模式：</w:t>
      </w:r>
      <w:r/>
    </w:p>
    <w:p>
      <w:r>
        <w:t>把「带状态的逻辑」从组件抽离，多个页面复用，类似 React Hooks。</w:t>
      </w:r>
    </w:p>
    <w:p>
      <w:pPr>
        <w:pStyle w:val="Heading2"/>
      </w:pPr>
      <w:r>
        <w:t>2.7 前端学习路径（按顺序）</w:t>
      </w:r>
    </w:p>
    <w:p>
      <w:pPr>
        <w:pStyle w:val="ListNumber"/>
      </w:pPr>
      <w:r>
        <w:t xml:space="preserve">跑通 </w:t>
      </w:r>
      <w:r>
        <w:rPr>
          <w:rFonts w:ascii="Consolas" w:hAnsi="Consolas"/>
          <w:sz w:val="20"/>
        </w:rPr>
        <w:t>npm run dev</w:t>
      </w:r>
      <w:r>
        <w:t xml:space="preserve">，用 DevTools Network 看 </w:t>
      </w:r>
      <w:r>
        <w:rPr>
          <w:rFonts w:ascii="Consolas" w:hAnsi="Consolas"/>
          <w:sz w:val="20"/>
        </w:rPr>
        <w:t>/api</w:t>
      </w:r>
      <w:r>
        <w:t xml:space="preserve"> 请求。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request.js</w:t>
      </w:r>
      <w:r>
        <w:t xml:space="preserve"> → </w:t>
      </w:r>
      <w:r>
        <w:rPr>
          <w:rFonts w:ascii="Consolas" w:hAnsi="Consolas"/>
          <w:sz w:val="20"/>
        </w:rPr>
        <w:t>api/paper.js</w:t>
      </w:r>
      <w:r>
        <w:t xml:space="preserve"> → </w:t>
      </w:r>
      <w:r>
        <w:rPr>
          <w:rFonts w:ascii="Consolas" w:hAnsi="Consolas"/>
          <w:sz w:val="20"/>
        </w:rPr>
        <w:t>SmartCompose.vue</w:t>
      </w:r>
      <w:r>
        <w:t xml:space="preserve"> 一条链。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router/index.js</w:t>
      </w:r>
      <w:r>
        <w:t xml:space="preserve"> + </w:t>
      </w:r>
      <w:r>
        <w:rPr>
          <w:rFonts w:ascii="Consolas" w:hAnsi="Consolas"/>
          <w:sz w:val="20"/>
        </w:rPr>
        <w:t>stores/auth.js</w:t>
      </w:r>
      <w:r>
        <w:t xml:space="preserve"> 理解登录。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RichContent.vue</w:t>
      </w:r>
      <w:r>
        <w:t xml:space="preserve"> + </w:t>
      </w:r>
      <w:r>
        <w:rPr>
          <w:rFonts w:ascii="Consolas" w:hAnsi="Consolas"/>
          <w:sz w:val="20"/>
        </w:rPr>
        <w:t>renderMath.js</w:t>
      </w:r>
      <w:r>
        <w:t xml:space="preserve"> 理解公式。</w:t>
      </w:r>
    </w:p>
    <w:p>
      <w:pPr>
        <w:pStyle w:val="ListNumber"/>
      </w:pPr>
      <w:r>
        <w:t>自己改一个小功能（如组卷页默认 query 文案）练手。</w:t>
      </w:r>
    </w:p>
    <w:p>
      <w:pPr>
        <w:pStyle w:val="Heading1"/>
      </w:pPr>
      <w:r>
        <w:t>3. 后端知识体系（Spring Boot）</w:t>
      </w:r>
    </w:p>
    <w:p>
      <w:pPr>
        <w:pStyle w:val="Heading2"/>
      </w:pPr>
      <w:r>
        <w:t>3.1 分层架构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Controller  →  接收 HTTP，参数校验，返回 Result&lt;T&gt;</w:t>
        <w:br/>
        <w:t>Service     →  业务逻辑，事务，调 Mapper / Agent</w:t>
        <w:br/>
        <w:t>Mapper      →  MyBatis-Plus，SQL</w:t>
        <w:br/>
        <w:t>Entity      →  表映射</w:t>
        <w:br/>
        <w:t>DTO/VO      →  对外数据结构（Request/VO/agent 包）</w:t>
        <w:br/>
        <w:t>Converter   →  Entity ↔ DTO 转换</w:t>
      </w:r>
    </w:p>
    <w:p>
      <w:r/>
      <w:r>
        <w:rPr>
          <w:b/>
        </w:rPr>
        <w:t>举例：智能组卷预览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PaperController.smartPreview()</w:t>
        <w:br/>
        <w:t xml:space="preserve">  → PaperServiceImpl.smartPreview()</w:t>
        <w:br/>
        <w:t xml:space="preserve">  → AgentClientService.ragSearch()</w:t>
        <w:br/>
        <w:t xml:space="preserve">  → 查 question 表、assignDistributedScores()</w:t>
        <w:br/>
        <w:t xml:space="preserve">  → 返回 PaperSmartPreviewVO</w:t>
      </w:r>
    </w:p>
    <w:p>
      <w:r/>
      <w:r>
        <w:rPr>
          <w:b/>
        </w:rPr>
        <w:t>面试：为什么分这么多层？</w:t>
      </w:r>
      <w:r/>
    </w:p>
    <w:p>
      <w:pPr>
        <w:ind w:left="454"/>
      </w:pPr>
      <w:r>
        <w:rPr>
          <w:i/>
          <w:color w:val="444444"/>
        </w:rPr>
        <w:t>Controller 薄、Service 厚，便于单测和换接口实现；DTO 与 Entity 分离，避免把数据库字段直接暴露给前端。</w:t>
      </w:r>
    </w:p>
    <w:p>
      <w:pPr>
        <w:pStyle w:val="Heading2"/>
      </w:pPr>
      <w:r>
        <w:t>3.2 统一响应 Result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{ "code": 200, "msg": "success", "data": { ... } }</w:t>
      </w:r>
    </w:p>
    <w:p>
      <w:pPr>
        <w:pStyle w:val="ListBullet"/>
      </w:pPr>
      <w:r/>
      <w:r>
        <w:rPr>
          <w:rFonts w:ascii="Consolas" w:hAnsi="Consolas"/>
          <w:sz w:val="20"/>
        </w:rPr>
        <w:t>BizCode</w:t>
      </w:r>
      <w:r>
        <w:t xml:space="preserve"> 枚举：401、400、业务错误码等。</w:t>
      </w:r>
    </w:p>
    <w:p>
      <w:pPr>
        <w:pStyle w:val="ListBullet"/>
      </w:pPr>
      <w:r/>
      <w:r>
        <w:rPr>
          <w:rFonts w:ascii="Consolas" w:hAnsi="Consolas"/>
          <w:sz w:val="20"/>
        </w:rPr>
        <w:t>GlobalExceptionHandler</w:t>
      </w:r>
      <w:r>
        <w:t xml:space="preserve"> 捕获 </w:t>
      </w:r>
      <w:r>
        <w:rPr>
          <w:rFonts w:ascii="Consolas" w:hAnsi="Consolas"/>
          <w:sz w:val="20"/>
        </w:rPr>
        <w:t>BusinessException</w:t>
      </w:r>
      <w:r>
        <w:t>，统一 JSON 格式。</w:t>
      </w:r>
    </w:p>
    <w:p>
      <w:r/>
      <w:r>
        <w:rPr>
          <w:b/>
        </w:rPr>
        <w:t>好处：</w:t>
      </w:r>
      <w:r>
        <w:t xml:space="preserve"> 前端拦截器只认 </w:t>
      </w:r>
      <w:r>
        <w:rPr>
          <w:rFonts w:ascii="Consolas" w:hAnsi="Consolas"/>
          <w:sz w:val="20"/>
        </w:rPr>
        <w:t>code</w:t>
      </w:r>
      <w:r>
        <w:t>，错误处理一致。</w:t>
      </w:r>
    </w:p>
    <w:p>
      <w:pPr>
        <w:pStyle w:val="Heading2"/>
      </w:pPr>
      <w:r>
        <w:t>3.3 认证：Token + Redis + 拦截器</w:t>
      </w:r>
    </w:p>
    <w:p>
      <w:r/>
      <w:r>
        <w:rPr>
          <w:b/>
        </w:rPr>
        <w:t>流程：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登录 → AuthServiceImpl.login()</w:t>
        <w:br/>
        <w:t xml:space="preserve">     → AuthTokenServiceImpl.createToken(userId)</w:t>
        <w:br/>
        <w:t xml:space="preserve">     → Redis SET pg:auth:token:{uuid} = userId, TTL 7天</w:t>
        <w:br/>
        <w:t xml:space="preserve">     → 返回 token 给前端</w:t>
        <w:br/>
        <w:br/>
        <w:t>请求 → AuthInterceptor.preHandle()</w:t>
        <w:br/>
        <w:t xml:space="preserve">     → 从 Header 取 Bearer token</w:t>
        <w:br/>
        <w:t xml:space="preserve">     → Redis GET → userId</w:t>
        <w:br/>
        <w:t xml:space="preserve">     → AuthContext.setUserId(userId)</w:t>
        <w:br/>
        <w:t xml:space="preserve">     → 放行</w:t>
        <w:br/>
        <w:br/>
        <w:t>登出 → removeToken() 删 Redis key</w:t>
      </w:r>
    </w:p>
    <w:p>
      <w:r/>
      <w:r>
        <w:rPr>
          <w:b/>
        </w:rPr>
        <w:t>关键类：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AuthInterceptor</w:t>
      </w:r>
      <w:r>
        <w:t xml:space="preserve">：实现 </w:t>
      </w:r>
      <w:r>
        <w:rPr>
          <w:rFonts w:ascii="Consolas" w:hAnsi="Consolas"/>
          <w:sz w:val="20"/>
        </w:rPr>
        <w:t>HandlerInterceptor</w:t>
      </w:r>
      <w:r>
        <w:t>。</w:t>
      </w:r>
    </w:p>
    <w:p>
      <w:pPr>
        <w:pStyle w:val="ListBullet"/>
      </w:pPr>
      <w:r/>
      <w:r>
        <w:rPr>
          <w:rFonts w:ascii="Consolas" w:hAnsi="Consolas"/>
          <w:sz w:val="20"/>
        </w:rPr>
        <w:t>WebMvcConfig</w:t>
      </w:r>
      <w:r>
        <w:t>：注册拦截器，</w:t>
      </w:r>
      <w:r>
        <w:rPr>
          <w:rFonts w:ascii="Consolas" w:hAnsi="Consolas"/>
          <w:sz w:val="20"/>
        </w:rPr>
        <w:t>excludePathPatterns</w:t>
      </w:r>
      <w:r>
        <w:t xml:space="preserve"> 排除 </w:t>
      </w:r>
      <w:r>
        <w:rPr>
          <w:rFonts w:ascii="Consolas" w:hAnsi="Consolas"/>
          <w:sz w:val="20"/>
        </w:rPr>
        <w:t>/api/auth/login</w:t>
      </w:r>
      <w:r>
        <w:t xml:space="preserve"> 等。</w:t>
      </w:r>
    </w:p>
    <w:p>
      <w:pPr>
        <w:pStyle w:val="ListBullet"/>
      </w:pPr>
      <w:r/>
      <w:r>
        <w:rPr>
          <w:rFonts w:ascii="Consolas" w:hAnsi="Consolas"/>
          <w:sz w:val="20"/>
        </w:rPr>
        <w:t>AuthContext</w:t>
      </w:r>
      <w:r>
        <w:t>：ThreadLocal 存当前 userId，Service 里随时取。</w:t>
      </w:r>
    </w:p>
    <w:p>
      <w:r/>
      <w:r>
        <w:rPr>
          <w:b/>
        </w:rPr>
        <w:t>面试高频：</w:t>
      </w:r>
      <w:r/>
    </w:p>
    <w:p>
      <w:r/>
      <w:r>
        <w:rPr>
          <w:b/>
        </w:rPr>
        <w:t>Q：为什么用 Redis 存 Token，不存 JWT？</w:t>
      </w:r>
      <w:r/>
    </w:p>
    <w:p>
      <w:pPr>
        <w:ind w:left="454"/>
      </w:pPr>
      <w:r>
        <w:rPr>
          <w:i/>
          <w:color w:val="444444"/>
        </w:rPr>
        <w:t>本项目选 Redis 会话 Token：可服务端主动失效（登出）、实现简单；JWT 无状态适合分布式但难主动踢人。若多实例部署，Redis 也是集中式会话存储。</w:t>
      </w:r>
    </w:p>
    <w:p>
      <w:r/>
      <w:r>
        <w:rPr>
          <w:b/>
        </w:rPr>
        <w:t>Q：ThreadLocal 要注意什么？</w:t>
      </w:r>
      <w:r/>
    </w:p>
    <w:p>
      <w:pPr>
        <w:ind w:left="454"/>
      </w:pPr>
      <w:r>
        <w:rPr>
          <w:i/>
          <w:color w:val="444444"/>
        </w:rPr>
        <w:t>请求结束必须 `AuthContext.clear()`，否则线程池复用时 userId 串号。我们在 `afterCompletion` 里清理。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JWT 结构（header.payload.signature）、refresh token 双 token 方案。</w:t>
      </w:r>
    </w:p>
    <w:p>
      <w:pPr>
        <w:pStyle w:val="ListBullet"/>
      </w:pPr>
      <w:r>
        <w:t>Spring Security vs 自研拦截器。</w:t>
      </w:r>
    </w:p>
    <w:p>
      <w:pPr>
        <w:pStyle w:val="Heading2"/>
      </w:pPr>
      <w:r>
        <w:t>3.4 MyBatis-Plus</w:t>
      </w:r>
    </w:p>
    <w:p>
      <w:r/>
      <w:r>
        <w:rPr>
          <w:b/>
        </w:rPr>
        <w:t>本项目用法：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Mapper</w:t>
      </w:r>
      <w:r>
        <w:t xml:space="preserve"> 继承 </w:t>
      </w:r>
      <w:r>
        <w:rPr>
          <w:rFonts w:ascii="Consolas" w:hAnsi="Consolas"/>
          <w:sz w:val="20"/>
        </w:rPr>
        <w:t>BaseMapper&lt;Entity&gt;</w:t>
      </w:r>
      <w:r>
        <w:t>，自带 CRUD。</w:t>
      </w:r>
    </w:p>
    <w:p>
      <w:pPr>
        <w:pStyle w:val="ListBullet"/>
      </w:pPr>
      <w:r/>
      <w:r>
        <w:rPr>
          <w:rFonts w:ascii="Consolas" w:hAnsi="Consolas"/>
          <w:sz w:val="20"/>
        </w:rPr>
        <w:t>LambdaQueryWrapper</w:t>
      </w:r>
      <w:r>
        <w:t xml:space="preserve"> 类型安全条件：</w:t>
      </w:r>
      <w:r>
        <w:rPr>
          <w:rFonts w:ascii="Consolas" w:hAnsi="Consolas"/>
          <w:sz w:val="20"/>
        </w:rPr>
        <w:t>eq(Question::getSubject, subject)</w:t>
      </w:r>
      <w:r>
        <w:t>。</w:t>
      </w:r>
    </w:p>
    <w:p>
      <w:pPr>
        <w:pStyle w:val="ListBullet"/>
      </w:pPr>
      <w:r>
        <w:t>分页：</w:t>
      </w:r>
      <w:r>
        <w:rPr>
          <w:rFonts w:ascii="Consolas" w:hAnsi="Consolas"/>
          <w:sz w:val="20"/>
        </w:rPr>
        <w:t>Page&lt;T&gt;</w:t>
      </w:r>
      <w:r>
        <w:t xml:space="preserve"> + </w:t>
      </w:r>
      <w:r>
        <w:rPr>
          <w:rFonts w:ascii="Consolas" w:hAnsi="Consolas"/>
          <w:sz w:val="20"/>
        </w:rPr>
        <w:t>selectPage</w:t>
      </w:r>
      <w:r>
        <w:t>。</w:t>
      </w:r>
    </w:p>
    <w:p>
      <w:r/>
      <w:r>
        <w:rPr>
          <w:b/>
        </w:rPr>
        <w:t>核心表（面试要能讲）：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question</w:t>
      </w:r>
      <w:r>
        <w:t>：正式题库。</w:t>
      </w:r>
    </w:p>
    <w:p>
      <w:pPr>
        <w:pStyle w:val="ListBullet"/>
      </w:pPr>
      <w:r/>
      <w:r>
        <w:rPr>
          <w:rFonts w:ascii="Consolas" w:hAnsi="Consolas"/>
          <w:sz w:val="20"/>
        </w:rPr>
        <w:t>import_batch</w:t>
      </w:r>
      <w:r>
        <w:t xml:space="preserve"> / </w:t>
      </w:r>
      <w:r>
        <w:rPr>
          <w:rFonts w:ascii="Consolas" w:hAnsi="Consolas"/>
          <w:sz w:val="20"/>
        </w:rPr>
        <w:t>import_item</w:t>
      </w:r>
      <w:r>
        <w:t>：导入批次与候选题（确认前隔离）。</w:t>
      </w:r>
    </w:p>
    <w:p>
      <w:pPr>
        <w:pStyle w:val="ListBullet"/>
      </w:pPr>
      <w:r/>
      <w:r>
        <w:rPr>
          <w:rFonts w:ascii="Consolas" w:hAnsi="Consolas"/>
          <w:sz w:val="20"/>
        </w:rPr>
        <w:t>paper</w:t>
      </w:r>
      <w:r>
        <w:t xml:space="preserve"> / </w:t>
      </w:r>
      <w:r>
        <w:rPr>
          <w:rFonts w:ascii="Consolas" w:hAnsi="Consolas"/>
          <w:sz w:val="20"/>
        </w:rPr>
        <w:t>paper_question</w:t>
      </w:r>
      <w:r>
        <w:t>：试卷与题目关联。</w:t>
      </w:r>
    </w:p>
    <w:p>
      <w:pPr>
        <w:pStyle w:val="ListBullet"/>
      </w:pPr>
      <w:r/>
      <w:r>
        <w:rPr>
          <w:rFonts w:ascii="Consolas" w:hAnsi="Consolas"/>
          <w:sz w:val="20"/>
        </w:rPr>
        <w:t>category</w:t>
      </w:r>
      <w:r>
        <w:t>：学科/年级/章节树。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索引设计（import_batch.status、question.subject+chapter）。</w:t>
      </w:r>
    </w:p>
    <w:p>
      <w:pPr>
        <w:pStyle w:val="ListBullet"/>
      </w:pPr>
      <w:r>
        <w:t xml:space="preserve">事务 </w:t>
      </w:r>
      <w:r>
        <w:rPr>
          <w:rFonts w:ascii="Consolas" w:hAnsi="Consolas"/>
          <w:sz w:val="20"/>
        </w:rPr>
        <w:t>@Transactional(rollbackFor = Exception.class)</w:t>
      </w:r>
      <w:r>
        <w:t xml:space="preserve"> 在 confirm 入库时用。</w:t>
      </w:r>
    </w:p>
    <w:p>
      <w:pPr>
        <w:pStyle w:val="Heading2"/>
      </w:pPr>
      <w:r>
        <w:t>3.5 调用 Python Agent</w:t>
      </w:r>
    </w:p>
    <w:p>
      <w:r/>
      <w:r>
        <w:rPr>
          <w:b/>
        </w:rPr>
        <w:t>AgentClientService</w:t>
      </w:r>
      <w:r>
        <w:t xml:space="preserve"> 封装 HTTP 调用：</w:t>
      </w:r>
    </w:p>
    <w:p>
      <w:pPr>
        <w:pStyle w:val="ListBullet"/>
      </w:pPr>
      <w:r>
        <w:rPr>
          <w:rFonts w:ascii="Consolas" w:hAnsi="Consolas"/>
          <w:sz w:val="20"/>
        </w:rPr>
        <w:t>parseWord(ParseWordRequest)</w:t>
      </w:r>
    </w:p>
    <w:p>
      <w:pPr>
        <w:pStyle w:val="ListBullet"/>
      </w:pPr>
      <w:r>
        <w:rPr>
          <w:rFonts w:ascii="Consolas" w:hAnsi="Consolas"/>
          <w:sz w:val="20"/>
        </w:rPr>
        <w:t>ragSearch(RagSearchRequest)</w:t>
      </w:r>
    </w:p>
    <w:p>
      <w:pPr>
        <w:pStyle w:val="ListBullet"/>
      </w:pPr>
      <w:r>
        <w:rPr>
          <w:rFonts w:ascii="Consolas" w:hAnsi="Consolas"/>
          <w:sz w:val="20"/>
        </w:rPr>
        <w:t>embedBatch(EmbedBatchRequest)</w:t>
      </w:r>
    </w:p>
    <w:p>
      <w:r/>
      <w:r>
        <w:rPr>
          <w:b/>
        </w:rPr>
        <w:t>AgentProperties（application.yml）：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agent:</w:t>
        <w:br/>
        <w:t xml:space="preserve">  service:</w:t>
        <w:br/>
        <w:t xml:space="preserve">    base-url: http://localhost:8001</w:t>
        <w:br/>
        <w:t xml:space="preserve">    connect-timeout: 10000</w:t>
        <w:br/>
        <w:t xml:space="preserve">    read-timeout: 1200000   # 解析 Word 很慢</w:t>
      </w:r>
    </w:p>
    <w:p>
      <w:r/>
      <w:r>
        <w:rPr>
          <w:b/>
        </w:rPr>
        <w:t>面试：Java 和 Python 怎么通信？</w:t>
      </w:r>
      <w:r/>
    </w:p>
    <w:p>
      <w:pPr>
        <w:ind w:left="454"/>
      </w:pPr>
      <w:r>
        <w:rPr>
          <w:i/>
          <w:color w:val="444444"/>
        </w:rPr>
        <w:t>REST + JSON，DTO 字段 camelCase 与 Pydantic alias 对齐；长超时；Agent 不对浏览器暴露，只给 Java 调。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gRPC、消息队列（RabbitMQ/Kafka）异步解析 Word。</w:t>
      </w:r>
    </w:p>
    <w:p>
      <w:pPr>
        <w:pStyle w:val="ListBullet"/>
      </w:pPr>
      <w:r>
        <w:t>熔断 Resilience4j、重试策略。</w:t>
      </w:r>
    </w:p>
    <w:p>
      <w:pPr>
        <w:pStyle w:val="Heading2"/>
      </w:pPr>
      <w:r>
        <w:t>3.6 智能组卷业务（PaperServiceImpl）</w:t>
      </w:r>
    </w:p>
    <w:p>
      <w:r/>
      <w:r>
        <w:rPr>
          <w:b/>
        </w:rPr>
        <w:t>核心方法 `resolveSmartQuestions`：</w:t>
      </w:r>
      <w:r/>
    </w:p>
    <w:p>
      <w:pPr>
        <w:pStyle w:val="ListNumber"/>
      </w:pPr>
      <w:r>
        <w:t xml:space="preserve">调 Agent </w:t>
      </w:r>
      <w:r>
        <w:rPr>
          <w:rFonts w:ascii="Consolas" w:hAnsi="Consolas"/>
          <w:sz w:val="20"/>
        </w:rPr>
        <w:t>rag/search</w:t>
      </w:r>
      <w:r>
        <w:t xml:space="preserve"> 拿 </w:t>
      </w:r>
      <w:r>
        <w:rPr>
          <w:rFonts w:ascii="Consolas" w:hAnsi="Consolas"/>
          <w:sz w:val="20"/>
        </w:rPr>
        <w:t>questionIds</w:t>
      </w:r>
      <w:r>
        <w:t xml:space="preserve"> + </w:t>
      </w:r>
      <w:r>
        <w:rPr>
          <w:rFonts w:ascii="Consolas" w:hAnsi="Consolas"/>
          <w:sz w:val="20"/>
        </w:rPr>
        <w:t>composeCondition</w:t>
      </w:r>
      <w:r>
        <w:t>。</w:t>
      </w:r>
    </w:p>
    <w:p>
      <w:pPr>
        <w:pStyle w:val="ListNumber"/>
      </w:pPr>
      <w:r>
        <w:t xml:space="preserve">解析 </w:t>
      </w:r>
      <w:r>
        <w:rPr>
          <w:rFonts w:ascii="Consolas" w:hAnsi="Consolas"/>
          <w:sz w:val="20"/>
        </w:rPr>
        <w:t>typeCounts</w:t>
      </w:r>
      <w:r>
        <w:t>（如 5 单选 + 3 计算）。</w:t>
      </w:r>
    </w:p>
    <w:p>
      <w:pPr>
        <w:pStyle w:val="ListNumber"/>
      </w:pPr>
      <w:r>
        <w:t>按题型从 RAG 结果里选题，</w:t>
      </w:r>
      <w:r>
        <w:rPr>
          <w:b/>
        </w:rPr>
        <w:t>章节去重</w:t>
      </w:r>
      <w:r>
        <w:t xml:space="preserve"> </w:t>
      </w:r>
      <w:r>
        <w:rPr>
          <w:rFonts w:ascii="Consolas" w:hAnsi="Consolas"/>
          <w:sz w:val="20"/>
        </w:rPr>
        <w:t>maxPerChapter</w:t>
      </w:r>
      <w:r>
        <w:t>。</w:t>
      </w:r>
    </w:p>
    <w:p>
      <w:pPr>
        <w:pStyle w:val="ListNumber"/>
      </w:pPr>
      <w:r>
        <w:t xml:space="preserve">RAG 不够 → </w:t>
      </w:r>
      <w:r>
        <w:rPr>
          <w:b/>
        </w:rPr>
        <w:t>SQL 兜底</w:t>
      </w:r>
      <w:r>
        <w:t xml:space="preserve"> </w:t>
      </w:r>
      <w:r>
        <w:rPr>
          <w:rFonts w:ascii="Consolas" w:hAnsi="Consolas"/>
          <w:sz w:val="20"/>
        </w:rPr>
        <w:t>searchFallbackQuestions</w:t>
      </w:r>
      <w:r>
        <w:t>。</w:t>
      </w:r>
    </w:p>
    <w:p>
      <w:pPr>
        <w:pStyle w:val="ListNumber"/>
      </w:pPr>
      <w:r/>
      <w:r>
        <w:rPr>
          <w:rFonts w:ascii="Consolas" w:hAnsi="Consolas"/>
          <w:sz w:val="20"/>
        </w:rPr>
        <w:t>assignDistributedScores</w:t>
      </w:r>
      <w:r>
        <w:t xml:space="preserve"> 分配总分（末题吃余数，避免浮点 100.0200001）。</w:t>
      </w:r>
    </w:p>
    <w:p>
      <w:r/>
      <w:r>
        <w:rPr>
          <w:b/>
        </w:rPr>
        <w:t>这是面试金矿：</w:t>
      </w:r>
      <w:r>
        <w:t xml:space="preserve"> RAG + 规则 + SQL 三层保障。</w:t>
      </w:r>
    </w:p>
    <w:p>
      <w:pPr>
        <w:pStyle w:val="Heading2"/>
      </w:pPr>
      <w:r>
        <w:t>3.7 Word 导出（DocxRichTextUtils）</w:t>
      </w:r>
    </w:p>
    <w:p>
      <w:pPr>
        <w:pStyle w:val="ListBullet"/>
      </w:pPr>
      <w:r>
        <w:t>Apache POI 写 docx。</w:t>
      </w:r>
    </w:p>
    <w:p>
      <w:pPr>
        <w:pStyle w:val="ListBullet"/>
      </w:pPr>
      <w:r>
        <w:t>解析 HTML/富文本、插入图片、处理公式。</w:t>
      </w:r>
    </w:p>
    <w:p>
      <w:pPr>
        <w:pStyle w:val="ListBullet"/>
      </w:pPr>
      <w:r>
        <w:t xml:space="preserve">与导入时的 </w:t>
      </w:r>
      <w:r>
        <w:rPr>
          <w:rFonts w:ascii="Consolas" w:hAnsi="Consolas"/>
          <w:sz w:val="20"/>
        </w:rPr>
        <w:t>[嵌入图片N]</w:t>
      </w:r>
      <w:r>
        <w:t xml:space="preserve"> 占位符体系对称。</w:t>
      </w:r>
    </w:p>
    <w:p>
      <w:r/>
      <w:r>
        <w:rPr>
          <w:b/>
        </w:rPr>
        <w:t>延伸：</w:t>
      </w:r>
      <w:r>
        <w:t xml:space="preserve"> POI vs docx4j；PDF 导出（iText）。</w:t>
      </w:r>
    </w:p>
    <w:p>
      <w:pPr>
        <w:pStyle w:val="Heading2"/>
      </w:pPr>
      <w:r>
        <w:t>3.8 后端学习路径</w:t>
      </w:r>
    </w:p>
    <w:p>
      <w:pPr>
        <w:pStyle w:val="ListNumber"/>
      </w:pPr>
      <w:r>
        <w:t xml:space="preserve">从 </w:t>
      </w:r>
      <w:r>
        <w:rPr>
          <w:rFonts w:ascii="Consolas" w:hAnsi="Consolas"/>
          <w:sz w:val="20"/>
        </w:rPr>
        <w:t>AuthController</w:t>
      </w:r>
      <w:r>
        <w:t xml:space="preserve"> + </w:t>
      </w:r>
      <w:r>
        <w:rPr>
          <w:rFonts w:ascii="Consolas" w:hAnsi="Consolas"/>
          <w:sz w:val="20"/>
        </w:rPr>
        <w:t>AuthInterceptor</w:t>
      </w:r>
      <w:r>
        <w:t xml:space="preserve"> 理解认证。</w:t>
      </w:r>
    </w:p>
    <w:p>
      <w:pPr>
        <w:pStyle w:val="ListNumber"/>
      </w:pPr>
      <w:r>
        <w:t xml:space="preserve">从 </w:t>
      </w:r>
      <w:r>
        <w:rPr>
          <w:rFonts w:ascii="Consolas" w:hAnsi="Consolas"/>
          <w:sz w:val="20"/>
        </w:rPr>
        <w:t>ImportController</w:t>
      </w:r>
      <w:r>
        <w:t xml:space="preserve"> → </w:t>
      </w:r>
      <w:r>
        <w:rPr>
          <w:rFonts w:ascii="Consolas" w:hAnsi="Consolas"/>
          <w:sz w:val="20"/>
        </w:rPr>
        <w:t>ImportServiceImpl</w:t>
      </w:r>
      <w:r>
        <w:t xml:space="preserve"> 理解导入。</w:t>
      </w:r>
    </w:p>
    <w:p>
      <w:pPr>
        <w:pStyle w:val="ListNumber"/>
      </w:pPr>
      <w:r>
        <w:t xml:space="preserve">从 </w:t>
      </w:r>
      <w:r>
        <w:rPr>
          <w:rFonts w:ascii="Consolas" w:hAnsi="Consolas"/>
          <w:sz w:val="20"/>
        </w:rPr>
        <w:t>PaperController.smartPreview</w:t>
      </w:r>
      <w:r>
        <w:t xml:space="preserve"> → </w:t>
      </w:r>
      <w:r>
        <w:rPr>
          <w:rFonts w:ascii="Consolas" w:hAnsi="Consolas"/>
          <w:sz w:val="20"/>
        </w:rPr>
        <w:t>PaperServiceImpl.resolveSmartQuestions</w:t>
      </w:r>
      <w:r>
        <w:t xml:space="preserve"> 理解组卷。</w:t>
      </w:r>
    </w:p>
    <w:p>
      <w:pPr>
        <w:pStyle w:val="ListNumber"/>
      </w:pPr>
      <w:r>
        <w:t xml:space="preserve">看 </w:t>
      </w:r>
      <w:r>
        <w:rPr>
          <w:rFonts w:ascii="Consolas" w:hAnsi="Consolas"/>
          <w:sz w:val="20"/>
        </w:rPr>
        <w:t>GlobalExceptionHandler</w:t>
      </w:r>
      <w:r>
        <w:t>、</w:t>
      </w:r>
      <w:r>
        <w:rPr>
          <w:rFonts w:ascii="Consolas" w:hAnsi="Consolas"/>
          <w:sz w:val="20"/>
        </w:rPr>
        <w:t>Result</w:t>
      </w:r>
      <w:r>
        <w:t>、</w:t>
      </w:r>
      <w:r>
        <w:rPr>
          <w:rFonts w:ascii="Consolas" w:hAnsi="Consolas"/>
          <w:sz w:val="20"/>
        </w:rPr>
        <w:t>BizCode</w:t>
      </w:r>
      <w:r>
        <w:t xml:space="preserve"> 理解错误处理。</w:t>
      </w:r>
    </w:p>
    <w:p>
      <w:pPr>
        <w:pStyle w:val="ListNumber"/>
      </w:pPr>
      <w:r>
        <w:t xml:space="preserve">看 </w:t>
      </w:r>
      <w:r>
        <w:rPr>
          <w:rFonts w:ascii="Consolas" w:hAnsi="Consolas"/>
          <w:sz w:val="20"/>
        </w:rPr>
        <w:t>application.yml</w:t>
      </w:r>
      <w:r>
        <w:t xml:space="preserve"> + </w:t>
      </w:r>
      <w:r>
        <w:rPr>
          <w:rFonts w:ascii="Consolas" w:hAnsi="Consolas"/>
          <w:sz w:val="20"/>
        </w:rPr>
        <w:t>application-local.yml</w:t>
      </w:r>
      <w:r>
        <w:t xml:space="preserve"> 理解配置。</w:t>
      </w:r>
    </w:p>
    <w:p>
      <w:pPr>
        <w:pStyle w:val="Heading1"/>
      </w:pPr>
      <w:r>
        <w:t>4. Agent 知识体系（Python + AI）</w:t>
      </w:r>
    </w:p>
    <w:p>
      <w:pPr>
        <w:pStyle w:val="Heading2"/>
      </w:pPr>
      <w:r>
        <w:t>4.1 FastAPI 基础</w:t>
      </w:r>
    </w:p>
    <w:p>
      <w:r/>
      <w:r>
        <w:rPr>
          <w:b/>
        </w:rPr>
        <w:t>项目入口：</w:t>
      </w:r>
      <w:r>
        <w:t xml:space="preserve"> </w:t>
      </w:r>
      <w:r>
        <w:rPr>
          <w:rFonts w:ascii="Consolas" w:hAnsi="Consolas"/>
          <w:sz w:val="20"/>
        </w:rPr>
        <w:t>app/main.py</w:t>
      </w:r>
      <w:r/>
    </w:p>
    <w:p>
      <w:pPr>
        <w:pStyle w:val="ListBullet"/>
      </w:pPr>
      <w:r>
        <w:t xml:space="preserve">创建 </w:t>
      </w:r>
      <w:r>
        <w:rPr>
          <w:rFonts w:ascii="Consolas" w:hAnsi="Consolas"/>
          <w:sz w:val="20"/>
        </w:rPr>
        <w:t>FastAPI()</w:t>
      </w:r>
      <w:r>
        <w:t xml:space="preserve"> app。</w:t>
      </w:r>
    </w:p>
    <w:p>
      <w:pPr>
        <w:pStyle w:val="ListBullet"/>
      </w:pPr>
      <w:r/>
      <w:r>
        <w:rPr>
          <w:rFonts w:ascii="Consolas" w:hAnsi="Consolas"/>
          <w:sz w:val="20"/>
        </w:rPr>
        <w:t>CORSMiddleware</w:t>
      </w:r>
      <w:r>
        <w:t xml:space="preserve"> 允许跨域（开发方便）。</w:t>
      </w:r>
    </w:p>
    <w:p>
      <w:pPr>
        <w:pStyle w:val="ListBullet"/>
      </w:pPr>
      <w:r/>
      <w:r>
        <w:rPr>
          <w:rFonts w:ascii="Consolas" w:hAnsi="Consolas"/>
          <w:sz w:val="20"/>
        </w:rPr>
        <w:t>include_router</w:t>
      </w:r>
      <w:r>
        <w:t xml:space="preserve"> 挂载 health、parse、rag 路由。</w:t>
      </w:r>
    </w:p>
    <w:p>
      <w:r/>
      <w:r>
        <w:rPr>
          <w:b/>
        </w:rPr>
        <w:t>路由示例：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GET /health</w:t>
      </w:r>
      <w:r>
        <w:t xml:space="preserve"> → 检查版本、LLM 是否配置。</w:t>
      </w:r>
    </w:p>
    <w:p>
      <w:pPr>
        <w:pStyle w:val="ListBullet"/>
      </w:pPr>
      <w:r/>
      <w:r>
        <w:rPr>
          <w:rFonts w:ascii="Consolas" w:hAnsi="Consolas"/>
          <w:sz w:val="20"/>
        </w:rPr>
        <w:t>POST /api/v1/parse-word</w:t>
      </w:r>
      <w:r>
        <w:t xml:space="preserve"> → Word 解析。</w:t>
      </w:r>
    </w:p>
    <w:p>
      <w:pPr>
        <w:pStyle w:val="ListBullet"/>
      </w:pPr>
      <w:r/>
      <w:r>
        <w:rPr>
          <w:rFonts w:ascii="Consolas" w:hAnsi="Consolas"/>
          <w:sz w:val="20"/>
        </w:rPr>
        <w:t>POST /api/v1/rag/search</w:t>
      </w:r>
      <w:r>
        <w:t xml:space="preserve"> → 智能检索组卷。</w:t>
      </w:r>
    </w:p>
    <w:p>
      <w:pPr>
        <w:pStyle w:val="ListBullet"/>
      </w:pPr>
      <w:r/>
      <w:r>
        <w:rPr>
          <w:rFonts w:ascii="Consolas" w:hAnsi="Consolas"/>
          <w:sz w:val="20"/>
        </w:rPr>
        <w:t>POST /api/v1/embed/batch</w:t>
      </w:r>
      <w:r>
        <w:t xml:space="preserve"> → 批量向量化。</w:t>
      </w:r>
    </w:p>
    <w:p>
      <w:r/>
      <w:r>
        <w:rPr>
          <w:b/>
        </w:rPr>
        <w:t>Pydantic：</w:t>
      </w:r>
      <w:r>
        <w:t xml:space="preserve"> </w:t>
      </w:r>
      <w:r>
        <w:rPr>
          <w:rFonts w:ascii="Consolas" w:hAnsi="Consolas"/>
          <w:sz w:val="20"/>
        </w:rPr>
        <w:t>ParseWordRequest</w:t>
      </w:r>
      <w:r>
        <w:t>、</w:t>
      </w:r>
      <w:r>
        <w:rPr>
          <w:rFonts w:ascii="Consolas" w:hAnsi="Consolas"/>
          <w:sz w:val="20"/>
        </w:rPr>
        <w:t>ApiResult</w:t>
      </w:r>
      <w:r>
        <w:t xml:space="preserve"> 做请求/响应校验。</w:t>
      </w:r>
    </w:p>
    <w:p>
      <w:r/>
      <w:r>
        <w:rPr>
          <w:b/>
        </w:rPr>
        <w:t>面试：为什么 Agent 用 FastAPI 不用 Flask？</w:t>
      </w:r>
      <w:r/>
    </w:p>
    <w:p>
      <w:pPr>
        <w:ind w:left="454"/>
      </w:pPr>
      <w:r>
        <w:rPr>
          <w:i/>
          <w:color w:val="444444"/>
        </w:rPr>
        <w:t>原生 async 支持、自动 OpenAPI 文档、Pydantic 校验，适合 API 型微服务。</w:t>
      </w:r>
    </w:p>
    <w:p>
      <w:pPr>
        <w:pStyle w:val="Heading2"/>
      </w:pPr>
      <w:r>
        <w:t>4.2 LangGraph 与 Word 解析流水线</w:t>
      </w:r>
    </w:p>
    <w:p>
      <w:r/>
      <w:r>
        <w:rPr>
          <w:b/>
        </w:rPr>
        <w:t>文件：</w:t>
      </w:r>
      <w:r>
        <w:t xml:space="preserve"> </w:t>
      </w:r>
      <w:r>
        <w:rPr>
          <w:rFonts w:ascii="Consolas" w:hAnsi="Consolas"/>
          <w:sz w:val="20"/>
        </w:rPr>
        <w:t>graph_workflow.py</w:t>
      </w:r>
      <w:r/>
    </w:p>
    <w:p>
      <w:r/>
      <w:r>
        <w:rPr>
          <w:b/>
        </w:rPr>
        <w:t>状态 `ParseState`：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request, raw_text, image_registry, llm_json, items, error</w:t>
      </w:r>
    </w:p>
    <w:p>
      <w:r/>
      <w:r>
        <w:rPr>
          <w:b/>
        </w:rPr>
        <w:t>三节点：</w:t>
      </w:r>
      <w:r/>
    </w:p>
    <w:p>
      <w:pPr>
        <w:spacing w:before="120" w:after="120"/>
        <w:ind w:left="283"/>
      </w:pPr>
      <w:r>
        <w:rPr>
          <w:rFonts w:ascii="Consolas" w:hAnsi="Consolas"/>
          <w:sz w:val="18"/>
        </w:rPr>
        <w:t>extract_text  →  python-docx 抽文本/公式/图，并行视觉 OCR</w:t>
        <w:br/>
        <w:t>llm_parse     →  豆包文本模型 → JSON 题目数组</w:t>
        <w:br/>
        <w:t>format_output →  reconcile 校正、置信度、落盘图片</w:t>
      </w:r>
    </w:p>
    <w:p>
      <w:r/>
      <w:r>
        <w:rPr>
          <w:b/>
        </w:rPr>
        <w:t>LangGraph 是什么？</w:t>
      </w:r>
      <w:r/>
    </w:p>
    <w:p>
      <w:pPr>
        <w:pStyle w:val="ListBullet"/>
      </w:pPr>
      <w:r>
        <w:t>在「有状态图」上编排 LLM 步骤，比裸写 if/else 清晰。</w:t>
      </w:r>
    </w:p>
    <w:p>
      <w:pPr>
        <w:pStyle w:val="ListBullet"/>
      </w:pPr>
      <w:r>
        <w:t>本项目是</w:t>
      </w:r>
      <w:r>
        <w:rPr>
          <w:b/>
        </w:rPr>
        <w:t>线性三节点</w:t>
      </w:r>
      <w:r>
        <w:t>，后续可加「重试节点」「人工审核节点」。</w:t>
      </w:r>
    </w:p>
    <w:p>
      <w:r/>
      <w:r>
        <w:rPr>
          <w:b/>
        </w:rPr>
        <w:t>reconcile 为什么重要？（面试必讲）</w:t>
      </w:r>
      <w:r/>
    </w:p>
    <w:p>
      <w:pPr>
        <w:ind w:left="454"/>
      </w:pPr>
      <w:r>
        <w:rPr>
          <w:i/>
          <w:color w:val="444444"/>
        </w:rPr>
        <w:t>LLM 会幻觉、会合并题号。我们用 Word 原文切分结果校正 stem/answer/options，并规则下调 confidenceScore，低于 0.7 前端提示人工确认。这是 **LLM + 规则双轨**。</w:t>
      </w:r>
    </w:p>
    <w:p>
      <w:r/>
      <w:r>
        <w:rPr>
          <w:b/>
        </w:rPr>
        <w:t>STEM / ANSWER 双卷模式：</w:t>
      </w:r>
      <w:r/>
    </w:p>
    <w:p>
      <w:pPr>
        <w:pStyle w:val="ListBullet"/>
      </w:pPr>
      <w:r>
        <w:t>题干卷、答案卷分开上传，Java 调两次 parse-word 再按 seqNo 合并。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LangChain vs LangGraph。</w:t>
      </w:r>
    </w:p>
    <w:p>
      <w:pPr>
        <w:pStyle w:val="ListBullet"/>
      </w:pPr>
      <w:r>
        <w:t>Agent 工具调用（Tool Calling）、ReAct 模式。</w:t>
      </w:r>
    </w:p>
    <w:p>
      <w:pPr>
        <w:pStyle w:val="ListBullet"/>
      </w:pPr>
      <w:r>
        <w:t>Prompt 注入防护。</w:t>
      </w:r>
    </w:p>
    <w:p>
      <w:pPr>
        <w:pStyle w:val="Heading2"/>
      </w:pPr>
      <w:r>
        <w:t>4.3 多模态：视觉 OCR</w:t>
      </w:r>
    </w:p>
    <w:p>
      <w:r/>
      <w:r>
        <w:rPr>
          <w:b/>
        </w:rPr>
        <w:t>流程：</w:t>
      </w:r>
      <w:r/>
    </w:p>
    <w:p>
      <w:r>
        <w:t xml:space="preserve">Word 嵌入图 → </w:t>
      </w:r>
      <w:r>
        <w:rPr>
          <w:rFonts w:ascii="Consolas" w:hAnsi="Consolas"/>
          <w:sz w:val="20"/>
        </w:rPr>
        <w:t>image_normalize.py</w:t>
      </w:r>
      <w:r>
        <w:t xml:space="preserve"> 转 PNG → </w:t>
      </w:r>
      <w:r>
        <w:rPr>
          <w:rFonts w:ascii="Consolas" w:hAnsi="Consolas"/>
          <w:sz w:val="20"/>
        </w:rPr>
        <w:t>doubao_vision.py</w:t>
      </w:r>
      <w:r>
        <w:t xml:space="preserve"> OCR → 文本进 LLM 附录。</w:t>
      </w:r>
    </w:p>
    <w:p>
      <w:r/>
      <w:r>
        <w:rPr>
          <w:b/>
        </w:rPr>
        <w:t>并行：</w:t>
      </w:r>
      <w:r>
        <w:t xml:space="preserve"> </w:t>
      </w:r>
      <w:r>
        <w:rPr>
          <w:rFonts w:ascii="Consolas" w:hAnsi="Consolas"/>
          <w:sz w:val="20"/>
        </w:rPr>
        <w:t>ThreadPoolExecutor</w:t>
      </w:r>
      <w:r>
        <w:t>，</w:t>
      </w:r>
      <w:r>
        <w:rPr>
          <w:rFonts w:ascii="Consolas" w:hAnsi="Consolas"/>
          <w:sz w:val="20"/>
        </w:rPr>
        <w:t>VISION_PARALLEL_WORKERS</w:t>
      </w:r>
      <w:r>
        <w:t xml:space="preserve"> 默认 3。</w:t>
      </w:r>
    </w:p>
    <w:p>
      <w:r/>
      <w:r>
        <w:rPr>
          <w:b/>
        </w:rPr>
        <w:t>瓶颈：</w:t>
      </w:r>
      <w:r>
        <w:t xml:space="preserve"> 每张图一次 API，是大 Word 解析慢的主因。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OCR 方案对比：Tesseract vs 云 API vs 本地 PaddleOCR。</w:t>
      </w:r>
    </w:p>
    <w:p>
      <w:pPr>
        <w:pStyle w:val="ListBullet"/>
      </w:pPr>
      <w:r>
        <w:t>EMF/WMF 矢量图转换难点。</w:t>
      </w:r>
    </w:p>
    <w:p>
      <w:pPr>
        <w:pStyle w:val="Heading2"/>
      </w:pPr>
      <w:r>
        <w:t>4.4 RAG：检索增强生成</w:t>
      </w:r>
    </w:p>
    <w:p>
      <w:r/>
      <w:r>
        <w:rPr>
          <w:b/>
        </w:rPr>
        <w:t>在本项目里「RAG」具体指什么？</w:t>
      </w:r>
      <w:r/>
    </w:p>
    <w:p>
      <w:r>
        <w:t>并不是「LLM 读了库再生成新题」，而是：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用户自然语言 query</w:t>
        <w:br/>
        <w:t xml:space="preserve">  → LLM 解析成 composeCondition（科目、章节、typeCounts、keywords）</w:t>
        <w:br/>
        <w:t xml:space="preserve">  → keywords 做 Embedding</w:t>
        <w:br/>
        <w:t xml:space="preserve">  → Chroma 向量检索 + metadata 过滤（subject、questionType...）</w:t>
        <w:br/>
        <w:t xml:space="preserve">  → 返回已有 questionId 列表</w:t>
      </w:r>
    </w:p>
    <w:p>
      <w:r/>
      <w:r>
        <w:rPr>
          <w:b/>
        </w:rPr>
        <w:t>即：RAG = 语义检索选题</w:t>
      </w:r>
      <w:r>
        <w:t>，不是生成全新题目文本。</w:t>
      </w:r>
    </w:p>
    <w:p>
      <w:r/>
      <w:r>
        <w:rPr>
          <w:b/>
        </w:rPr>
        <w:t>关键文件：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rag/query_parser.py</w:t>
      </w:r>
      <w:r>
        <w:t>：LLM 把「数字电子技术 8 道单选」→ JSON。</w:t>
      </w:r>
    </w:p>
    <w:p>
      <w:pPr>
        <w:pStyle w:val="ListBullet"/>
      </w:pPr>
      <w:r/>
      <w:r>
        <w:rPr>
          <w:rFonts w:ascii="Consolas" w:hAnsi="Consolas"/>
          <w:sz w:val="20"/>
        </w:rPr>
        <w:t>rag/embeddings.py</w:t>
      </w:r>
      <w:r>
        <w:t>：调豆包 Embedding API。</w:t>
      </w:r>
    </w:p>
    <w:p>
      <w:pPr>
        <w:pStyle w:val="ListBullet"/>
      </w:pPr>
      <w:r/>
      <w:r>
        <w:rPr>
          <w:rFonts w:ascii="Consolas" w:hAnsi="Consolas"/>
          <w:sz w:val="20"/>
        </w:rPr>
        <w:t>rag/chroma_store.py</w:t>
      </w:r>
      <w:r>
        <w:t>：向量 upsert/query。</w:t>
      </w:r>
    </w:p>
    <w:p>
      <w:pPr>
        <w:pStyle w:val="ListBullet"/>
      </w:pPr>
      <w:r/>
      <w:r>
        <w:rPr>
          <w:rFonts w:ascii="Consolas" w:hAnsi="Consolas"/>
          <w:sz w:val="20"/>
        </w:rPr>
        <w:t>rag/service.py</w:t>
      </w:r>
      <w:r>
        <w:t>：</w:t>
      </w:r>
      <w:r>
        <w:rPr>
          <w:rFonts w:ascii="Consolas" w:hAnsi="Consolas"/>
          <w:sz w:val="20"/>
        </w:rPr>
        <w:t>rag_search</w:t>
      </w:r>
      <w:r>
        <w:t>、</w:t>
      </w:r>
      <w:r>
        <w:rPr>
          <w:rFonts w:ascii="Consolas" w:hAnsi="Consolas"/>
          <w:sz w:val="20"/>
        </w:rPr>
        <w:t>embed_batch</w:t>
      </w:r>
      <w:r>
        <w:t xml:space="preserve">、章节去重 </w:t>
      </w:r>
      <w:r>
        <w:rPr>
          <w:rFonts w:ascii="Consolas" w:hAnsi="Consolas"/>
          <w:sz w:val="20"/>
        </w:rPr>
        <w:t>dedupe_by_chapter</w:t>
      </w:r>
      <w:r>
        <w:t>。</w:t>
      </w:r>
    </w:p>
    <w:p>
      <w:r/>
      <w:r>
        <w:rPr>
          <w:b/>
        </w:rPr>
        <w:t>章节去重 `MAX_PER_CHAPTER = 1`：</w:t>
      </w:r>
      <w:r/>
    </w:p>
    <w:p>
      <w:r>
        <w:t>同一章最多选 1 题，让模拟卷章节分散，更像真卷。</w:t>
      </w:r>
    </w:p>
    <w:p>
      <w:r/>
      <w:r>
        <w:rPr>
          <w:b/>
        </w:rPr>
        <w:t>检索 fallback：</w:t>
      </w:r>
      <w:r/>
    </w:p>
    <w:p>
      <w:r>
        <w:t>有 where 条件查不够 → 去掉 where 再查一轮。</w:t>
      </w:r>
    </w:p>
    <w:p>
      <w:r/>
      <w:r>
        <w:rPr>
          <w:b/>
        </w:rPr>
        <w:t>面试：讲讲你们 RAG 怎么做的？</w:t>
      </w:r>
      <w:r/>
    </w:p>
    <w:p>
      <w:pPr>
        <w:ind w:left="454"/>
      </w:pPr>
      <w:r>
        <w:rPr>
          <w:i/>
          <w:color w:val="444444"/>
        </w:rPr>
        <w:t>离线：题目 stem+subject 等拼文本 → Embedding → Chroma。在线：用户 query 经 LLM 结构化 → 向量检索 + 元数据过滤 + 分题型检索 + 章节去重；不够 Java SQL 兜底。强调我们检索的是**真实入库题**，可追溯、可控。</w:t>
      </w:r>
    </w:p>
    <w:p>
      <w:r/>
      <w:r>
        <w:rPr>
          <w:b/>
        </w:rPr>
        <w:t>延伸：</w:t>
      </w:r>
      <w:r/>
    </w:p>
    <w:p>
      <w:pPr>
        <w:pStyle w:val="ListBullet"/>
      </w:pPr>
      <w:r>
        <w:t>RAG 典型架构：chunk、embedding、rerank、HyDE。</w:t>
      </w:r>
    </w:p>
    <w:p>
      <w:pPr>
        <w:pStyle w:val="ListBullet"/>
      </w:pPr>
      <w:r>
        <w:t>向量数据库对比：Chroma vs Milvus vs pgvector。</w:t>
      </w:r>
    </w:p>
    <w:p>
      <w:pPr>
        <w:pStyle w:val="ListBullet"/>
      </w:pPr>
      <w:r>
        <w:t>Embedding 模型选型、multimodal embedding。</w:t>
      </w:r>
    </w:p>
    <w:p>
      <w:pPr>
        <w:pStyle w:val="Heading2"/>
      </w:pPr>
      <w:r>
        <w:t>4.5 配置与环境</w:t>
      </w:r>
    </w:p>
    <w:p>
      <w:r/>
      <w:r>
        <w:rPr>
          <w:b/>
        </w:rPr>
        <w:t>`.env` / `config.py`：</w:t>
      </w:r>
      <w:r/>
    </w:p>
    <w:p>
      <w:pPr>
        <w:pStyle w:val="ListBullet"/>
      </w:pPr>
      <w:r>
        <w:rPr>
          <w:rFonts w:ascii="Consolas" w:hAnsi="Consolas"/>
          <w:sz w:val="20"/>
        </w:rPr>
        <w:t>DOUBAO_API_KEY`、`DOUBAO_MODEL</w:t>
      </w:r>
    </w:p>
    <w:p>
      <w:pPr>
        <w:pStyle w:val="ListBullet"/>
      </w:pPr>
      <w:r>
        <w:rPr>
          <w:rFonts w:ascii="Consolas" w:hAnsi="Consolas"/>
          <w:sz w:val="20"/>
        </w:rPr>
        <w:t>DOUBAO_EMBEDDING_MODEL`、`DOUBAO_EMBEDDING_MODE=multimodal</w:t>
      </w:r>
    </w:p>
    <w:p>
      <w:pPr>
        <w:pStyle w:val="ListBullet"/>
      </w:pPr>
      <w:r>
        <w:rPr>
          <w:rFonts w:ascii="Consolas" w:hAnsi="Consolas"/>
          <w:sz w:val="20"/>
        </w:rPr>
        <w:t>CHROMA_PERSIST_DIR</w:t>
      </w:r>
    </w:p>
    <w:p>
      <w:pPr>
        <w:pStyle w:val="ListBullet"/>
      </w:pPr>
      <w:r>
        <w:rPr>
          <w:rFonts w:ascii="Consolas" w:hAnsi="Consolas"/>
          <w:sz w:val="20"/>
        </w:rPr>
        <w:t>VISION_PARALLEL_WORKERS</w:t>
      </w:r>
    </w:p>
    <w:p>
      <w:r/>
      <w:r>
        <w:rPr>
          <w:b/>
        </w:rPr>
        <w:t xml:space="preserve"> pydantic-settings </w:t>
      </w:r>
      <w:r>
        <w:t xml:space="preserve"> 自动读 </w:t>
      </w:r>
      <w:r>
        <w:rPr>
          <w:rFonts w:ascii="Consolas" w:hAnsi="Consolas"/>
          <w:sz w:val="20"/>
        </w:rPr>
        <w:t>.env</w:t>
      </w:r>
      <w:r>
        <w:t>。</w:t>
      </w:r>
    </w:p>
    <w:p>
      <w:pPr>
        <w:pStyle w:val="Heading2"/>
      </w:pPr>
      <w:r>
        <w:t>4.6 Agent 学习路径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main.py</w:t>
      </w:r>
      <w:r>
        <w:t xml:space="preserve"> + </w:t>
      </w:r>
      <w:r>
        <w:rPr>
          <w:rFonts w:ascii="Consolas" w:hAnsi="Consolas"/>
          <w:sz w:val="20"/>
        </w:rPr>
        <w:t>health_router.py</w:t>
      </w:r>
      <w:r>
        <w:t xml:space="preserve">，curl 测 </w:t>
      </w:r>
      <w:r>
        <w:rPr>
          <w:rFonts w:ascii="Consolas" w:hAnsi="Consolas"/>
          <w:sz w:val="20"/>
        </w:rPr>
        <w:t>/health</w:t>
      </w:r>
      <w:r>
        <w:t>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parse_router.py</w:t>
      </w:r>
      <w:r>
        <w:t xml:space="preserve"> → </w:t>
      </w:r>
      <w:r>
        <w:rPr>
          <w:rFonts w:ascii="Consolas" w:hAnsi="Consolas"/>
          <w:sz w:val="20"/>
        </w:rPr>
        <w:t>run_parse_workflow</w:t>
      </w:r>
      <w:r>
        <w:t xml:space="preserve"> 走一遍。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graph_workflow.py</w:t>
      </w:r>
      <w:r>
        <w:t xml:space="preserve"> 三节点（不必一次读完 1500 行，先看结构）。</w:t>
      </w:r>
    </w:p>
    <w:p>
      <w:pPr>
        <w:pStyle w:val="ListNumber"/>
      </w:pPr>
      <w:r>
        <w:t xml:space="preserve">读 </w:t>
      </w:r>
      <w:r>
        <w:rPr>
          <w:rFonts w:ascii="Consolas" w:hAnsi="Consolas"/>
          <w:sz w:val="20"/>
        </w:rPr>
        <w:t>rag/service.py</w:t>
      </w:r>
      <w:r>
        <w:t xml:space="preserve"> + </w:t>
      </w:r>
      <w:r>
        <w:rPr>
          <w:rFonts w:ascii="Consolas" w:hAnsi="Consolas"/>
          <w:sz w:val="20"/>
        </w:rPr>
        <w:t>query_parser.py</w:t>
      </w:r>
      <w:r>
        <w:t xml:space="preserve"> 理解组卷。</w:t>
      </w:r>
    </w:p>
    <w:p>
      <w:pPr>
        <w:pStyle w:val="ListNumber"/>
      </w:pPr>
      <w:r>
        <w:t xml:space="preserve">跑 </w:t>
      </w:r>
      <w:r>
        <w:rPr>
          <w:rFonts w:ascii="Consolas" w:hAnsi="Consolas"/>
          <w:sz w:val="20"/>
        </w:rPr>
        <w:t>pytest tests/test_stem_reconcile.py</w:t>
      </w:r>
      <w:r>
        <w:t xml:space="preserve"> 看规则测试。</w:t>
      </w:r>
    </w:p>
    <w:p>
      <w:pPr>
        <w:pStyle w:val="Heading1"/>
      </w:pPr>
      <w:r>
        <w:t>5. 三条核心链路（必背）</w:t>
      </w:r>
    </w:p>
    <w:p>
      <w:pPr>
        <w:pStyle w:val="Heading2"/>
      </w:pPr>
      <w:r>
        <w:t>5.1 登录链路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Register.vue 提交</w:t>
        <w:br/>
        <w:t xml:space="preserve">  → POST /api/auth/register</w:t>
        <w:br/>
        <w:t xml:space="preserve">  → AuthServiceImpl：BCrypt 哈希密码，写 sys_user</w:t>
        <w:br/>
        <w:t xml:space="preserve">  → createToken → Redis</w:t>
        <w:br/>
        <w:t xml:space="preserve">  → 返回 { token, username, phone }</w:t>
        <w:br/>
        <w:t xml:space="preserve">  → auth store setSession + localStorage</w:t>
        <w:br/>
        <w:br/>
        <w:t>后续请求</w:t>
        <w:br/>
        <w:t xml:space="preserve">  → Authorization: Bearer xxx</w:t>
        <w:br/>
        <w:t xml:space="preserve">  → AuthInterceptor → Redis 查 userId</w:t>
      </w:r>
    </w:p>
    <w:p>
      <w:pPr>
        <w:pStyle w:val="Heading2"/>
      </w:pPr>
      <w:r>
        <w:t>5.2 Word 导入链路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Upload.vue 上传</w:t>
        <w:br/>
        <w:t xml:space="preserve">  → POST /api/import/upload（multipart）</w:t>
        <w:br/>
        <w:t xml:space="preserve">  → ImportServiceImpl 存文件、建 import_batch</w:t>
        <w:br/>
        <w:t xml:space="preserve">  → Agent POST /api/v1/parse-word（STEM）</w:t>
        <w:br/>
        <w:t xml:space="preserve">  → 若有答案卷再 parse-word（ANSWER）</w:t>
        <w:br/>
        <w:t xml:space="preserve">  → 合并 → import_item 列表</w:t>
        <w:br/>
        <w:t xml:space="preserve">  → Confirm.vue 展示，低置信度标红</w:t>
        <w:br/>
        <w:t xml:space="preserve">  → confirm → 写入 question 表</w:t>
        <w:br/>
        <w:t xml:space="preserve">  → 可选：同步向量 embed/batch</w:t>
      </w:r>
    </w:p>
    <w:p>
      <w:pPr>
        <w:pStyle w:val="Heading2"/>
      </w:pPr>
      <w:r>
        <w:t>5.3 智能组卷链路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SmartCompose.vue 输入自然语言</w:t>
        <w:br/>
        <w:t xml:space="preserve">  → POST /api/papers/smart/preview</w:t>
        <w:br/>
        <w:t xml:space="preserve">  → PaperServiceImpl.ragSearch → Agent /api/v1/rag/search</w:t>
        <w:br/>
        <w:t xml:space="preserve">  → 拿 questionIds，查 MySQL，分配分值</w:t>
        <w:br/>
        <w:t xml:space="preserve">  → 返回预览列表 + composeCondition</w:t>
        <w:br/>
        <w:t xml:space="preserve">  → 用户换题 smartAlternatives</w:t>
        <w:br/>
        <w:t xml:space="preserve">  → createPaper → export Word</w:t>
      </w:r>
    </w:p>
    <w:p>
      <w:r/>
      <w:r>
        <w:rPr>
          <w:b/>
        </w:rPr>
        <w:t>面试让画架构图时：</w:t>
      </w:r>
      <w:r>
        <w:t xml:space="preserve"> 就画这三条 + 三层架构。</w:t>
      </w:r>
    </w:p>
    <w:p>
      <w:pPr>
        <w:pStyle w:val="Heading1"/>
      </w:pPr>
      <w:r>
        <w:t>6. 数据库与中间件</w:t>
      </w:r>
    </w:p>
    <w:p>
      <w:pPr>
        <w:pStyle w:val="Heading2"/>
      </w:pPr>
      <w:r>
        <w:t>6.1 MySQL</w:t>
      </w:r>
    </w:p>
    <w:p>
      <w:pPr>
        <w:pStyle w:val="ListBullet"/>
      </w:pPr>
      <w:r>
        <w:t>InnoDB、utf8mb4。</w:t>
      </w:r>
    </w:p>
    <w:p>
      <w:pPr>
        <w:pStyle w:val="ListBullet"/>
      </w:pPr>
      <w:r>
        <w:t xml:space="preserve">导入确认前数据在 </w:t>
      </w:r>
      <w:r>
        <w:rPr>
          <w:rFonts w:ascii="Consolas" w:hAnsi="Consolas"/>
          <w:sz w:val="20"/>
        </w:rPr>
        <w:t>import_item</w:t>
      </w:r>
      <w:r>
        <w:t xml:space="preserve">，确认后才进 </w:t>
      </w:r>
      <w:r>
        <w:rPr>
          <w:rFonts w:ascii="Consolas" w:hAnsi="Consolas"/>
          <w:sz w:val="20"/>
        </w:rPr>
        <w:t>question</w:t>
      </w:r>
      <w:r>
        <w:t>（</w:t>
      </w:r>
      <w:r>
        <w:rPr>
          <w:b/>
        </w:rPr>
        <w:t>质量闸门</w:t>
      </w:r>
      <w:r>
        <w:t>）。</w:t>
      </w:r>
    </w:p>
    <w:p>
      <w:pPr>
        <w:pStyle w:val="ListBullet"/>
      </w:pPr>
      <w:r/>
      <w:r>
        <w:rPr>
          <w:rFonts w:ascii="Consolas" w:hAnsi="Consolas"/>
          <w:sz w:val="20"/>
        </w:rPr>
        <w:t>compose_condition</w:t>
      </w:r>
      <w:r>
        <w:t xml:space="preserve"> 以 JSON 存试卷元数据（智能组卷条件快照）。</w:t>
      </w:r>
    </w:p>
    <w:p>
      <w:pPr>
        <w:pStyle w:val="Heading2"/>
      </w:pPr>
      <w:r>
        <w:t>6.2 Redis</w:t>
      </w:r>
    </w:p>
    <w:p>
      <w:pPr>
        <w:pStyle w:val="ListBullet"/>
      </w:pPr>
      <w:r/>
      <w:r>
        <w:rPr>
          <w:b/>
        </w:rPr>
        <w:t>只存登录 Token</w:t>
      </w:r>
      <w:r>
        <w:t>，不存业务缓存。</w:t>
      </w:r>
    </w:p>
    <w:p>
      <w:pPr>
        <w:pStyle w:val="ListBullet"/>
      </w:pPr>
      <w:r>
        <w:t>Key：</w:t>
      </w:r>
      <w:r>
        <w:rPr>
          <w:rFonts w:ascii="Consolas" w:hAnsi="Consolas"/>
          <w:sz w:val="20"/>
        </w:rPr>
        <w:t>pg:auth:token:{token}</w:t>
      </w:r>
      <w:r>
        <w:t>，TTL 7 天。</w:t>
      </w:r>
    </w:p>
    <w:p>
      <w:pPr>
        <w:pStyle w:val="ListBullet"/>
      </w:pPr>
      <w:r>
        <w:t>不启动 Redis → 无法登录（写 Token 失败）。</w:t>
      </w:r>
    </w:p>
    <w:p>
      <w:pPr>
        <w:pStyle w:val="Heading2"/>
      </w:pPr>
      <w:r>
        <w:t>6.3 Chroma</w:t>
      </w:r>
    </w:p>
    <w:p>
      <w:pPr>
        <w:pStyle w:val="ListBullet"/>
      </w:pPr>
      <w:r>
        <w:t xml:space="preserve">本地持久化目录 </w:t>
      </w:r>
      <w:r>
        <w:rPr>
          <w:rFonts w:ascii="Consolas" w:hAnsi="Consolas"/>
          <w:sz w:val="20"/>
        </w:rPr>
        <w:t>CHROMA_PERSIST_DIR</w:t>
      </w:r>
      <w:r>
        <w:t>。</w:t>
      </w:r>
    </w:p>
    <w:p>
      <w:pPr>
        <w:pStyle w:val="ListBullet"/>
      </w:pPr>
      <w:r>
        <w:t>文档 ID = questionId。</w:t>
      </w:r>
    </w:p>
    <w:p>
      <w:pPr>
        <w:pStyle w:val="ListBullet"/>
      </w:pPr>
      <w:r>
        <w:t>metadata：subject、chapter、question_type 等，用于过滤。</w:t>
      </w:r>
    </w:p>
    <w:p>
      <w:pPr>
        <w:pStyle w:val="ListBullet"/>
      </w:pPr>
      <w:r/>
      <w:r>
        <w:rPr>
          <w:b/>
        </w:rPr>
        <w:t>与 MySQL 不同步</w:t>
      </w:r>
      <w:r>
        <w:t>：删题后要重新 embed。</w:t>
      </w:r>
    </w:p>
    <w:p>
      <w:pPr>
        <w:pStyle w:val="Heading2"/>
      </w:pPr>
      <w:r>
        <w:t>6.4 文件存储</w:t>
      </w:r>
    </w:p>
    <w:p>
      <w:pPr>
        <w:pStyle w:val="ListBullet"/>
      </w:pPr>
      <w:r>
        <w:t>上传：</w:t>
      </w:r>
      <w:r>
        <w:rPr>
          <w:rFonts w:ascii="Consolas" w:hAnsi="Consolas"/>
          <w:sz w:val="20"/>
        </w:rPr>
        <w:t>~/paper-data/uploads</w:t>
      </w:r>
      <w:r/>
    </w:p>
    <w:p>
      <w:pPr>
        <w:pStyle w:val="ListBullet"/>
      </w:pPr>
      <w:r>
        <w:t>导出：</w:t>
      </w:r>
      <w:r>
        <w:rPr>
          <w:rFonts w:ascii="Consolas" w:hAnsi="Consolas"/>
          <w:sz w:val="20"/>
        </w:rPr>
        <w:t>~/paper-data/exports</w:t>
      </w:r>
      <w:r/>
    </w:p>
    <w:p>
      <w:pPr>
        <w:pStyle w:val="ListBullet"/>
      </w:pPr>
      <w:r>
        <w:t xml:space="preserve">批次图片与 </w:t>
      </w:r>
      <w:r>
        <w:rPr>
          <w:rFonts w:ascii="Consolas" w:hAnsi="Consolas"/>
          <w:sz w:val="20"/>
        </w:rPr>
        <w:t>[嵌入图片N]</w:t>
      </w:r>
      <w:r>
        <w:t xml:space="preserve"> 序号对齐。</w:t>
      </w:r>
    </w:p>
    <w:p>
      <w:pPr>
        <w:pStyle w:val="Heading1"/>
      </w:pPr>
      <w:r>
        <w:t>7. 面试问答库（结合本项目）</w:t>
      </w:r>
    </w:p>
    <w:p>
      <w:pPr>
        <w:pStyle w:val="Heading2"/>
      </w:pPr>
      <w:r>
        <w:t>7.1 项目介绍（1～2 分钟版本）</w:t>
      </w:r>
    </w:p>
    <w:p>
      <w:pPr>
        <w:ind w:left="454"/>
      </w:pPr>
      <w:r>
        <w:rPr>
          <w:i/>
          <w:color w:val="444444"/>
        </w:rPr>
        <w:t>我做的是「灯下卷」，面向学生自主复习和模拟组卷。前端 Vue3，后端 Spring Boot，AI 能力在独立 Python Agent 里。</w:t>
      </w:r>
    </w:p>
    <w:p>
      <w:pPr>
        <w:ind w:left="454"/>
      </w:pPr>
      <w:r>
        <w:rPr>
          <w:i/>
          <w:color w:val="444444"/>
        </w:rPr>
        <w:t>核心功能：Word 试卷经 LangGraph + 大模型解析入库；学生用自然语言描述需求，RAG 从向量库检索题目组模拟卷；支持预览、换题、导出 Word。</w:t>
      </w:r>
    </w:p>
    <w:p>
      <w:pPr>
        <w:ind w:left="454"/>
      </w:pPr>
      <w:r>
        <w:rPr>
          <w:i/>
          <w:color w:val="444444"/>
        </w:rPr>
        <w:t>技术上我负责/参与了 xxx（按你真实分工说）。难点是 LLM 解析不准，我们用 Word 原文 reconcile 和置信度人工确认；组卷用 RAG + SQL 兜底保证题量。</w:t>
      </w:r>
    </w:p>
    <w:p>
      <w:pPr>
        <w:pStyle w:val="Heading2"/>
      </w:pPr>
      <w:r>
        <w:t>7.2 架构类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问题</w:t>
            </w:r>
          </w:p>
        </w:tc>
        <w:tc>
          <w:tcPr>
            <w:tcW w:type="dxa" w:w="4323"/>
          </w:tcPr>
          <w:p>
            <w:r>
              <w:t>参考答法</w:t>
            </w:r>
          </w:p>
        </w:tc>
      </w:tr>
      <w:tr>
        <w:tc>
          <w:tcPr>
            <w:tcW w:type="dxa" w:w="4323"/>
          </w:tcPr>
          <w:p>
            <w:r>
              <w:t>为什么前后端分离？</w:t>
            </w:r>
          </w:p>
        </w:tc>
        <w:tc>
          <w:tcPr>
            <w:tcW w:type="dxa" w:w="4323"/>
          </w:tcPr>
          <w:p>
            <w:r>
              <w:t>职责清晰、独立部署、前端 Vite 开发体验好</w:t>
            </w:r>
          </w:p>
        </w:tc>
      </w:tr>
      <w:tr>
        <w:tc>
          <w:tcPr>
            <w:tcW w:type="dxa" w:w="4323"/>
          </w:tcPr>
          <w:p>
            <w:r>
              <w:t>为什么 Agent 独立进程？</w:t>
            </w:r>
          </w:p>
        </w:tc>
        <w:tc>
          <w:tcPr>
            <w:tcW w:type="dxa" w:w="4323"/>
          </w:tcPr>
          <w:p>
            <w:r>
              <w:t>Python AI 生态、长耗时隔离、超时配置独立</w:t>
            </w:r>
          </w:p>
        </w:tc>
      </w:tr>
      <w:tr>
        <w:tc>
          <w:tcPr>
            <w:tcW w:type="dxa" w:w="4323"/>
          </w:tcPr>
          <w:p>
            <w:r>
              <w:t>如何保证 Agent 挂掉时系统不崩？</w:t>
            </w:r>
          </w:p>
        </w:tc>
        <w:tc>
          <w:tcPr>
            <w:tcW w:type="dxa" w:w="4323"/>
          </w:tcPr>
          <w:p>
            <w:r>
              <w:t>导入/组卷明确报错；组卷有 SQL 兜底；health 探活</w:t>
            </w:r>
          </w:p>
        </w:tc>
      </w:tr>
      <w:tr>
        <w:tc>
          <w:tcPr>
            <w:tcW w:type="dxa" w:w="4323"/>
          </w:tcPr>
          <w:p>
            <w:r>
              <w:t>前后端怎么联调？</w:t>
            </w:r>
          </w:p>
        </w:tc>
        <w:tc>
          <w:tcPr>
            <w:tcW w:type="dxa" w:w="4323"/>
          </w:tcPr>
          <w:p>
            <w:r>
              <w:t>Vite proxy `/api` → 8080</w:t>
            </w:r>
          </w:p>
        </w:tc>
      </w:tr>
    </w:tbl>
    <w:p/>
    <w:p>
      <w:pPr>
        <w:pStyle w:val="Heading2"/>
      </w:pPr>
      <w:r>
        <w:t>7.3 前端类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问题</w:t>
            </w:r>
          </w:p>
        </w:tc>
        <w:tc>
          <w:tcPr>
            <w:tcW w:type="dxa" w:w="4323"/>
          </w:tcPr>
          <w:p>
            <w:r>
              <w:t>参考答法</w:t>
            </w:r>
          </w:p>
        </w:tc>
      </w:tr>
      <w:tr>
        <w:tc>
          <w:tcPr>
            <w:tcW w:type="dxa" w:w="4323"/>
          </w:tcPr>
          <w:p>
            <w:r>
              <w:t>登录状态怎么管理？</w:t>
            </w:r>
          </w:p>
        </w:tc>
        <w:tc>
          <w:tcPr>
            <w:tcW w:type="dxa" w:w="4323"/>
          </w:tcPr>
          <w:p>
            <w:r>
              <w:t>Pinia + localStorage token；路由守卫 + axios 401 双保险</w:t>
            </w:r>
          </w:p>
        </w:tc>
      </w:tr>
      <w:tr>
        <w:tc>
          <w:tcPr>
            <w:tcW w:type="dxa" w:w="4323"/>
          </w:tcPr>
          <w:p>
            <w:r>
              <w:t>长请求怎么处理？</w:t>
            </w:r>
          </w:p>
        </w:tc>
        <w:tc>
          <w:tcPr>
            <w:tcW w:type="dxa" w:w="4323"/>
          </w:tcPr>
          <w:p>
            <w:r>
              <w:t>axios timeout 20 分钟；页面 loading；后端异步可优化</w:t>
            </w:r>
          </w:p>
        </w:tc>
      </w:tr>
      <w:tr>
        <w:tc>
          <w:tcPr>
            <w:tcW w:type="dxa" w:w="4323"/>
          </w:tcPr>
          <w:p>
            <w:r>
              <w:t>公式怎么渲染？</w:t>
            </w:r>
          </w:p>
        </w:tc>
        <w:tc>
          <w:tcPr>
            <w:tcW w:type="dxa" w:w="4323"/>
          </w:tcPr>
          <w:p>
            <w:r>
              <w:t>后端 OMML/LaTeX 归一化，前端 KaTeX auto-render</w:t>
            </w:r>
          </w:p>
        </w:tc>
      </w:tr>
    </w:tbl>
    <w:p/>
    <w:p>
      <w:pPr>
        <w:pStyle w:val="Heading2"/>
      </w:pPr>
      <w:r>
        <w:t>7.4 后端类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问题</w:t>
            </w:r>
          </w:p>
        </w:tc>
        <w:tc>
          <w:tcPr>
            <w:tcW w:type="dxa" w:w="4323"/>
          </w:tcPr>
          <w:p>
            <w:r>
              <w:t>参考答法</w:t>
            </w:r>
          </w:p>
        </w:tc>
      </w:tr>
      <w:tr>
        <w:tc>
          <w:tcPr>
            <w:tcW w:type="dxa" w:w="4323"/>
          </w:tcPr>
          <w:p>
            <w:r>
              <w:t>拦截器和 Filter 区别？</w:t>
            </w:r>
          </w:p>
        </w:tc>
        <w:tc>
          <w:tcPr>
            <w:tcW w:type="dxa" w:w="4323"/>
          </w:tcPr>
          <w:p>
            <w:r>
              <w:t>拦截器 Spring MVC 层，可拿 Handler；Filter Servlet 层更早</w:t>
            </w:r>
          </w:p>
        </w:tc>
      </w:tr>
      <w:tr>
        <w:tc>
          <w:tcPr>
            <w:tcW w:type="dxa" w:w="4323"/>
          </w:tcPr>
          <w:p>
            <w:r>
              <w:t>事务用在哪？</w:t>
            </w:r>
          </w:p>
        </w:tc>
        <w:tc>
          <w:tcPr>
            <w:tcW w:type="dxa" w:w="4323"/>
          </w:tcPr>
          <w:p>
            <w:r>
              <w:t>confirm 入库、createPaper 等多表写入</w:t>
            </w:r>
          </w:p>
        </w:tc>
      </w:tr>
      <w:tr>
        <w:tc>
          <w:tcPr>
            <w:tcW w:type="dxa" w:w="4323"/>
          </w:tcPr>
          <w:p>
            <w:r>
              <w:t>密码怎么存？</w:t>
            </w:r>
          </w:p>
        </w:tc>
        <w:tc>
          <w:tcPr>
            <w:tcW w:type="dxa" w:w="4323"/>
          </w:tcPr>
          <w:p>
            <w:r>
              <w:t>BCrypt 哈希，不明文（注：forgotPassword 若返 plaintext 是项目弱点，面试可说待改进）</w:t>
            </w:r>
          </w:p>
        </w:tc>
      </w:tr>
    </w:tbl>
    <w:p/>
    <w:p>
      <w:pPr>
        <w:pStyle w:val="Heading2"/>
      </w:pPr>
      <w:r>
        <w:t>7.5 AI / Agent 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问题</w:t>
            </w:r>
          </w:p>
        </w:tc>
        <w:tc>
          <w:tcPr>
            <w:tcW w:type="dxa" w:w="4323"/>
          </w:tcPr>
          <w:p>
            <w:r>
              <w:t>参考答法</w:t>
            </w:r>
          </w:p>
        </w:tc>
      </w:tr>
      <w:tr>
        <w:tc>
          <w:tcPr>
            <w:tcW w:type="dxa" w:w="4323"/>
          </w:tcPr>
          <w:p>
            <w:r>
              <w:t>什么是 RAG？</w:t>
            </w:r>
          </w:p>
        </w:tc>
        <w:tc>
          <w:tcPr>
            <w:tcW w:type="dxa" w:w="4323"/>
          </w:tcPr>
          <w:p>
            <w:r>
              <w:t>检索相关文档/数据再增强 LLM 回答；我们是检索题目 ID</w:t>
            </w:r>
          </w:p>
        </w:tc>
      </w:tr>
      <w:tr>
        <w:tc>
          <w:tcPr>
            <w:tcW w:type="dxa" w:w="4323"/>
          </w:tcPr>
          <w:p>
            <w:r>
              <w:t>LangGraph 用在哪？</w:t>
            </w:r>
          </w:p>
        </w:tc>
        <w:tc>
          <w:tcPr>
            <w:tcW w:type="dxa" w:w="4323"/>
          </w:tcPr>
          <w:p>
            <w:r>
              <w:t>Word 解析三节点状态机</w:t>
            </w:r>
          </w:p>
        </w:tc>
      </w:tr>
      <w:tr>
        <w:tc>
          <w:tcPr>
            <w:tcW w:type="dxa" w:w="4323"/>
          </w:tcPr>
          <w:p>
            <w:r>
              <w:t>如何降低 LLM 幻觉？</w:t>
            </w:r>
          </w:p>
        </w:tc>
        <w:tc>
          <w:tcPr>
            <w:tcW w:type="dxa" w:w="4323"/>
          </w:tcPr>
          <w:p>
            <w:r>
              <w:t>reconcile、置信度、人工确认、不直接入库</w:t>
            </w:r>
          </w:p>
        </w:tc>
      </w:tr>
      <w:tr>
        <w:tc>
          <w:tcPr>
            <w:tcW w:type="dxa" w:w="4323"/>
          </w:tcPr>
          <w:p>
            <w:r>
              <w:t>向量库为空怎么办？</w:t>
            </w:r>
          </w:p>
        </w:tc>
        <w:tc>
          <w:tcPr>
            <w:tcW w:type="dxa" w:w="4323"/>
          </w:tcPr>
          <w:p>
            <w:r>
              <w:t>提示先 sync-embeddings；组卷 SQL 兜底</w:t>
            </w:r>
          </w:p>
        </w:tc>
      </w:tr>
      <w:tr>
        <w:tc>
          <w:tcPr>
            <w:tcW w:type="dxa" w:w="4323"/>
          </w:tcPr>
          <w:p>
            <w:r>
              <w:t>组卷如何理解「5 单选 + 3 计算」？</w:t>
            </w:r>
          </w:p>
        </w:tc>
        <w:tc>
          <w:tcPr>
            <w:tcW w:type="dxa" w:w="4323"/>
          </w:tcPr>
          <w:p>
            <w:r>
              <w:t>query_parser 出 typeCounts，分题型检索</w:t>
            </w:r>
          </w:p>
        </w:tc>
      </w:tr>
    </w:tbl>
    <w:p/>
    <w:p>
      <w:pPr>
        <w:pStyle w:val="Heading2"/>
      </w:pPr>
      <w:r>
        <w:t>7.6 深挖类（展示理解深度）</w:t>
      </w:r>
    </w:p>
    <w:p>
      <w:r/>
      <w:r>
        <w:rPr>
          <w:b/>
        </w:rPr>
        <w:t>Q：如果让你优化导入速度？</w:t>
      </w:r>
      <w:r/>
    </w:p>
    <w:p>
      <w:pPr>
        <w:ind w:left="454"/>
      </w:pPr>
      <w:r>
        <w:rPr>
          <w:i/>
          <w:color w:val="444444"/>
        </w:rPr>
        <w:t>视觉 OCR 并行度可配置但受 API 限流；纯文字卷可关 VISION；Java 题干/答案卷改并行；大文件异步化 + 进度 WebSocket。</w:t>
      </w:r>
    </w:p>
    <w:p>
      <w:r/>
      <w:r>
        <w:rPr>
          <w:b/>
        </w:rPr>
        <w:t>Q：如果题库 10 万题，RAG 会慢吗？</w:t>
      </w:r>
      <w:r/>
    </w:p>
    <w:p>
      <w:pPr>
        <w:ind w:left="454"/>
      </w:pPr>
      <w:r>
        <w:rPr>
          <w:i/>
          <w:color w:val="444444"/>
        </w:rPr>
        <w:t>Chroma 检索相对快，瓶颈在 Embedding API；可批量 embed、增量更新、加 rerank、或换 Milvus/pgvector 集群。</w:t>
      </w:r>
    </w:p>
    <w:p>
      <w:r/>
      <w:r>
        <w:rPr>
          <w:b/>
        </w:rPr>
        <w:t>Q：多智能体在你项目里怎么体现？</w:t>
      </w:r>
      <w:r/>
    </w:p>
    <w:p>
      <w:pPr>
        <w:ind w:left="454"/>
      </w:pPr>
      <w:r>
        <w:rPr>
          <w:i/>
          <w:color w:val="444444"/>
        </w:rPr>
        <w:t>解析 Agent（LangGraph）、组卷 Agent（RAG pipeline）；文档/规划上还有诊断、规划 Agent 设计。协作通过 REST + Java 编排。</w:t>
      </w:r>
    </w:p>
    <w:p>
      <w:pPr>
        <w:pStyle w:val="Heading1"/>
      </w:pPr>
      <w:r>
        <w:t>8. 延伸学习路线</w:t>
      </w:r>
    </w:p>
    <w:p>
      <w:pPr>
        <w:pStyle w:val="Heading2"/>
      </w:pPr>
      <w:r>
        <w:t>8.1 按岗位延伸</w:t>
      </w:r>
    </w:p>
    <w:p>
      <w:r/>
      <w:r>
        <w:rPr>
          <w:b/>
        </w:rPr>
        <w:t>走前端：</w:t>
      </w:r>
      <w:r/>
    </w:p>
    <w:p>
      <w:pPr>
        <w:pStyle w:val="ListBullet"/>
      </w:pPr>
      <w:r>
        <w:t>TypeScript 化 Vue 项目</w:t>
      </w:r>
    </w:p>
    <w:p>
      <w:pPr>
        <w:pStyle w:val="ListBullet"/>
      </w:pPr>
      <w:r>
        <w:t>组件库原理、性能优化（懒加载、keep-alive）</w:t>
      </w:r>
    </w:p>
    <w:p>
      <w:pPr>
        <w:pStyle w:val="ListBullet"/>
      </w:pPr>
      <w:r>
        <w:t>微前端、SSR（Nuxt）</w:t>
      </w:r>
    </w:p>
    <w:p>
      <w:r/>
      <w:r>
        <w:rPr>
          <w:b/>
        </w:rPr>
        <w:t>走后端：</w:t>
      </w:r>
      <w:r/>
    </w:p>
    <w:p>
      <w:pPr>
        <w:pStyle w:val="ListBullet"/>
      </w:pPr>
      <w:r>
        <w:t>Spring Security 完整方案</w:t>
      </w:r>
    </w:p>
    <w:p>
      <w:pPr>
        <w:pStyle w:val="ListBullet"/>
      </w:pPr>
      <w:r>
        <w:t>Redis 缓存策略、分布式锁</w:t>
      </w:r>
    </w:p>
    <w:p>
      <w:pPr>
        <w:pStyle w:val="ListBullet"/>
      </w:pPr>
      <w:r>
        <w:t>消息队列异步导入</w:t>
      </w:r>
    </w:p>
    <w:p>
      <w:pPr>
        <w:pStyle w:val="ListBullet"/>
      </w:pPr>
      <w:r>
        <w:t>MySQL 调优、读写分离</w:t>
      </w:r>
    </w:p>
    <w:p>
      <w:r/>
      <w:r>
        <w:rPr>
          <w:b/>
        </w:rPr>
        <w:t>走 AI 工程：</w:t>
      </w:r>
      <w:r/>
    </w:p>
    <w:p>
      <w:pPr>
        <w:pStyle w:val="ListBullet"/>
      </w:pPr>
      <w:r>
        <w:t>LangChain/LangGraph 官方教程</w:t>
      </w:r>
    </w:p>
    <w:p>
      <w:pPr>
        <w:pStyle w:val="ListBullet"/>
      </w:pPr>
      <w:r>
        <w:t>RAG 进阶：chunk 策略、混合检索（BM25 + 向量）</w:t>
      </w:r>
    </w:p>
    <w:p>
      <w:pPr>
        <w:pStyle w:val="ListBullet"/>
      </w:pPr>
      <w:r>
        <w:t>Prompt Engineering、评估框架（Ragas）</w:t>
      </w:r>
    </w:p>
    <w:p>
      <w:pPr>
        <w:pStyle w:val="ListBullet"/>
      </w:pPr>
      <w:r>
        <w:t>模型部署：vLLM、Ollama 本地推理</w:t>
      </w:r>
    </w:p>
    <w:p>
      <w:r/>
      <w:r>
        <w:rPr>
          <w:b/>
        </w:rPr>
        <w:t>走全栈：</w:t>
      </w:r>
      <w:r/>
    </w:p>
    <w:p>
      <w:pPr>
        <w:pStyle w:val="ListBullet"/>
      </w:pPr>
      <w:r>
        <w:t>Docker Compose 一键起 MySQL+Redis+Java+Agent</w:t>
      </w:r>
    </w:p>
    <w:p>
      <w:pPr>
        <w:pStyle w:val="ListBullet"/>
      </w:pPr>
      <w:r>
        <w:t>CI/CD、单元测试覆盖率</w:t>
      </w:r>
    </w:p>
    <w:p>
      <w:pPr>
        <w:pStyle w:val="Heading2"/>
      </w:pPr>
      <w:r>
        <w:t>8.2 推荐对照本项目读的文件（精选 15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优先级</w:t>
            </w:r>
          </w:p>
        </w:tc>
        <w:tc>
          <w:tcPr>
            <w:tcW w:type="dxa" w:w="2882"/>
          </w:tcPr>
          <w:p>
            <w:r>
              <w:t>文件</w:t>
            </w:r>
          </w:p>
        </w:tc>
        <w:tc>
          <w:tcPr>
            <w:tcW w:type="dxa" w:w="2882"/>
          </w:tcPr>
          <w:p>
            <w:r>
              <w:t>学什么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`frontend/.../utils/request.js`</w:t>
            </w:r>
          </w:p>
        </w:tc>
        <w:tc>
          <w:tcPr>
            <w:tcW w:type="dxa" w:w="2882"/>
          </w:tcPr>
          <w:p>
            <w:r>
              <w:t>axios 封装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`frontend/.../router/index.js`</w:t>
            </w:r>
          </w:p>
        </w:tc>
        <w:tc>
          <w:tcPr>
            <w:tcW w:type="dxa" w:w="2882"/>
          </w:tcPr>
          <w:p>
            <w:r>
              <w:t>路由守卫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`backend/.../AuthInterceptor.java`</w:t>
            </w:r>
          </w:p>
        </w:tc>
        <w:tc>
          <w:tcPr>
            <w:tcW w:type="dxa" w:w="2882"/>
          </w:tcPr>
          <w:p>
            <w:r>
              <w:t>鉴权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`backend/.../PaperServiceImpl.java`</w:t>
            </w:r>
          </w:p>
        </w:tc>
        <w:tc>
          <w:tcPr>
            <w:tcW w:type="dxa" w:w="2882"/>
          </w:tcPr>
          <w:p>
            <w:r>
              <w:t>组卷核心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`python-agent/.../graph_workflow.py`</w:t>
            </w:r>
          </w:p>
        </w:tc>
        <w:tc>
          <w:tcPr>
            <w:tcW w:type="dxa" w:w="2882"/>
          </w:tcPr>
          <w:p>
            <w:r>
              <w:t>LangGraph</w:t>
            </w:r>
          </w:p>
        </w:tc>
      </w:tr>
      <w:tr>
        <w:tc>
          <w:tcPr>
            <w:tcW w:type="dxa" w:w="2882"/>
          </w:tcPr>
          <w:p>
            <w:r>
              <w:t>★★★</w:t>
            </w:r>
          </w:p>
        </w:tc>
        <w:tc>
          <w:tcPr>
            <w:tcW w:type="dxa" w:w="2882"/>
          </w:tcPr>
          <w:p>
            <w:r>
              <w:t>`python-agent/.../rag/service.py`</w:t>
            </w:r>
          </w:p>
        </w:tc>
        <w:tc>
          <w:tcPr>
            <w:tcW w:type="dxa" w:w="2882"/>
          </w:tcPr>
          <w:p>
            <w:r>
              <w:t>RAG</w:t>
            </w:r>
          </w:p>
        </w:tc>
      </w:tr>
      <w:tr>
        <w:tc>
          <w:tcPr>
            <w:tcW w:type="dxa" w:w="2882"/>
          </w:tcPr>
          <w:p>
            <w:r>
              <w:t>★★</w:t>
            </w:r>
          </w:p>
        </w:tc>
        <w:tc>
          <w:tcPr>
            <w:tcW w:type="dxa" w:w="2882"/>
          </w:tcPr>
          <w:p>
            <w:r>
              <w:t>`frontend/.../SmartCompose.vue`</w:t>
            </w:r>
          </w:p>
        </w:tc>
        <w:tc>
          <w:tcPr>
            <w:tcW w:type="dxa" w:w="2882"/>
          </w:tcPr>
          <w:p>
            <w:r>
              <w:t>智能组卷 UI</w:t>
            </w:r>
          </w:p>
        </w:tc>
      </w:tr>
      <w:tr>
        <w:tc>
          <w:tcPr>
            <w:tcW w:type="dxa" w:w="2882"/>
          </w:tcPr>
          <w:p>
            <w:r>
              <w:t>★★</w:t>
            </w:r>
          </w:p>
        </w:tc>
        <w:tc>
          <w:tcPr>
            <w:tcW w:type="dxa" w:w="2882"/>
          </w:tcPr>
          <w:p>
            <w:r>
              <w:t>`frontend/.../RichContent.vue`</w:t>
            </w:r>
          </w:p>
        </w:tc>
        <w:tc>
          <w:tcPr>
            <w:tcW w:type="dxa" w:w="2882"/>
          </w:tcPr>
          <w:p>
            <w:r>
              <w:t>富文本+公式</w:t>
            </w:r>
          </w:p>
        </w:tc>
      </w:tr>
      <w:tr>
        <w:tc>
          <w:tcPr>
            <w:tcW w:type="dxa" w:w="2882"/>
          </w:tcPr>
          <w:p>
            <w:r>
              <w:t>★★</w:t>
            </w:r>
          </w:p>
        </w:tc>
        <w:tc>
          <w:tcPr>
            <w:tcW w:type="dxa" w:w="2882"/>
          </w:tcPr>
          <w:p>
            <w:r>
              <w:t>`backend/.../ImportServiceImpl.java`</w:t>
            </w:r>
          </w:p>
        </w:tc>
        <w:tc>
          <w:tcPr>
            <w:tcW w:type="dxa" w:w="2882"/>
          </w:tcPr>
          <w:p>
            <w:r>
              <w:t>导入</w:t>
            </w:r>
          </w:p>
        </w:tc>
      </w:tr>
      <w:tr>
        <w:tc>
          <w:tcPr>
            <w:tcW w:type="dxa" w:w="2882"/>
          </w:tcPr>
          <w:p>
            <w:r>
              <w:t>★★</w:t>
            </w:r>
          </w:p>
        </w:tc>
        <w:tc>
          <w:tcPr>
            <w:tcW w:type="dxa" w:w="2882"/>
          </w:tcPr>
          <w:p>
            <w:r>
              <w:t>`python-agent/.../query_parser.py`</w:t>
            </w:r>
          </w:p>
        </w:tc>
        <w:tc>
          <w:tcPr>
            <w:tcW w:type="dxa" w:w="2882"/>
          </w:tcPr>
          <w:p>
            <w:r>
              <w:t>NL → JSON</w:t>
            </w:r>
          </w:p>
        </w:tc>
      </w:tr>
      <w:tr>
        <w:tc>
          <w:tcPr>
            <w:tcW w:type="dxa" w:w="2882"/>
          </w:tcPr>
          <w:p>
            <w:r>
              <w:t>★★</w:t>
            </w:r>
          </w:p>
        </w:tc>
        <w:tc>
          <w:tcPr>
            <w:tcW w:type="dxa" w:w="2882"/>
          </w:tcPr>
          <w:p>
            <w:r>
              <w:t>`docs/api-contract-v1.md`</w:t>
            </w:r>
          </w:p>
        </w:tc>
        <w:tc>
          <w:tcPr>
            <w:tcW w:type="dxa" w:w="2882"/>
          </w:tcPr>
          <w:p>
            <w:r>
              <w:t>接口契约</w:t>
            </w:r>
          </w:p>
        </w:tc>
      </w:tr>
      <w:tr>
        <w:tc>
          <w:tcPr>
            <w:tcW w:type="dxa" w:w="2882"/>
          </w:tcPr>
          <w:p>
            <w:r>
              <w:t>★</w:t>
            </w:r>
          </w:p>
        </w:tc>
        <w:tc>
          <w:tcPr>
            <w:tcW w:type="dxa" w:w="2882"/>
          </w:tcPr>
          <w:p>
            <w:r>
              <w:t>`backend/.../DocxRichTextUtils.java`</w:t>
            </w:r>
          </w:p>
        </w:tc>
        <w:tc>
          <w:tcPr>
            <w:tcW w:type="dxa" w:w="2882"/>
          </w:tcPr>
          <w:p>
            <w:r>
              <w:t>Word 导出</w:t>
            </w:r>
          </w:p>
        </w:tc>
      </w:tr>
      <w:tr>
        <w:tc>
          <w:tcPr>
            <w:tcW w:type="dxa" w:w="2882"/>
          </w:tcPr>
          <w:p>
            <w:r>
              <w:t>★</w:t>
            </w:r>
          </w:p>
        </w:tc>
        <w:tc>
          <w:tcPr>
            <w:tcW w:type="dxa" w:w="2882"/>
          </w:tcPr>
          <w:p>
            <w:r>
              <w:t>`python-agent/.../doc_parser.py`</w:t>
            </w:r>
          </w:p>
        </w:tc>
        <w:tc>
          <w:tcPr>
            <w:tcW w:type="dxa" w:w="2882"/>
          </w:tcPr>
          <w:p>
            <w:r>
              <w:t>Word 解析</w:t>
            </w:r>
          </w:p>
        </w:tc>
      </w:tr>
      <w:tr>
        <w:tc>
          <w:tcPr>
            <w:tcW w:type="dxa" w:w="2882"/>
          </w:tcPr>
          <w:p>
            <w:r>
              <w:t>★</w:t>
            </w:r>
          </w:p>
        </w:tc>
        <w:tc>
          <w:tcPr>
            <w:tcW w:type="dxa" w:w="2882"/>
          </w:tcPr>
          <w:p>
            <w:r>
              <w:t>`stores/auth.js`</w:t>
            </w:r>
          </w:p>
        </w:tc>
        <w:tc>
          <w:tcPr>
            <w:tcW w:type="dxa" w:w="2882"/>
          </w:tcPr>
          <w:p>
            <w:r>
              <w:t>Pinia</w:t>
            </w:r>
          </w:p>
        </w:tc>
      </w:tr>
      <w:tr>
        <w:tc>
          <w:tcPr>
            <w:tcW w:type="dxa" w:w="2882"/>
          </w:tcPr>
          <w:p>
            <w:r>
              <w:t>★</w:t>
            </w:r>
          </w:p>
        </w:tc>
        <w:tc>
          <w:tcPr>
            <w:tcW w:type="dxa" w:w="2882"/>
          </w:tcPr>
          <w:p>
            <w:r>
              <w:t>`AuthTokenServiceImpl.java`</w:t>
            </w:r>
          </w:p>
        </w:tc>
        <w:tc>
          <w:tcPr>
            <w:tcW w:type="dxa" w:w="2882"/>
          </w:tcPr>
          <w:p>
            <w:r>
              <w:t>Redis Token</w:t>
            </w:r>
          </w:p>
        </w:tc>
      </w:tr>
    </w:tbl>
    <w:p/>
    <w:p>
      <w:pPr>
        <w:pStyle w:val="Heading2"/>
      </w:pPr>
      <w:r>
        <w:t>8.3 自测清单（打勾即入门）</w:t>
      </w:r>
    </w:p>
    <w:p>
      <w:pPr>
        <w:pStyle w:val="ListBullet"/>
      </w:pPr>
      <w:r>
        <w:t>☐ 能不看代码说出三层架构和端口</w:t>
      </w:r>
    </w:p>
    <w:p>
      <w:pPr>
        <w:pStyle w:val="ListBullet"/>
      </w:pPr>
      <w:r>
        <w:t>☐ 能画出登录时序图（浏览器-Java-Redis）</w:t>
      </w:r>
    </w:p>
    <w:p>
      <w:pPr>
        <w:pStyle w:val="ListBullet"/>
      </w:pPr>
      <w:r>
        <w:t>☐ 能解释 RAG 在本项目里「检索」而非「生成」</w:t>
      </w:r>
    </w:p>
    <w:p>
      <w:pPr>
        <w:pStyle w:val="ListBullet"/>
      </w:pPr>
      <w:r>
        <w:t>☐ 能解释 reconcile 和置信度的作用</w:t>
      </w:r>
    </w:p>
    <w:p>
      <w:pPr>
        <w:pStyle w:val="ListBullet"/>
      </w:pPr>
      <w:r>
        <w:t>☐ 能说出智能组卷失败时的兜底策略</w:t>
      </w:r>
    </w:p>
    <w:p>
      <w:pPr>
        <w:pStyle w:val="ListBullet"/>
      </w:pPr>
      <w:r>
        <w:t>☐ 能解释 import_item 和 question 为什么分开</w:t>
      </w:r>
    </w:p>
    <w:p>
      <w:pPr>
        <w:pStyle w:val="ListBullet"/>
      </w:pPr>
      <w:r>
        <w:t>☐ 能在本地独立启动四个服务并跑通组卷</w:t>
      </w:r>
    </w:p>
    <w:p>
      <w:pPr>
        <w:pStyle w:val="Heading1"/>
      </w:pPr>
      <w:r>
        <w:t>附录：端口与命令速查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# MySQL / Redis 先启动</w:t>
        <w:br/>
        <w:br/>
        <w:t># Agent</w:t>
        <w:br/>
        <w:t>cd python-agent &amp;&amp; python run.py          # :8001</w:t>
        <w:br/>
        <w:br/>
        <w:t># 后端</w:t>
        <w:br/>
        <w:t>cd backend-springboot/backend_springboot &amp;&amp; mvn spring-boot:run   # :8080</w:t>
        <w:br/>
        <w:br/>
        <w:t># 前端</w:t>
        <w:br/>
        <w:t>cd frontend-vue3/frontend_vue3 &amp;&amp; npm run dev   # :5173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健康检查：</w:t>
        <w:br/>
        <w:t xml:space="preserve">  GET http://localhost:8080/api/health</w:t>
        <w:br/>
        <w:t xml:space="preserve">  GET http://localhost:8001/health</w:t>
      </w:r>
    </w:p>
    <w:p>
      <w:r>
        <w:rPr>
          <w:i/>
          <w:sz w:val="20"/>
        </w:rPr>
        <w:t>文档版本：V1.0 | 与代码仓库同步，如有接口变更以 `docs/api-contract-v1.md` 为准。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