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7"/>
        <w:gridCol w:w="2687"/>
      </w:tblGrid>
      <w:tr w:rsidR="000E3FC0" w:rsidRPr="000E3FC0" w14:paraId="05312706" w14:textId="77777777" w:rsidTr="000E3FC0">
        <w:trPr>
          <w:tblCellSpacing w:w="15" w:type="dxa"/>
        </w:trPr>
        <w:tc>
          <w:tcPr>
            <w:tcW w:w="1022" w:type="dxa"/>
            <w:shd w:val="clear" w:color="auto" w:fill="FFFFFF"/>
            <w:noWrap/>
            <w:tcMar>
              <w:top w:w="30" w:type="dxa"/>
              <w:left w:w="0" w:type="dxa"/>
              <w:bottom w:w="30" w:type="dxa"/>
              <w:right w:w="240" w:type="dxa"/>
            </w:tcMar>
            <w:hideMark/>
          </w:tcPr>
          <w:p w14:paraId="4A12C1A4" w14:textId="77777777"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color w:val="999999"/>
                <w:sz w:val="21"/>
                <w:szCs w:val="21"/>
              </w:rPr>
              <w:t>from:</w:t>
            </w:r>
          </w:p>
        </w:tc>
        <w:tc>
          <w:tcPr>
            <w:tcW w:w="2642" w:type="dxa"/>
            <w:shd w:val="clear" w:color="auto" w:fill="FFFFFF"/>
            <w:tcMar>
              <w:top w:w="30" w:type="dxa"/>
              <w:left w:w="0" w:type="dxa"/>
              <w:bottom w:w="30" w:type="dxa"/>
              <w:right w:w="0" w:type="dxa"/>
            </w:tcMar>
            <w:hideMark/>
          </w:tcPr>
          <w:p w14:paraId="4C9B8459" w14:textId="77777777"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b/>
                <w:bCs/>
                <w:color w:val="202124"/>
                <w:spacing w:val="3"/>
                <w:sz w:val="21"/>
                <w:szCs w:val="21"/>
              </w:rPr>
              <w:t xml:space="preserve">James </w:t>
            </w:r>
            <w:proofErr w:type="spellStart"/>
            <w:r w:rsidRPr="000E3FC0">
              <w:rPr>
                <w:rFonts w:ascii="Helvetica" w:eastAsia="Times New Roman" w:hAnsi="Helvetica" w:cs="Helvetica"/>
                <w:b/>
                <w:bCs/>
                <w:color w:val="202124"/>
                <w:spacing w:val="3"/>
                <w:sz w:val="21"/>
                <w:szCs w:val="21"/>
              </w:rPr>
              <w:t>Correnti</w:t>
            </w:r>
            <w:proofErr w:type="spellEnd"/>
            <w:r w:rsidRPr="000E3FC0">
              <w:rPr>
                <w:rFonts w:ascii="Helvetica" w:eastAsia="Times New Roman" w:hAnsi="Helvetica" w:cs="Helvetica"/>
                <w:color w:val="222222"/>
                <w:sz w:val="21"/>
                <w:szCs w:val="21"/>
              </w:rPr>
              <w:t> </w:t>
            </w:r>
            <w:r w:rsidRPr="000E3FC0">
              <w:rPr>
                <w:rFonts w:ascii="Helvetica" w:eastAsia="Times New Roman" w:hAnsi="Helvetica" w:cs="Helvetica"/>
                <w:color w:val="555555"/>
                <w:sz w:val="21"/>
                <w:szCs w:val="21"/>
              </w:rPr>
              <w:t>&lt;james@shift5.io&gt;</w:t>
            </w:r>
          </w:p>
        </w:tc>
      </w:tr>
      <w:tr w:rsidR="000E3FC0" w:rsidRPr="000E3FC0" w14:paraId="31FD382A" w14:textId="77777777" w:rsidTr="000E3FC0">
        <w:trPr>
          <w:tblCellSpacing w:w="15" w:type="dxa"/>
        </w:trPr>
        <w:tc>
          <w:tcPr>
            <w:tcW w:w="1022" w:type="dxa"/>
            <w:shd w:val="clear" w:color="auto" w:fill="FFFFFF"/>
            <w:noWrap/>
            <w:tcMar>
              <w:top w:w="30" w:type="dxa"/>
              <w:left w:w="0" w:type="dxa"/>
              <w:bottom w:w="30" w:type="dxa"/>
              <w:right w:w="240" w:type="dxa"/>
            </w:tcMar>
            <w:hideMark/>
          </w:tcPr>
          <w:p w14:paraId="49B2B8BE" w14:textId="77777777"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color w:val="999999"/>
                <w:sz w:val="21"/>
                <w:szCs w:val="21"/>
              </w:rPr>
              <w:t>to:</w:t>
            </w:r>
          </w:p>
        </w:tc>
        <w:tc>
          <w:tcPr>
            <w:tcW w:w="2642" w:type="dxa"/>
            <w:shd w:val="clear" w:color="auto" w:fill="FFFFFF"/>
            <w:tcMar>
              <w:top w:w="30" w:type="dxa"/>
              <w:left w:w="0" w:type="dxa"/>
              <w:bottom w:w="30" w:type="dxa"/>
              <w:right w:w="0" w:type="dxa"/>
            </w:tcMar>
            <w:hideMark/>
          </w:tcPr>
          <w:p w14:paraId="68662744" w14:textId="77777777"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color w:val="222222"/>
                <w:sz w:val="21"/>
                <w:szCs w:val="21"/>
              </w:rPr>
              <w:t>innawillims@gmail.com</w:t>
            </w:r>
            <w:r w:rsidRPr="000E3FC0">
              <w:rPr>
                <w:rFonts w:ascii="Helvetica" w:eastAsia="Times New Roman" w:hAnsi="Helvetica" w:cs="Helvetica"/>
                <w:color w:val="222222"/>
                <w:sz w:val="21"/>
                <w:szCs w:val="21"/>
              </w:rPr>
              <w:br/>
            </w:r>
          </w:p>
        </w:tc>
      </w:tr>
      <w:tr w:rsidR="000E3FC0" w:rsidRPr="000E3FC0" w14:paraId="3AF3D66A" w14:textId="77777777" w:rsidTr="000E3FC0">
        <w:trPr>
          <w:tblCellSpacing w:w="15" w:type="dxa"/>
        </w:trPr>
        <w:tc>
          <w:tcPr>
            <w:tcW w:w="1022" w:type="dxa"/>
            <w:shd w:val="clear" w:color="auto" w:fill="FFFFFF"/>
            <w:noWrap/>
            <w:tcMar>
              <w:top w:w="30" w:type="dxa"/>
              <w:left w:w="0" w:type="dxa"/>
              <w:bottom w:w="30" w:type="dxa"/>
              <w:right w:w="240" w:type="dxa"/>
            </w:tcMar>
            <w:hideMark/>
          </w:tcPr>
          <w:p w14:paraId="5A6082A4" w14:textId="77777777"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color w:val="999999"/>
                <w:sz w:val="21"/>
                <w:szCs w:val="21"/>
              </w:rPr>
              <w:t>date:</w:t>
            </w:r>
          </w:p>
        </w:tc>
        <w:tc>
          <w:tcPr>
            <w:tcW w:w="2642" w:type="dxa"/>
            <w:shd w:val="clear" w:color="auto" w:fill="FFFFFF"/>
            <w:tcMar>
              <w:top w:w="30" w:type="dxa"/>
              <w:left w:w="0" w:type="dxa"/>
              <w:bottom w:w="30" w:type="dxa"/>
              <w:right w:w="0" w:type="dxa"/>
            </w:tcMar>
            <w:hideMark/>
          </w:tcPr>
          <w:p w14:paraId="4380B02F" w14:textId="77777777"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color w:val="222222"/>
                <w:sz w:val="21"/>
                <w:szCs w:val="21"/>
              </w:rPr>
              <w:t>Oct 23, 2020, 1:57 PM</w:t>
            </w:r>
          </w:p>
        </w:tc>
      </w:tr>
      <w:tr w:rsidR="000E3FC0" w:rsidRPr="000E3FC0" w14:paraId="321B783A" w14:textId="77777777" w:rsidTr="000E3FC0">
        <w:trPr>
          <w:tblCellSpacing w:w="15" w:type="dxa"/>
        </w:trPr>
        <w:tc>
          <w:tcPr>
            <w:tcW w:w="1022" w:type="dxa"/>
            <w:shd w:val="clear" w:color="auto" w:fill="FFFFFF"/>
            <w:noWrap/>
            <w:tcMar>
              <w:top w:w="30" w:type="dxa"/>
              <w:left w:w="0" w:type="dxa"/>
              <w:bottom w:w="30" w:type="dxa"/>
              <w:right w:w="240" w:type="dxa"/>
            </w:tcMar>
            <w:hideMark/>
          </w:tcPr>
          <w:p w14:paraId="37756418" w14:textId="77777777"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color w:val="999999"/>
                <w:sz w:val="21"/>
                <w:szCs w:val="21"/>
              </w:rPr>
              <w:t>subject:</w:t>
            </w:r>
          </w:p>
        </w:tc>
        <w:tc>
          <w:tcPr>
            <w:tcW w:w="2642" w:type="dxa"/>
            <w:shd w:val="clear" w:color="auto" w:fill="FFFFFF"/>
            <w:tcMar>
              <w:top w:w="30" w:type="dxa"/>
              <w:left w:w="0" w:type="dxa"/>
              <w:bottom w:w="30" w:type="dxa"/>
              <w:right w:w="0" w:type="dxa"/>
            </w:tcMar>
            <w:hideMark/>
          </w:tcPr>
          <w:p w14:paraId="2D8DC06A" w14:textId="77777777"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color w:val="222222"/>
                <w:sz w:val="21"/>
                <w:szCs w:val="21"/>
              </w:rPr>
              <w:t xml:space="preserve">Shift5 invites you to </w:t>
            </w:r>
            <w:proofErr w:type="gramStart"/>
            <w:r w:rsidRPr="000E3FC0">
              <w:rPr>
                <w:rFonts w:ascii="Helvetica" w:eastAsia="Times New Roman" w:hAnsi="Helvetica" w:cs="Helvetica"/>
                <w:color w:val="222222"/>
                <w:sz w:val="21"/>
                <w:szCs w:val="21"/>
              </w:rPr>
              <w:t>an</w:t>
            </w:r>
            <w:proofErr w:type="gramEnd"/>
            <w:r w:rsidRPr="000E3FC0">
              <w:rPr>
                <w:rFonts w:ascii="Helvetica" w:eastAsia="Times New Roman" w:hAnsi="Helvetica" w:cs="Helvetica"/>
                <w:color w:val="222222"/>
                <w:sz w:val="21"/>
                <w:szCs w:val="21"/>
              </w:rPr>
              <w:t xml:space="preserve"> Data Science challenge</w:t>
            </w:r>
          </w:p>
        </w:tc>
      </w:tr>
      <w:tr w:rsidR="000E3FC0" w:rsidRPr="000E3FC0" w14:paraId="3DD1F630" w14:textId="77777777" w:rsidTr="000E3FC0">
        <w:trPr>
          <w:tblCellSpacing w:w="15" w:type="dxa"/>
        </w:trPr>
        <w:tc>
          <w:tcPr>
            <w:tcW w:w="1022" w:type="dxa"/>
            <w:shd w:val="clear" w:color="auto" w:fill="FFFFFF"/>
            <w:noWrap/>
            <w:tcMar>
              <w:top w:w="30" w:type="dxa"/>
              <w:left w:w="0" w:type="dxa"/>
              <w:bottom w:w="30" w:type="dxa"/>
              <w:right w:w="240" w:type="dxa"/>
            </w:tcMar>
            <w:hideMark/>
          </w:tcPr>
          <w:p w14:paraId="62E01B1D" w14:textId="77777777"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color w:val="999999"/>
                <w:sz w:val="21"/>
                <w:szCs w:val="21"/>
              </w:rPr>
              <w:t>signed-by:</w:t>
            </w:r>
          </w:p>
        </w:tc>
        <w:tc>
          <w:tcPr>
            <w:tcW w:w="2642" w:type="dxa"/>
            <w:shd w:val="clear" w:color="auto" w:fill="FFFFFF"/>
            <w:tcMar>
              <w:top w:w="30" w:type="dxa"/>
              <w:left w:w="0" w:type="dxa"/>
              <w:bottom w:w="30" w:type="dxa"/>
              <w:right w:w="0" w:type="dxa"/>
            </w:tcMar>
            <w:hideMark/>
          </w:tcPr>
          <w:p w14:paraId="4A7D23C4" w14:textId="77777777"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color w:val="222222"/>
                <w:sz w:val="21"/>
                <w:szCs w:val="21"/>
              </w:rPr>
              <w:t>shift5.io</w:t>
            </w:r>
          </w:p>
        </w:tc>
      </w:tr>
      <w:tr w:rsidR="000E3FC0" w:rsidRPr="000E3FC0" w14:paraId="7A523470" w14:textId="77777777" w:rsidTr="000E3FC0">
        <w:trPr>
          <w:tblCellSpacing w:w="15" w:type="dxa"/>
        </w:trPr>
        <w:tc>
          <w:tcPr>
            <w:tcW w:w="1022" w:type="dxa"/>
            <w:shd w:val="clear" w:color="auto" w:fill="FFFFFF"/>
            <w:noWrap/>
            <w:tcMar>
              <w:top w:w="30" w:type="dxa"/>
              <w:left w:w="0" w:type="dxa"/>
              <w:bottom w:w="30" w:type="dxa"/>
              <w:right w:w="240" w:type="dxa"/>
            </w:tcMar>
            <w:hideMark/>
          </w:tcPr>
          <w:p w14:paraId="3ADE5D10" w14:textId="77777777"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color w:val="999999"/>
                <w:sz w:val="21"/>
                <w:szCs w:val="21"/>
              </w:rPr>
              <w:t>security:</w:t>
            </w:r>
          </w:p>
        </w:tc>
        <w:tc>
          <w:tcPr>
            <w:tcW w:w="2642" w:type="dxa"/>
            <w:shd w:val="clear" w:color="auto" w:fill="FFFFFF"/>
            <w:tcMar>
              <w:top w:w="30" w:type="dxa"/>
              <w:left w:w="0" w:type="dxa"/>
              <w:bottom w:w="30" w:type="dxa"/>
              <w:right w:w="0" w:type="dxa"/>
            </w:tcMar>
            <w:hideMark/>
          </w:tcPr>
          <w:p w14:paraId="7FA50F8B" w14:textId="3534FAAF"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noProof/>
                <w:color w:val="222222"/>
                <w:sz w:val="21"/>
                <w:szCs w:val="21"/>
              </w:rPr>
              <w:drawing>
                <wp:inline distT="0" distB="0" distL="0" distR="0" wp14:anchorId="0EBA84D2" wp14:editId="2D8A7EF3">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3FC0">
              <w:rPr>
                <w:rFonts w:ascii="Helvetica" w:eastAsia="Times New Roman" w:hAnsi="Helvetica" w:cs="Helvetica"/>
                <w:color w:val="222222"/>
                <w:sz w:val="21"/>
                <w:szCs w:val="21"/>
              </w:rPr>
              <w:t> Standard encryption (TLS) </w:t>
            </w:r>
            <w:hyperlink r:id="rId5" w:tgtFrame="_blank" w:history="1">
              <w:r w:rsidRPr="000E3FC0">
                <w:rPr>
                  <w:rFonts w:ascii="Helvetica" w:eastAsia="Times New Roman" w:hAnsi="Helvetica" w:cs="Helvetica"/>
                  <w:color w:val="222222"/>
                  <w:sz w:val="21"/>
                  <w:szCs w:val="21"/>
                  <w:u w:val="single"/>
                </w:rPr>
                <w:t>Learn more</w:t>
              </w:r>
            </w:hyperlink>
          </w:p>
        </w:tc>
      </w:tr>
      <w:tr w:rsidR="000E3FC0" w:rsidRPr="000E3FC0" w14:paraId="0B48A9A4" w14:textId="77777777" w:rsidTr="000E3FC0">
        <w:trPr>
          <w:tblCellSpacing w:w="15" w:type="dxa"/>
        </w:trPr>
        <w:tc>
          <w:tcPr>
            <w:tcW w:w="1022" w:type="dxa"/>
            <w:shd w:val="clear" w:color="auto" w:fill="FFFFFF"/>
            <w:noWrap/>
            <w:tcMar>
              <w:top w:w="30" w:type="dxa"/>
              <w:left w:w="0" w:type="dxa"/>
              <w:bottom w:w="30" w:type="dxa"/>
              <w:right w:w="240" w:type="dxa"/>
            </w:tcMar>
            <w:hideMark/>
          </w:tcPr>
          <w:p w14:paraId="3EB2B116" w14:textId="7E754BF4" w:rsidR="000E3FC0" w:rsidRPr="000E3FC0" w:rsidRDefault="000E3FC0" w:rsidP="000E3FC0">
            <w:pPr>
              <w:spacing w:after="0" w:line="300" w:lineRule="atLeast"/>
              <w:jc w:val="right"/>
              <w:rPr>
                <w:rFonts w:ascii="Helvetica" w:eastAsia="Times New Roman" w:hAnsi="Helvetica" w:cs="Helvetica"/>
                <w:color w:val="999999"/>
                <w:sz w:val="21"/>
                <w:szCs w:val="21"/>
              </w:rPr>
            </w:pPr>
            <w:r w:rsidRPr="000E3FC0">
              <w:rPr>
                <w:rFonts w:ascii="Helvetica" w:eastAsia="Times New Roman" w:hAnsi="Helvetica" w:cs="Helvetica"/>
                <w:noProof/>
                <w:color w:val="999999"/>
                <w:sz w:val="21"/>
                <w:szCs w:val="21"/>
              </w:rPr>
              <w:drawing>
                <wp:inline distT="0" distB="0" distL="0" distR="0" wp14:anchorId="24862A55" wp14:editId="2F237612">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3FC0">
              <w:rPr>
                <w:rFonts w:ascii="Helvetica" w:eastAsia="Times New Roman" w:hAnsi="Helvetica" w:cs="Helvetica"/>
                <w:color w:val="999999"/>
                <w:sz w:val="21"/>
                <w:szCs w:val="21"/>
              </w:rPr>
              <w:t>:</w:t>
            </w:r>
          </w:p>
        </w:tc>
        <w:tc>
          <w:tcPr>
            <w:tcW w:w="2642" w:type="dxa"/>
            <w:shd w:val="clear" w:color="auto" w:fill="FFFFFF"/>
            <w:tcMar>
              <w:top w:w="30" w:type="dxa"/>
              <w:left w:w="0" w:type="dxa"/>
              <w:bottom w:w="30" w:type="dxa"/>
              <w:right w:w="0" w:type="dxa"/>
            </w:tcMar>
            <w:hideMark/>
          </w:tcPr>
          <w:p w14:paraId="68407155" w14:textId="77777777" w:rsidR="000E3FC0" w:rsidRPr="000E3FC0" w:rsidRDefault="000E3FC0" w:rsidP="000E3FC0">
            <w:pPr>
              <w:spacing w:after="0" w:line="300" w:lineRule="atLeast"/>
              <w:rPr>
                <w:rFonts w:ascii="Helvetica" w:eastAsia="Times New Roman" w:hAnsi="Helvetica" w:cs="Helvetica"/>
                <w:color w:val="222222"/>
                <w:sz w:val="21"/>
                <w:szCs w:val="21"/>
              </w:rPr>
            </w:pPr>
            <w:r w:rsidRPr="000E3FC0">
              <w:rPr>
                <w:rFonts w:ascii="Helvetica" w:eastAsia="Times New Roman" w:hAnsi="Helvetica" w:cs="Helvetica"/>
                <w:color w:val="222222"/>
                <w:sz w:val="21"/>
                <w:szCs w:val="21"/>
              </w:rPr>
              <w:t>Important according to Google magic.</w:t>
            </w:r>
          </w:p>
        </w:tc>
      </w:tr>
    </w:tbl>
    <w:p w14:paraId="134D01CC"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r w:rsidRPr="000E3FC0">
        <w:rPr>
          <w:rFonts w:ascii="Arial" w:eastAsia="Times New Roman" w:hAnsi="Arial" w:cs="Arial"/>
          <w:color w:val="222222"/>
          <w:sz w:val="24"/>
          <w:szCs w:val="24"/>
        </w:rPr>
        <w:t>Attached are some </w:t>
      </w:r>
      <w:hyperlink r:id="rId7" w:tgtFrame="_blank" w:history="1">
        <w:r w:rsidRPr="000E3FC0">
          <w:rPr>
            <w:rFonts w:ascii="Arial" w:eastAsia="Times New Roman" w:hAnsi="Arial" w:cs="Arial"/>
            <w:color w:val="1155CC"/>
            <w:sz w:val="24"/>
            <w:szCs w:val="24"/>
            <w:u w:val="single"/>
          </w:rPr>
          <w:t>MIL-STD-1553B</w:t>
        </w:r>
      </w:hyperlink>
      <w:r w:rsidRPr="000E3FC0">
        <w:rPr>
          <w:rFonts w:ascii="Arial" w:eastAsia="Times New Roman" w:hAnsi="Arial" w:cs="Arial"/>
          <w:color w:val="222222"/>
          <w:sz w:val="24"/>
          <w:szCs w:val="24"/>
        </w:rPr>
        <w:t xml:space="preserve"> data messages. This is "clean" data, </w:t>
      </w:r>
      <w:proofErr w:type="spellStart"/>
      <w:r w:rsidRPr="000E3FC0">
        <w:rPr>
          <w:rFonts w:ascii="Arial" w:eastAsia="Times New Roman" w:hAnsi="Arial" w:cs="Arial"/>
          <w:color w:val="222222"/>
          <w:sz w:val="24"/>
          <w:szCs w:val="24"/>
        </w:rPr>
        <w:t>ie</w:t>
      </w:r>
      <w:proofErr w:type="spellEnd"/>
      <w:r w:rsidRPr="000E3FC0">
        <w:rPr>
          <w:rFonts w:ascii="Arial" w:eastAsia="Times New Roman" w:hAnsi="Arial" w:cs="Arial"/>
          <w:color w:val="222222"/>
          <w:sz w:val="24"/>
          <w:szCs w:val="24"/>
        </w:rPr>
        <w:t xml:space="preserve"> no cyber-attacks should be here! What I am interested in seeing your approach to heuristics/training algorithms you find compelling ways to detect attacks anomalies in other traffic.</w:t>
      </w:r>
    </w:p>
    <w:p w14:paraId="0C4A9A59"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p>
    <w:p w14:paraId="250FF464"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r w:rsidRPr="000E3FC0">
        <w:rPr>
          <w:rFonts w:ascii="Arial" w:eastAsia="Times New Roman" w:hAnsi="Arial" w:cs="Arial"/>
          <w:color w:val="222222"/>
          <w:sz w:val="24"/>
          <w:szCs w:val="24"/>
        </w:rPr>
        <w:t>I am very flexible on how you deliver data to me (</w:t>
      </w:r>
      <w:proofErr w:type="spellStart"/>
      <w:r w:rsidRPr="000E3FC0">
        <w:rPr>
          <w:rFonts w:ascii="Arial" w:eastAsia="Times New Roman" w:hAnsi="Arial" w:cs="Arial"/>
          <w:color w:val="222222"/>
          <w:sz w:val="24"/>
          <w:szCs w:val="24"/>
        </w:rPr>
        <w:t>Ipython</w:t>
      </w:r>
      <w:proofErr w:type="spellEnd"/>
      <w:r w:rsidRPr="000E3FC0">
        <w:rPr>
          <w:rFonts w:ascii="Arial" w:eastAsia="Times New Roman" w:hAnsi="Arial" w:cs="Arial"/>
          <w:color w:val="222222"/>
          <w:sz w:val="24"/>
          <w:szCs w:val="24"/>
        </w:rPr>
        <w:t xml:space="preserve"> notebook over email, GitHub link, Google Drive link, whatever). If you could have something back to me by the end of next week and we will schedule a follow up to talk through your work.</w:t>
      </w:r>
    </w:p>
    <w:p w14:paraId="701F72AC"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p>
    <w:p w14:paraId="017F223B"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r w:rsidRPr="000E3FC0">
        <w:rPr>
          <w:rFonts w:ascii="Arial" w:eastAsia="Times New Roman" w:hAnsi="Arial" w:cs="Arial"/>
          <w:color w:val="222222"/>
          <w:sz w:val="24"/>
          <w:szCs w:val="24"/>
        </w:rPr>
        <w:t>Here is some useful information about 1553 and the data attached:</w:t>
      </w:r>
    </w:p>
    <w:p w14:paraId="0550DAB9"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p>
    <w:p w14:paraId="09E3A1E9"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r w:rsidRPr="000E3FC0">
        <w:rPr>
          <w:rFonts w:ascii="Arial" w:eastAsia="Times New Roman" w:hAnsi="Arial" w:cs="Arial"/>
          <w:color w:val="222222"/>
          <w:sz w:val="24"/>
          <w:szCs w:val="24"/>
        </w:rPr>
        <w:t>At a very high level, the MIL-STD-1553 bus is a data transmission protocol that consists mainly of two types of computers, Bus Controllers (BC) and Remote Terminals (RT). As indicated by the name, BCs control every action that happens on the bus, by dictating exactly when and how RTs communicate. Each 1553 message is composed of three parts. The "command word" - which is the BC message telling which RT to send/receive data, a "status word" - the response from the RT acknowledging the BC command word, and finally the 0-32 data words - the useful information being passed across the bus. All three of these "words" are 16 bits in length. The Wikipedia entry on MIL-STD-1553 is probably enough to get you started, but if you have more in-depth questions about 1553, the attached PDF is a great place to start and </w:t>
      </w:r>
    </w:p>
    <w:p w14:paraId="7CC7172E"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p>
    <w:p w14:paraId="7CD12EBC" w14:textId="77777777" w:rsidR="000E3FC0" w:rsidRPr="000E3FC0" w:rsidRDefault="000E3FC0" w:rsidP="000E3FC0">
      <w:pPr>
        <w:shd w:val="clear" w:color="auto" w:fill="FFFFFF"/>
        <w:spacing w:after="0" w:line="240" w:lineRule="auto"/>
        <w:rPr>
          <w:rFonts w:ascii="Arial" w:eastAsia="Times New Roman" w:hAnsi="Arial" w:cs="Arial"/>
          <w:color w:val="222222"/>
          <w:sz w:val="24"/>
          <w:szCs w:val="24"/>
        </w:rPr>
      </w:pPr>
      <w:r w:rsidRPr="000E3FC0">
        <w:rPr>
          <w:rFonts w:ascii="Arial" w:eastAsia="Times New Roman" w:hAnsi="Arial" w:cs="Arial"/>
          <w:color w:val="222222"/>
          <w:sz w:val="24"/>
          <w:szCs w:val="24"/>
        </w:rPr>
        <w:t xml:space="preserve">Each row in the attached csv is a 1553 message (there is no assume status word, you can ignore that for this exercise). The 16-bit command word has already been translated for you, into the </w:t>
      </w:r>
      <w:proofErr w:type="spellStart"/>
      <w:r w:rsidRPr="000E3FC0">
        <w:rPr>
          <w:rFonts w:ascii="Arial" w:eastAsia="Times New Roman" w:hAnsi="Arial" w:cs="Arial"/>
          <w:color w:val="222222"/>
          <w:sz w:val="24"/>
          <w:szCs w:val="24"/>
        </w:rPr>
        <w:t>addr</w:t>
      </w:r>
      <w:proofErr w:type="spellEnd"/>
      <w:r w:rsidRPr="000E3FC0">
        <w:rPr>
          <w:rFonts w:ascii="Arial" w:eastAsia="Times New Roman" w:hAnsi="Arial" w:cs="Arial"/>
          <w:color w:val="222222"/>
          <w:sz w:val="24"/>
          <w:szCs w:val="24"/>
        </w:rPr>
        <w:t xml:space="preserve">, </w:t>
      </w:r>
      <w:proofErr w:type="spellStart"/>
      <w:r w:rsidRPr="000E3FC0">
        <w:rPr>
          <w:rFonts w:ascii="Arial" w:eastAsia="Times New Roman" w:hAnsi="Arial" w:cs="Arial"/>
          <w:color w:val="222222"/>
          <w:sz w:val="24"/>
          <w:szCs w:val="24"/>
        </w:rPr>
        <w:t>rxtx</w:t>
      </w:r>
      <w:proofErr w:type="spellEnd"/>
      <w:r w:rsidRPr="000E3FC0">
        <w:rPr>
          <w:rFonts w:ascii="Arial" w:eastAsia="Times New Roman" w:hAnsi="Arial" w:cs="Arial"/>
          <w:color w:val="222222"/>
          <w:sz w:val="24"/>
          <w:szCs w:val="24"/>
        </w:rPr>
        <w:t xml:space="preserve">, </w:t>
      </w:r>
      <w:proofErr w:type="spellStart"/>
      <w:r w:rsidRPr="000E3FC0">
        <w:rPr>
          <w:rFonts w:ascii="Arial" w:eastAsia="Times New Roman" w:hAnsi="Arial" w:cs="Arial"/>
          <w:color w:val="222222"/>
          <w:sz w:val="24"/>
          <w:szCs w:val="24"/>
        </w:rPr>
        <w:t>subaddr</w:t>
      </w:r>
      <w:proofErr w:type="spellEnd"/>
      <w:r w:rsidRPr="000E3FC0">
        <w:rPr>
          <w:rFonts w:ascii="Arial" w:eastAsia="Times New Roman" w:hAnsi="Arial" w:cs="Arial"/>
          <w:color w:val="222222"/>
          <w:sz w:val="24"/>
          <w:szCs w:val="24"/>
        </w:rPr>
        <w:t xml:space="preserve">, and count fields. The </w:t>
      </w:r>
      <w:proofErr w:type="spellStart"/>
      <w:r w:rsidRPr="000E3FC0">
        <w:rPr>
          <w:rFonts w:ascii="Arial" w:eastAsia="Times New Roman" w:hAnsi="Arial" w:cs="Arial"/>
          <w:color w:val="222222"/>
          <w:sz w:val="24"/>
          <w:szCs w:val="24"/>
        </w:rPr>
        <w:t>addr</w:t>
      </w:r>
      <w:proofErr w:type="spellEnd"/>
      <w:r w:rsidRPr="000E3FC0">
        <w:rPr>
          <w:rFonts w:ascii="Arial" w:eastAsia="Times New Roman" w:hAnsi="Arial" w:cs="Arial"/>
          <w:color w:val="222222"/>
          <w:sz w:val="24"/>
          <w:szCs w:val="24"/>
        </w:rPr>
        <w:t xml:space="preserve"> field is the RT that the Bus Controller is addressing. </w:t>
      </w:r>
      <w:proofErr w:type="spellStart"/>
      <w:r w:rsidRPr="000E3FC0">
        <w:rPr>
          <w:rFonts w:ascii="Arial" w:eastAsia="Times New Roman" w:hAnsi="Arial" w:cs="Arial"/>
          <w:color w:val="222222"/>
          <w:sz w:val="24"/>
          <w:szCs w:val="24"/>
        </w:rPr>
        <w:t>rxtx</w:t>
      </w:r>
      <w:proofErr w:type="spellEnd"/>
      <w:r w:rsidRPr="000E3FC0">
        <w:rPr>
          <w:rFonts w:ascii="Arial" w:eastAsia="Times New Roman" w:hAnsi="Arial" w:cs="Arial"/>
          <w:color w:val="222222"/>
          <w:sz w:val="24"/>
          <w:szCs w:val="24"/>
        </w:rPr>
        <w:t xml:space="preserve"> is a </w:t>
      </w:r>
      <w:proofErr w:type="spellStart"/>
      <w:r w:rsidRPr="000E3FC0">
        <w:rPr>
          <w:rFonts w:ascii="Arial" w:eastAsia="Times New Roman" w:hAnsi="Arial" w:cs="Arial"/>
          <w:color w:val="222222"/>
          <w:sz w:val="24"/>
          <w:szCs w:val="24"/>
        </w:rPr>
        <w:t>boolean</w:t>
      </w:r>
      <w:proofErr w:type="spellEnd"/>
      <w:r w:rsidRPr="000E3FC0">
        <w:rPr>
          <w:rFonts w:ascii="Arial" w:eastAsia="Times New Roman" w:hAnsi="Arial" w:cs="Arial"/>
          <w:color w:val="222222"/>
          <w:sz w:val="24"/>
          <w:szCs w:val="24"/>
        </w:rPr>
        <w:t xml:space="preserve"> that indicates whether the RT being addressed is supposed to be sending or transmitting the data field. If true, the RT is sending the data, and if false the BC is sending the data. I would think of </w:t>
      </w:r>
      <w:proofErr w:type="spellStart"/>
      <w:r w:rsidRPr="000E3FC0">
        <w:rPr>
          <w:rFonts w:ascii="Arial" w:eastAsia="Times New Roman" w:hAnsi="Arial" w:cs="Arial"/>
          <w:color w:val="222222"/>
          <w:sz w:val="24"/>
          <w:szCs w:val="24"/>
        </w:rPr>
        <w:t>subaddr</w:t>
      </w:r>
      <w:proofErr w:type="spellEnd"/>
      <w:r w:rsidRPr="000E3FC0">
        <w:rPr>
          <w:rFonts w:ascii="Arial" w:eastAsia="Times New Roman" w:hAnsi="Arial" w:cs="Arial"/>
          <w:color w:val="222222"/>
          <w:sz w:val="24"/>
          <w:szCs w:val="24"/>
        </w:rPr>
        <w:t xml:space="preserve"> as something akin to port numbers in IP communications (each RT could have several services running on it). Count is the number of 16-bit words sent in data. Data is the actual useful information being transmitted but in raw hex.</w:t>
      </w:r>
      <w:r w:rsidRPr="000E3FC0">
        <w:rPr>
          <w:rFonts w:ascii="Arial" w:eastAsia="Times New Roman" w:hAnsi="Arial" w:cs="Arial"/>
          <w:color w:val="222222"/>
          <w:sz w:val="24"/>
          <w:szCs w:val="24"/>
        </w:rPr>
        <w:br/>
      </w:r>
      <w:r w:rsidRPr="000E3FC0">
        <w:rPr>
          <w:rFonts w:ascii="Arial" w:eastAsia="Times New Roman" w:hAnsi="Arial" w:cs="Arial"/>
          <w:color w:val="222222"/>
          <w:sz w:val="24"/>
          <w:szCs w:val="24"/>
        </w:rPr>
        <w:lastRenderedPageBreak/>
        <w:br/>
        <w:t>If you have any questions, please feel free to reach out - I know there is a lot to sort through here.</w:t>
      </w:r>
    </w:p>
    <w:p w14:paraId="13638131" w14:textId="77777777" w:rsidR="003A29E9" w:rsidRDefault="003A29E9"/>
    <w:sectPr w:rsidR="003A2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63"/>
    <w:rsid w:val="000E3FC0"/>
    <w:rsid w:val="003A29E9"/>
    <w:rsid w:val="005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F0035-3AE1-465D-93DC-19D423B7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0E3FC0"/>
  </w:style>
  <w:style w:type="character" w:customStyle="1" w:styleId="qu">
    <w:name w:val="qu"/>
    <w:basedOn w:val="DefaultParagraphFont"/>
    <w:rsid w:val="000E3FC0"/>
  </w:style>
  <w:style w:type="character" w:customStyle="1" w:styleId="gd">
    <w:name w:val="gd"/>
    <w:basedOn w:val="DefaultParagraphFont"/>
    <w:rsid w:val="000E3FC0"/>
  </w:style>
  <w:style w:type="character" w:customStyle="1" w:styleId="go">
    <w:name w:val="go"/>
    <w:basedOn w:val="DefaultParagraphFont"/>
    <w:rsid w:val="000E3FC0"/>
  </w:style>
  <w:style w:type="character" w:styleId="Hyperlink">
    <w:name w:val="Hyperlink"/>
    <w:basedOn w:val="DefaultParagraphFont"/>
    <w:uiPriority w:val="99"/>
    <w:semiHidden/>
    <w:unhideWhenUsed/>
    <w:rsid w:val="000E3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43131">
      <w:bodyDiv w:val="1"/>
      <w:marLeft w:val="0"/>
      <w:marRight w:val="0"/>
      <w:marTop w:val="0"/>
      <w:marBottom w:val="0"/>
      <w:divBdr>
        <w:top w:val="none" w:sz="0" w:space="0" w:color="auto"/>
        <w:left w:val="none" w:sz="0" w:space="0" w:color="auto"/>
        <w:bottom w:val="none" w:sz="0" w:space="0" w:color="auto"/>
        <w:right w:val="none" w:sz="0" w:space="0" w:color="auto"/>
      </w:divBdr>
    </w:div>
    <w:div w:id="665549972">
      <w:bodyDiv w:val="1"/>
      <w:marLeft w:val="0"/>
      <w:marRight w:val="0"/>
      <w:marTop w:val="0"/>
      <w:marBottom w:val="0"/>
      <w:divBdr>
        <w:top w:val="none" w:sz="0" w:space="0" w:color="auto"/>
        <w:left w:val="none" w:sz="0" w:space="0" w:color="auto"/>
        <w:bottom w:val="none" w:sz="0" w:space="0" w:color="auto"/>
        <w:right w:val="none" w:sz="0" w:space="0" w:color="auto"/>
      </w:divBdr>
      <w:divsChild>
        <w:div w:id="1539275343">
          <w:marLeft w:val="0"/>
          <w:marRight w:val="0"/>
          <w:marTop w:val="0"/>
          <w:marBottom w:val="0"/>
          <w:divBdr>
            <w:top w:val="none" w:sz="0" w:space="0" w:color="auto"/>
            <w:left w:val="none" w:sz="0" w:space="0" w:color="auto"/>
            <w:bottom w:val="none" w:sz="0" w:space="0" w:color="auto"/>
            <w:right w:val="none" w:sz="0" w:space="0" w:color="auto"/>
          </w:divBdr>
        </w:div>
        <w:div w:id="1337346500">
          <w:marLeft w:val="0"/>
          <w:marRight w:val="0"/>
          <w:marTop w:val="0"/>
          <w:marBottom w:val="0"/>
          <w:divBdr>
            <w:top w:val="none" w:sz="0" w:space="0" w:color="auto"/>
            <w:left w:val="none" w:sz="0" w:space="0" w:color="auto"/>
            <w:bottom w:val="none" w:sz="0" w:space="0" w:color="auto"/>
            <w:right w:val="none" w:sz="0" w:space="0" w:color="auto"/>
          </w:divBdr>
        </w:div>
        <w:div w:id="38239358">
          <w:marLeft w:val="0"/>
          <w:marRight w:val="0"/>
          <w:marTop w:val="0"/>
          <w:marBottom w:val="0"/>
          <w:divBdr>
            <w:top w:val="none" w:sz="0" w:space="0" w:color="auto"/>
            <w:left w:val="none" w:sz="0" w:space="0" w:color="auto"/>
            <w:bottom w:val="none" w:sz="0" w:space="0" w:color="auto"/>
            <w:right w:val="none" w:sz="0" w:space="0" w:color="auto"/>
          </w:divBdr>
        </w:div>
        <w:div w:id="246698373">
          <w:marLeft w:val="0"/>
          <w:marRight w:val="0"/>
          <w:marTop w:val="0"/>
          <w:marBottom w:val="0"/>
          <w:divBdr>
            <w:top w:val="none" w:sz="0" w:space="0" w:color="auto"/>
            <w:left w:val="none" w:sz="0" w:space="0" w:color="auto"/>
            <w:bottom w:val="none" w:sz="0" w:space="0" w:color="auto"/>
            <w:right w:val="none" w:sz="0" w:space="0" w:color="auto"/>
          </w:divBdr>
        </w:div>
        <w:div w:id="1790779589">
          <w:marLeft w:val="0"/>
          <w:marRight w:val="0"/>
          <w:marTop w:val="0"/>
          <w:marBottom w:val="0"/>
          <w:divBdr>
            <w:top w:val="none" w:sz="0" w:space="0" w:color="auto"/>
            <w:left w:val="none" w:sz="0" w:space="0" w:color="auto"/>
            <w:bottom w:val="none" w:sz="0" w:space="0" w:color="auto"/>
            <w:right w:val="none" w:sz="0" w:space="0" w:color="auto"/>
          </w:divBdr>
        </w:div>
        <w:div w:id="645667682">
          <w:marLeft w:val="0"/>
          <w:marRight w:val="0"/>
          <w:marTop w:val="0"/>
          <w:marBottom w:val="0"/>
          <w:divBdr>
            <w:top w:val="none" w:sz="0" w:space="0" w:color="auto"/>
            <w:left w:val="none" w:sz="0" w:space="0" w:color="auto"/>
            <w:bottom w:val="none" w:sz="0" w:space="0" w:color="auto"/>
            <w:right w:val="none" w:sz="0" w:space="0" w:color="auto"/>
          </w:divBdr>
        </w:div>
        <w:div w:id="159397614">
          <w:marLeft w:val="0"/>
          <w:marRight w:val="0"/>
          <w:marTop w:val="0"/>
          <w:marBottom w:val="0"/>
          <w:divBdr>
            <w:top w:val="none" w:sz="0" w:space="0" w:color="auto"/>
            <w:left w:val="none" w:sz="0" w:space="0" w:color="auto"/>
            <w:bottom w:val="none" w:sz="0" w:space="0" w:color="auto"/>
            <w:right w:val="none" w:sz="0" w:space="0" w:color="auto"/>
          </w:divBdr>
        </w:div>
        <w:div w:id="1612741744">
          <w:marLeft w:val="0"/>
          <w:marRight w:val="0"/>
          <w:marTop w:val="0"/>
          <w:marBottom w:val="0"/>
          <w:divBdr>
            <w:top w:val="none" w:sz="0" w:space="0" w:color="auto"/>
            <w:left w:val="none" w:sz="0" w:space="0" w:color="auto"/>
            <w:bottom w:val="none" w:sz="0" w:space="0" w:color="auto"/>
            <w:right w:val="none" w:sz="0" w:space="0" w:color="auto"/>
          </w:divBdr>
        </w:div>
        <w:div w:id="5343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IL-STD-15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s://support.google.com/mail?hl=en&amp;p=tls&amp;authuser=1"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cp:revision>
  <dcterms:created xsi:type="dcterms:W3CDTF">2020-10-23T19:30:00Z</dcterms:created>
  <dcterms:modified xsi:type="dcterms:W3CDTF">2020-10-23T19:31:00Z</dcterms:modified>
</cp:coreProperties>
</file>