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79FC" w14:textId="23A82602" w:rsidR="00980842" w:rsidRPr="00980842" w:rsidRDefault="00980842" w:rsidP="00980842">
      <w:pPr>
        <w:pStyle w:val="NormalWeb"/>
        <w:shd w:val="clear" w:color="auto" w:fill="FFFFFF"/>
        <w:spacing w:before="360" w:beforeAutospacing="0" w:after="360" w:afterAutospacing="0"/>
        <w:jc w:val="both"/>
        <w:rPr>
          <w:rFonts w:asciiTheme="majorHAnsi" w:hAnsiTheme="majorHAnsi" w:cstheme="majorHAnsi"/>
          <w:b/>
          <w:bCs/>
          <w:color w:val="1F1F1F"/>
          <w:sz w:val="21"/>
          <w:szCs w:val="21"/>
          <w:lang w:val="en-US"/>
        </w:rPr>
      </w:pPr>
      <w:r w:rsidRPr="00980842">
        <w:rPr>
          <w:rFonts w:asciiTheme="majorHAnsi" w:hAnsiTheme="majorHAnsi" w:cstheme="majorHAnsi"/>
          <w:b/>
          <w:bCs/>
          <w:color w:val="1F1F1F"/>
          <w:sz w:val="21"/>
          <w:szCs w:val="21"/>
          <w:lang w:val="en-US"/>
        </w:rPr>
        <w:t>Teamwork Reflection</w:t>
      </w:r>
    </w:p>
    <w:p w14:paraId="0E72D2B9" w14:textId="2085A655" w:rsidR="00980842" w:rsidRPr="00980842" w:rsidRDefault="00980842" w:rsidP="00980842">
      <w:pPr>
        <w:pStyle w:val="NormalWeb"/>
        <w:shd w:val="clear" w:color="auto" w:fill="FFFFFF"/>
        <w:spacing w:before="360" w:beforeAutospacing="0" w:after="360" w:afterAutospacing="0"/>
        <w:jc w:val="both"/>
        <w:rPr>
          <w:rFonts w:asciiTheme="majorHAnsi" w:hAnsiTheme="majorHAnsi" w:cstheme="majorHAnsi"/>
          <w:color w:val="1F1F1F"/>
          <w:sz w:val="21"/>
          <w:szCs w:val="21"/>
          <w:lang w:val="en-US"/>
        </w:rPr>
      </w:pPr>
      <w:r w:rsidRPr="00980842">
        <w:rPr>
          <w:rFonts w:asciiTheme="majorHAnsi" w:hAnsiTheme="majorHAnsi" w:cstheme="majorHAnsi"/>
          <w:color w:val="1F1F1F"/>
          <w:sz w:val="21"/>
          <w:szCs w:val="21"/>
          <w:lang w:val="en-US"/>
        </w:rPr>
        <w:t>This report analyzes our team based on the principles outlined in the book "Teamwork: What Must Go Right/What Can Go Wrong"</w:t>
      </w:r>
      <w:r>
        <w:rPr>
          <w:rFonts w:asciiTheme="majorHAnsi" w:hAnsiTheme="majorHAnsi" w:cstheme="majorHAnsi"/>
          <w:color w:val="1F1F1F"/>
          <w:sz w:val="21"/>
          <w:szCs w:val="21"/>
          <w:lang w:val="en-US"/>
        </w:rPr>
        <w:t>:</w:t>
      </w:r>
    </w:p>
    <w:p w14:paraId="660AC96A" w14:textId="49A909B5" w:rsidR="00980842" w:rsidRPr="00980842" w:rsidRDefault="00980842" w:rsidP="00980842">
      <w:pPr>
        <w:pStyle w:val="NormalWeb"/>
        <w:shd w:val="clear" w:color="auto" w:fill="FFFFFF"/>
        <w:spacing w:before="360" w:beforeAutospacing="0" w:after="360" w:afterAutospacing="0"/>
        <w:jc w:val="both"/>
        <w:rPr>
          <w:rFonts w:asciiTheme="majorHAnsi" w:hAnsiTheme="majorHAnsi" w:cstheme="majorHAnsi"/>
          <w:color w:val="1F1F1F"/>
          <w:sz w:val="21"/>
          <w:szCs w:val="21"/>
          <w:lang w:val="en-US"/>
        </w:rPr>
      </w:pPr>
      <w:r>
        <w:rPr>
          <w:rStyle w:val="Textoennegrita"/>
          <w:rFonts w:asciiTheme="majorHAnsi" w:hAnsiTheme="majorHAnsi" w:cstheme="majorHAnsi"/>
          <w:b w:val="0"/>
          <w:bCs w:val="0"/>
          <w:color w:val="1F1F1F"/>
          <w:sz w:val="21"/>
          <w:szCs w:val="21"/>
          <w:lang w:val="en-US"/>
        </w:rPr>
        <w:t xml:space="preserve">The </w:t>
      </w:r>
      <w:r w:rsidRPr="00980842">
        <w:rPr>
          <w:rStyle w:val="Textoennegrita"/>
          <w:rFonts w:asciiTheme="majorHAnsi" w:hAnsiTheme="majorHAnsi" w:cstheme="majorHAnsi"/>
          <w:b w:val="0"/>
          <w:bCs w:val="0"/>
          <w:color w:val="1F1F1F"/>
          <w:sz w:val="21"/>
          <w:szCs w:val="21"/>
          <w:lang w:val="en-US"/>
        </w:rPr>
        <w:t>s</w:t>
      </w:r>
      <w:r w:rsidRPr="00980842">
        <w:rPr>
          <w:rStyle w:val="Textoennegrita"/>
          <w:rFonts w:asciiTheme="majorHAnsi" w:hAnsiTheme="majorHAnsi" w:cstheme="majorHAnsi"/>
          <w:b w:val="0"/>
          <w:bCs w:val="0"/>
          <w:color w:val="1F1F1F"/>
          <w:sz w:val="21"/>
          <w:szCs w:val="21"/>
          <w:lang w:val="en-US"/>
        </w:rPr>
        <w:t xml:space="preserve">trengths of </w:t>
      </w:r>
      <w:r>
        <w:rPr>
          <w:rStyle w:val="Textoennegrita"/>
          <w:rFonts w:asciiTheme="majorHAnsi" w:hAnsiTheme="majorHAnsi" w:cstheme="majorHAnsi"/>
          <w:b w:val="0"/>
          <w:bCs w:val="0"/>
          <w:color w:val="1F1F1F"/>
          <w:sz w:val="21"/>
          <w:szCs w:val="21"/>
          <w:lang w:val="en-US"/>
        </w:rPr>
        <w:t>our team are the following:</w:t>
      </w:r>
    </w:p>
    <w:p w14:paraId="1B1101CC" w14:textId="374FAA51" w:rsidR="00980842" w:rsidRPr="00980842" w:rsidRDefault="00980842" w:rsidP="00980842">
      <w:pPr>
        <w:pStyle w:val="NormalWeb"/>
        <w:numPr>
          <w:ilvl w:val="0"/>
          <w:numId w:val="3"/>
        </w:numPr>
        <w:shd w:val="clear" w:color="auto" w:fill="FFFFFF"/>
        <w:spacing w:before="0" w:beforeAutospacing="0" w:after="360" w:afterAutospacing="0"/>
        <w:jc w:val="both"/>
        <w:rPr>
          <w:rFonts w:asciiTheme="majorHAnsi" w:hAnsiTheme="majorHAnsi" w:cstheme="majorHAnsi"/>
          <w:color w:val="1F1F1F"/>
          <w:sz w:val="21"/>
          <w:szCs w:val="21"/>
          <w:lang w:val="en-US"/>
        </w:rPr>
      </w:pPr>
      <w:r w:rsidRPr="00980842">
        <w:rPr>
          <w:rStyle w:val="Textoennegrita"/>
          <w:rFonts w:asciiTheme="majorHAnsi" w:hAnsiTheme="majorHAnsi" w:cstheme="majorHAnsi"/>
          <w:color w:val="1F1F1F"/>
          <w:sz w:val="21"/>
          <w:szCs w:val="21"/>
          <w:lang w:val="en-US"/>
        </w:rPr>
        <w:t>Clear, Elevating Goal:</w:t>
      </w:r>
      <w:r w:rsidRPr="00980842">
        <w:rPr>
          <w:rFonts w:asciiTheme="majorHAnsi" w:hAnsiTheme="majorHAnsi" w:cstheme="majorHAnsi"/>
          <w:color w:val="1F1F1F"/>
          <w:sz w:val="21"/>
          <w:szCs w:val="21"/>
          <w:lang w:val="en-US"/>
        </w:rPr>
        <w:t xml:space="preserve"> </w:t>
      </w:r>
      <w:r>
        <w:rPr>
          <w:rFonts w:asciiTheme="majorHAnsi" w:hAnsiTheme="majorHAnsi" w:cstheme="majorHAnsi"/>
          <w:color w:val="1F1F1F"/>
          <w:sz w:val="21"/>
          <w:szCs w:val="21"/>
          <w:lang w:val="en-US"/>
        </w:rPr>
        <w:t>O</w:t>
      </w:r>
      <w:r w:rsidRPr="00980842">
        <w:rPr>
          <w:rFonts w:asciiTheme="majorHAnsi" w:hAnsiTheme="majorHAnsi" w:cstheme="majorHAnsi"/>
          <w:color w:val="1F1F1F"/>
          <w:sz w:val="21"/>
          <w:szCs w:val="21"/>
          <w:lang w:val="en-US"/>
        </w:rPr>
        <w:t>ur team possessed a clear and unifying goal that resonated with all members. This shared objective motivated and inspired us to contribute our best efforts towards its achievement.</w:t>
      </w:r>
    </w:p>
    <w:p w14:paraId="767EA880" w14:textId="6A3DBF83" w:rsidR="00980842" w:rsidRPr="00980842" w:rsidRDefault="00980842" w:rsidP="00980842">
      <w:pPr>
        <w:pStyle w:val="NormalWeb"/>
        <w:numPr>
          <w:ilvl w:val="0"/>
          <w:numId w:val="3"/>
        </w:numPr>
        <w:shd w:val="clear" w:color="auto" w:fill="FFFFFF"/>
        <w:spacing w:before="0" w:beforeAutospacing="0" w:after="360" w:afterAutospacing="0"/>
        <w:jc w:val="both"/>
        <w:rPr>
          <w:rFonts w:asciiTheme="majorHAnsi" w:hAnsiTheme="majorHAnsi" w:cstheme="majorHAnsi"/>
          <w:color w:val="1F1F1F"/>
          <w:sz w:val="21"/>
          <w:szCs w:val="21"/>
          <w:lang w:val="en-US"/>
        </w:rPr>
      </w:pPr>
      <w:r w:rsidRPr="00980842">
        <w:rPr>
          <w:rStyle w:val="Textoennegrita"/>
          <w:rFonts w:asciiTheme="majorHAnsi" w:hAnsiTheme="majorHAnsi" w:cstheme="majorHAnsi"/>
          <w:color w:val="1F1F1F"/>
          <w:sz w:val="21"/>
          <w:szCs w:val="21"/>
          <w:lang w:val="en-US"/>
        </w:rPr>
        <w:t>Results-Driven Structure:</w:t>
      </w:r>
      <w:r w:rsidRPr="00980842">
        <w:rPr>
          <w:rFonts w:asciiTheme="majorHAnsi" w:hAnsiTheme="majorHAnsi" w:cstheme="majorHAnsi"/>
          <w:color w:val="1F1F1F"/>
          <w:sz w:val="21"/>
          <w:szCs w:val="21"/>
          <w:lang w:val="en-US"/>
        </w:rPr>
        <w:t xml:space="preserve"> </w:t>
      </w:r>
      <w:r>
        <w:rPr>
          <w:rFonts w:asciiTheme="majorHAnsi" w:hAnsiTheme="majorHAnsi" w:cstheme="majorHAnsi"/>
          <w:color w:val="1F1F1F"/>
          <w:sz w:val="21"/>
          <w:szCs w:val="21"/>
          <w:lang w:val="en-US"/>
        </w:rPr>
        <w:t>W</w:t>
      </w:r>
      <w:r w:rsidRPr="00980842">
        <w:rPr>
          <w:rFonts w:asciiTheme="majorHAnsi" w:hAnsiTheme="majorHAnsi" w:cstheme="majorHAnsi"/>
          <w:color w:val="1F1F1F"/>
          <w:sz w:val="21"/>
          <w:szCs w:val="21"/>
          <w:lang w:val="en-US"/>
        </w:rPr>
        <w:t>e had a well-defined structure that assigned roles, responsibilities, and decision-making authority. This structure facilitated communication, coordination, and accountability within the team.</w:t>
      </w:r>
    </w:p>
    <w:p w14:paraId="74133BF2" w14:textId="39F9C052" w:rsidR="00980842" w:rsidRPr="00980842" w:rsidRDefault="00980842" w:rsidP="00980842">
      <w:pPr>
        <w:pStyle w:val="NormalWeb"/>
        <w:numPr>
          <w:ilvl w:val="0"/>
          <w:numId w:val="3"/>
        </w:numPr>
        <w:shd w:val="clear" w:color="auto" w:fill="FFFFFF"/>
        <w:spacing w:before="0" w:beforeAutospacing="0" w:after="360" w:afterAutospacing="0"/>
        <w:jc w:val="both"/>
        <w:rPr>
          <w:rFonts w:asciiTheme="majorHAnsi" w:hAnsiTheme="majorHAnsi" w:cstheme="majorHAnsi"/>
          <w:color w:val="1F1F1F"/>
          <w:sz w:val="21"/>
          <w:szCs w:val="21"/>
          <w:lang w:val="en-US"/>
        </w:rPr>
      </w:pPr>
      <w:r w:rsidRPr="00980842">
        <w:rPr>
          <w:rStyle w:val="Textoennegrita"/>
          <w:rFonts w:asciiTheme="majorHAnsi" w:hAnsiTheme="majorHAnsi" w:cstheme="majorHAnsi"/>
          <w:color w:val="1F1F1F"/>
          <w:sz w:val="21"/>
          <w:szCs w:val="21"/>
          <w:lang w:val="en-US"/>
        </w:rPr>
        <w:t>Competent Team Members</w:t>
      </w:r>
      <w:r w:rsidRPr="00980842">
        <w:rPr>
          <w:rStyle w:val="Textoennegrita"/>
          <w:rFonts w:asciiTheme="majorHAnsi" w:hAnsiTheme="majorHAnsi" w:cstheme="majorHAnsi"/>
          <w:b w:val="0"/>
          <w:bCs w:val="0"/>
          <w:color w:val="1F1F1F"/>
          <w:sz w:val="21"/>
          <w:szCs w:val="21"/>
          <w:lang w:val="en-US"/>
        </w:rPr>
        <w:t>:</w:t>
      </w:r>
      <w:r>
        <w:rPr>
          <w:rFonts w:asciiTheme="majorHAnsi" w:hAnsiTheme="majorHAnsi" w:cstheme="majorHAnsi"/>
          <w:color w:val="1F1F1F"/>
          <w:sz w:val="21"/>
          <w:szCs w:val="21"/>
          <w:lang w:val="en-US"/>
        </w:rPr>
        <w:t xml:space="preserve"> O</w:t>
      </w:r>
      <w:r w:rsidRPr="00980842">
        <w:rPr>
          <w:rFonts w:asciiTheme="majorHAnsi" w:hAnsiTheme="majorHAnsi" w:cstheme="majorHAnsi"/>
          <w:color w:val="1F1F1F"/>
          <w:sz w:val="21"/>
          <w:szCs w:val="21"/>
          <w:lang w:val="en-US"/>
        </w:rPr>
        <w:t>ur team comprised individuals with diverse skills, knowledge, and experience relevant to our goals. This diversity fostered creativity, innovation, and problem-solving capabilities.</w:t>
      </w:r>
    </w:p>
    <w:p w14:paraId="20EFA016" w14:textId="7BDB48FF" w:rsidR="00980842" w:rsidRPr="00980842" w:rsidRDefault="00980842" w:rsidP="00980842">
      <w:pPr>
        <w:pStyle w:val="NormalWeb"/>
        <w:numPr>
          <w:ilvl w:val="0"/>
          <w:numId w:val="3"/>
        </w:numPr>
        <w:shd w:val="clear" w:color="auto" w:fill="FFFFFF"/>
        <w:spacing w:before="0" w:beforeAutospacing="0" w:after="360" w:afterAutospacing="0"/>
        <w:jc w:val="both"/>
        <w:rPr>
          <w:rFonts w:asciiTheme="majorHAnsi" w:hAnsiTheme="majorHAnsi" w:cstheme="majorHAnsi"/>
          <w:color w:val="1F1F1F"/>
          <w:sz w:val="21"/>
          <w:szCs w:val="21"/>
          <w:lang w:val="en-US"/>
        </w:rPr>
      </w:pPr>
      <w:r w:rsidRPr="00980842">
        <w:rPr>
          <w:rStyle w:val="Textoennegrita"/>
          <w:rFonts w:asciiTheme="majorHAnsi" w:hAnsiTheme="majorHAnsi" w:cstheme="majorHAnsi"/>
          <w:color w:val="1F1F1F"/>
          <w:sz w:val="21"/>
          <w:szCs w:val="21"/>
          <w:lang w:val="en-US"/>
        </w:rPr>
        <w:t>Unified Commitment</w:t>
      </w:r>
      <w:r w:rsidRPr="00980842">
        <w:rPr>
          <w:rStyle w:val="Textoennegrita"/>
          <w:rFonts w:asciiTheme="majorHAnsi" w:hAnsiTheme="majorHAnsi" w:cstheme="majorHAnsi"/>
          <w:b w:val="0"/>
          <w:bCs w:val="0"/>
          <w:color w:val="1F1F1F"/>
          <w:sz w:val="21"/>
          <w:szCs w:val="21"/>
          <w:lang w:val="en-US"/>
        </w:rPr>
        <w:t>:</w:t>
      </w:r>
      <w:r w:rsidRPr="00980842">
        <w:rPr>
          <w:rFonts w:asciiTheme="majorHAnsi" w:hAnsiTheme="majorHAnsi" w:cstheme="majorHAnsi"/>
          <w:color w:val="1F1F1F"/>
          <w:sz w:val="21"/>
          <w:szCs w:val="21"/>
          <w:lang w:val="en-US"/>
        </w:rPr>
        <w:t xml:space="preserve"> </w:t>
      </w:r>
      <w:r>
        <w:rPr>
          <w:rFonts w:asciiTheme="majorHAnsi" w:hAnsiTheme="majorHAnsi" w:cstheme="majorHAnsi"/>
          <w:color w:val="1F1F1F"/>
          <w:sz w:val="21"/>
          <w:szCs w:val="21"/>
          <w:lang w:val="en-US"/>
        </w:rPr>
        <w:t>W</w:t>
      </w:r>
      <w:r w:rsidRPr="00980842">
        <w:rPr>
          <w:rFonts w:asciiTheme="majorHAnsi" w:hAnsiTheme="majorHAnsi" w:cstheme="majorHAnsi"/>
          <w:color w:val="1F1F1F"/>
          <w:sz w:val="21"/>
          <w:szCs w:val="21"/>
          <w:lang w:val="en-US"/>
        </w:rPr>
        <w:t>e shared a strong commitment to our team's success and the collective achievement of our goals. This commitment fostered a sense of solidarity and mutual support among team members.</w:t>
      </w:r>
    </w:p>
    <w:p w14:paraId="23DD387F" w14:textId="0966EE22" w:rsidR="00980842" w:rsidRDefault="00980842" w:rsidP="00980842">
      <w:pPr>
        <w:pStyle w:val="NormalWeb"/>
        <w:numPr>
          <w:ilvl w:val="0"/>
          <w:numId w:val="3"/>
        </w:numPr>
        <w:shd w:val="clear" w:color="auto" w:fill="FFFFFF"/>
        <w:spacing w:before="0" w:beforeAutospacing="0" w:after="360" w:afterAutospacing="0"/>
        <w:jc w:val="both"/>
        <w:rPr>
          <w:rFonts w:asciiTheme="majorHAnsi" w:hAnsiTheme="majorHAnsi" w:cstheme="majorHAnsi"/>
          <w:color w:val="1F1F1F"/>
          <w:sz w:val="21"/>
          <w:szCs w:val="21"/>
          <w:lang w:val="en-US"/>
        </w:rPr>
      </w:pPr>
      <w:r w:rsidRPr="00980842">
        <w:rPr>
          <w:rStyle w:val="Textoennegrita"/>
          <w:rFonts w:asciiTheme="majorHAnsi" w:hAnsiTheme="majorHAnsi" w:cstheme="majorHAnsi"/>
          <w:color w:val="1F1F1F"/>
          <w:sz w:val="21"/>
          <w:szCs w:val="21"/>
          <w:lang w:val="en-US"/>
        </w:rPr>
        <w:t>Collaborative Climate:</w:t>
      </w:r>
      <w:r w:rsidRPr="00980842">
        <w:rPr>
          <w:rFonts w:asciiTheme="majorHAnsi" w:hAnsiTheme="majorHAnsi" w:cstheme="majorHAnsi"/>
          <w:color w:val="1F1F1F"/>
          <w:sz w:val="21"/>
          <w:szCs w:val="21"/>
          <w:lang w:val="en-US"/>
        </w:rPr>
        <w:t xml:space="preserve"> </w:t>
      </w:r>
      <w:r>
        <w:rPr>
          <w:rFonts w:asciiTheme="majorHAnsi" w:hAnsiTheme="majorHAnsi" w:cstheme="majorHAnsi"/>
          <w:color w:val="1F1F1F"/>
          <w:sz w:val="21"/>
          <w:szCs w:val="21"/>
          <w:lang w:val="en-US"/>
        </w:rPr>
        <w:t>O</w:t>
      </w:r>
      <w:r w:rsidRPr="00980842">
        <w:rPr>
          <w:rFonts w:asciiTheme="majorHAnsi" w:hAnsiTheme="majorHAnsi" w:cstheme="majorHAnsi"/>
          <w:color w:val="1F1F1F"/>
          <w:sz w:val="21"/>
          <w:szCs w:val="21"/>
          <w:lang w:val="en-US"/>
        </w:rPr>
        <w:t>ur team environment was characterized by trust, respect, and open communication. This environment encouraged collaboration, knowledge sharing, and constructive feedback exchange.</w:t>
      </w:r>
    </w:p>
    <w:p w14:paraId="70F158B0" w14:textId="77777777" w:rsidR="003F6CA7" w:rsidRDefault="003F6CA7" w:rsidP="003F6CA7">
      <w:pPr>
        <w:jc w:val="both"/>
        <w:rPr>
          <w:rFonts w:asciiTheme="majorHAnsi" w:hAnsiTheme="majorHAnsi" w:cstheme="majorHAnsi"/>
          <w:sz w:val="21"/>
          <w:szCs w:val="21"/>
          <w:lang w:val="en-US"/>
        </w:rPr>
      </w:pPr>
      <w:r>
        <w:rPr>
          <w:rFonts w:asciiTheme="majorHAnsi" w:hAnsiTheme="majorHAnsi" w:cstheme="majorHAnsi"/>
          <w:sz w:val="21"/>
          <w:szCs w:val="21"/>
          <w:lang w:val="en-US"/>
        </w:rPr>
        <w:t xml:space="preserve">This is my peer evaluation for Daniela and Bárbara: </w:t>
      </w:r>
    </w:p>
    <w:p w14:paraId="4DFCA922" w14:textId="77777777" w:rsidR="003F6CA7" w:rsidRDefault="003F6CA7" w:rsidP="003F6CA7">
      <w:pPr>
        <w:pStyle w:val="NormalWeb"/>
        <w:shd w:val="clear" w:color="auto" w:fill="FFFFFF"/>
        <w:spacing w:before="0" w:beforeAutospacing="0" w:after="360" w:afterAutospacing="0"/>
        <w:jc w:val="both"/>
        <w:rPr>
          <w:rFonts w:asciiTheme="majorHAnsi" w:hAnsiTheme="majorHAnsi" w:cstheme="majorHAnsi"/>
          <w:color w:val="1F1F1F"/>
          <w:sz w:val="21"/>
          <w:szCs w:val="21"/>
          <w:lang w:val="en-US"/>
        </w:rPr>
      </w:pPr>
    </w:p>
    <w:p w14:paraId="3D2FFB41" w14:textId="77777777" w:rsidR="003F6CA7" w:rsidRDefault="003F6CA7" w:rsidP="003F6CA7">
      <w:pPr>
        <w:pStyle w:val="NormalWeb"/>
        <w:shd w:val="clear" w:color="auto" w:fill="FFFFFF"/>
        <w:spacing w:before="0" w:beforeAutospacing="0" w:after="360" w:afterAutospacing="0"/>
        <w:jc w:val="both"/>
        <w:rPr>
          <w:rFonts w:asciiTheme="majorHAnsi" w:hAnsiTheme="majorHAnsi" w:cstheme="majorHAnsi"/>
          <w:color w:val="1F1F1F"/>
          <w:sz w:val="21"/>
          <w:szCs w:val="21"/>
          <w:lang w:val="en-US"/>
        </w:rPr>
      </w:pPr>
    </w:p>
    <w:p w14:paraId="068A7AE8" w14:textId="77777777" w:rsidR="003F6CA7" w:rsidRDefault="003F6CA7" w:rsidP="003F6CA7">
      <w:pPr>
        <w:pStyle w:val="NormalWeb"/>
        <w:shd w:val="clear" w:color="auto" w:fill="FFFFFF"/>
        <w:spacing w:before="0" w:beforeAutospacing="0" w:after="360" w:afterAutospacing="0"/>
        <w:jc w:val="both"/>
        <w:rPr>
          <w:rFonts w:asciiTheme="majorHAnsi" w:hAnsiTheme="majorHAnsi" w:cstheme="majorHAnsi"/>
          <w:color w:val="1F1F1F"/>
          <w:sz w:val="21"/>
          <w:szCs w:val="21"/>
          <w:lang w:val="en-US"/>
        </w:rPr>
      </w:pPr>
    </w:p>
    <w:p w14:paraId="6AE0F487" w14:textId="77777777" w:rsidR="003F6CA7" w:rsidRDefault="003F6CA7" w:rsidP="003F6CA7">
      <w:pPr>
        <w:pStyle w:val="NormalWeb"/>
        <w:shd w:val="clear" w:color="auto" w:fill="FFFFFF"/>
        <w:spacing w:before="0" w:beforeAutospacing="0" w:after="360" w:afterAutospacing="0"/>
        <w:jc w:val="both"/>
        <w:rPr>
          <w:rFonts w:asciiTheme="majorHAnsi" w:hAnsiTheme="majorHAnsi" w:cstheme="majorHAnsi"/>
          <w:color w:val="1F1F1F"/>
          <w:sz w:val="21"/>
          <w:szCs w:val="21"/>
          <w:lang w:val="en-US"/>
        </w:rPr>
      </w:pPr>
    </w:p>
    <w:p w14:paraId="6C782A9E" w14:textId="77777777" w:rsidR="003F6CA7" w:rsidRDefault="003F6CA7" w:rsidP="003F6CA7">
      <w:pPr>
        <w:pStyle w:val="NormalWeb"/>
        <w:shd w:val="clear" w:color="auto" w:fill="FFFFFF"/>
        <w:spacing w:before="0" w:beforeAutospacing="0" w:after="360" w:afterAutospacing="0"/>
        <w:jc w:val="both"/>
        <w:rPr>
          <w:rFonts w:asciiTheme="majorHAnsi" w:hAnsiTheme="majorHAnsi" w:cstheme="majorHAnsi"/>
          <w:color w:val="1F1F1F"/>
          <w:sz w:val="21"/>
          <w:szCs w:val="21"/>
          <w:lang w:val="en-US"/>
        </w:rPr>
      </w:pPr>
    </w:p>
    <w:p w14:paraId="1FE19FBB" w14:textId="77777777" w:rsidR="003F6CA7" w:rsidRDefault="003F6CA7" w:rsidP="003F6CA7">
      <w:pPr>
        <w:pStyle w:val="NormalWeb"/>
        <w:shd w:val="clear" w:color="auto" w:fill="FFFFFF"/>
        <w:spacing w:before="0" w:beforeAutospacing="0" w:after="360" w:afterAutospacing="0"/>
        <w:jc w:val="both"/>
        <w:rPr>
          <w:rFonts w:asciiTheme="majorHAnsi" w:hAnsiTheme="majorHAnsi" w:cstheme="majorHAnsi"/>
          <w:color w:val="1F1F1F"/>
          <w:sz w:val="21"/>
          <w:szCs w:val="21"/>
          <w:lang w:val="en-US"/>
        </w:rPr>
      </w:pPr>
    </w:p>
    <w:p w14:paraId="450DFE75" w14:textId="77777777" w:rsidR="003F6CA7" w:rsidRDefault="003F6CA7" w:rsidP="003F6CA7">
      <w:pPr>
        <w:pStyle w:val="NormalWeb"/>
        <w:shd w:val="clear" w:color="auto" w:fill="FFFFFF"/>
        <w:spacing w:before="0" w:beforeAutospacing="0" w:after="360" w:afterAutospacing="0"/>
        <w:jc w:val="both"/>
        <w:rPr>
          <w:rFonts w:asciiTheme="majorHAnsi" w:hAnsiTheme="majorHAnsi" w:cstheme="majorHAnsi"/>
          <w:color w:val="1F1F1F"/>
          <w:sz w:val="21"/>
          <w:szCs w:val="21"/>
          <w:lang w:val="en-US"/>
        </w:rPr>
      </w:pPr>
    </w:p>
    <w:p w14:paraId="0B0998D8" w14:textId="77777777" w:rsidR="003F6CA7" w:rsidRDefault="003F6CA7" w:rsidP="00980842">
      <w:pPr>
        <w:jc w:val="both"/>
        <w:rPr>
          <w:rFonts w:asciiTheme="majorHAnsi" w:hAnsiTheme="majorHAnsi" w:cstheme="majorHAnsi"/>
          <w:sz w:val="21"/>
          <w:szCs w:val="21"/>
          <w:lang w:val="en-US"/>
        </w:rPr>
      </w:pPr>
    </w:p>
    <w:tbl>
      <w:tblPr>
        <w:tblStyle w:val="Tablaconcuadrcula"/>
        <w:tblW w:w="0" w:type="auto"/>
        <w:tblBorders>
          <w:top w:val="none" w:sz="0" w:space="0" w:color="auto"/>
          <w:left w:val="none" w:sz="0" w:space="0" w:color="auto"/>
          <w:bottom w:val="none" w:sz="0" w:space="0" w:color="auto"/>
          <w:right w:val="none" w:sz="0" w:space="0" w:color="auto"/>
          <w:insideH w:val="single" w:sz="4" w:space="0" w:color="BFBFBF"/>
          <w:insideV w:val="single" w:sz="4" w:space="0" w:color="BFBFBF"/>
        </w:tblBorders>
        <w:tblLook w:val="04A0" w:firstRow="1" w:lastRow="0" w:firstColumn="1" w:lastColumn="0" w:noHBand="0" w:noVBand="1"/>
      </w:tblPr>
      <w:tblGrid>
        <w:gridCol w:w="4414"/>
        <w:gridCol w:w="4414"/>
      </w:tblGrid>
      <w:tr w:rsidR="003F6CA7" w:rsidRPr="003F6CA7" w14:paraId="4B0E0B6C" w14:textId="77777777" w:rsidTr="00863586">
        <w:tc>
          <w:tcPr>
            <w:tcW w:w="4414" w:type="dxa"/>
          </w:tcPr>
          <w:p w14:paraId="137EB3F8" w14:textId="54D371D6" w:rsidR="003F6CA7" w:rsidRPr="003F6CA7" w:rsidRDefault="003F6CA7" w:rsidP="00980842">
            <w:pPr>
              <w:jc w:val="both"/>
              <w:rPr>
                <w:rFonts w:asciiTheme="majorHAnsi" w:hAnsiTheme="majorHAnsi" w:cstheme="majorHAnsi"/>
                <w:sz w:val="18"/>
                <w:szCs w:val="18"/>
                <w:lang w:val="en-US"/>
              </w:rPr>
            </w:pPr>
            <w:r w:rsidRPr="003F6CA7">
              <w:rPr>
                <w:rFonts w:asciiTheme="majorHAnsi" w:hAnsiTheme="majorHAnsi" w:cstheme="majorHAnsi"/>
                <w:sz w:val="18"/>
                <w:szCs w:val="18"/>
                <w:lang w:val="en-US"/>
              </w:rPr>
              <w:lastRenderedPageBreak/>
              <w:t>Daniela</w:t>
            </w:r>
          </w:p>
        </w:tc>
        <w:tc>
          <w:tcPr>
            <w:tcW w:w="4414" w:type="dxa"/>
          </w:tcPr>
          <w:p w14:paraId="7ECAF460" w14:textId="4A6B7F05" w:rsidR="003F6CA7" w:rsidRPr="003F6CA7" w:rsidRDefault="003F6CA7" w:rsidP="00980842">
            <w:pPr>
              <w:jc w:val="both"/>
              <w:rPr>
                <w:rFonts w:asciiTheme="majorHAnsi" w:hAnsiTheme="majorHAnsi" w:cstheme="majorHAnsi"/>
                <w:sz w:val="18"/>
                <w:szCs w:val="18"/>
                <w:lang w:val="en-US"/>
              </w:rPr>
            </w:pPr>
            <w:r w:rsidRPr="003F6CA7">
              <w:rPr>
                <w:rFonts w:asciiTheme="majorHAnsi" w:hAnsiTheme="majorHAnsi" w:cstheme="majorHAnsi"/>
                <w:sz w:val="18"/>
                <w:szCs w:val="18"/>
                <w:lang w:val="en-US"/>
              </w:rPr>
              <w:t>Bárbara</w:t>
            </w:r>
          </w:p>
        </w:tc>
      </w:tr>
      <w:tr w:rsidR="003F6CA7" w:rsidRPr="003F6CA7" w14:paraId="77EF3276" w14:textId="77777777" w:rsidTr="00863586">
        <w:tc>
          <w:tcPr>
            <w:tcW w:w="4414" w:type="dxa"/>
          </w:tcPr>
          <w:p w14:paraId="120863FA" w14:textId="77777777" w:rsidR="003F6CA7" w:rsidRPr="003F6CA7" w:rsidRDefault="003F6CA7" w:rsidP="003F6CA7">
            <w:pPr>
              <w:pStyle w:val="NormalWeb"/>
              <w:shd w:val="clear" w:color="auto" w:fill="FFFFFF"/>
              <w:spacing w:before="360" w:beforeAutospacing="0" w:after="360" w:afterAutospacing="0"/>
              <w:rPr>
                <w:rFonts w:asciiTheme="majorHAnsi" w:hAnsiTheme="majorHAnsi" w:cstheme="majorHAnsi"/>
                <w:color w:val="1F1F1F"/>
                <w:sz w:val="18"/>
                <w:szCs w:val="18"/>
              </w:rPr>
            </w:pPr>
            <w:r w:rsidRPr="003F6CA7">
              <w:rPr>
                <w:rStyle w:val="Textoennegrita"/>
                <w:rFonts w:asciiTheme="majorHAnsi" w:hAnsiTheme="majorHAnsi" w:cstheme="majorHAnsi"/>
                <w:b w:val="0"/>
                <w:bCs w:val="0"/>
                <w:color w:val="1F1F1F"/>
                <w:sz w:val="18"/>
                <w:szCs w:val="18"/>
              </w:rPr>
              <w:t xml:space="preserve">Positive </w:t>
            </w:r>
            <w:proofErr w:type="spellStart"/>
            <w:r w:rsidRPr="003F6CA7">
              <w:rPr>
                <w:rStyle w:val="Textoennegrita"/>
                <w:rFonts w:asciiTheme="majorHAnsi" w:hAnsiTheme="majorHAnsi" w:cstheme="majorHAnsi"/>
                <w:b w:val="0"/>
                <w:bCs w:val="0"/>
                <w:color w:val="1F1F1F"/>
                <w:sz w:val="18"/>
                <w:szCs w:val="18"/>
              </w:rPr>
              <w:t>Attributes</w:t>
            </w:r>
            <w:proofErr w:type="spellEnd"/>
            <w:r w:rsidRPr="003F6CA7">
              <w:rPr>
                <w:rStyle w:val="Textoennegrita"/>
                <w:rFonts w:asciiTheme="majorHAnsi" w:hAnsiTheme="majorHAnsi" w:cstheme="majorHAnsi"/>
                <w:b w:val="0"/>
                <w:bCs w:val="0"/>
                <w:color w:val="1F1F1F"/>
                <w:sz w:val="18"/>
                <w:szCs w:val="18"/>
              </w:rPr>
              <w:t>:</w:t>
            </w:r>
          </w:p>
          <w:p w14:paraId="66F01EF9" w14:textId="77777777" w:rsidR="003F6CA7" w:rsidRPr="003F6CA7" w:rsidRDefault="003F6CA7" w:rsidP="003F6CA7">
            <w:pPr>
              <w:numPr>
                <w:ilvl w:val="0"/>
                <w:numId w:val="4"/>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Strong Communication Skills:</w:t>
            </w:r>
            <w:r w:rsidRPr="003F6CA7">
              <w:rPr>
                <w:rFonts w:asciiTheme="majorHAnsi" w:hAnsiTheme="majorHAnsi" w:cstheme="majorHAnsi"/>
                <w:color w:val="1F1F1F"/>
                <w:sz w:val="18"/>
                <w:szCs w:val="18"/>
                <w:lang w:val="en-US"/>
              </w:rPr>
              <w:t> Daniela always communicates clearly and concisely, both verbally and in writing. She actively listens to others and is adept at explaining complex concepts in a way that is easy to understand.</w:t>
            </w:r>
          </w:p>
          <w:p w14:paraId="24E1164B" w14:textId="77777777" w:rsidR="003F6CA7" w:rsidRPr="003F6CA7" w:rsidRDefault="003F6CA7" w:rsidP="003F6CA7">
            <w:pPr>
              <w:numPr>
                <w:ilvl w:val="0"/>
                <w:numId w:val="4"/>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Exceptional Problem-Solving Skills:</w:t>
            </w:r>
            <w:r w:rsidRPr="003F6CA7">
              <w:rPr>
                <w:rFonts w:asciiTheme="majorHAnsi" w:hAnsiTheme="majorHAnsi" w:cstheme="majorHAnsi"/>
                <w:color w:val="1F1F1F"/>
                <w:sz w:val="18"/>
                <w:szCs w:val="18"/>
                <w:lang w:val="en-US"/>
              </w:rPr>
              <w:t> Daniela possesses a keen analytical mind and is skilled at identifying and solving problems. She approaches challenges creatively and is always willing to consider different perspectives.</w:t>
            </w:r>
          </w:p>
          <w:p w14:paraId="360794A5" w14:textId="20049628" w:rsidR="003F6CA7" w:rsidRPr="003F6CA7" w:rsidRDefault="003F6CA7" w:rsidP="003F6CA7">
            <w:pPr>
              <w:numPr>
                <w:ilvl w:val="0"/>
                <w:numId w:val="4"/>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Positive and Collaborative Attitude:</w:t>
            </w:r>
            <w:r w:rsidRPr="003F6CA7">
              <w:rPr>
                <w:rFonts w:asciiTheme="majorHAnsi" w:hAnsiTheme="majorHAnsi" w:cstheme="majorHAnsi"/>
                <w:color w:val="1F1F1F"/>
                <w:sz w:val="18"/>
                <w:szCs w:val="18"/>
                <w:lang w:val="en-US"/>
              </w:rPr>
              <w:t> Daniela brings a positive and collaborative attitude to all interactions. She is a team player who is always willing to help others and is supportive of her colleagues' ideas and suggestions.</w:t>
            </w:r>
          </w:p>
        </w:tc>
        <w:tc>
          <w:tcPr>
            <w:tcW w:w="4414" w:type="dxa"/>
          </w:tcPr>
          <w:p w14:paraId="72CF9F1D" w14:textId="77777777" w:rsidR="003F6CA7" w:rsidRPr="003F6CA7" w:rsidRDefault="003F6CA7" w:rsidP="003F6CA7">
            <w:pPr>
              <w:pStyle w:val="NormalWeb"/>
              <w:shd w:val="clear" w:color="auto" w:fill="FFFFFF"/>
              <w:spacing w:before="360" w:beforeAutospacing="0" w:after="360" w:afterAutospacing="0"/>
              <w:rPr>
                <w:rFonts w:asciiTheme="majorHAnsi" w:hAnsiTheme="majorHAnsi" w:cstheme="majorHAnsi"/>
                <w:color w:val="1F1F1F"/>
                <w:sz w:val="18"/>
                <w:szCs w:val="18"/>
              </w:rPr>
            </w:pPr>
            <w:r w:rsidRPr="003F6CA7">
              <w:rPr>
                <w:rStyle w:val="Textoennegrita"/>
                <w:rFonts w:asciiTheme="majorHAnsi" w:hAnsiTheme="majorHAnsi" w:cstheme="majorHAnsi"/>
                <w:b w:val="0"/>
                <w:bCs w:val="0"/>
                <w:color w:val="1F1F1F"/>
                <w:sz w:val="18"/>
                <w:szCs w:val="18"/>
              </w:rPr>
              <w:t xml:space="preserve">Positive </w:t>
            </w:r>
            <w:proofErr w:type="spellStart"/>
            <w:r w:rsidRPr="003F6CA7">
              <w:rPr>
                <w:rStyle w:val="Textoennegrita"/>
                <w:rFonts w:asciiTheme="majorHAnsi" w:hAnsiTheme="majorHAnsi" w:cstheme="majorHAnsi"/>
                <w:b w:val="0"/>
                <w:bCs w:val="0"/>
                <w:color w:val="1F1F1F"/>
                <w:sz w:val="18"/>
                <w:szCs w:val="18"/>
              </w:rPr>
              <w:t>Attributes</w:t>
            </w:r>
            <w:proofErr w:type="spellEnd"/>
            <w:r w:rsidRPr="003F6CA7">
              <w:rPr>
                <w:rStyle w:val="Textoennegrita"/>
                <w:rFonts w:asciiTheme="majorHAnsi" w:hAnsiTheme="majorHAnsi" w:cstheme="majorHAnsi"/>
                <w:b w:val="0"/>
                <w:bCs w:val="0"/>
                <w:color w:val="1F1F1F"/>
                <w:sz w:val="18"/>
                <w:szCs w:val="18"/>
              </w:rPr>
              <w:t>:</w:t>
            </w:r>
          </w:p>
          <w:p w14:paraId="2218142C" w14:textId="77777777" w:rsidR="003F6CA7" w:rsidRPr="003F6CA7" w:rsidRDefault="003F6CA7" w:rsidP="003F6CA7">
            <w:pPr>
              <w:numPr>
                <w:ilvl w:val="0"/>
                <w:numId w:val="6"/>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Highly Organized and Efficient:</w:t>
            </w:r>
            <w:r w:rsidRPr="003F6CA7">
              <w:rPr>
                <w:rFonts w:asciiTheme="majorHAnsi" w:hAnsiTheme="majorHAnsi" w:cstheme="majorHAnsi"/>
                <w:color w:val="1F1F1F"/>
                <w:sz w:val="18"/>
                <w:szCs w:val="18"/>
                <w:lang w:val="en-US"/>
              </w:rPr>
              <w:t> Barbara is incredibly organized and efficient. She has a well-developed system for managing her time and tasks, which allows her to consistently meet deadlines and produce high-quality work.</w:t>
            </w:r>
          </w:p>
          <w:p w14:paraId="10CAA066" w14:textId="77777777" w:rsidR="003F6CA7" w:rsidRPr="003F6CA7" w:rsidRDefault="003F6CA7" w:rsidP="003F6CA7">
            <w:pPr>
              <w:numPr>
                <w:ilvl w:val="0"/>
                <w:numId w:val="6"/>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Exceptional Technical Skills:</w:t>
            </w:r>
            <w:r w:rsidRPr="003F6CA7">
              <w:rPr>
                <w:rFonts w:asciiTheme="majorHAnsi" w:hAnsiTheme="majorHAnsi" w:cstheme="majorHAnsi"/>
                <w:color w:val="1F1F1F"/>
                <w:sz w:val="18"/>
                <w:szCs w:val="18"/>
                <w:lang w:val="en-US"/>
              </w:rPr>
              <w:t xml:space="preserve"> Barbara possesses a strong understanding of the technical aspects of our work and </w:t>
            </w:r>
            <w:proofErr w:type="gramStart"/>
            <w:r w:rsidRPr="003F6CA7">
              <w:rPr>
                <w:rFonts w:asciiTheme="majorHAnsi" w:hAnsiTheme="majorHAnsi" w:cstheme="majorHAnsi"/>
                <w:color w:val="1F1F1F"/>
                <w:sz w:val="18"/>
                <w:szCs w:val="18"/>
                <w:lang w:val="en-US"/>
              </w:rPr>
              <w:t>is able to</w:t>
            </w:r>
            <w:proofErr w:type="gramEnd"/>
            <w:r w:rsidRPr="003F6CA7">
              <w:rPr>
                <w:rFonts w:asciiTheme="majorHAnsi" w:hAnsiTheme="majorHAnsi" w:cstheme="majorHAnsi"/>
                <w:color w:val="1F1F1F"/>
                <w:sz w:val="18"/>
                <w:szCs w:val="18"/>
                <w:lang w:val="en-US"/>
              </w:rPr>
              <w:t xml:space="preserve"> apply her knowledge to solve complex problems. She is also a quick learner and is always willing to explore new technologies and methods.</w:t>
            </w:r>
          </w:p>
          <w:p w14:paraId="5BDE3DA1" w14:textId="7AF36068" w:rsidR="003F6CA7" w:rsidRPr="003F6CA7" w:rsidRDefault="003F6CA7" w:rsidP="003F6CA7">
            <w:pPr>
              <w:numPr>
                <w:ilvl w:val="0"/>
                <w:numId w:val="6"/>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Strong Work Ethic and Commitment:</w:t>
            </w:r>
            <w:r w:rsidRPr="003F6CA7">
              <w:rPr>
                <w:rFonts w:asciiTheme="majorHAnsi" w:hAnsiTheme="majorHAnsi" w:cstheme="majorHAnsi"/>
                <w:color w:val="1F1F1F"/>
                <w:sz w:val="18"/>
                <w:szCs w:val="18"/>
                <w:lang w:val="en-US"/>
              </w:rPr>
              <w:t> Barbara is dedicated to her work and takes pride in producing the best possible results. She is reliable, dependable, and always willing to go the extra mile to get the job done.</w:t>
            </w:r>
          </w:p>
        </w:tc>
      </w:tr>
      <w:tr w:rsidR="003F6CA7" w:rsidRPr="003F6CA7" w14:paraId="7151A610" w14:textId="77777777" w:rsidTr="00863586">
        <w:tc>
          <w:tcPr>
            <w:tcW w:w="4414" w:type="dxa"/>
          </w:tcPr>
          <w:p w14:paraId="5367FC5C" w14:textId="77777777" w:rsidR="003F6CA7" w:rsidRPr="003F6CA7" w:rsidRDefault="003F6CA7" w:rsidP="003F6CA7">
            <w:pPr>
              <w:pStyle w:val="NormalWeb"/>
              <w:shd w:val="clear" w:color="auto" w:fill="FFFFFF"/>
              <w:spacing w:before="360" w:beforeAutospacing="0" w:after="360" w:afterAutospacing="0"/>
              <w:rPr>
                <w:rFonts w:asciiTheme="majorHAnsi" w:hAnsiTheme="majorHAnsi" w:cstheme="majorHAnsi"/>
                <w:color w:val="1F1F1F"/>
                <w:sz w:val="18"/>
                <w:szCs w:val="18"/>
              </w:rPr>
            </w:pPr>
            <w:proofErr w:type="spellStart"/>
            <w:r w:rsidRPr="003F6CA7">
              <w:rPr>
                <w:rStyle w:val="Textoennegrita"/>
                <w:rFonts w:asciiTheme="majorHAnsi" w:hAnsiTheme="majorHAnsi" w:cstheme="majorHAnsi"/>
                <w:b w:val="0"/>
                <w:bCs w:val="0"/>
                <w:color w:val="1F1F1F"/>
                <w:sz w:val="18"/>
                <w:szCs w:val="18"/>
              </w:rPr>
              <w:t>Areas</w:t>
            </w:r>
            <w:proofErr w:type="spellEnd"/>
            <w:r w:rsidRPr="003F6CA7">
              <w:rPr>
                <w:rStyle w:val="Textoennegrita"/>
                <w:rFonts w:asciiTheme="majorHAnsi" w:hAnsiTheme="majorHAnsi" w:cstheme="majorHAnsi"/>
                <w:b w:val="0"/>
                <w:bCs w:val="0"/>
                <w:color w:val="1F1F1F"/>
                <w:sz w:val="18"/>
                <w:szCs w:val="18"/>
              </w:rPr>
              <w:t xml:space="preserve"> </w:t>
            </w:r>
            <w:proofErr w:type="spellStart"/>
            <w:r w:rsidRPr="003F6CA7">
              <w:rPr>
                <w:rStyle w:val="Textoennegrita"/>
                <w:rFonts w:asciiTheme="majorHAnsi" w:hAnsiTheme="majorHAnsi" w:cstheme="majorHAnsi"/>
                <w:b w:val="0"/>
                <w:bCs w:val="0"/>
                <w:color w:val="1F1F1F"/>
                <w:sz w:val="18"/>
                <w:szCs w:val="18"/>
              </w:rPr>
              <w:t>for</w:t>
            </w:r>
            <w:proofErr w:type="spellEnd"/>
            <w:r w:rsidRPr="003F6CA7">
              <w:rPr>
                <w:rStyle w:val="Textoennegrita"/>
                <w:rFonts w:asciiTheme="majorHAnsi" w:hAnsiTheme="majorHAnsi" w:cstheme="majorHAnsi"/>
                <w:b w:val="0"/>
                <w:bCs w:val="0"/>
                <w:color w:val="1F1F1F"/>
                <w:sz w:val="18"/>
                <w:szCs w:val="18"/>
              </w:rPr>
              <w:t xml:space="preserve"> </w:t>
            </w:r>
            <w:proofErr w:type="spellStart"/>
            <w:r w:rsidRPr="003F6CA7">
              <w:rPr>
                <w:rStyle w:val="Textoennegrita"/>
                <w:rFonts w:asciiTheme="majorHAnsi" w:hAnsiTheme="majorHAnsi" w:cstheme="majorHAnsi"/>
                <w:b w:val="0"/>
                <w:bCs w:val="0"/>
                <w:color w:val="1F1F1F"/>
                <w:sz w:val="18"/>
                <w:szCs w:val="18"/>
              </w:rPr>
              <w:t>Improvement</w:t>
            </w:r>
            <w:proofErr w:type="spellEnd"/>
            <w:r w:rsidRPr="003F6CA7">
              <w:rPr>
                <w:rStyle w:val="Textoennegrita"/>
                <w:rFonts w:asciiTheme="majorHAnsi" w:hAnsiTheme="majorHAnsi" w:cstheme="majorHAnsi"/>
                <w:b w:val="0"/>
                <w:bCs w:val="0"/>
                <w:color w:val="1F1F1F"/>
                <w:sz w:val="18"/>
                <w:szCs w:val="18"/>
              </w:rPr>
              <w:t>:</w:t>
            </w:r>
          </w:p>
          <w:p w14:paraId="574942D1" w14:textId="77777777" w:rsidR="003F6CA7" w:rsidRPr="003F6CA7" w:rsidRDefault="003F6CA7" w:rsidP="003F6CA7">
            <w:pPr>
              <w:numPr>
                <w:ilvl w:val="0"/>
                <w:numId w:val="5"/>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Time Management:</w:t>
            </w:r>
            <w:r w:rsidRPr="003F6CA7">
              <w:rPr>
                <w:rFonts w:asciiTheme="majorHAnsi" w:hAnsiTheme="majorHAnsi" w:cstheme="majorHAnsi"/>
                <w:color w:val="1F1F1F"/>
                <w:sz w:val="18"/>
                <w:szCs w:val="18"/>
                <w:lang w:val="en-US"/>
              </w:rPr>
              <w:t> Daniela can sometimes struggle with time management, which can lead to missed deadlines or rushed work. She would benefit from developing strategies for prioritizing tasks and managing her time more effectively.</w:t>
            </w:r>
          </w:p>
          <w:p w14:paraId="30952D42" w14:textId="1C55E46A" w:rsidR="003F6CA7" w:rsidRPr="003F6CA7" w:rsidRDefault="003F6CA7" w:rsidP="003F6CA7">
            <w:pPr>
              <w:numPr>
                <w:ilvl w:val="0"/>
                <w:numId w:val="5"/>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Delegation Skills:</w:t>
            </w:r>
            <w:r w:rsidRPr="003F6CA7">
              <w:rPr>
                <w:rFonts w:asciiTheme="majorHAnsi" w:hAnsiTheme="majorHAnsi" w:cstheme="majorHAnsi"/>
                <w:color w:val="1F1F1F"/>
                <w:sz w:val="18"/>
                <w:szCs w:val="18"/>
                <w:lang w:val="en-US"/>
              </w:rPr>
              <w:t xml:space="preserve"> While Daniela is a strong individual contributor, she can sometimes hesitate to delegate tasks to others. This can lead to her taking on too much work. </w:t>
            </w:r>
          </w:p>
          <w:p w14:paraId="65F614F1" w14:textId="08E3953B" w:rsidR="003F6CA7" w:rsidRPr="003F6CA7" w:rsidRDefault="003F6CA7" w:rsidP="003F6CA7">
            <w:pPr>
              <w:numPr>
                <w:ilvl w:val="0"/>
                <w:numId w:val="5"/>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Confidence in Public Speaking:</w:t>
            </w:r>
            <w:r w:rsidRPr="003F6CA7">
              <w:rPr>
                <w:rFonts w:asciiTheme="majorHAnsi" w:hAnsiTheme="majorHAnsi" w:cstheme="majorHAnsi"/>
                <w:color w:val="1F1F1F"/>
                <w:sz w:val="18"/>
                <w:szCs w:val="18"/>
                <w:lang w:val="en-US"/>
              </w:rPr>
              <w:t xml:space="preserve">  Daniela </w:t>
            </w:r>
            <w:r w:rsidR="00863586">
              <w:rPr>
                <w:rFonts w:asciiTheme="majorHAnsi" w:hAnsiTheme="majorHAnsi" w:cstheme="majorHAnsi"/>
                <w:color w:val="1F1F1F"/>
                <w:sz w:val="18"/>
                <w:szCs w:val="18"/>
                <w:lang w:val="en-US"/>
              </w:rPr>
              <w:t xml:space="preserve">sometimes </w:t>
            </w:r>
            <w:r w:rsidR="00863586" w:rsidRPr="003F6CA7">
              <w:rPr>
                <w:rFonts w:asciiTheme="majorHAnsi" w:hAnsiTheme="majorHAnsi" w:cstheme="majorHAnsi"/>
                <w:color w:val="1F1F1F"/>
                <w:sz w:val="18"/>
                <w:szCs w:val="18"/>
                <w:lang w:val="en-US"/>
              </w:rPr>
              <w:t>lacks</w:t>
            </w:r>
            <w:r w:rsidRPr="003F6CA7">
              <w:rPr>
                <w:rFonts w:asciiTheme="majorHAnsi" w:hAnsiTheme="majorHAnsi" w:cstheme="majorHAnsi"/>
                <w:color w:val="1F1F1F"/>
                <w:sz w:val="18"/>
                <w:szCs w:val="18"/>
                <w:lang w:val="en-US"/>
              </w:rPr>
              <w:t xml:space="preserve"> confidence when speaking </w:t>
            </w:r>
            <w:r w:rsidR="00863586">
              <w:rPr>
                <w:rFonts w:asciiTheme="majorHAnsi" w:hAnsiTheme="majorHAnsi" w:cstheme="majorHAnsi"/>
                <w:color w:val="1F1F1F"/>
                <w:sz w:val="18"/>
                <w:szCs w:val="18"/>
                <w:lang w:val="en-US"/>
              </w:rPr>
              <w:t>to the team</w:t>
            </w:r>
            <w:r w:rsidRPr="003F6CA7">
              <w:rPr>
                <w:rFonts w:asciiTheme="majorHAnsi" w:hAnsiTheme="majorHAnsi" w:cstheme="majorHAnsi"/>
                <w:color w:val="1F1F1F"/>
                <w:sz w:val="18"/>
                <w:szCs w:val="18"/>
                <w:lang w:val="en-US"/>
              </w:rPr>
              <w:t xml:space="preserve">. </w:t>
            </w:r>
          </w:p>
          <w:p w14:paraId="2ED3D692" w14:textId="77777777" w:rsidR="003F6CA7" w:rsidRPr="003F6CA7" w:rsidRDefault="003F6CA7" w:rsidP="00980842">
            <w:pPr>
              <w:jc w:val="both"/>
              <w:rPr>
                <w:rFonts w:asciiTheme="majorHAnsi" w:hAnsiTheme="majorHAnsi" w:cstheme="majorHAnsi"/>
                <w:sz w:val="18"/>
                <w:szCs w:val="18"/>
                <w:lang w:val="en-US"/>
              </w:rPr>
            </w:pPr>
          </w:p>
        </w:tc>
        <w:tc>
          <w:tcPr>
            <w:tcW w:w="4414" w:type="dxa"/>
          </w:tcPr>
          <w:p w14:paraId="4E5710C4" w14:textId="77777777" w:rsidR="003F6CA7" w:rsidRPr="003F6CA7" w:rsidRDefault="003F6CA7" w:rsidP="003F6CA7">
            <w:pPr>
              <w:pStyle w:val="NormalWeb"/>
              <w:shd w:val="clear" w:color="auto" w:fill="FFFFFF"/>
              <w:spacing w:before="360" w:beforeAutospacing="0" w:after="360" w:afterAutospacing="0"/>
              <w:rPr>
                <w:rFonts w:asciiTheme="majorHAnsi" w:hAnsiTheme="majorHAnsi" w:cstheme="majorHAnsi"/>
                <w:color w:val="1F1F1F"/>
                <w:sz w:val="18"/>
                <w:szCs w:val="18"/>
              </w:rPr>
            </w:pPr>
            <w:proofErr w:type="spellStart"/>
            <w:r w:rsidRPr="003F6CA7">
              <w:rPr>
                <w:rStyle w:val="Textoennegrita"/>
                <w:rFonts w:asciiTheme="majorHAnsi" w:hAnsiTheme="majorHAnsi" w:cstheme="majorHAnsi"/>
                <w:b w:val="0"/>
                <w:bCs w:val="0"/>
                <w:color w:val="1F1F1F"/>
                <w:sz w:val="18"/>
                <w:szCs w:val="18"/>
              </w:rPr>
              <w:t>Areas</w:t>
            </w:r>
            <w:proofErr w:type="spellEnd"/>
            <w:r w:rsidRPr="003F6CA7">
              <w:rPr>
                <w:rStyle w:val="Textoennegrita"/>
                <w:rFonts w:asciiTheme="majorHAnsi" w:hAnsiTheme="majorHAnsi" w:cstheme="majorHAnsi"/>
                <w:b w:val="0"/>
                <w:bCs w:val="0"/>
                <w:color w:val="1F1F1F"/>
                <w:sz w:val="18"/>
                <w:szCs w:val="18"/>
              </w:rPr>
              <w:t xml:space="preserve"> </w:t>
            </w:r>
            <w:proofErr w:type="spellStart"/>
            <w:r w:rsidRPr="003F6CA7">
              <w:rPr>
                <w:rStyle w:val="Textoennegrita"/>
                <w:rFonts w:asciiTheme="majorHAnsi" w:hAnsiTheme="majorHAnsi" w:cstheme="majorHAnsi"/>
                <w:b w:val="0"/>
                <w:bCs w:val="0"/>
                <w:color w:val="1F1F1F"/>
                <w:sz w:val="18"/>
                <w:szCs w:val="18"/>
              </w:rPr>
              <w:t>for</w:t>
            </w:r>
            <w:proofErr w:type="spellEnd"/>
            <w:r w:rsidRPr="003F6CA7">
              <w:rPr>
                <w:rStyle w:val="Textoennegrita"/>
                <w:rFonts w:asciiTheme="majorHAnsi" w:hAnsiTheme="majorHAnsi" w:cstheme="majorHAnsi"/>
                <w:b w:val="0"/>
                <w:bCs w:val="0"/>
                <w:color w:val="1F1F1F"/>
                <w:sz w:val="18"/>
                <w:szCs w:val="18"/>
              </w:rPr>
              <w:t xml:space="preserve"> </w:t>
            </w:r>
            <w:proofErr w:type="spellStart"/>
            <w:r w:rsidRPr="003F6CA7">
              <w:rPr>
                <w:rStyle w:val="Textoennegrita"/>
                <w:rFonts w:asciiTheme="majorHAnsi" w:hAnsiTheme="majorHAnsi" w:cstheme="majorHAnsi"/>
                <w:b w:val="0"/>
                <w:bCs w:val="0"/>
                <w:color w:val="1F1F1F"/>
                <w:sz w:val="18"/>
                <w:szCs w:val="18"/>
              </w:rPr>
              <w:t>Improvement</w:t>
            </w:r>
            <w:proofErr w:type="spellEnd"/>
            <w:r w:rsidRPr="003F6CA7">
              <w:rPr>
                <w:rStyle w:val="Textoennegrita"/>
                <w:rFonts w:asciiTheme="majorHAnsi" w:hAnsiTheme="majorHAnsi" w:cstheme="majorHAnsi"/>
                <w:b w:val="0"/>
                <w:bCs w:val="0"/>
                <w:color w:val="1F1F1F"/>
                <w:sz w:val="18"/>
                <w:szCs w:val="18"/>
              </w:rPr>
              <w:t>:</w:t>
            </w:r>
          </w:p>
          <w:p w14:paraId="7D2B0717" w14:textId="0D144E14" w:rsidR="003F6CA7" w:rsidRPr="003F6CA7" w:rsidRDefault="003F6CA7" w:rsidP="003F6CA7">
            <w:pPr>
              <w:numPr>
                <w:ilvl w:val="0"/>
                <w:numId w:val="7"/>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Communication and Collaboration:</w:t>
            </w:r>
            <w:r w:rsidRPr="003F6CA7">
              <w:rPr>
                <w:rFonts w:asciiTheme="majorHAnsi" w:hAnsiTheme="majorHAnsi" w:cstheme="majorHAnsi"/>
                <w:color w:val="1F1F1F"/>
                <w:sz w:val="18"/>
                <w:szCs w:val="18"/>
                <w:lang w:val="en-US"/>
              </w:rPr>
              <w:t> While Barbara is technically proficient, she can sometimes struggle with communicating complex technical information to non-technical. Developing her communication and collaboration skills would allow her to better leverage her expertise and contribute more effectively to team projects.</w:t>
            </w:r>
          </w:p>
          <w:p w14:paraId="76BC0007" w14:textId="77777777" w:rsidR="003F6CA7" w:rsidRPr="003F6CA7" w:rsidRDefault="003F6CA7" w:rsidP="003F6CA7">
            <w:pPr>
              <w:numPr>
                <w:ilvl w:val="0"/>
                <w:numId w:val="7"/>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Delegation and Trust in Others:</w:t>
            </w:r>
            <w:r w:rsidRPr="003F6CA7">
              <w:rPr>
                <w:rFonts w:asciiTheme="majorHAnsi" w:hAnsiTheme="majorHAnsi" w:cstheme="majorHAnsi"/>
                <w:color w:val="1F1F1F"/>
                <w:sz w:val="18"/>
                <w:szCs w:val="18"/>
                <w:lang w:val="en-US"/>
              </w:rPr>
              <w:t> Barbara tends to be a micro-manager and can be reluctant to delegate tasks to others. This can lead to her overburdening herself and hindering the development of her team members. Learning to trust and delegate tasks effectively would allow her to focus on her core strengths and empower others to contribute more meaningfully.</w:t>
            </w:r>
          </w:p>
          <w:p w14:paraId="0FDB762F" w14:textId="5F0409DD" w:rsidR="003F6CA7" w:rsidRPr="003F6CA7" w:rsidRDefault="003F6CA7" w:rsidP="003F6CA7">
            <w:pPr>
              <w:numPr>
                <w:ilvl w:val="0"/>
                <w:numId w:val="7"/>
              </w:numPr>
              <w:shd w:val="clear" w:color="auto" w:fill="FFFFFF"/>
              <w:spacing w:before="100" w:beforeAutospacing="1" w:after="150"/>
              <w:rPr>
                <w:rFonts w:asciiTheme="majorHAnsi" w:hAnsiTheme="majorHAnsi" w:cstheme="majorHAnsi"/>
                <w:color w:val="1F1F1F"/>
                <w:sz w:val="18"/>
                <w:szCs w:val="18"/>
                <w:lang w:val="en-US"/>
              </w:rPr>
            </w:pPr>
            <w:r w:rsidRPr="003F6CA7">
              <w:rPr>
                <w:rStyle w:val="Textoennegrita"/>
                <w:rFonts w:asciiTheme="majorHAnsi" w:hAnsiTheme="majorHAnsi" w:cstheme="majorHAnsi"/>
                <w:b w:val="0"/>
                <w:bCs w:val="0"/>
                <w:color w:val="1F1F1F"/>
                <w:sz w:val="18"/>
                <w:szCs w:val="18"/>
                <w:lang w:val="en-US"/>
              </w:rPr>
              <w:t>Flexibility and Adaptability:</w:t>
            </w:r>
            <w:r w:rsidRPr="003F6CA7">
              <w:rPr>
                <w:rFonts w:asciiTheme="majorHAnsi" w:hAnsiTheme="majorHAnsi" w:cstheme="majorHAnsi"/>
                <w:color w:val="1F1F1F"/>
                <w:sz w:val="18"/>
                <w:szCs w:val="18"/>
                <w:lang w:val="en-US"/>
              </w:rPr>
              <w:t xml:space="preserve"> While Barbara is highly organized, she can sometimes be inflexible and resistant to change. </w:t>
            </w:r>
          </w:p>
        </w:tc>
      </w:tr>
    </w:tbl>
    <w:p w14:paraId="3A2D205D" w14:textId="0AC5D865" w:rsidR="003F6CA7" w:rsidRPr="003F6CA7" w:rsidRDefault="003F6CA7" w:rsidP="00980842">
      <w:pPr>
        <w:jc w:val="both"/>
        <w:rPr>
          <w:rFonts w:asciiTheme="majorHAnsi" w:hAnsiTheme="majorHAnsi" w:cstheme="majorHAnsi"/>
          <w:sz w:val="21"/>
          <w:szCs w:val="21"/>
          <w:lang w:val="en-US"/>
        </w:rPr>
      </w:pPr>
    </w:p>
    <w:sectPr w:rsidR="003F6CA7" w:rsidRPr="003F6CA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278"/>
    <w:multiLevelType w:val="multilevel"/>
    <w:tmpl w:val="5B1E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84222"/>
    <w:multiLevelType w:val="multilevel"/>
    <w:tmpl w:val="AF7C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80B6D"/>
    <w:multiLevelType w:val="multilevel"/>
    <w:tmpl w:val="C2F86060"/>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D0CA9"/>
    <w:multiLevelType w:val="multilevel"/>
    <w:tmpl w:val="C4AA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C10F4"/>
    <w:multiLevelType w:val="multilevel"/>
    <w:tmpl w:val="2F3E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1658"/>
    <w:multiLevelType w:val="multilevel"/>
    <w:tmpl w:val="DFD6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24AD1"/>
    <w:multiLevelType w:val="multilevel"/>
    <w:tmpl w:val="101A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212275">
    <w:abstractNumId w:val="5"/>
  </w:num>
  <w:num w:numId="2" w16cid:durableId="26371314">
    <w:abstractNumId w:val="2"/>
  </w:num>
  <w:num w:numId="3" w16cid:durableId="772823905">
    <w:abstractNumId w:val="4"/>
  </w:num>
  <w:num w:numId="4" w16cid:durableId="1045527409">
    <w:abstractNumId w:val="1"/>
  </w:num>
  <w:num w:numId="5" w16cid:durableId="1334182600">
    <w:abstractNumId w:val="3"/>
  </w:num>
  <w:num w:numId="6" w16cid:durableId="1243375882">
    <w:abstractNumId w:val="0"/>
  </w:num>
  <w:num w:numId="7" w16cid:durableId="468595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42"/>
    <w:rsid w:val="003F6CA7"/>
    <w:rsid w:val="00863586"/>
    <w:rsid w:val="0098084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1B8E462"/>
  <w15:chartTrackingRefBased/>
  <w15:docId w15:val="{876E8DA0-D76D-8741-82AB-743A8B83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A7"/>
    <w:rPr>
      <w:rFonts w:ascii="Times New Roman" w:eastAsia="Times New Roman" w:hAnsi="Times New Roman" w:cs="Times New Roman"/>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0842"/>
    <w:pPr>
      <w:spacing w:before="100" w:beforeAutospacing="1" w:after="100" w:afterAutospacing="1"/>
    </w:pPr>
  </w:style>
  <w:style w:type="character" w:styleId="Textoennegrita">
    <w:name w:val="Strong"/>
    <w:basedOn w:val="Fuentedeprrafopredeter"/>
    <w:uiPriority w:val="22"/>
    <w:qFormat/>
    <w:rsid w:val="00980842"/>
    <w:rPr>
      <w:b/>
      <w:bCs/>
    </w:rPr>
  </w:style>
  <w:style w:type="table" w:styleId="Tablaconcuadrcula">
    <w:name w:val="Table Grid"/>
    <w:basedOn w:val="Tablanormal"/>
    <w:uiPriority w:val="39"/>
    <w:rsid w:val="003F6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4399">
      <w:bodyDiv w:val="1"/>
      <w:marLeft w:val="0"/>
      <w:marRight w:val="0"/>
      <w:marTop w:val="0"/>
      <w:marBottom w:val="0"/>
      <w:divBdr>
        <w:top w:val="none" w:sz="0" w:space="0" w:color="auto"/>
        <w:left w:val="none" w:sz="0" w:space="0" w:color="auto"/>
        <w:bottom w:val="none" w:sz="0" w:space="0" w:color="auto"/>
        <w:right w:val="none" w:sz="0" w:space="0" w:color="auto"/>
      </w:divBdr>
    </w:div>
    <w:div w:id="366221381">
      <w:bodyDiv w:val="1"/>
      <w:marLeft w:val="0"/>
      <w:marRight w:val="0"/>
      <w:marTop w:val="0"/>
      <w:marBottom w:val="0"/>
      <w:divBdr>
        <w:top w:val="none" w:sz="0" w:space="0" w:color="auto"/>
        <w:left w:val="none" w:sz="0" w:space="0" w:color="auto"/>
        <w:bottom w:val="none" w:sz="0" w:space="0" w:color="auto"/>
        <w:right w:val="none" w:sz="0" w:space="0" w:color="auto"/>
      </w:divBdr>
    </w:div>
    <w:div w:id="969938141">
      <w:bodyDiv w:val="1"/>
      <w:marLeft w:val="0"/>
      <w:marRight w:val="0"/>
      <w:marTop w:val="0"/>
      <w:marBottom w:val="0"/>
      <w:divBdr>
        <w:top w:val="none" w:sz="0" w:space="0" w:color="auto"/>
        <w:left w:val="none" w:sz="0" w:space="0" w:color="auto"/>
        <w:bottom w:val="none" w:sz="0" w:space="0" w:color="auto"/>
        <w:right w:val="none" w:sz="0" w:space="0" w:color="auto"/>
      </w:divBdr>
    </w:div>
    <w:div w:id="1341392766">
      <w:bodyDiv w:val="1"/>
      <w:marLeft w:val="0"/>
      <w:marRight w:val="0"/>
      <w:marTop w:val="0"/>
      <w:marBottom w:val="0"/>
      <w:divBdr>
        <w:top w:val="none" w:sz="0" w:space="0" w:color="auto"/>
        <w:left w:val="none" w:sz="0" w:space="0" w:color="auto"/>
        <w:bottom w:val="none" w:sz="0" w:space="0" w:color="auto"/>
        <w:right w:val="none" w:sz="0" w:space="0" w:color="auto"/>
      </w:divBdr>
    </w:div>
    <w:div w:id="1696156630">
      <w:bodyDiv w:val="1"/>
      <w:marLeft w:val="0"/>
      <w:marRight w:val="0"/>
      <w:marTop w:val="0"/>
      <w:marBottom w:val="0"/>
      <w:divBdr>
        <w:top w:val="none" w:sz="0" w:space="0" w:color="auto"/>
        <w:left w:val="none" w:sz="0" w:space="0" w:color="auto"/>
        <w:bottom w:val="none" w:sz="0" w:space="0" w:color="auto"/>
        <w:right w:val="none" w:sz="0" w:space="0" w:color="auto"/>
      </w:divBdr>
    </w:div>
    <w:div w:id="182138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626</Words>
  <Characters>3444</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Guereca Guzman</dc:creator>
  <cp:keywords/>
  <dc:description/>
  <cp:lastModifiedBy>Shaila Guereca Guzman</cp:lastModifiedBy>
  <cp:revision>5</cp:revision>
  <dcterms:created xsi:type="dcterms:W3CDTF">2023-12-10T23:06:00Z</dcterms:created>
  <dcterms:modified xsi:type="dcterms:W3CDTF">2023-12-10T23:25:00Z</dcterms:modified>
</cp:coreProperties>
</file>