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ENUNCIADO DO PROJETO:</w:t>
      </w:r>
    </w:p>
    <w:p w:rsidR="00000000" w:rsidDel="00000000" w:rsidP="00000000" w:rsidRDefault="00000000" w:rsidRPr="00000000" w14:paraId="00000003">
      <w:pPr>
        <w:jc w:val="both"/>
        <w:rPr>
          <w:rFonts w:ascii="Twentieth Century" w:cs="Twentieth Century" w:eastAsia="Twentieth Century" w:hAnsi="Twentieth Century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Desenvolver uma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32"/>
          <w:szCs w:val="32"/>
          <w:rtl w:val="0"/>
        </w:rPr>
        <w:t xml:space="preserve">calculadora completa</w:t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 via interface de linha de comando (CMD) em C#. O sistema deve implementar funções (métodos) para operações matemáticas e armazenar os resultados em três estruturas de dados: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32"/>
          <w:szCs w:val="32"/>
          <w:rtl w:val="0"/>
        </w:rPr>
        <w:t xml:space="preserve">Fila, Pilha e Lista</w:t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. O usuário poderá escolher imprimir os resultados acumulados conforme a estrutura desejada:</w:t>
      </w:r>
    </w:p>
    <w:p w:rsidR="00000000" w:rsidDel="00000000" w:rsidP="00000000" w:rsidRDefault="00000000" w:rsidRPr="00000000" w14:paraId="00000004">
      <w:pPr>
        <w:rPr>
          <w:rFonts w:ascii="Twentieth Century" w:cs="Twentieth Century" w:eastAsia="Twentieth Century" w:hAnsi="Twentieth Century"/>
          <w:sz w:val="32"/>
          <w:szCs w:val="32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32"/>
          <w:szCs w:val="32"/>
          <w:rtl w:val="0"/>
        </w:rPr>
        <w:t xml:space="preserve">1)</w:t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 Imprimir em forma de Fila</w:t>
        <w:br w:type="textWrapping"/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 Imprimir em forma de Pilha</w:t>
        <w:br w:type="textWrapping"/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32"/>
          <w:szCs w:val="32"/>
          <w:rtl w:val="0"/>
        </w:rPr>
        <w:t xml:space="preserve">3)</w:t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 Imprimir em forma de Lista (com opção de escolher o índice ou resultado específico)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br w:type="textWrapping"/>
        <w:t xml:space="preserve">O menu da aplicação deve seguir princípios de Interação Humano-Computador (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32"/>
          <w:szCs w:val="32"/>
          <w:rtl w:val="0"/>
        </w:rPr>
        <w:t xml:space="preserve">IHC</w:t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) e Experiência do Usuário (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32"/>
          <w:szCs w:val="32"/>
          <w:rtl w:val="0"/>
        </w:rPr>
        <w:t xml:space="preserve">UX</w:t>
      </w: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rtl w:val="0"/>
        </w:rPr>
        <w:t xml:space="preserve">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Title"/>
        <w:pBdr>
          <w:bottom w:color="4f81bd" w:space="24" w:sz="8" w:val="single"/>
        </w:pBd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top w:color="000000" w:space="1" w:sz="4" w:val="single"/>
          <w:left w:color="000000" w:space="4" w:sz="4" w:val="single"/>
          <w:bottom w:color="000000" w:space="24" w:sz="4" w:val="single"/>
          <w:right w:color="000000" w:space="4" w:sz="4" w:val="single"/>
          <w:between w:color="000000" w:space="1" w:sz="4" w:val="single"/>
        </w:pBd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Documento de Planejamento de Projeto - Calculadora CMD em C#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360" w:hanging="360"/>
        <w:rPr>
          <w:rFonts w:ascii="Twentieth Century" w:cs="Twentieth Century" w:eastAsia="Twentieth Century" w:hAnsi="Twentieth Century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Nome do Projeto: </w:t>
      </w:r>
    </w:p>
    <w:p w:rsidR="00000000" w:rsidDel="00000000" w:rsidP="00000000" w:rsidRDefault="00000000" w:rsidRPr="00000000" w14:paraId="0000000B">
      <w:pPr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Calculadora Completa - Basic Project</w:t>
      </w:r>
    </w:p>
    <w:p w:rsidR="00000000" w:rsidDel="00000000" w:rsidP="00000000" w:rsidRDefault="00000000" w:rsidRPr="00000000" w14:paraId="0000000C">
      <w:pPr>
        <w:pStyle w:val="Heading1"/>
        <w:rPr>
          <w:rFonts w:ascii="Twentieth Century" w:cs="Twentieth Century" w:eastAsia="Twentieth Century" w:hAnsi="Twentieth Century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2.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Integrantes do Grupo: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Daniel Ângelo Miranda Ribeiro</w:t>
        <w:br w:type="textWrapping"/>
        <w:t xml:space="preserve">Gabriel Nogueira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wentieth Century" w:cs="Twentieth Century" w:eastAsia="Twentieth Century" w:hAnsi="Twentieth Century"/>
          <w:b w:val="0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3.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Análise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3.1 Requisitos Funcionais:</w:t>
      </w:r>
    </w:p>
    <w:p w:rsidR="00000000" w:rsidDel="00000000" w:rsidP="00000000" w:rsidRDefault="00000000" w:rsidRPr="00000000" w14:paraId="00000010">
      <w:pPr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Qual 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estrutura de dados o usuário deseja usar, e imprimir os resultados acumulados conforme a estrutura desejada.</w:t>
      </w:r>
    </w:p>
    <w:p w:rsidR="00000000" w:rsidDel="00000000" w:rsidP="00000000" w:rsidRDefault="00000000" w:rsidRPr="00000000" w14:paraId="00000011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O usuário poderá escolher qual operação deseja realizar através de opções numéricas (1 a 4 operações básicas, 5 outras operações (operações científicas)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O menu da aplicação deve seguir princípios de Interação Humano-Computador (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IHC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) e Experiência do Usuário (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UX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3.2 Requisitos Não Funcionais:</w:t>
      </w:r>
    </w:p>
    <w:p w:rsidR="00000000" w:rsidDel="00000000" w:rsidP="00000000" w:rsidRDefault="00000000" w:rsidRPr="00000000" w14:paraId="00000015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 Histórico em formato 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de 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17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18">
      <w:pPr>
        <w:pStyle w:val="Heading1"/>
        <w:rPr>
          <w:rFonts w:ascii="Twentieth Century" w:cs="Twentieth Century" w:eastAsia="Twentieth Century" w:hAnsi="Twentieth Century"/>
          <w:b w:val="0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4.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Definição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Tipo de Arquitetura (assinale uma):</w:t>
      </w:r>
    </w:p>
    <w:p w:rsidR="00000000" w:rsidDel="00000000" w:rsidP="00000000" w:rsidRDefault="00000000" w:rsidRPr="00000000" w14:paraId="0000001A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[ x ] Monolítica</w:t>
      </w:r>
    </w:p>
    <w:p w:rsidR="00000000" w:rsidDel="00000000" w:rsidP="00000000" w:rsidRDefault="00000000" w:rsidRPr="00000000" w14:paraId="0000001B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[  ] Camadas</w:t>
      </w:r>
    </w:p>
    <w:p w:rsidR="00000000" w:rsidDel="00000000" w:rsidP="00000000" w:rsidRDefault="00000000" w:rsidRPr="00000000" w14:paraId="0000001C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[  ] Cliente-Servidor</w:t>
      </w:r>
    </w:p>
    <w:p w:rsidR="00000000" w:rsidDel="00000000" w:rsidP="00000000" w:rsidRDefault="00000000" w:rsidRPr="00000000" w14:paraId="0000001D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bookmarkStart w:colFirst="0" w:colLast="0" w:name="_mpifzqk7ulgm" w:id="0"/>
      <w:bookmarkEnd w:id="0"/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[  ] Microserviços</w:t>
      </w:r>
    </w:p>
    <w:p w:rsidR="00000000" w:rsidDel="00000000" w:rsidP="00000000" w:rsidRDefault="00000000" w:rsidRPr="00000000" w14:paraId="0000001E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wentieth Century" w:cs="Twentieth Century" w:eastAsia="Twentieth Century" w:hAnsi="Twentieth Century"/>
          <w:b w:val="1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28"/>
          <w:szCs w:val="28"/>
          <w:rtl w:val="0"/>
        </w:rPr>
        <w:t xml:space="preserve">Justificativa da escolha:</w:t>
      </w:r>
    </w:p>
    <w:p w:rsidR="00000000" w:rsidDel="00000000" w:rsidP="00000000" w:rsidRDefault="00000000" w:rsidRPr="00000000" w14:paraId="00000020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Como é um projeto de baixo requisito funcional e mais prático, não faz sentido dividir o projeto em vários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wentieth Century" w:cs="Twentieth Century" w:eastAsia="Twentieth Century" w:hAnsi="Twentieth Century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5. Descrição das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Camadas do Sistema</w:t>
      </w:r>
    </w:p>
    <w:p w:rsidR="00000000" w:rsidDel="00000000" w:rsidP="00000000" w:rsidRDefault="00000000" w:rsidRPr="00000000" w14:paraId="00000023">
      <w:pPr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5.1 Camada de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 (CMD com princípios de IHC):</w:t>
      </w:r>
    </w:p>
    <w:p w:rsidR="00000000" w:rsidDel="00000000" w:rsidP="00000000" w:rsidRDefault="00000000" w:rsidRPr="00000000" w14:paraId="00000025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Na interface devemos deixar o mais simples e didático possível, pois assim ficará mais fácil do usuário entender suas necessidades e escolher qual opção de cálculo melhor lhe atenderia.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5.2 Camada de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28"/>
          <w:szCs w:val="28"/>
          <w:rtl w:val="0"/>
        </w:rPr>
        <w:t xml:space="preserve"> Negócios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Realizar operações matemáticas</w:t>
      </w:r>
    </w:p>
    <w:p w:rsidR="00000000" w:rsidDel="00000000" w:rsidP="00000000" w:rsidRDefault="00000000" w:rsidRPr="00000000" w14:paraId="00000028">
      <w:pPr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O sistema irá implementar funções para as operações matemáticas e armazenar os resultados em três estruturas de dados: Fila, Pilha e Lista. </w:t>
      </w:r>
    </w:p>
    <w:p w:rsidR="00000000" w:rsidDel="00000000" w:rsidP="00000000" w:rsidRDefault="00000000" w:rsidRPr="00000000" w14:paraId="00000029">
      <w:pPr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O usuário poderá escolher a forma como deseja imprimir os resultados conforme a estrutura desejada</w:t>
      </w:r>
    </w:p>
    <w:p w:rsidR="00000000" w:rsidDel="00000000" w:rsidP="00000000" w:rsidRDefault="00000000" w:rsidRPr="00000000" w14:paraId="0000002A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5.3 Camada de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28"/>
          <w:szCs w:val="28"/>
          <w:rtl w:val="0"/>
        </w:rPr>
        <w:t xml:space="preserve">Dados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 (uso de fila, pilha e lista):</w:t>
      </w:r>
    </w:p>
    <w:p w:rsidR="00000000" w:rsidDel="00000000" w:rsidP="00000000" w:rsidRDefault="00000000" w:rsidRPr="00000000" w14:paraId="0000002C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wentieth Century" w:cs="Twentieth Century" w:eastAsia="Twentieth Century" w:hAnsi="Twentieth Century"/>
          <w:b w:val="0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6.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Projeto Detalhado dos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Descreva os principais componentes e suas responsabilidades:</w:t>
      </w:r>
    </w:p>
    <w:p w:rsidR="00000000" w:rsidDel="00000000" w:rsidP="00000000" w:rsidRDefault="00000000" w:rsidRPr="00000000" w14:paraId="0000002F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Componente 1: </w:t>
      </w:r>
    </w:p>
    <w:p w:rsidR="00000000" w:rsidDel="00000000" w:rsidP="00000000" w:rsidRDefault="00000000" w:rsidRPr="00000000" w14:paraId="00000031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Componente 2: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 Escolha para tratamento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- Componente 3: </w:t>
      </w:r>
    </w:p>
    <w:p w:rsidR="00000000" w:rsidDel="00000000" w:rsidP="00000000" w:rsidRDefault="00000000" w:rsidRPr="00000000" w14:paraId="00000033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Twentieth Century" w:cs="Twentieth Century" w:eastAsia="Twentieth Century" w:hAnsi="Twentieth Century"/>
          <w:b w:val="0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7.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Estratégia de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Como o grupo pretende documentar o projeto (ex: comentários no código, arquivos markdown, etc.):</w:t>
      </w:r>
    </w:p>
    <w:p w:rsidR="00000000" w:rsidDel="00000000" w:rsidP="00000000" w:rsidRDefault="00000000" w:rsidRPr="00000000" w14:paraId="00000036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Iremos usar os arquivos markdown, pois assim fica melhor de deixar tudo documentado e organizado para futuras atualizações e manutenções.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wentieth Century" w:cs="Twentieth Century" w:eastAsia="Twentieth Century" w:hAnsi="Twentieth Century"/>
          <w:b w:val="0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8.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Validação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Como o grupo pretende validar o funcionamento do sistema (ex: testes manuais, testes automatizados, revisão entre pares):</w:t>
      </w:r>
    </w:p>
    <w:p w:rsidR="00000000" w:rsidDel="00000000" w:rsidP="00000000" w:rsidRDefault="00000000" w:rsidRPr="00000000" w14:paraId="00000039">
      <w:pPr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Iremos fazer testes manuais e revisão entre pares, para que todos os bugs sejam resolvidos e todo o projeto seja revisado para que esteja em conformidade com o arquivo markdown ou PRD (</w:t>
      </w: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Product Requirements Document).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wentieth Century" w:cs="Twentieth Century" w:eastAsia="Twentieth Century" w:hAnsi="Twentieth Century"/>
          <w:b w:val="0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9. 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Diagramas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Espaço reservado para inserção de diagramas UML (caso desejado):</w:t>
      </w:r>
    </w:p>
    <w:p w:rsidR="00000000" w:rsidDel="00000000" w:rsidP="00000000" w:rsidRDefault="00000000" w:rsidRPr="00000000" w14:paraId="0000003C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[ ] Diagrama de Casos de Uso</w:t>
      </w:r>
    </w:p>
    <w:p w:rsidR="00000000" w:rsidDel="00000000" w:rsidP="00000000" w:rsidRDefault="00000000" w:rsidRPr="00000000" w14:paraId="0000003E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[ ] Diagrama de Atividades</w:t>
      </w:r>
    </w:p>
    <w:p w:rsidR="00000000" w:rsidDel="00000000" w:rsidP="00000000" w:rsidRDefault="00000000" w:rsidRPr="00000000" w14:paraId="0000003F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[ ] Diagrama de Classes</w:t>
      </w:r>
    </w:p>
    <w:p w:rsidR="00000000" w:rsidDel="00000000" w:rsidP="00000000" w:rsidRDefault="00000000" w:rsidRPr="00000000" w14:paraId="00000040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wentieth Century" w:cs="Twentieth Century" w:eastAsia="Twentieth Century" w:hAnsi="Twentieth Century"/>
          <w:color w:val="000000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sz w:val="28"/>
          <w:szCs w:val="28"/>
          <w:rtl w:val="0"/>
        </w:rPr>
        <w:t xml:space="preserve">(Anexe ou desenhe abaixo)</w:t>
      </w:r>
    </w:p>
    <w:p w:rsidR="00000000" w:rsidDel="00000000" w:rsidP="00000000" w:rsidRDefault="00000000" w:rsidRPr="00000000" w14:paraId="00000042">
      <w:pPr>
        <w:pStyle w:val="Heading1"/>
        <w:rPr>
          <w:rFonts w:ascii="Twentieth Century" w:cs="Twentieth Century" w:eastAsia="Twentieth Century" w:hAnsi="Twentieth Century"/>
          <w:b w:val="0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color w:val="000000"/>
          <w:rtl w:val="0"/>
        </w:rPr>
        <w:t xml:space="preserve">10. Observações Finais</w:t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wentieth Centur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352550" cy="2503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2550" cy="2503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PROJETO DE SOFTWARE 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(Introdução às Arquitetura e Camadas)</w: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Projeto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