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BE44" w14:textId="5B3ABB8E" w:rsidR="009D4708" w:rsidRPr="0065704B" w:rsidRDefault="0065704B">
      <w:pPr>
        <w:rPr>
          <w:b/>
          <w:bCs/>
          <w:lang w:val="es-ES"/>
        </w:rPr>
      </w:pPr>
      <w:r w:rsidRPr="0065704B">
        <w:rPr>
          <w:b/>
          <w:bCs/>
          <w:lang w:val="es-ES"/>
        </w:rPr>
        <w:t>Nohelia Agudelo Cuervo – 2210413</w:t>
      </w:r>
    </w:p>
    <w:p w14:paraId="2AC66610" w14:textId="720F0F27" w:rsidR="0065704B" w:rsidRPr="0065704B" w:rsidRDefault="0065704B">
      <w:pPr>
        <w:rPr>
          <w:b/>
          <w:bCs/>
          <w:lang w:val="es-ES"/>
        </w:rPr>
      </w:pPr>
      <w:r w:rsidRPr="0065704B">
        <w:rPr>
          <w:b/>
          <w:bCs/>
          <w:lang w:val="es-ES"/>
        </w:rPr>
        <w:t>Fabián Camilo Chacón Vargas – 2214192</w:t>
      </w:r>
    </w:p>
    <w:p w14:paraId="745A8CDC" w14:textId="72802402" w:rsidR="0065704B" w:rsidRDefault="0065704B">
      <w:pPr>
        <w:rPr>
          <w:lang w:val="es-ES"/>
        </w:rPr>
      </w:pPr>
      <w:r>
        <w:rPr>
          <w:lang w:val="es-ES"/>
        </w:rPr>
        <w:t>___________________________________________________________________________________________________</w:t>
      </w:r>
    </w:p>
    <w:p w14:paraId="4349F58E" w14:textId="6688F6A6" w:rsidR="0065704B" w:rsidRPr="0065704B" w:rsidRDefault="0065704B" w:rsidP="0065704B">
      <w:pPr>
        <w:jc w:val="center"/>
        <w:rPr>
          <w:b/>
          <w:bCs/>
          <w:lang w:val="es-ES"/>
        </w:rPr>
      </w:pPr>
      <w:r w:rsidRPr="0065704B">
        <w:rPr>
          <w:b/>
          <w:bCs/>
          <w:lang w:val="es-ES"/>
        </w:rPr>
        <w:t xml:space="preserve">PRÁCTICA </w:t>
      </w:r>
      <w:r w:rsidR="00CC2A61">
        <w:rPr>
          <w:b/>
          <w:bCs/>
          <w:lang w:val="es-ES"/>
        </w:rPr>
        <w:t>B</w:t>
      </w:r>
      <w:r w:rsidRPr="0065704B">
        <w:rPr>
          <w:b/>
          <w:bCs/>
          <w:lang w:val="es-ES"/>
        </w:rPr>
        <w:t xml:space="preserve"> – PARTE 1 – LABORATORIO 4</w:t>
      </w:r>
    </w:p>
    <w:p w14:paraId="3BE025B9" w14:textId="0D3BB853" w:rsidR="00CC2A61" w:rsidRDefault="00CC2A61" w:rsidP="00CC2A61">
      <w:pPr>
        <w:rPr>
          <w:lang w:val="es-ES"/>
        </w:rPr>
      </w:pPr>
      <w:r w:rsidRPr="00CC2A61">
        <w:rPr>
          <w:lang w:val="es-ES"/>
        </w:rPr>
        <w:t xml:space="preserve">En la siguiente tabla, se </w:t>
      </w:r>
      <w:r>
        <w:rPr>
          <w:lang w:val="es-ES"/>
        </w:rPr>
        <w:t xml:space="preserve">contempla toda la información de interés para esta primera parte de la práctica: valores de Kp y Am según el tipo de modulación y sus respectivas potencias halladas en el laboratorio.  </w:t>
      </w:r>
    </w:p>
    <w:p w14:paraId="37D8592B" w14:textId="21F455F7" w:rsidR="00CC2A61" w:rsidRPr="00CC2A61" w:rsidRDefault="000C6F74" w:rsidP="00CC2A61">
      <w:pPr>
        <w:rPr>
          <w:lang w:val="es-ES"/>
        </w:rPr>
      </w:pPr>
      <w:r w:rsidRPr="000C6F74">
        <w:rPr>
          <w:lang w:val="es-ES"/>
        </w:rPr>
        <w:drawing>
          <wp:inline distT="0" distB="0" distL="0" distR="0" wp14:anchorId="43BC53DE" wp14:editId="031E511E">
            <wp:extent cx="6400800" cy="1176655"/>
            <wp:effectExtent l="0" t="0" r="0" b="4445"/>
            <wp:docPr id="1218338676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8676" name="Imagen 1" descr="Imagen que contiene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19C0" w14:textId="30228C7B" w:rsidR="00552F35" w:rsidRDefault="00552F35" w:rsidP="00552F35">
      <w:pPr>
        <w:jc w:val="both"/>
        <w:rPr>
          <w:lang w:val="es-ES"/>
        </w:rPr>
      </w:pPr>
      <w:r>
        <w:rPr>
          <w:lang w:val="es-ES"/>
        </w:rPr>
        <w:t>Para conocer el valor de la amplitud de la señal portadora (Ac), se</w:t>
      </w:r>
      <w:r>
        <w:rPr>
          <w:lang w:val="es-ES"/>
        </w:rPr>
        <w:t xml:space="preserve"> ubica el marcador en la mitad de la señal producida</w:t>
      </w:r>
      <w:r w:rsidR="00E700C5">
        <w:rPr>
          <w:lang w:val="es-ES"/>
        </w:rPr>
        <w:t xml:space="preserve"> por el osciloscopio</w:t>
      </w:r>
      <w:r>
        <w:rPr>
          <w:lang w:val="es-ES"/>
        </w:rPr>
        <w:t>. Este dato es de utilidad para conocer la potencia de la envolvente compleja (Ps), que se calcula con la siguiente fórmula:</w:t>
      </w:r>
    </w:p>
    <w:p w14:paraId="4B317985" w14:textId="65B7586F" w:rsidR="00552F35" w:rsidRPr="00552F35" w:rsidRDefault="00552F35" w:rsidP="00552F35">
      <w:pPr>
        <w:jc w:val="both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s</m:t>
              </m:r>
            </m:sub>
          </m:sSub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</m:oMath>
      </m:oMathPara>
    </w:p>
    <w:p w14:paraId="606D307F" w14:textId="19C6F4C8" w:rsidR="00980191" w:rsidRDefault="004A2C88" w:rsidP="00E700C5">
      <w:pPr>
        <w:jc w:val="both"/>
        <w:rPr>
          <w:lang w:val="es-ES"/>
        </w:rPr>
      </w:pPr>
      <w:r>
        <w:rPr>
          <w:lang w:val="es-ES"/>
        </w:rPr>
        <w:t>Otra característica</w:t>
      </w:r>
      <w:r w:rsidR="00980191">
        <w:rPr>
          <w:lang w:val="es-ES"/>
        </w:rPr>
        <w:t xml:space="preserve"> que se puede conocer es</w:t>
      </w:r>
      <w:r>
        <w:rPr>
          <w:lang w:val="es-ES"/>
        </w:rPr>
        <w:t xml:space="preserve"> el índice de modulación (m), el cual se calcula de la siguiente manera:</w:t>
      </w:r>
    </w:p>
    <w:p w14:paraId="67A0B7EF" w14:textId="5057E42F" w:rsidR="004A2C88" w:rsidRPr="00552F35" w:rsidRDefault="004A2C88" w:rsidP="004A2C88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</m:t>
          </m:r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7C0F0787" w14:textId="71D425F3" w:rsidR="004A2C88" w:rsidRDefault="004A2C88" w:rsidP="00E700C5">
      <w:pPr>
        <w:jc w:val="both"/>
        <w:rPr>
          <w:lang w:val="es-ES"/>
        </w:rPr>
      </w:pPr>
      <w:r>
        <w:rPr>
          <w:lang w:val="es-ES"/>
        </w:rPr>
        <w:t xml:space="preserve">Donde Am es la amplitud pico, correspondiente a la envolvente máxima. </w:t>
      </w:r>
    </w:p>
    <w:p w14:paraId="1FEA8712" w14:textId="792A2227" w:rsidR="00E700C5" w:rsidRPr="00E700C5" w:rsidRDefault="00E700C5" w:rsidP="00E700C5">
      <w:pPr>
        <w:jc w:val="both"/>
        <w:rPr>
          <w:lang w:val="es-ES"/>
        </w:rPr>
      </w:pPr>
      <w:r w:rsidRPr="00E700C5">
        <w:rPr>
          <w:lang w:val="es-ES"/>
        </w:rPr>
        <w:t xml:space="preserve">Mientras tanto, en el analizador de espectros, se logra observar </w:t>
      </w:r>
      <w:r>
        <w:rPr>
          <w:lang w:val="es-ES"/>
        </w:rPr>
        <w:t xml:space="preserve">el </w:t>
      </w:r>
      <w:r w:rsidRPr="00E700C5">
        <w:t>espectro de una señal con modulación en frecuencia</w:t>
      </w:r>
      <w:r>
        <w:t xml:space="preserve">, donde </w:t>
      </w:r>
      <w:r>
        <w:rPr>
          <w:lang w:val="es-ES"/>
        </w:rPr>
        <w:t>los</w:t>
      </w:r>
      <w:r w:rsidRPr="00E700C5">
        <w:rPr>
          <w:lang w:val="es-ES"/>
        </w:rPr>
        <w:t xml:space="preserve"> impulsos que apare</w:t>
      </w:r>
      <w:r>
        <w:rPr>
          <w:lang w:val="es-ES"/>
        </w:rPr>
        <w:t>cen</w:t>
      </w:r>
      <w:r w:rsidRPr="00E700C5">
        <w:rPr>
          <w:lang w:val="es-ES"/>
        </w:rPr>
        <w:t xml:space="preserve"> representan componentes espectrales (frecuencias) de la señal modulada. Su altura multiplica la potencia de la portadora con funciones de Bessel.</w:t>
      </w:r>
      <w:r>
        <w:rPr>
          <w:lang w:val="es-ES"/>
        </w:rPr>
        <w:t xml:space="preserve"> </w:t>
      </w:r>
    </w:p>
    <w:p w14:paraId="079E17A5" w14:textId="38741547" w:rsidR="00CC2A61" w:rsidRPr="0096305F" w:rsidRDefault="0096305F" w:rsidP="0096305F">
      <w:pPr>
        <w:rPr>
          <w:b/>
          <w:bCs/>
          <w:lang w:val="es-ES"/>
        </w:rPr>
      </w:pPr>
      <w:r w:rsidRPr="0096305F">
        <w:rPr>
          <w:b/>
          <w:bCs/>
          <w:lang w:val="es-ES"/>
        </w:rPr>
        <w:t>Modulación angular de banda estrecha (Kp*Am &lt; 0,1)</w:t>
      </w:r>
    </w:p>
    <w:p w14:paraId="5FA0CE4F" w14:textId="146A03DC" w:rsidR="00CC2A61" w:rsidRPr="00E700C5" w:rsidRDefault="0096305F" w:rsidP="00E700C5">
      <w:pPr>
        <w:rPr>
          <w:lang w:val="es-ES"/>
        </w:rPr>
      </w:pPr>
      <w:r>
        <w:rPr>
          <w:lang w:val="es-ES"/>
        </w:rPr>
        <w:t xml:space="preserve">Como se observa en la tabla, </w:t>
      </w:r>
      <w:r w:rsidR="000C6F74">
        <w:rPr>
          <w:lang w:val="es-ES"/>
        </w:rPr>
        <w:t>se tomaron los siguientes casos de valor de Kp*Am: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88"/>
        <w:gridCol w:w="4862"/>
      </w:tblGrid>
      <w:tr w:rsidR="00E700C5" w14:paraId="412C04F9" w14:textId="77777777" w:rsidTr="00BF200C">
        <w:tc>
          <w:tcPr>
            <w:tcW w:w="9350" w:type="dxa"/>
            <w:gridSpan w:val="2"/>
          </w:tcPr>
          <w:p w14:paraId="778EED21" w14:textId="4B578B6A" w:rsidR="00E700C5" w:rsidRPr="00E700C5" w:rsidRDefault="00E700C5" w:rsidP="00E700C5">
            <w:pPr>
              <w:jc w:val="center"/>
              <w:rPr>
                <w:b/>
                <w:bCs/>
                <w:lang w:val="es-ES"/>
              </w:rPr>
            </w:pPr>
            <w:r w:rsidRPr="00E700C5">
              <w:rPr>
                <w:b/>
                <w:bCs/>
                <w:lang w:val="es-ES"/>
              </w:rPr>
              <w:t>CASO 1: Kp*Am = 0,1</w:t>
            </w:r>
          </w:p>
        </w:tc>
      </w:tr>
      <w:tr w:rsidR="004A2C88" w14:paraId="2C1CDDFA" w14:textId="77777777" w:rsidTr="00E700C5">
        <w:tc>
          <w:tcPr>
            <w:tcW w:w="4547" w:type="dxa"/>
          </w:tcPr>
          <w:p w14:paraId="6BA5CA4B" w14:textId="4E4DBE16" w:rsidR="000C6F74" w:rsidRDefault="004A2C88" w:rsidP="00245AFF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7822F81" wp14:editId="65CA77B2">
                  <wp:extent cx="2750127" cy="1770394"/>
                  <wp:effectExtent l="0" t="0" r="0" b="1270"/>
                  <wp:docPr id="1220670562" name="Imagen 16" descr="Escala de tiem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670562" name="Imagen 16" descr="Escala de tiempo&#10;&#10;El contenido generado por IA puede ser incorrecto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523" cy="178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14:paraId="524E97A8" w14:textId="46006F9C" w:rsidR="000C6F74" w:rsidRDefault="000C6F74" w:rsidP="00245AFF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9C686C5" wp14:editId="399D08E5">
                  <wp:extent cx="2987817" cy="1788160"/>
                  <wp:effectExtent l="0" t="0" r="3175" b="2540"/>
                  <wp:docPr id="149625089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27"/>
                          <a:stretch/>
                        </pic:blipFill>
                        <pic:spPr bwMode="auto">
                          <a:xfrm>
                            <a:off x="0" y="0"/>
                            <a:ext cx="3021564" cy="1808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88" w14:paraId="3680926A" w14:textId="77777777" w:rsidTr="00E700C5">
        <w:tc>
          <w:tcPr>
            <w:tcW w:w="4547" w:type="dxa"/>
          </w:tcPr>
          <w:p w14:paraId="6A7C8068" w14:textId="3898D646" w:rsidR="000C6F74" w:rsidRPr="000C6F74" w:rsidRDefault="000C6F74" w:rsidP="000C6F7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Osciloscopio</w:t>
            </w:r>
          </w:p>
        </w:tc>
        <w:tc>
          <w:tcPr>
            <w:tcW w:w="4803" w:type="dxa"/>
          </w:tcPr>
          <w:p w14:paraId="455705A6" w14:textId="7B9D12D7" w:rsidR="000C6F74" w:rsidRPr="000C6F74" w:rsidRDefault="000C6F74" w:rsidP="000C6F7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Analizador de espectros</w:t>
            </w:r>
          </w:p>
        </w:tc>
      </w:tr>
      <w:tr w:rsidR="004A2C88" w14:paraId="7ECE3F23" w14:textId="77777777" w:rsidTr="00E700C5">
        <w:tc>
          <w:tcPr>
            <w:tcW w:w="4547" w:type="dxa"/>
          </w:tcPr>
          <w:p w14:paraId="76253877" w14:textId="0345715E" w:rsidR="000C6F74" w:rsidRDefault="005C2A55" w:rsidP="00E700C5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 obtiene</w:t>
            </w:r>
            <w:r w:rsidR="00552F35">
              <w:rPr>
                <w:lang w:val="es-ES"/>
              </w:rPr>
              <w:t xml:space="preserve"> valor de</w:t>
            </w:r>
            <w:r w:rsidR="000C6F74">
              <w:rPr>
                <w:lang w:val="es-ES"/>
              </w:rPr>
              <w:t xml:space="preserve"> 779,35[mV].</w:t>
            </w:r>
          </w:p>
          <w:p w14:paraId="549568CB" w14:textId="1A1AD880" w:rsidR="00552F35" w:rsidRDefault="005C2A55" w:rsidP="00E700C5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Reemplazando el valor de Ac en la fórmula de Ps, se obtiene un valor de aproximadamente 0,3037[W].</w:t>
            </w:r>
          </w:p>
          <w:p w14:paraId="7D7DAF91" w14:textId="022EF6CC" w:rsidR="004A2C88" w:rsidRDefault="004A2C88" w:rsidP="00E700C5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 halla un valor de 8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,1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[mV] para Am, con el cual se calcula que el índice de modulación es de 0,11</w:t>
            </w:r>
            <w:r w:rsidR="00556313">
              <w:rPr>
                <w:lang w:val="es-ES"/>
              </w:rPr>
              <w:t>.</w:t>
            </w:r>
          </w:p>
        </w:tc>
        <w:tc>
          <w:tcPr>
            <w:tcW w:w="4803" w:type="dxa"/>
          </w:tcPr>
          <w:p w14:paraId="59C53D51" w14:textId="09353974" w:rsidR="00DB0982" w:rsidRPr="00E700C5" w:rsidRDefault="00E700C5" w:rsidP="00E700C5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halla la potencia de la señal modulada (P) con el </w:t>
            </w:r>
            <w:r>
              <w:rPr>
                <w:lang w:val="es-ES"/>
              </w:rPr>
              <w:t>impulso</w:t>
            </w:r>
            <w:r>
              <w:rPr>
                <w:lang w:val="es-ES"/>
              </w:rPr>
              <w:t xml:space="preserve"> más alto, dando como resultado P = 59,47[uW].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5"/>
        <w:tblW w:w="0" w:type="auto"/>
        <w:tblLook w:val="04A0" w:firstRow="1" w:lastRow="0" w:firstColumn="1" w:lastColumn="0" w:noHBand="0" w:noVBand="1"/>
      </w:tblPr>
      <w:tblGrid>
        <w:gridCol w:w="4471"/>
        <w:gridCol w:w="4958"/>
      </w:tblGrid>
      <w:tr w:rsidR="007C5FB6" w14:paraId="783D84ED" w14:textId="77777777" w:rsidTr="007C5FB6">
        <w:tc>
          <w:tcPr>
            <w:tcW w:w="9397" w:type="dxa"/>
            <w:gridSpan w:val="2"/>
          </w:tcPr>
          <w:p w14:paraId="3E73B6ED" w14:textId="77777777" w:rsidR="00E700C5" w:rsidRPr="00E700C5" w:rsidRDefault="00E700C5" w:rsidP="00E700C5">
            <w:pPr>
              <w:jc w:val="center"/>
              <w:rPr>
                <w:b/>
                <w:bCs/>
                <w:lang w:val="es-ES"/>
              </w:rPr>
            </w:pPr>
            <w:r w:rsidRPr="00E700C5">
              <w:rPr>
                <w:b/>
                <w:bCs/>
                <w:lang w:val="es-ES"/>
              </w:rPr>
              <w:lastRenderedPageBreak/>
              <w:t xml:space="preserve">CASO </w:t>
            </w:r>
            <w:r>
              <w:rPr>
                <w:b/>
                <w:bCs/>
                <w:lang w:val="es-ES"/>
              </w:rPr>
              <w:t>2</w:t>
            </w:r>
            <w:r w:rsidRPr="00E700C5">
              <w:rPr>
                <w:b/>
                <w:bCs/>
                <w:lang w:val="es-ES"/>
              </w:rPr>
              <w:t>: Kp*Am = 0,</w:t>
            </w:r>
            <w:r>
              <w:rPr>
                <w:b/>
                <w:bCs/>
                <w:lang w:val="es-ES"/>
              </w:rPr>
              <w:t>025</w:t>
            </w:r>
          </w:p>
        </w:tc>
      </w:tr>
      <w:tr w:rsidR="00980191" w14:paraId="2ACF7F70" w14:textId="77777777" w:rsidTr="007C5FB6">
        <w:tc>
          <w:tcPr>
            <w:tcW w:w="4471" w:type="dxa"/>
          </w:tcPr>
          <w:p w14:paraId="6B216857" w14:textId="5754C06C" w:rsidR="00E700C5" w:rsidRDefault="00980191" w:rsidP="00E700C5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966DB6E" wp14:editId="1866C7DA">
                  <wp:extent cx="2660072" cy="1712302"/>
                  <wp:effectExtent l="0" t="0" r="6985" b="2540"/>
                  <wp:docPr id="1903818525" name="Imagen 14" descr="Escala de tiem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818525" name="Imagen 14" descr="Escala de tiempo&#10;&#10;El contenido generado por IA puede ser incorrecto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293" cy="172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7BACAF56" w14:textId="2C487480" w:rsidR="00E700C5" w:rsidRDefault="007C5FB6" w:rsidP="00E700C5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2AA15DC" wp14:editId="02244AC6">
                  <wp:extent cx="3011573" cy="1691640"/>
                  <wp:effectExtent l="0" t="0" r="0" b="3810"/>
                  <wp:docPr id="214069455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528" cy="171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91" w14:paraId="32C59E33" w14:textId="77777777" w:rsidTr="007C5FB6">
        <w:tc>
          <w:tcPr>
            <w:tcW w:w="4471" w:type="dxa"/>
          </w:tcPr>
          <w:p w14:paraId="7558B5A4" w14:textId="77777777" w:rsidR="00E700C5" w:rsidRPr="000C6F74" w:rsidRDefault="00E700C5" w:rsidP="00E700C5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Osciloscopio</w:t>
            </w:r>
          </w:p>
        </w:tc>
        <w:tc>
          <w:tcPr>
            <w:tcW w:w="4926" w:type="dxa"/>
          </w:tcPr>
          <w:p w14:paraId="673D3921" w14:textId="77777777" w:rsidR="00E700C5" w:rsidRPr="000C6F74" w:rsidRDefault="00E700C5" w:rsidP="00E700C5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Analizador de espectros</w:t>
            </w:r>
          </w:p>
        </w:tc>
      </w:tr>
      <w:tr w:rsidR="00980191" w14:paraId="1531906D" w14:textId="77777777" w:rsidTr="007C5FB6">
        <w:tc>
          <w:tcPr>
            <w:tcW w:w="4471" w:type="dxa"/>
          </w:tcPr>
          <w:p w14:paraId="6252E3FD" w14:textId="2B9B9EC5" w:rsidR="00E700C5" w:rsidRDefault="00E700C5" w:rsidP="00E700C5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 obtiene valor de 7</w:t>
            </w:r>
            <w:r w:rsidR="007C5FB6">
              <w:rPr>
                <w:lang w:val="es-ES"/>
              </w:rPr>
              <w:t>61</w:t>
            </w:r>
            <w:r>
              <w:rPr>
                <w:lang w:val="es-ES"/>
              </w:rPr>
              <w:t>,</w:t>
            </w:r>
            <w:r w:rsidR="007C5FB6">
              <w:rPr>
                <w:lang w:val="es-ES"/>
              </w:rPr>
              <w:t>97</w:t>
            </w:r>
            <w:r>
              <w:rPr>
                <w:lang w:val="es-ES"/>
              </w:rPr>
              <w:t>[mV].</w:t>
            </w:r>
          </w:p>
          <w:p w14:paraId="68A7A87B" w14:textId="0C26BA18" w:rsidR="00980191" w:rsidRDefault="00E700C5" w:rsidP="0098019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Reemplazando el valor de Ac en la fórmula de Ps, se obtiene un valor de aproximadamente 0,</w:t>
            </w:r>
            <w:r w:rsidR="007C5FB6">
              <w:rPr>
                <w:lang w:val="es-ES"/>
              </w:rPr>
              <w:t>2903</w:t>
            </w:r>
            <w:r>
              <w:rPr>
                <w:lang w:val="es-ES"/>
              </w:rPr>
              <w:t>[W].</w:t>
            </w:r>
          </w:p>
          <w:p w14:paraId="21015C78" w14:textId="1D5287C3" w:rsidR="00980191" w:rsidRPr="00980191" w:rsidRDefault="00980191" w:rsidP="0098019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 halla un valor de 89,01[mV] para Am, con el cual se calcula que el índice de modulación es de 0,11</w:t>
            </w:r>
            <w:r w:rsidR="00556313">
              <w:rPr>
                <w:lang w:val="es-ES"/>
              </w:rPr>
              <w:t>.</w:t>
            </w:r>
          </w:p>
        </w:tc>
        <w:tc>
          <w:tcPr>
            <w:tcW w:w="4926" w:type="dxa"/>
          </w:tcPr>
          <w:p w14:paraId="4C452F3A" w14:textId="71D884F2" w:rsidR="00E700C5" w:rsidRPr="00E700C5" w:rsidRDefault="00E700C5" w:rsidP="00E700C5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 halla la potencia de la señal modulada (P) con el impulso más alto, dando como resultado P = 5</w:t>
            </w:r>
            <w:r w:rsidR="007C5FB6">
              <w:rPr>
                <w:lang w:val="es-ES"/>
              </w:rPr>
              <w:t>8</w:t>
            </w:r>
            <w:r>
              <w:rPr>
                <w:lang w:val="es-ES"/>
              </w:rPr>
              <w:t>,</w:t>
            </w:r>
            <w:r w:rsidR="007C5FB6">
              <w:rPr>
                <w:lang w:val="es-ES"/>
              </w:rPr>
              <w:t>2</w:t>
            </w:r>
            <w:r>
              <w:rPr>
                <w:lang w:val="es-ES"/>
              </w:rPr>
              <w:t>7[uW].</w:t>
            </w:r>
          </w:p>
        </w:tc>
      </w:tr>
    </w:tbl>
    <w:p w14:paraId="1CA82CC6" w14:textId="77777777" w:rsidR="00CC2A61" w:rsidRPr="00E700C5" w:rsidRDefault="00CC2A61" w:rsidP="00E700C5">
      <w:pPr>
        <w:rPr>
          <w:lang w:val="es-ES"/>
        </w:rPr>
      </w:pPr>
    </w:p>
    <w:p w14:paraId="40DF2DEB" w14:textId="77777777" w:rsidR="00CC2A61" w:rsidRDefault="00CC2A61" w:rsidP="00245AFF">
      <w:pPr>
        <w:pStyle w:val="Prrafodelista"/>
        <w:rPr>
          <w:lang w:val="es-ES"/>
        </w:rPr>
      </w:pPr>
    </w:p>
    <w:p w14:paraId="3E8A801A" w14:textId="2F7AA7A0" w:rsidR="007C5FB6" w:rsidRPr="0096305F" w:rsidRDefault="007C5FB6" w:rsidP="007C5FB6">
      <w:pPr>
        <w:rPr>
          <w:b/>
          <w:bCs/>
          <w:lang w:val="es-ES"/>
        </w:rPr>
      </w:pPr>
      <w:r w:rsidRPr="0096305F">
        <w:rPr>
          <w:b/>
          <w:bCs/>
          <w:lang w:val="es-ES"/>
        </w:rPr>
        <w:t xml:space="preserve">Modulación angular de banda estrecha (Kp*Am </w:t>
      </w:r>
      <w:r>
        <w:rPr>
          <w:b/>
          <w:bCs/>
          <w:lang w:val="es-ES"/>
        </w:rPr>
        <w:t>&gt; 5</w:t>
      </w:r>
      <w:r w:rsidRPr="0096305F">
        <w:rPr>
          <w:b/>
          <w:bCs/>
          <w:lang w:val="es-ES"/>
        </w:rPr>
        <w:t>)</w:t>
      </w:r>
    </w:p>
    <w:p w14:paraId="62613970" w14:textId="77777777" w:rsidR="007C5FB6" w:rsidRPr="00E700C5" w:rsidRDefault="007C5FB6" w:rsidP="007C5FB6">
      <w:pPr>
        <w:rPr>
          <w:lang w:val="es-ES"/>
        </w:rPr>
      </w:pPr>
      <w:r>
        <w:rPr>
          <w:lang w:val="es-ES"/>
        </w:rPr>
        <w:t>Como se observa en la tabla, se tomaron los siguientes casos de valor de Kp*Am:</w:t>
      </w:r>
    </w:p>
    <w:tbl>
      <w:tblPr>
        <w:tblStyle w:val="Tablaconcuadrcula"/>
        <w:tblpPr w:leftFromText="141" w:rightFromText="141" w:vertAnchor="text" w:horzAnchor="margin" w:tblpXSpec="right" w:tblpY="141"/>
        <w:tblW w:w="0" w:type="auto"/>
        <w:tblLook w:val="04A0" w:firstRow="1" w:lastRow="0" w:firstColumn="1" w:lastColumn="0" w:noHBand="0" w:noVBand="1"/>
      </w:tblPr>
      <w:tblGrid>
        <w:gridCol w:w="4471"/>
        <w:gridCol w:w="5016"/>
      </w:tblGrid>
      <w:tr w:rsidR="007C5FB6" w14:paraId="4166FFDE" w14:textId="77777777" w:rsidTr="007C5FB6">
        <w:tc>
          <w:tcPr>
            <w:tcW w:w="9429" w:type="dxa"/>
            <w:gridSpan w:val="2"/>
          </w:tcPr>
          <w:p w14:paraId="201E31BE" w14:textId="6F479EC7" w:rsidR="007C5FB6" w:rsidRPr="00E700C5" w:rsidRDefault="007C5FB6" w:rsidP="007C5FB6">
            <w:pPr>
              <w:jc w:val="center"/>
              <w:rPr>
                <w:b/>
                <w:bCs/>
                <w:lang w:val="es-ES"/>
              </w:rPr>
            </w:pPr>
            <w:r w:rsidRPr="00E700C5">
              <w:rPr>
                <w:b/>
                <w:bCs/>
                <w:lang w:val="es-ES"/>
              </w:rPr>
              <w:t xml:space="preserve">CASO </w:t>
            </w:r>
            <w:r>
              <w:rPr>
                <w:b/>
                <w:bCs/>
                <w:lang w:val="es-ES"/>
              </w:rPr>
              <w:t>1</w:t>
            </w:r>
            <w:r w:rsidRPr="00E700C5">
              <w:rPr>
                <w:b/>
                <w:bCs/>
                <w:lang w:val="es-ES"/>
              </w:rPr>
              <w:t xml:space="preserve">: Kp*Am = </w:t>
            </w:r>
            <w:r>
              <w:rPr>
                <w:b/>
                <w:bCs/>
                <w:lang w:val="es-ES"/>
              </w:rPr>
              <w:t>9</w:t>
            </w:r>
          </w:p>
        </w:tc>
      </w:tr>
      <w:tr w:rsidR="005A0F6F" w14:paraId="4CF2BC56" w14:textId="77777777" w:rsidTr="007C5FB6">
        <w:tc>
          <w:tcPr>
            <w:tcW w:w="4471" w:type="dxa"/>
          </w:tcPr>
          <w:p w14:paraId="2772CA2E" w14:textId="155E4AAE" w:rsidR="007C5FB6" w:rsidRDefault="005A0F6F" w:rsidP="007C5FB6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268A3D2" wp14:editId="5BFC882B">
                  <wp:extent cx="2651397" cy="1706880"/>
                  <wp:effectExtent l="0" t="0" r="0" b="7620"/>
                  <wp:docPr id="131328453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223" cy="171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</w:tcPr>
          <w:p w14:paraId="79C31B14" w14:textId="7D9A2479" w:rsidR="007C5FB6" w:rsidRDefault="005A0F6F" w:rsidP="007C5FB6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F9C6056" wp14:editId="00FBEE95">
                  <wp:extent cx="3044983" cy="1714500"/>
                  <wp:effectExtent l="0" t="0" r="3175" b="0"/>
                  <wp:docPr id="67356070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410" cy="172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F6F" w14:paraId="25439CC4" w14:textId="77777777" w:rsidTr="007C5FB6">
        <w:tc>
          <w:tcPr>
            <w:tcW w:w="4471" w:type="dxa"/>
          </w:tcPr>
          <w:p w14:paraId="173002A4" w14:textId="77777777" w:rsidR="007C5FB6" w:rsidRPr="000C6F74" w:rsidRDefault="007C5FB6" w:rsidP="007C5FB6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Osciloscopio</w:t>
            </w:r>
          </w:p>
        </w:tc>
        <w:tc>
          <w:tcPr>
            <w:tcW w:w="4958" w:type="dxa"/>
          </w:tcPr>
          <w:p w14:paraId="27E2076D" w14:textId="77777777" w:rsidR="007C5FB6" w:rsidRPr="000C6F74" w:rsidRDefault="007C5FB6" w:rsidP="007C5FB6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Analizador de espectros</w:t>
            </w:r>
          </w:p>
        </w:tc>
      </w:tr>
      <w:tr w:rsidR="005A0F6F" w14:paraId="11D56E04" w14:textId="77777777" w:rsidTr="007C5FB6">
        <w:tc>
          <w:tcPr>
            <w:tcW w:w="4471" w:type="dxa"/>
          </w:tcPr>
          <w:p w14:paraId="2DE1DF93" w14:textId="44BDEBFB" w:rsidR="007C5FB6" w:rsidRDefault="007C5FB6" w:rsidP="007C5FB6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obtiene valor de </w:t>
            </w:r>
            <w:r w:rsidR="005A0F6F" w:rsidRPr="005A0F6F">
              <w:rPr>
                <w:lang w:val="es-ES"/>
              </w:rPr>
              <w:t>848,86</w:t>
            </w:r>
            <w:r>
              <w:rPr>
                <w:lang w:val="es-ES"/>
              </w:rPr>
              <w:t>[mV].</w:t>
            </w:r>
          </w:p>
          <w:p w14:paraId="4D4AD21C" w14:textId="4512DE0A" w:rsidR="007C5FB6" w:rsidRDefault="007C5FB6" w:rsidP="007C5FB6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Reemplazando el valor de Ac en la fórmula de Ps, se obtiene un valor de aproximadamente 0,</w:t>
            </w:r>
            <w:r w:rsidR="005A0F6F">
              <w:rPr>
                <w:lang w:val="es-ES"/>
              </w:rPr>
              <w:t>3603</w:t>
            </w:r>
            <w:r>
              <w:rPr>
                <w:lang w:val="es-ES"/>
              </w:rPr>
              <w:t>[W].</w:t>
            </w:r>
          </w:p>
        </w:tc>
        <w:tc>
          <w:tcPr>
            <w:tcW w:w="4958" w:type="dxa"/>
          </w:tcPr>
          <w:p w14:paraId="4A6B4F7E" w14:textId="751A9E3C" w:rsidR="007C5FB6" w:rsidRPr="00E700C5" w:rsidRDefault="007C5FB6" w:rsidP="007C5FB6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halla la potencia de la señal modulada (P) con el impulso más alto, dando como resultado P = </w:t>
            </w:r>
            <w:r w:rsidR="005A0F6F" w:rsidRPr="005A0F6F">
              <w:rPr>
                <w:lang w:val="es-ES"/>
              </w:rPr>
              <w:t>0,4624</w:t>
            </w:r>
            <w:r>
              <w:rPr>
                <w:lang w:val="es-ES"/>
              </w:rPr>
              <w:t>[uW].</w:t>
            </w:r>
          </w:p>
        </w:tc>
      </w:tr>
    </w:tbl>
    <w:p w14:paraId="63EEF203" w14:textId="77777777" w:rsidR="00CC2A61" w:rsidRDefault="00CC2A61" w:rsidP="007C5FB6">
      <w:pPr>
        <w:rPr>
          <w:lang w:val="es-ES"/>
        </w:rPr>
      </w:pPr>
    </w:p>
    <w:p w14:paraId="73C9E854" w14:textId="77777777" w:rsidR="007C5FB6" w:rsidRPr="007C5FB6" w:rsidRDefault="007C5FB6" w:rsidP="007C5FB6">
      <w:pPr>
        <w:rPr>
          <w:lang w:val="es-ES"/>
        </w:rPr>
      </w:pPr>
    </w:p>
    <w:p w14:paraId="51282EEF" w14:textId="77777777" w:rsidR="007C5FB6" w:rsidRPr="007C5FB6" w:rsidRDefault="007C5FB6" w:rsidP="007C5FB6">
      <w:pPr>
        <w:rPr>
          <w:lang w:val="es-ES"/>
        </w:rPr>
      </w:pPr>
    </w:p>
    <w:p w14:paraId="68F9D248" w14:textId="77777777" w:rsidR="007C5FB6" w:rsidRPr="007C5FB6" w:rsidRDefault="007C5FB6" w:rsidP="007C5FB6">
      <w:pPr>
        <w:rPr>
          <w:lang w:val="es-ES"/>
        </w:rPr>
      </w:pPr>
    </w:p>
    <w:p w14:paraId="0316542E" w14:textId="77777777" w:rsidR="007C5FB6" w:rsidRPr="007C5FB6" w:rsidRDefault="007C5FB6" w:rsidP="007C5FB6">
      <w:pPr>
        <w:rPr>
          <w:lang w:val="es-ES"/>
        </w:rPr>
      </w:pPr>
    </w:p>
    <w:p w14:paraId="6B6B7059" w14:textId="77777777" w:rsidR="007C5FB6" w:rsidRPr="007C5FB6" w:rsidRDefault="007C5FB6" w:rsidP="007C5FB6">
      <w:pPr>
        <w:rPr>
          <w:lang w:val="es-ES"/>
        </w:rPr>
      </w:pPr>
    </w:p>
    <w:p w14:paraId="10E0E0CA" w14:textId="77777777" w:rsidR="007C5FB6" w:rsidRPr="007C5FB6" w:rsidRDefault="007C5FB6" w:rsidP="007C5FB6">
      <w:pPr>
        <w:rPr>
          <w:lang w:val="es-ES"/>
        </w:rPr>
      </w:pPr>
    </w:p>
    <w:p w14:paraId="42AEC8E5" w14:textId="77777777" w:rsidR="007C5FB6" w:rsidRPr="007C5FB6" w:rsidRDefault="007C5FB6" w:rsidP="007C5FB6">
      <w:pPr>
        <w:rPr>
          <w:lang w:val="es-ES"/>
        </w:rPr>
      </w:pPr>
    </w:p>
    <w:p w14:paraId="156AAEA1" w14:textId="77777777" w:rsidR="007C5FB6" w:rsidRPr="007C5FB6" w:rsidRDefault="007C5FB6" w:rsidP="007C5FB6">
      <w:pPr>
        <w:rPr>
          <w:lang w:val="es-ES"/>
        </w:rPr>
      </w:pPr>
    </w:p>
    <w:p w14:paraId="54AFB3CE" w14:textId="77777777" w:rsidR="007C5FB6" w:rsidRPr="007C5FB6" w:rsidRDefault="007C5FB6" w:rsidP="007C5FB6">
      <w:pPr>
        <w:rPr>
          <w:lang w:val="es-ES"/>
        </w:rPr>
      </w:pPr>
    </w:p>
    <w:p w14:paraId="3C615FC4" w14:textId="77777777" w:rsidR="007C5FB6" w:rsidRDefault="007C5FB6" w:rsidP="007C5FB6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-215"/>
        <w:tblW w:w="0" w:type="auto"/>
        <w:tblLook w:val="04A0" w:firstRow="1" w:lastRow="0" w:firstColumn="1" w:lastColumn="0" w:noHBand="0" w:noVBand="1"/>
      </w:tblPr>
      <w:tblGrid>
        <w:gridCol w:w="4471"/>
        <w:gridCol w:w="4956"/>
      </w:tblGrid>
      <w:tr w:rsidR="007C5FB6" w14:paraId="6C37BAB0" w14:textId="77777777" w:rsidTr="00E147F1">
        <w:tc>
          <w:tcPr>
            <w:tcW w:w="9397" w:type="dxa"/>
            <w:gridSpan w:val="2"/>
          </w:tcPr>
          <w:p w14:paraId="52D26349" w14:textId="33170FC5" w:rsidR="007C5FB6" w:rsidRPr="00E700C5" w:rsidRDefault="007C5FB6" w:rsidP="00E147F1">
            <w:pPr>
              <w:jc w:val="center"/>
              <w:rPr>
                <w:b/>
                <w:bCs/>
                <w:lang w:val="es-ES"/>
              </w:rPr>
            </w:pPr>
            <w:r w:rsidRPr="00E700C5">
              <w:rPr>
                <w:b/>
                <w:bCs/>
                <w:lang w:val="es-ES"/>
              </w:rPr>
              <w:t xml:space="preserve">CASO </w:t>
            </w:r>
            <w:r>
              <w:rPr>
                <w:b/>
                <w:bCs/>
                <w:lang w:val="es-ES"/>
              </w:rPr>
              <w:t>2</w:t>
            </w:r>
            <w:r w:rsidRPr="00E700C5">
              <w:rPr>
                <w:b/>
                <w:bCs/>
                <w:lang w:val="es-ES"/>
              </w:rPr>
              <w:t xml:space="preserve">: Kp*Am = </w:t>
            </w:r>
            <w:r>
              <w:rPr>
                <w:b/>
                <w:bCs/>
                <w:lang w:val="es-ES"/>
              </w:rPr>
              <w:t>36</w:t>
            </w:r>
          </w:p>
        </w:tc>
      </w:tr>
      <w:tr w:rsidR="009A648F" w14:paraId="0BA2E03A" w14:textId="77777777" w:rsidTr="00E147F1">
        <w:tc>
          <w:tcPr>
            <w:tcW w:w="4471" w:type="dxa"/>
          </w:tcPr>
          <w:p w14:paraId="3101E39B" w14:textId="6C1AA62B" w:rsidR="007C5FB6" w:rsidRDefault="009A648F" w:rsidP="00E147F1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5484A60" wp14:editId="59375C4B">
                  <wp:extent cx="2644140" cy="1702207"/>
                  <wp:effectExtent l="0" t="0" r="3810" b="0"/>
                  <wp:docPr id="185331995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68" cy="170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308579EA" w14:textId="37ECE63C" w:rsidR="007C5FB6" w:rsidRDefault="009A648F" w:rsidP="00E147F1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649590D" wp14:editId="790BEAB0">
                  <wp:extent cx="3003402" cy="1690254"/>
                  <wp:effectExtent l="0" t="0" r="6985" b="5715"/>
                  <wp:docPr id="90033968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281" cy="1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48F" w14:paraId="0B95B3DC" w14:textId="77777777" w:rsidTr="00E147F1">
        <w:tc>
          <w:tcPr>
            <w:tcW w:w="4471" w:type="dxa"/>
          </w:tcPr>
          <w:p w14:paraId="0280B8DC" w14:textId="77777777" w:rsidR="007C5FB6" w:rsidRPr="000C6F74" w:rsidRDefault="007C5FB6" w:rsidP="00E147F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Osciloscopio</w:t>
            </w:r>
          </w:p>
        </w:tc>
        <w:tc>
          <w:tcPr>
            <w:tcW w:w="4926" w:type="dxa"/>
          </w:tcPr>
          <w:p w14:paraId="1F4094B5" w14:textId="77777777" w:rsidR="007C5FB6" w:rsidRPr="000C6F74" w:rsidRDefault="007C5FB6" w:rsidP="00E147F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Analizador de espectros</w:t>
            </w:r>
          </w:p>
        </w:tc>
      </w:tr>
      <w:tr w:rsidR="009A648F" w14:paraId="2AB31026" w14:textId="77777777" w:rsidTr="00E147F1">
        <w:tc>
          <w:tcPr>
            <w:tcW w:w="4471" w:type="dxa"/>
          </w:tcPr>
          <w:p w14:paraId="0921A9B6" w14:textId="5D8947E2" w:rsidR="007C5FB6" w:rsidRDefault="007C5FB6" w:rsidP="00E147F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obtiene valor de </w:t>
            </w:r>
            <w:r w:rsidR="009A648F" w:rsidRPr="009A648F">
              <w:rPr>
                <w:lang w:val="es-ES"/>
              </w:rPr>
              <w:t>855,13</w:t>
            </w:r>
            <w:r>
              <w:rPr>
                <w:lang w:val="es-ES"/>
              </w:rPr>
              <w:t>[mV].</w:t>
            </w:r>
          </w:p>
          <w:p w14:paraId="6B7853BA" w14:textId="7FDD0803" w:rsidR="007C5FB6" w:rsidRDefault="007C5FB6" w:rsidP="00E147F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Reemplazando el valor de Ac en la fórmula de Ps, se obtiene un valor de aproximadamente </w:t>
            </w:r>
            <w:r w:rsidR="009A648F">
              <w:rPr>
                <w:lang w:val="es-ES"/>
              </w:rPr>
              <w:t>0,3656</w:t>
            </w:r>
            <w:r>
              <w:rPr>
                <w:lang w:val="es-ES"/>
              </w:rPr>
              <w:t>[W].</w:t>
            </w:r>
          </w:p>
        </w:tc>
        <w:tc>
          <w:tcPr>
            <w:tcW w:w="4926" w:type="dxa"/>
          </w:tcPr>
          <w:p w14:paraId="0230F1A6" w14:textId="0F141B0E" w:rsidR="007C5FB6" w:rsidRPr="00E700C5" w:rsidRDefault="007C5FB6" w:rsidP="00E147F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halla la potencia de la señal modulada (P) con el impulso más alto, dando como resultado P = </w:t>
            </w:r>
            <w:r w:rsidR="009A648F" w:rsidRPr="009A648F">
              <w:rPr>
                <w:lang w:val="es-ES"/>
              </w:rPr>
              <w:t>0,62511</w:t>
            </w:r>
            <w:r>
              <w:rPr>
                <w:lang w:val="es-ES"/>
              </w:rPr>
              <w:t>[uW].</w:t>
            </w:r>
          </w:p>
        </w:tc>
      </w:tr>
    </w:tbl>
    <w:p w14:paraId="6A2CC6C5" w14:textId="77777777" w:rsidR="007C5FB6" w:rsidRDefault="007C5FB6" w:rsidP="007C5FB6">
      <w:pPr>
        <w:ind w:firstLine="708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-215"/>
        <w:tblW w:w="0" w:type="auto"/>
        <w:tblLook w:val="04A0" w:firstRow="1" w:lastRow="0" w:firstColumn="1" w:lastColumn="0" w:noHBand="0" w:noVBand="1"/>
      </w:tblPr>
      <w:tblGrid>
        <w:gridCol w:w="4476"/>
        <w:gridCol w:w="4926"/>
      </w:tblGrid>
      <w:tr w:rsidR="004A2C88" w14:paraId="3E9124BE" w14:textId="77777777" w:rsidTr="00E147F1">
        <w:tc>
          <w:tcPr>
            <w:tcW w:w="9397" w:type="dxa"/>
            <w:gridSpan w:val="2"/>
          </w:tcPr>
          <w:p w14:paraId="47DE8495" w14:textId="57B35810" w:rsidR="007C5FB6" w:rsidRPr="00E700C5" w:rsidRDefault="007C5FB6" w:rsidP="00E147F1">
            <w:pPr>
              <w:jc w:val="center"/>
              <w:rPr>
                <w:b/>
                <w:bCs/>
                <w:lang w:val="es-ES"/>
              </w:rPr>
            </w:pPr>
            <w:r w:rsidRPr="00E700C5">
              <w:rPr>
                <w:b/>
                <w:bCs/>
                <w:lang w:val="es-ES"/>
              </w:rPr>
              <w:lastRenderedPageBreak/>
              <w:t xml:space="preserve">CASO </w:t>
            </w:r>
            <w:r>
              <w:rPr>
                <w:b/>
                <w:bCs/>
                <w:lang w:val="es-ES"/>
              </w:rPr>
              <w:t>ADICIONAL</w:t>
            </w:r>
            <w:r w:rsidRPr="00E700C5">
              <w:rPr>
                <w:b/>
                <w:bCs/>
                <w:lang w:val="es-ES"/>
              </w:rPr>
              <w:t xml:space="preserve">: Kp*Am = </w:t>
            </w:r>
            <w:r>
              <w:rPr>
                <w:b/>
                <w:bCs/>
                <w:lang w:val="es-ES"/>
              </w:rPr>
              <w:t>105</w:t>
            </w:r>
          </w:p>
        </w:tc>
      </w:tr>
      <w:tr w:rsidR="004A2C88" w14:paraId="0AFC3CF3" w14:textId="77777777" w:rsidTr="00E147F1">
        <w:tc>
          <w:tcPr>
            <w:tcW w:w="4471" w:type="dxa"/>
          </w:tcPr>
          <w:p w14:paraId="613B53FB" w14:textId="3568CCDB" w:rsidR="007C5FB6" w:rsidRDefault="004A2C88" w:rsidP="00E147F1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087BE7C" wp14:editId="31CB7814">
                  <wp:extent cx="2701636" cy="1739228"/>
                  <wp:effectExtent l="0" t="0" r="3810" b="0"/>
                  <wp:docPr id="1460577300" name="Imagen 15" descr="Escala de tiem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577300" name="Imagen 15" descr="Escala de tiempo&#10;&#10;El contenido generado por IA puede ser incorrec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455" cy="175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3C119E8C" w14:textId="53264B4B" w:rsidR="007C5FB6" w:rsidRDefault="009A648F" w:rsidP="00E147F1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E0B11A7" wp14:editId="76979F69">
                  <wp:extent cx="2978728" cy="1676368"/>
                  <wp:effectExtent l="0" t="0" r="0" b="635"/>
                  <wp:docPr id="153415102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625" cy="1689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88" w14:paraId="43709F2E" w14:textId="77777777" w:rsidTr="00E147F1">
        <w:tc>
          <w:tcPr>
            <w:tcW w:w="4471" w:type="dxa"/>
          </w:tcPr>
          <w:p w14:paraId="09BAF2D3" w14:textId="77777777" w:rsidR="007C5FB6" w:rsidRPr="000C6F74" w:rsidRDefault="007C5FB6" w:rsidP="00E147F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Osciloscopio</w:t>
            </w:r>
          </w:p>
        </w:tc>
        <w:tc>
          <w:tcPr>
            <w:tcW w:w="4926" w:type="dxa"/>
          </w:tcPr>
          <w:p w14:paraId="64023323" w14:textId="77777777" w:rsidR="007C5FB6" w:rsidRPr="000C6F74" w:rsidRDefault="007C5FB6" w:rsidP="00E147F1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Analizador de espectros</w:t>
            </w:r>
          </w:p>
        </w:tc>
      </w:tr>
      <w:tr w:rsidR="004A2C88" w14:paraId="67147EC8" w14:textId="77777777" w:rsidTr="00E147F1">
        <w:tc>
          <w:tcPr>
            <w:tcW w:w="4471" w:type="dxa"/>
          </w:tcPr>
          <w:p w14:paraId="52977CE7" w14:textId="72EFC316" w:rsidR="007C5FB6" w:rsidRDefault="007C5FB6" w:rsidP="00E147F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obtiene valor de </w:t>
            </w:r>
            <w:r w:rsidR="009A648F" w:rsidRPr="009A648F">
              <w:rPr>
                <w:lang w:val="es-ES"/>
              </w:rPr>
              <w:t>801,36</w:t>
            </w:r>
            <w:r>
              <w:rPr>
                <w:lang w:val="es-ES"/>
              </w:rPr>
              <w:t>[mV].</w:t>
            </w:r>
          </w:p>
          <w:p w14:paraId="189F97EA" w14:textId="731C2896" w:rsidR="007C5FB6" w:rsidRDefault="007C5FB6" w:rsidP="00E147F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Reemplazando el valor de Ac en la fórmula de Ps, se obtiene un valor de aproximadamente 0,</w:t>
            </w:r>
            <w:r w:rsidR="009A648F">
              <w:rPr>
                <w:lang w:val="es-ES"/>
              </w:rPr>
              <w:t>3211</w:t>
            </w:r>
            <w:r>
              <w:rPr>
                <w:lang w:val="es-ES"/>
              </w:rPr>
              <w:t>[W].</w:t>
            </w:r>
          </w:p>
        </w:tc>
        <w:tc>
          <w:tcPr>
            <w:tcW w:w="4926" w:type="dxa"/>
          </w:tcPr>
          <w:p w14:paraId="3D93B85C" w14:textId="687E0DCC" w:rsidR="007C5FB6" w:rsidRPr="00E700C5" w:rsidRDefault="007C5FB6" w:rsidP="00E147F1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halla la potencia de la señal modulada (P) con el impulso </w:t>
            </w:r>
            <w:r w:rsidR="009A648F">
              <w:rPr>
                <w:lang w:val="es-ES"/>
              </w:rPr>
              <w:t>central</w:t>
            </w:r>
            <w:r>
              <w:rPr>
                <w:lang w:val="es-ES"/>
              </w:rPr>
              <w:t>, dando como resultado P = 58,27[uW].</w:t>
            </w:r>
          </w:p>
        </w:tc>
      </w:tr>
    </w:tbl>
    <w:p w14:paraId="1435DC0F" w14:textId="77777777" w:rsidR="004A2C88" w:rsidRDefault="004A2C88" w:rsidP="007C5FB6">
      <w:pPr>
        <w:ind w:firstLine="708"/>
        <w:rPr>
          <w:lang w:val="es-ES"/>
        </w:rPr>
      </w:pPr>
    </w:p>
    <w:p w14:paraId="3A517593" w14:textId="36FE5001" w:rsidR="008974F6" w:rsidRDefault="004A2C88" w:rsidP="009A5238">
      <w:pPr>
        <w:jc w:val="both"/>
        <w:rPr>
          <w:lang w:val="es-ES"/>
        </w:rPr>
      </w:pPr>
      <w:r>
        <w:rPr>
          <w:lang w:val="es-ES"/>
        </w:rPr>
        <w:t>Como se observa para</w:t>
      </w:r>
      <w:r w:rsidR="009A648F">
        <w:rPr>
          <w:lang w:val="es-ES"/>
        </w:rPr>
        <w:t xml:space="preserve"> este último caso adicional, se quiso </w:t>
      </w:r>
      <w:r>
        <w:rPr>
          <w:lang w:val="es-ES"/>
        </w:rPr>
        <w:t xml:space="preserve">conocer el valor de Am, dando como resultado 112,62 </w:t>
      </w:r>
      <w:r>
        <w:rPr>
          <w:lang w:val="es-ES"/>
        </w:rPr>
        <w:t>[mV]</w:t>
      </w:r>
      <w:r>
        <w:rPr>
          <w:lang w:val="es-ES"/>
        </w:rPr>
        <w:t>. Aplicando la fórmula anteriormente descrita para calcular el índice de modulación, se obtuvo como resultado m=0,14.</w:t>
      </w:r>
      <w:r w:rsidR="009A5238">
        <w:rPr>
          <w:lang w:val="es-ES"/>
        </w:rPr>
        <w:t xml:space="preserve"> Por otra parte, reduciendo el span en el analizador de espectros, se obtuvo un </w:t>
      </w:r>
      <w:r w:rsidR="009A5238" w:rsidRPr="009A5238">
        <w:t>conjunto amplio de componentes espectrales</w:t>
      </w:r>
      <w:r w:rsidR="009A5238">
        <w:t xml:space="preserve"> que se observa como una </w:t>
      </w:r>
      <w:r w:rsidR="009A5238">
        <w:rPr>
          <w:lang w:val="es-ES"/>
        </w:rPr>
        <w:t xml:space="preserve">“ventana”. </w:t>
      </w:r>
      <w:r w:rsidR="008974F6">
        <w:rPr>
          <w:lang w:val="es-ES"/>
        </w:rPr>
        <w:t>Este comportamiento confirma la modulación en frecuencia de banda estrecha.</w:t>
      </w:r>
      <w:r w:rsidR="008974F6">
        <w:rPr>
          <w:lang w:val="es-ES"/>
        </w:rPr>
        <w:t xml:space="preserve"> Finalmente, comparando su ancho de banda con el generado por GNU Radio, se obtiene un leve porcentaje de error. </w:t>
      </w:r>
    </w:p>
    <w:tbl>
      <w:tblPr>
        <w:tblStyle w:val="Tablaconcuadrcula"/>
        <w:tblpPr w:leftFromText="141" w:rightFromText="141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9A5238" w14:paraId="0568B5C2" w14:textId="77777777" w:rsidTr="008974F6">
        <w:tc>
          <w:tcPr>
            <w:tcW w:w="9854" w:type="dxa"/>
            <w:gridSpan w:val="2"/>
          </w:tcPr>
          <w:p w14:paraId="7B123ADA" w14:textId="77777777" w:rsidR="009A5238" w:rsidRPr="00E700C5" w:rsidRDefault="009A5238" w:rsidP="009A5238">
            <w:pPr>
              <w:jc w:val="center"/>
              <w:rPr>
                <w:b/>
                <w:bCs/>
                <w:lang w:val="es-ES"/>
              </w:rPr>
            </w:pPr>
            <w:r w:rsidRPr="00E700C5">
              <w:rPr>
                <w:b/>
                <w:bCs/>
                <w:lang w:val="es-ES"/>
              </w:rPr>
              <w:t xml:space="preserve">CASO </w:t>
            </w:r>
            <w:r>
              <w:rPr>
                <w:b/>
                <w:bCs/>
                <w:lang w:val="es-ES"/>
              </w:rPr>
              <w:t>ADICIONAL</w:t>
            </w:r>
            <w:r w:rsidRPr="00E700C5">
              <w:rPr>
                <w:b/>
                <w:bCs/>
                <w:lang w:val="es-ES"/>
              </w:rPr>
              <w:t xml:space="preserve">: Kp*Am = </w:t>
            </w:r>
            <w:r>
              <w:rPr>
                <w:b/>
                <w:bCs/>
                <w:lang w:val="es-ES"/>
              </w:rPr>
              <w:t>105</w:t>
            </w:r>
          </w:p>
        </w:tc>
      </w:tr>
      <w:tr w:rsidR="009A5238" w14:paraId="462113CD" w14:textId="77777777" w:rsidTr="008974F6">
        <w:tc>
          <w:tcPr>
            <w:tcW w:w="4928" w:type="dxa"/>
          </w:tcPr>
          <w:p w14:paraId="1D1190FF" w14:textId="67B37C67" w:rsidR="009A5238" w:rsidRDefault="009A5238" w:rsidP="009A5238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BB85EC5" wp14:editId="23BACCA8">
                  <wp:extent cx="2992582" cy="1698286"/>
                  <wp:effectExtent l="0" t="0" r="0" b="0"/>
                  <wp:docPr id="693755245" name="Imagen 19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55245" name="Imagen 19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021" cy="170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45F43EFC" w14:textId="1B732E44" w:rsidR="009A5238" w:rsidRDefault="009A5238" w:rsidP="009A5238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473CBD" wp14:editId="1C05C09B">
                  <wp:extent cx="2985885" cy="1679957"/>
                  <wp:effectExtent l="0" t="0" r="5080" b="0"/>
                  <wp:docPr id="52643184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904" cy="169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238" w14:paraId="39101A6F" w14:textId="77777777" w:rsidTr="008974F6">
        <w:tc>
          <w:tcPr>
            <w:tcW w:w="4928" w:type="dxa"/>
          </w:tcPr>
          <w:p w14:paraId="7E017988" w14:textId="7F428EF5" w:rsidR="009A5238" w:rsidRPr="000C6F74" w:rsidRDefault="009A5238" w:rsidP="009A5238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GNU Radio</w:t>
            </w:r>
          </w:p>
        </w:tc>
        <w:tc>
          <w:tcPr>
            <w:tcW w:w="4926" w:type="dxa"/>
          </w:tcPr>
          <w:p w14:paraId="19A06359" w14:textId="77777777" w:rsidR="009A5238" w:rsidRPr="000C6F74" w:rsidRDefault="009A5238" w:rsidP="009A5238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C6F74">
              <w:rPr>
                <w:b/>
                <w:bCs/>
                <w:lang w:val="es-ES"/>
              </w:rPr>
              <w:t>Analizador de espectros</w:t>
            </w:r>
          </w:p>
        </w:tc>
      </w:tr>
      <w:tr w:rsidR="009A5238" w14:paraId="6AF7F90A" w14:textId="77777777" w:rsidTr="008974F6">
        <w:tc>
          <w:tcPr>
            <w:tcW w:w="4928" w:type="dxa"/>
          </w:tcPr>
          <w:p w14:paraId="6B807901" w14:textId="682985FA" w:rsidR="009A5238" w:rsidRDefault="009A5238" w:rsidP="009A523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Ancho de banda de 260[MHz]</w:t>
            </w:r>
          </w:p>
        </w:tc>
        <w:tc>
          <w:tcPr>
            <w:tcW w:w="4926" w:type="dxa"/>
          </w:tcPr>
          <w:p w14:paraId="3AAF1CFD" w14:textId="709353E9" w:rsidR="009A5238" w:rsidRPr="00E700C5" w:rsidRDefault="009A5238" w:rsidP="009A523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Ancho de banda de 242,843[MHz].</w:t>
            </w:r>
          </w:p>
        </w:tc>
      </w:tr>
      <w:tr w:rsidR="008974F6" w14:paraId="001ACCDA" w14:textId="77777777" w:rsidTr="00950415">
        <w:tc>
          <w:tcPr>
            <w:tcW w:w="9854" w:type="dxa"/>
            <w:gridSpan w:val="2"/>
          </w:tcPr>
          <w:p w14:paraId="1ACE86EC" w14:textId="7618C19F" w:rsidR="008974F6" w:rsidRPr="008974F6" w:rsidRDefault="008974F6" w:rsidP="008974F6">
            <w:pPr>
              <w:jc w:val="center"/>
              <w:rPr>
                <w:lang w:val="es-ES"/>
              </w:rPr>
            </w:pPr>
            <w:r w:rsidRPr="001D0E9E">
              <w:rPr>
                <w:b/>
                <w:bCs/>
                <w:lang w:val="es-ES"/>
              </w:rPr>
              <w:t>% Error de BW =</w:t>
            </w:r>
            <w:r w:rsidRPr="001D0E9E">
              <w:rPr>
                <w:lang w:val="es-ES"/>
              </w:rPr>
              <w:t xml:space="preserve"> </w:t>
            </w:r>
            <w:r>
              <w:rPr>
                <w:lang w:val="es-ES"/>
              </w:rPr>
              <w:t>6</w:t>
            </w:r>
            <w:r w:rsidRPr="001D0E9E">
              <w:rPr>
                <w:lang w:val="es-ES"/>
              </w:rPr>
              <w:t>,</w:t>
            </w:r>
            <w:r>
              <w:rPr>
                <w:lang w:val="es-ES"/>
              </w:rPr>
              <w:t>598</w:t>
            </w:r>
            <w:r w:rsidRPr="001D0E9E">
              <w:rPr>
                <w:lang w:val="es-ES"/>
              </w:rPr>
              <w:t>%</w:t>
            </w:r>
          </w:p>
        </w:tc>
      </w:tr>
    </w:tbl>
    <w:p w14:paraId="1EEF9638" w14:textId="77777777" w:rsidR="009A5238" w:rsidRPr="007C5FB6" w:rsidRDefault="009A5238" w:rsidP="009A5238">
      <w:pPr>
        <w:jc w:val="both"/>
        <w:rPr>
          <w:lang w:val="es-ES"/>
        </w:rPr>
      </w:pPr>
    </w:p>
    <w:sectPr w:rsidR="009A5238" w:rsidRPr="007C5FB6" w:rsidSect="004A2C88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55ED"/>
    <w:multiLevelType w:val="multilevel"/>
    <w:tmpl w:val="5388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50CDA"/>
    <w:multiLevelType w:val="hybridMultilevel"/>
    <w:tmpl w:val="7EC6D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3EB5"/>
    <w:multiLevelType w:val="hybridMultilevel"/>
    <w:tmpl w:val="2200A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83887"/>
    <w:multiLevelType w:val="hybridMultilevel"/>
    <w:tmpl w:val="8A9CF9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10733"/>
    <w:multiLevelType w:val="multilevel"/>
    <w:tmpl w:val="DBDC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E27C4"/>
    <w:multiLevelType w:val="hybridMultilevel"/>
    <w:tmpl w:val="2B2EE0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3558579">
    <w:abstractNumId w:val="1"/>
  </w:num>
  <w:num w:numId="2" w16cid:durableId="395511030">
    <w:abstractNumId w:val="5"/>
  </w:num>
  <w:num w:numId="3" w16cid:durableId="2103068983">
    <w:abstractNumId w:val="0"/>
  </w:num>
  <w:num w:numId="4" w16cid:durableId="350493243">
    <w:abstractNumId w:val="4"/>
  </w:num>
  <w:num w:numId="5" w16cid:durableId="1155603506">
    <w:abstractNumId w:val="3"/>
  </w:num>
  <w:num w:numId="6" w16cid:durableId="1788045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4B"/>
    <w:rsid w:val="00003553"/>
    <w:rsid w:val="000B10FD"/>
    <w:rsid w:val="000C3BC3"/>
    <w:rsid w:val="000C6F74"/>
    <w:rsid w:val="00132B97"/>
    <w:rsid w:val="00175929"/>
    <w:rsid w:val="00206B88"/>
    <w:rsid w:val="002143B2"/>
    <w:rsid w:val="00245AFF"/>
    <w:rsid w:val="00397BCC"/>
    <w:rsid w:val="004A2C88"/>
    <w:rsid w:val="004E2C6B"/>
    <w:rsid w:val="00544250"/>
    <w:rsid w:val="00552F35"/>
    <w:rsid w:val="00556313"/>
    <w:rsid w:val="005A0F6F"/>
    <w:rsid w:val="005C2A55"/>
    <w:rsid w:val="00620A02"/>
    <w:rsid w:val="0065704B"/>
    <w:rsid w:val="007C5FB6"/>
    <w:rsid w:val="008152C9"/>
    <w:rsid w:val="008974F6"/>
    <w:rsid w:val="0096305F"/>
    <w:rsid w:val="00980191"/>
    <w:rsid w:val="009A5238"/>
    <w:rsid w:val="009A648F"/>
    <w:rsid w:val="009C261B"/>
    <w:rsid w:val="009C4983"/>
    <w:rsid w:val="009D4708"/>
    <w:rsid w:val="00A81994"/>
    <w:rsid w:val="00B31D6C"/>
    <w:rsid w:val="00BB05DA"/>
    <w:rsid w:val="00C64E13"/>
    <w:rsid w:val="00CC2A61"/>
    <w:rsid w:val="00D71EA5"/>
    <w:rsid w:val="00DB0982"/>
    <w:rsid w:val="00DF1B1E"/>
    <w:rsid w:val="00E37719"/>
    <w:rsid w:val="00E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1944"/>
  <w15:chartTrackingRefBased/>
  <w15:docId w15:val="{32055D89-A3EA-4BB3-BFBB-379FC03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0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0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0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0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0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0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0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04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52F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AGUDELO</dc:creator>
  <cp:keywords/>
  <dc:description/>
  <cp:lastModifiedBy>NOHELIA AGUDELO</cp:lastModifiedBy>
  <cp:revision>9</cp:revision>
  <dcterms:created xsi:type="dcterms:W3CDTF">2025-05-01T20:37:00Z</dcterms:created>
  <dcterms:modified xsi:type="dcterms:W3CDTF">2025-05-09T14:49:00Z</dcterms:modified>
</cp:coreProperties>
</file>