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1101" w14:textId="77777777" w:rsidR="00762C44" w:rsidRDefault="00762C44" w:rsidP="00762C44">
      <w:pPr>
        <w:pStyle w:val="a3"/>
        <w:rPr>
          <w:rFonts w:ascii="굴림" w:eastAsia="굴림" w:cs="굴림"/>
          <w:b/>
          <w:bCs/>
          <w:color w:val="0000FF"/>
        </w:rPr>
      </w:pPr>
    </w:p>
    <w:p w14:paraId="476EA9EB" w14:textId="7B7986D7" w:rsidR="00BB39F3" w:rsidRPr="00BB39F3" w:rsidRDefault="000A5947" w:rsidP="00BB39F3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1CD904CA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 xml:space="preserve"> </w:t>
            </w:r>
            <w:r w:rsidR="007C7D2E">
              <w:rPr>
                <w:rFonts w:ascii="굴림" w:eastAsia="굴림" w:cs="굴림"/>
              </w:rPr>
              <w:t>9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976543">
              <w:rPr>
                <w:rFonts w:ascii="굴림" w:eastAsia="굴림" w:cs="굴림" w:hint="eastAsia"/>
              </w:rPr>
              <w:t>14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0512A45B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7C7D2E">
              <w:rPr>
                <w:rFonts w:ascii="굴림" w:eastAsia="굴림" w:cs="굴림" w:hint="eastAsia"/>
              </w:rPr>
              <w:t>일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4FAD6602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(</w:t>
            </w:r>
            <w:r>
              <w:rPr>
                <w:rFonts w:ascii="굴림" w:eastAsia="굴림" w:cs="굴림"/>
              </w:rPr>
              <w:t> </w:t>
            </w:r>
            <w:r w:rsidR="00976543">
              <w:rPr>
                <w:rFonts w:ascii="굴림" w:eastAsia="굴림" w:cs="굴림" w:hint="eastAsia"/>
              </w:rPr>
              <w:t>18</w:t>
            </w:r>
            <w:r>
              <w:rPr>
                <w:rFonts w:ascii="굴림" w:eastAsia="굴림" w:cs="굴림"/>
              </w:rPr>
              <w:t>:</w:t>
            </w:r>
            <w:r w:rsidR="00976543">
              <w:rPr>
                <w:rFonts w:ascii="굴림" w:eastAsia="굴림" w:cs="굴림" w:hint="eastAsia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proofErr w:type="gramEnd"/>
            <w:r>
              <w:rPr>
                <w:rFonts w:ascii="굴림" w:eastAsia="굴림" w:cs="굴림"/>
              </w:rPr>
              <w:t xml:space="preserve"> ~ </w:t>
            </w:r>
            <w:r w:rsidR="00976543">
              <w:rPr>
                <w:rFonts w:ascii="굴림" w:eastAsia="굴림" w:cs="굴림" w:hint="eastAsia"/>
              </w:rPr>
              <w:t>20</w:t>
            </w:r>
            <w:r>
              <w:rPr>
                <w:rFonts w:ascii="굴림" w:eastAsia="굴림" w:cs="굴림"/>
              </w:rPr>
              <w:t>:</w:t>
            </w:r>
            <w:r w:rsidR="007C7D2E">
              <w:rPr>
                <w:rFonts w:ascii="굴림" w:eastAsia="굴림" w:cs="굴림"/>
              </w:rPr>
              <w:t>00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7777777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</w:t>
            </w: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15D65262" w:rsidR="00762C44" w:rsidRDefault="00976543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476C119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4F01E21F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976543">
              <w:rPr>
                <w:rFonts w:ascii="굴림" w:eastAsia="굴림" w:cs="굴림"/>
              </w:rPr>
              <w:t xml:space="preserve"> </w:t>
            </w:r>
            <w:r w:rsidR="00976543" w:rsidRPr="00976543">
              <w:rPr>
                <w:rFonts w:ascii="굴림" w:eastAsia="굴림" w:cs="굴림" w:hint="eastAsia"/>
              </w:rPr>
              <w:t>융복합관</w:t>
            </w:r>
            <w:r w:rsidR="00976543" w:rsidRPr="00976543">
              <w:rPr>
                <w:rFonts w:ascii="굴림" w:eastAsia="굴림" w:cs="굴림"/>
              </w:rPr>
              <w:t xml:space="preserve"> 256호 </w:t>
            </w:r>
            <w:proofErr w:type="spellStart"/>
            <w:r w:rsidR="00976543" w:rsidRPr="00976543">
              <w:rPr>
                <w:rFonts w:ascii="굴림" w:eastAsia="굴림" w:cs="굴림"/>
              </w:rPr>
              <w:t>김정홍</w:t>
            </w:r>
            <w:proofErr w:type="spellEnd"/>
            <w:r w:rsidR="00976543" w:rsidRPr="00976543">
              <w:rPr>
                <w:rFonts w:ascii="굴림" w:eastAsia="굴림" w:cs="굴림"/>
              </w:rPr>
              <w:t xml:space="preserve"> 교수님 연구실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528A6198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r w:rsidR="007A31B1"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gramStart"/>
            <w:r>
              <w:rPr>
                <w:rFonts w:ascii="굴림" w:eastAsia="굴림" w:cs="굴림"/>
              </w:rPr>
              <w:t>학  번</w:t>
            </w:r>
            <w:proofErr w:type="gramEnd"/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p w14:paraId="15A2C487" w14:textId="77777777" w:rsidR="00762C44" w:rsidRPr="004F4871" w:rsidRDefault="00762C44" w:rsidP="00762C44">
      <w:pPr>
        <w:rPr>
          <w:sz w:val="2"/>
        </w:rPr>
      </w:pPr>
    </w:p>
    <w:tbl>
      <w:tblPr>
        <w:tblpPr w:leftFromText="142" w:rightFromText="142" w:vertAnchor="text" w:horzAnchor="margin" w:tblpXSpec="center" w:tblpY="169"/>
        <w:tblW w:w="99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4421"/>
        <w:gridCol w:w="4422"/>
      </w:tblGrid>
      <w:tr w:rsidR="00762C44" w:rsidRPr="004F4871" w14:paraId="385B8898" w14:textId="77777777" w:rsidTr="00762C44">
        <w:trPr>
          <w:trHeight w:val="313"/>
        </w:trPr>
        <w:tc>
          <w:tcPr>
            <w:tcW w:w="996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4553BBE1" w14:textId="6E462405" w:rsidR="00762C44" w:rsidRPr="004F4871" w:rsidRDefault="00762C44" w:rsidP="00762C44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="00B24E9D"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="00B24E9D"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762C44" w:rsidRPr="004F4871" w14:paraId="35C0FBF7" w14:textId="77777777" w:rsidTr="007A31B1">
        <w:trPr>
          <w:trHeight w:val="5878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94119A" w14:textId="178EF52A" w:rsidR="00762C44" w:rsidRPr="004F4871" w:rsidRDefault="007C7D2E" w:rsidP="007C7D2E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="00762C44"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8843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FF8460" w14:textId="7CAF513A" w:rsidR="0039433B" w:rsidRDefault="0039433B" w:rsidP="007C2B4A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컴퓨터학부 과방에 모여 프로젝트 관련 질문사항 정리</w:t>
            </w:r>
          </w:p>
          <w:p w14:paraId="3E24FBE8" w14:textId="7943DEA1" w:rsidR="0039433B" w:rsidRDefault="0039433B" w:rsidP="007C2B4A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발표순서 정립</w:t>
            </w:r>
          </w:p>
          <w:p w14:paraId="3BC0C7D1" w14:textId="584EF968" w:rsidR="0039433B" w:rsidRPr="0039433B" w:rsidRDefault="0039433B" w:rsidP="0039433B">
            <w:pPr>
              <w:pStyle w:val="a3"/>
              <w:ind w:left="760" w:right="25"/>
              <w:rPr>
                <w:rFonts w:ascii="굴림" w:eastAsia="굴림" w:cs="굴림" w:hint="eastAsia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(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노준혁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이후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미정)</w:t>
            </w:r>
          </w:p>
          <w:p w14:paraId="0E3DDB44" w14:textId="76117F50" w:rsidR="007C2B4A" w:rsidRDefault="004D146D" w:rsidP="007C2B4A">
            <w:pPr>
              <w:pStyle w:val="a3"/>
              <w:numPr>
                <w:ilvl w:val="0"/>
                <w:numId w:val="10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‘</w:t>
            </w:r>
            <w:r>
              <w:rPr>
                <w:rFonts w:ascii="굴림" w:eastAsia="굴림" w:cs="굴림" w:hint="eastAsia"/>
                <w:color w:val="auto"/>
              </w:rPr>
              <w:t>오픈소스 기반의 필기체 한글 인식 모듈 개발</w:t>
            </w:r>
            <w:r>
              <w:rPr>
                <w:rFonts w:ascii="굴림" w:eastAsia="굴림" w:cs="굴림"/>
                <w:color w:val="auto"/>
              </w:rPr>
              <w:t>’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프로젝트 관련 회의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진행</w:t>
            </w:r>
          </w:p>
          <w:p w14:paraId="0971F448" w14:textId="3396A328" w:rsidR="007C2B4A" w:rsidRPr="00370C0E" w:rsidRDefault="007C2B4A" w:rsidP="007C2B4A">
            <w:pPr>
              <w:pStyle w:val="a3"/>
              <w:numPr>
                <w:ilvl w:val="0"/>
                <w:numId w:val="14"/>
              </w:numPr>
              <w:ind w:right="25"/>
              <w:rPr>
                <w:rFonts w:ascii="굴림" w:eastAsia="굴림" w:cs="굴림"/>
                <w:color w:val="auto"/>
                <w:sz w:val="18"/>
                <w:szCs w:val="18"/>
              </w:rPr>
            </w:pP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책임교수(</w:t>
            </w:r>
            <w:proofErr w:type="spellStart"/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김정홍</w:t>
            </w:r>
            <w:proofErr w:type="spellEnd"/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 xml:space="preserve"> 교수),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기업멘토</w:t>
            </w:r>
            <w:proofErr w:type="spellEnd"/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(김태훈 대표이사)님과의 미팅을 통해</w:t>
            </w:r>
          </w:p>
          <w:p w14:paraId="73B52C58" w14:textId="77777777" w:rsidR="007C2B4A" w:rsidRPr="00370C0E" w:rsidRDefault="007C2B4A" w:rsidP="007C2B4A">
            <w:pPr>
              <w:pStyle w:val="a3"/>
              <w:ind w:left="1120" w:right="25"/>
              <w:rPr>
                <w:rFonts w:ascii="굴림" w:eastAsia="굴림" w:cs="굴림"/>
                <w:color w:val="auto"/>
                <w:sz w:val="18"/>
                <w:szCs w:val="18"/>
              </w:rPr>
            </w:pP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추진배경,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프로젝트 목표 및 내용 파악</w:t>
            </w:r>
          </w:p>
          <w:p w14:paraId="08732309" w14:textId="5F65265A" w:rsidR="007C2B4A" w:rsidRPr="00370C0E" w:rsidRDefault="007C2B4A" w:rsidP="007C2B4A">
            <w:pPr>
              <w:pStyle w:val="a3"/>
              <w:numPr>
                <w:ilvl w:val="0"/>
                <w:numId w:val="14"/>
              </w:numPr>
              <w:ind w:right="25"/>
              <w:rPr>
                <w:rFonts w:ascii="굴림" w:eastAsia="굴림" w:cs="굴림"/>
                <w:color w:val="auto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auto"/>
              </w:rPr>
              <w:t>참여 대학원생 미팅을 통해 프로젝트 내용 및 추진 방법 파악</w:t>
            </w:r>
          </w:p>
          <w:p w14:paraId="4413B582" w14:textId="77777777" w:rsidR="007C2B4A" w:rsidRPr="00370C0E" w:rsidRDefault="007C2B4A" w:rsidP="007C2B4A">
            <w:pPr>
              <w:pStyle w:val="a3"/>
              <w:ind w:left="1120" w:right="25"/>
              <w:rPr>
                <w:rFonts w:ascii="굴림" w:eastAsia="굴림" w:cs="굴림"/>
                <w:color w:val="auto"/>
                <w:sz w:val="18"/>
                <w:szCs w:val="18"/>
              </w:rPr>
            </w:pP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-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Computer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Vision을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활용한 오픈 소스 기반의 필기체 한글 인식 모듈 개발</w:t>
            </w:r>
          </w:p>
          <w:p w14:paraId="184E286F" w14:textId="6F672F8B" w:rsidR="007C2B4A" w:rsidRDefault="007C2B4A" w:rsidP="007C2B4A">
            <w:pPr>
              <w:pStyle w:val="a3"/>
              <w:ind w:left="760" w:right="25" w:firstLineChars="200" w:firstLine="360"/>
              <w:rPr>
                <w:rFonts w:ascii="굴림" w:eastAsia="굴림" w:cs="굴림"/>
                <w:color w:val="auto"/>
                <w:sz w:val="18"/>
                <w:szCs w:val="18"/>
              </w:rPr>
            </w:pP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-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TensorFlow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인공지능 오픈소스 SW</w:t>
            </w:r>
            <w:r w:rsidRPr="00370C0E"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Pr="00370C0E">
              <w:rPr>
                <w:rFonts w:ascii="굴림" w:eastAsia="굴림" w:cs="굴림" w:hint="eastAsia"/>
                <w:color w:val="auto"/>
                <w:sz w:val="18"/>
                <w:szCs w:val="18"/>
              </w:rPr>
              <w:t>라이브러리와 CNN모델로 동작하는 모듈 개발</w:t>
            </w:r>
          </w:p>
          <w:p w14:paraId="6497D39E" w14:textId="24660389" w:rsidR="00EF0006" w:rsidRDefault="00EF0006" w:rsidP="007C2B4A">
            <w:pPr>
              <w:pStyle w:val="a3"/>
              <w:ind w:left="760" w:right="25" w:firstLineChars="200" w:firstLine="360"/>
              <w:rPr>
                <w:rFonts w:ascii="굴림" w:eastAsia="굴림" w:cs="굴림" w:hint="eastAsia"/>
                <w:color w:val="auto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auto"/>
                <w:sz w:val="18"/>
                <w:szCs w:val="18"/>
              </w:rPr>
              <w:t>-</w:t>
            </w:r>
            <w:r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 w:rsidR="00D05DA8">
              <w:rPr>
                <w:rFonts w:ascii="굴림" w:eastAsia="굴림" w:cs="굴림" w:hint="eastAsia"/>
                <w:color w:val="auto"/>
                <w:sz w:val="18"/>
                <w:szCs w:val="18"/>
              </w:rPr>
              <w:t>필기체 한글 인식을 활용한 안드로이드 어플리케이션 개발</w:t>
            </w:r>
          </w:p>
          <w:p w14:paraId="4E731E72" w14:textId="3DEFED4F" w:rsidR="00EF0006" w:rsidRDefault="00EF0006" w:rsidP="007C2B4A">
            <w:pPr>
              <w:pStyle w:val="a3"/>
              <w:ind w:left="760" w:right="25" w:firstLineChars="200" w:firstLine="360"/>
              <w:rPr>
                <w:rFonts w:ascii="굴림" w:eastAsia="굴림" w:cs="굴림" w:hint="eastAsia"/>
                <w:color w:val="auto"/>
              </w:rPr>
            </w:pPr>
            <w:r>
              <w:rPr>
                <w:rFonts w:ascii="굴림" w:eastAsia="굴림" w:cs="굴림" w:hint="eastAsia"/>
                <w:color w:val="auto"/>
                <w:sz w:val="18"/>
                <w:szCs w:val="18"/>
              </w:rPr>
              <w:t>-</w:t>
            </w:r>
            <w:r>
              <w:rPr>
                <w:rFonts w:ascii="굴림" w:eastAsia="굴림" w:cs="굴림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  <w:sz w:val="18"/>
                <w:szCs w:val="18"/>
              </w:rPr>
              <w:t xml:space="preserve">참여대학원생 연락처 교환 및 </w:t>
            </w:r>
            <w:proofErr w:type="spellStart"/>
            <w:r>
              <w:rPr>
                <w:rFonts w:ascii="굴림" w:eastAsia="굴림" w:cs="굴림" w:hint="eastAsia"/>
                <w:color w:val="auto"/>
                <w:sz w:val="18"/>
                <w:szCs w:val="18"/>
              </w:rPr>
              <w:t>깃허브</w:t>
            </w:r>
            <w:proofErr w:type="spellEnd"/>
            <w:r>
              <w:rPr>
                <w:rFonts w:ascii="굴림" w:eastAsia="굴림" w:cs="굴림" w:hint="eastAsia"/>
                <w:color w:val="auto"/>
                <w:sz w:val="18"/>
                <w:szCs w:val="18"/>
              </w:rPr>
              <w:t xml:space="preserve"> 공유</w:t>
            </w:r>
          </w:p>
          <w:p w14:paraId="6799928B" w14:textId="21F273BD" w:rsidR="00EF0006" w:rsidRDefault="007C2B4A" w:rsidP="00EF0006">
            <w:pPr>
              <w:pStyle w:val="a3"/>
              <w:ind w:right="25" w:firstLineChars="200" w:firstLine="400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4.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 w:rsidR="00D05DA8">
              <w:rPr>
                <w:rFonts w:ascii="굴림" w:eastAsia="굴림" w:cs="굴림"/>
                <w:color w:val="auto"/>
              </w:rPr>
              <w:t xml:space="preserve"> </w:t>
            </w:r>
            <w:r w:rsidR="00D05DA8">
              <w:rPr>
                <w:rFonts w:ascii="굴림" w:eastAsia="굴림" w:cs="굴림" w:hint="eastAsia"/>
                <w:color w:val="auto"/>
              </w:rPr>
              <w:t>참여대학원생과 매주 회의</w:t>
            </w:r>
            <w:r w:rsidR="00D05DA8">
              <w:rPr>
                <w:rFonts w:ascii="굴림" w:eastAsia="굴림" w:cs="굴림"/>
                <w:color w:val="auto"/>
              </w:rPr>
              <w:t xml:space="preserve"> </w:t>
            </w:r>
            <w:r w:rsidR="00D05DA8">
              <w:rPr>
                <w:rFonts w:ascii="굴림" w:eastAsia="굴림" w:cs="굴림" w:hint="eastAsia"/>
                <w:color w:val="auto"/>
              </w:rPr>
              <w:t>날짜 및 시간</w:t>
            </w:r>
            <w:r w:rsidR="00D05DA8">
              <w:rPr>
                <w:rFonts w:ascii="굴림" w:eastAsia="굴림" w:cs="굴림"/>
                <w:color w:val="auto"/>
              </w:rPr>
              <w:t xml:space="preserve"> </w:t>
            </w:r>
            <w:r w:rsidR="00D05DA8">
              <w:rPr>
                <w:rFonts w:ascii="굴림" w:eastAsia="굴림" w:cs="굴림" w:hint="eastAsia"/>
                <w:color w:val="auto"/>
              </w:rPr>
              <w:t>공유</w:t>
            </w:r>
            <w:r w:rsidR="00D05DA8">
              <w:rPr>
                <w:rFonts w:ascii="굴림" w:eastAsia="굴림" w:cs="굴림"/>
                <w:color w:val="auto"/>
              </w:rPr>
              <w:t xml:space="preserve"> </w:t>
            </w:r>
            <w:r w:rsidR="00D05DA8">
              <w:rPr>
                <w:rFonts w:ascii="굴림" w:eastAsia="굴림" w:cs="굴림" w:hint="eastAsia"/>
                <w:color w:val="auto"/>
              </w:rPr>
              <w:t>(월요일 AM10:00)</w:t>
            </w:r>
          </w:p>
          <w:p w14:paraId="28E6E499" w14:textId="77777777" w:rsidR="00EF0006" w:rsidRDefault="00EF0006" w:rsidP="00EF0006">
            <w:pPr>
              <w:pStyle w:val="a3"/>
              <w:ind w:right="25" w:firstLineChars="200" w:firstLine="400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5.</w:t>
            </w:r>
            <w:r>
              <w:rPr>
                <w:rFonts w:ascii="굴림" w:eastAsia="굴림" w:cs="굴림"/>
                <w:color w:val="auto"/>
              </w:rPr>
              <w:t xml:space="preserve">  </w:t>
            </w:r>
            <w:r w:rsidR="00D05DA8">
              <w:rPr>
                <w:rFonts w:ascii="굴림" w:eastAsia="굴림" w:cs="굴림" w:hint="eastAsia"/>
                <w:color w:val="auto"/>
              </w:rPr>
              <w:t>수행계획서 틀 작성</w:t>
            </w:r>
          </w:p>
          <w:p w14:paraId="62F237A8" w14:textId="77777777" w:rsidR="00CC38FD" w:rsidRDefault="00CC38FD" w:rsidP="00CC38FD">
            <w:pPr>
              <w:pStyle w:val="a3"/>
              <w:ind w:right="25" w:firstLineChars="200" w:firstLine="400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6.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 스터디를 보다 효율적으로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진행하기 위해 컴퓨터학부 내 공지사항에 올라온</w:t>
            </w:r>
          </w:p>
          <w:p w14:paraId="2A9F35D3" w14:textId="24A26D4D" w:rsidR="00CC38FD" w:rsidRPr="00CC38FD" w:rsidRDefault="00CC38FD" w:rsidP="00CC38FD">
            <w:pPr>
              <w:pStyle w:val="a3"/>
              <w:ind w:right="25" w:firstLineChars="200" w:firstLine="400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 xml:space="preserve">    </w:t>
            </w:r>
            <w:r>
              <w:rPr>
                <w:rFonts w:ascii="굴림" w:eastAsia="굴림" w:cs="굴림" w:hint="eastAsia"/>
                <w:color w:val="auto"/>
              </w:rPr>
              <w:t xml:space="preserve">학습지원센터의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학습스터디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(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척척학사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,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크누밸리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)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프로그램 참여 논의 </w:t>
            </w:r>
          </w:p>
          <w:p w14:paraId="657ADEC4" w14:textId="512C9C05" w:rsidR="00CC38FD" w:rsidRPr="007C2B4A" w:rsidRDefault="00CC38FD" w:rsidP="00EF0006">
            <w:pPr>
              <w:pStyle w:val="a3"/>
              <w:ind w:right="25" w:firstLineChars="200" w:firstLine="320"/>
              <w:rPr>
                <w:rFonts w:ascii="굴림" w:eastAsia="굴림" w:cs="굴림" w:hint="eastAsia"/>
                <w:color w:val="auto"/>
              </w:rPr>
            </w:pPr>
            <w:r w:rsidRPr="00CC38FD">
              <w:rPr>
                <w:rFonts w:ascii="굴림" w:eastAsia="굴림" w:cs="굴림" w:hint="eastAsia"/>
                <w:color w:val="auto"/>
                <w:sz w:val="16"/>
                <w:szCs w:val="16"/>
              </w:rPr>
              <w:t>(</w:t>
            </w:r>
            <w:r w:rsidRPr="00CC38FD">
              <w:rPr>
                <w:rFonts w:ascii="굴림" w:eastAsia="굴림" w:cs="굴림"/>
                <w:color w:val="auto"/>
                <w:sz w:val="16"/>
                <w:szCs w:val="16"/>
              </w:rPr>
              <w:t>https://cse.knu.ac.kr/06_sub/02_sub.html?no=3925&amp;bbs_cmd=view&amp;page=1&amp;key=&amp;keyfield=&amp;category=&amp;bbs_code=Site_BBS_25</w:t>
            </w:r>
            <w:r w:rsidRPr="00CC38FD">
              <w:rPr>
                <w:rFonts w:ascii="굴림" w:eastAsia="굴림" w:cs="굴림" w:hint="eastAsia"/>
                <w:color w:val="auto"/>
                <w:sz w:val="16"/>
                <w:szCs w:val="16"/>
              </w:rPr>
              <w:t>)</w:t>
            </w:r>
          </w:p>
        </w:tc>
      </w:tr>
      <w:tr w:rsidR="00AB0630" w:rsidRPr="004F4871" w14:paraId="53616813" w14:textId="77777777" w:rsidTr="00A45E63">
        <w:trPr>
          <w:trHeight w:val="2689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541D15" w14:textId="04EEDD4A" w:rsidR="00AB0630" w:rsidRPr="004F4871" w:rsidRDefault="00AB0630" w:rsidP="00AB0630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6357618D" w14:textId="67796552" w:rsidR="00AB0630" w:rsidRPr="004F4871" w:rsidRDefault="00AB0630" w:rsidP="00AB0630">
            <w:pPr>
              <w:pStyle w:val="a3"/>
              <w:ind w:right="25"/>
              <w:rPr>
                <w:rFonts w:ascii="굴림" w:eastAsia="굴림" w:cs="굴림"/>
              </w:rPr>
            </w:pPr>
            <w:r w:rsidRPr="004F4871">
              <w:rPr>
                <w:noProof/>
              </w:rPr>
              <w:drawing>
                <wp:inline distT="0" distB="0" distL="0" distR="0" wp14:anchorId="1175361C" wp14:editId="71961719">
                  <wp:extent cx="2796540" cy="1751965"/>
                  <wp:effectExtent l="19050" t="19050" r="22860" b="196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751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4871">
              <w:rPr>
                <w:rFonts w:ascii="굴림" w:eastAsia="굴림" w:cs="굴림" w:hint="eastAsia"/>
              </w:rPr>
              <w:t xml:space="preserve"> </w:t>
            </w:r>
            <w:r w:rsidRPr="004F4871">
              <w:rPr>
                <w:rFonts w:ascii="굴림" w:eastAsia="굴림" w:cs="굴림"/>
              </w:rPr>
              <w:t xml:space="preserve">    </w:t>
            </w:r>
          </w:p>
          <w:p w14:paraId="6E971F41" w14:textId="29864D77" w:rsidR="00AB0630" w:rsidRPr="004F4871" w:rsidRDefault="00AB0630" w:rsidP="00AB0630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proofErr w:type="gramStart"/>
            <w:r w:rsidRPr="004F4871">
              <w:rPr>
                <w:rFonts w:ascii="굴림" w:eastAsia="굴림" w:cs="굴림"/>
              </w:rPr>
              <w:t>&lt;</w:t>
            </w:r>
            <w:r w:rsidR="004D146D">
              <w:rPr>
                <w:rFonts w:ascii="굴림" w:eastAsia="굴림" w:cs="굴림"/>
              </w:rPr>
              <w:t xml:space="preserve"> </w:t>
            </w:r>
            <w:r w:rsidR="004D146D">
              <w:rPr>
                <w:rFonts w:ascii="굴림" w:eastAsia="굴림" w:cs="굴림" w:hint="eastAsia"/>
              </w:rPr>
              <w:t>책임교수</w:t>
            </w:r>
            <w:proofErr w:type="gramEnd"/>
            <w:r w:rsidR="004D146D">
              <w:rPr>
                <w:rFonts w:ascii="굴림" w:eastAsia="굴림" w:cs="굴림" w:hint="eastAsia"/>
              </w:rPr>
              <w:t>,</w:t>
            </w:r>
            <w:r w:rsidR="004D146D">
              <w:rPr>
                <w:rFonts w:ascii="굴림" w:eastAsia="굴림" w:cs="굴림"/>
              </w:rPr>
              <w:t xml:space="preserve"> </w:t>
            </w:r>
            <w:proofErr w:type="spellStart"/>
            <w:r w:rsidR="004D146D">
              <w:rPr>
                <w:rFonts w:ascii="굴림" w:eastAsia="굴림" w:cs="굴림" w:hint="eastAsia"/>
              </w:rPr>
              <w:t>기업멘토</w:t>
            </w:r>
            <w:proofErr w:type="spellEnd"/>
            <w:r w:rsidR="004D146D">
              <w:rPr>
                <w:rFonts w:ascii="굴림" w:eastAsia="굴림" w:cs="굴림" w:hint="eastAsia"/>
              </w:rPr>
              <w:t xml:space="preserve"> 미팅</w:t>
            </w:r>
            <w:r w:rsidRPr="004F4871">
              <w:rPr>
                <w:rFonts w:ascii="굴림" w:eastAsia="굴림" w:cs="굴림" w:hint="eastAsia"/>
              </w:rPr>
              <w:t xml:space="preserve"> &gt;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A5C084" w14:textId="31BEE99B" w:rsidR="00AB0630" w:rsidRPr="004F4871" w:rsidRDefault="00AB0630" w:rsidP="00AB0630">
            <w:pPr>
              <w:pStyle w:val="a3"/>
              <w:ind w:right="25"/>
              <w:rPr>
                <w:noProof/>
              </w:rPr>
            </w:pPr>
            <w:r w:rsidRPr="004F4871">
              <w:rPr>
                <w:noProof/>
              </w:rPr>
              <w:drawing>
                <wp:inline distT="0" distB="0" distL="0" distR="0" wp14:anchorId="0414B734" wp14:editId="29E6206B">
                  <wp:extent cx="2796540" cy="1758315"/>
                  <wp:effectExtent l="19050" t="19050" r="22860" b="133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758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C901D" w14:textId="743926DE" w:rsidR="00AB0630" w:rsidRPr="004F4871" w:rsidRDefault="00AB0630" w:rsidP="00AB0630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proofErr w:type="gramStart"/>
            <w:r w:rsidRPr="004F4871">
              <w:rPr>
                <w:rFonts w:ascii="굴림" w:eastAsia="굴림" w:cs="굴림"/>
              </w:rPr>
              <w:t>&lt;</w:t>
            </w:r>
            <w:r w:rsidR="004D146D">
              <w:rPr>
                <w:rFonts w:ascii="굴림" w:eastAsia="굴림" w:cs="굴림"/>
              </w:rPr>
              <w:t xml:space="preserve"> </w:t>
            </w:r>
            <w:r w:rsidR="004D146D">
              <w:rPr>
                <w:rFonts w:ascii="굴림" w:eastAsia="굴림" w:cs="굴림" w:hint="eastAsia"/>
              </w:rPr>
              <w:t>참여대학원생</w:t>
            </w:r>
            <w:proofErr w:type="gramEnd"/>
            <w:r w:rsidR="004D146D">
              <w:rPr>
                <w:rFonts w:ascii="굴림" w:eastAsia="굴림" w:cs="굴림" w:hint="eastAsia"/>
              </w:rPr>
              <w:t xml:space="preserve"> 미팅</w:t>
            </w:r>
            <w:r w:rsidR="004D146D">
              <w:rPr>
                <w:rFonts w:ascii="굴림" w:eastAsia="굴림" w:cs="굴림"/>
              </w:rPr>
              <w:t xml:space="preserve"> </w:t>
            </w:r>
            <w:r w:rsidRPr="004F4871">
              <w:rPr>
                <w:rFonts w:ascii="굴림" w:eastAsia="굴림" w:cs="굴림" w:hint="eastAsia"/>
              </w:rPr>
              <w:t>&gt;</w:t>
            </w:r>
          </w:p>
        </w:tc>
      </w:tr>
      <w:tr w:rsidR="00AB0630" w:rsidRPr="004F4871" w14:paraId="6DAD6745" w14:textId="77777777" w:rsidTr="00260693">
        <w:trPr>
          <w:trHeight w:val="4025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A768BC5" w14:textId="422DF0C1" w:rsidR="00AB0630" w:rsidRPr="004F4871" w:rsidRDefault="00AB0630" w:rsidP="00AB0630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lastRenderedPageBreak/>
              <w:t>다음 회의</w:t>
            </w:r>
          </w:p>
          <w:p w14:paraId="777A0203" w14:textId="4817AE46" w:rsidR="00562C84" w:rsidRPr="004F4871" w:rsidRDefault="00562C84" w:rsidP="00AB0630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5AE27BF0" w14:textId="6969C3D4" w:rsidR="00AB0630" w:rsidRPr="004F4871" w:rsidRDefault="00562C84" w:rsidP="00562C84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8843" w:type="dxa"/>
            <w:gridSpan w:val="2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5A9B710F" w14:textId="0D3CBDEC" w:rsidR="00AB0630" w:rsidRDefault="00AB0630" w:rsidP="00272222">
            <w:pPr>
              <w:pStyle w:val="a3"/>
              <w:spacing w:before="96" w:after="16"/>
              <w:ind w:right="25"/>
              <w:rPr>
                <w:rFonts w:ascii="굴림" w:eastAsia="굴림" w:cs="굴림"/>
              </w:rPr>
            </w:pPr>
          </w:p>
          <w:p w14:paraId="34D212D2" w14:textId="6D4EDC45" w:rsidR="004F4871" w:rsidRDefault="00EF0006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수행계획서 작성</w:t>
            </w:r>
          </w:p>
          <w:p w14:paraId="2A5DA0E4" w14:textId="21A04E47" w:rsidR="004F4871" w:rsidRPr="00475802" w:rsidRDefault="00EF0006" w:rsidP="00475802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발표자료</w:t>
            </w:r>
            <w:r w:rsidR="004F0421">
              <w:rPr>
                <w:rFonts w:ascii="굴림" w:eastAsia="굴림" w:cs="굴림" w:hint="eastAsia"/>
              </w:rPr>
              <w:t>(PPT)</w:t>
            </w:r>
            <w:r>
              <w:rPr>
                <w:rFonts w:ascii="굴림" w:eastAsia="굴림" w:cs="굴림" w:hint="eastAsia"/>
              </w:rPr>
              <w:t xml:space="preserve"> 작성</w:t>
            </w:r>
          </w:p>
          <w:p w14:paraId="5E49BA19" w14:textId="55A994EC" w:rsidR="004F0421" w:rsidRDefault="004F0421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안드로이드 어플리케이션</w:t>
            </w:r>
            <w:r w:rsidR="00CC38FD">
              <w:rPr>
                <w:rFonts w:ascii="굴림" w:eastAsia="굴림" w:cs="굴림" w:hint="eastAsia"/>
              </w:rPr>
              <w:t>을 어떻게 응용할 것인지 논의</w:t>
            </w:r>
            <w:r w:rsidR="00CC38FD">
              <w:rPr>
                <w:rFonts w:ascii="굴림" w:eastAsia="굴림" w:cs="굴림"/>
              </w:rPr>
              <w:t xml:space="preserve"> </w:t>
            </w:r>
          </w:p>
          <w:p w14:paraId="385A9357" w14:textId="68DCDF45" w:rsidR="004F4871" w:rsidRDefault="00CC38FD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참여대학원생분</w:t>
            </w:r>
            <w:r w:rsidR="00475802">
              <w:rPr>
                <w:rFonts w:ascii="굴림" w:eastAsia="굴림" w:cs="굴림" w:hint="eastAsia"/>
              </w:rPr>
              <w:t>에게</w:t>
            </w:r>
            <w:r>
              <w:rPr>
                <w:rFonts w:ascii="굴림" w:eastAsia="굴림" w:cs="굴림" w:hint="eastAsia"/>
              </w:rPr>
              <w:t xml:space="preserve"> </w:t>
            </w:r>
            <w:r w:rsidR="004F0421">
              <w:rPr>
                <w:rFonts w:ascii="굴림" w:eastAsia="굴림" w:cs="굴림" w:hint="eastAsia"/>
              </w:rPr>
              <w:t>학습데이터 수</w:t>
            </w:r>
            <w:r>
              <w:rPr>
                <w:rFonts w:ascii="굴림" w:eastAsia="굴림" w:cs="굴림" w:hint="eastAsia"/>
              </w:rPr>
              <w:t xml:space="preserve">집 방법에 </w:t>
            </w:r>
            <w:r w:rsidR="00475802">
              <w:rPr>
                <w:rFonts w:ascii="굴림" w:eastAsia="굴림" w:cs="굴림" w:hint="eastAsia"/>
              </w:rPr>
              <w:t>관해</w:t>
            </w:r>
            <w:r>
              <w:rPr>
                <w:rFonts w:ascii="굴림" w:eastAsia="굴림" w:cs="굴림" w:hint="eastAsia"/>
              </w:rPr>
              <w:t xml:space="preserve"> 질문</w:t>
            </w:r>
          </w:p>
          <w:p w14:paraId="54525EF8" w14:textId="77777777" w:rsidR="00CC38FD" w:rsidRPr="00475802" w:rsidRDefault="00475802" w:rsidP="004F4871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학습지원센터의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학습스터디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(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척척학사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,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크누밸리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>)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프로그램</w:t>
            </w:r>
            <w:r>
              <w:rPr>
                <w:rFonts w:ascii="굴림" w:eastAsia="굴림" w:cs="굴림" w:hint="eastAsia"/>
                <w:color w:val="auto"/>
              </w:rPr>
              <w:t xml:space="preserve"> 신청서 작성</w:t>
            </w:r>
          </w:p>
          <w:p w14:paraId="04B34D69" w14:textId="50FFC2DE" w:rsidR="00475802" w:rsidRPr="00475802" w:rsidRDefault="00475802" w:rsidP="00475802">
            <w:pPr>
              <w:pStyle w:val="a3"/>
              <w:numPr>
                <w:ilvl w:val="0"/>
                <w:numId w:val="5"/>
              </w:numPr>
              <w:spacing w:before="96" w:after="16"/>
              <w:ind w:right="25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향 후 논문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관련 일정 파악</w:t>
            </w: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DA67" w14:textId="77777777" w:rsidR="000238CA" w:rsidRDefault="000238CA" w:rsidP="00DF6891">
      <w:r>
        <w:separator/>
      </w:r>
    </w:p>
  </w:endnote>
  <w:endnote w:type="continuationSeparator" w:id="0">
    <w:p w14:paraId="3D6AEF92" w14:textId="77777777" w:rsidR="000238CA" w:rsidRDefault="000238CA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CF2A3" w14:textId="77777777" w:rsidR="000238CA" w:rsidRDefault="000238CA" w:rsidP="00DF6891">
      <w:r>
        <w:separator/>
      </w:r>
    </w:p>
  </w:footnote>
  <w:footnote w:type="continuationSeparator" w:id="0">
    <w:p w14:paraId="3AAED1AE" w14:textId="77777777" w:rsidR="000238CA" w:rsidRDefault="000238CA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E1A"/>
    <w:multiLevelType w:val="hybridMultilevel"/>
    <w:tmpl w:val="B49E84E0"/>
    <w:lvl w:ilvl="0" w:tplc="DD24356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082E1D"/>
    <w:multiLevelType w:val="hybridMultilevel"/>
    <w:tmpl w:val="3C58467E"/>
    <w:lvl w:ilvl="0" w:tplc="9BFC7E3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54C4C61"/>
    <w:multiLevelType w:val="hybridMultilevel"/>
    <w:tmpl w:val="D74876E6"/>
    <w:lvl w:ilvl="0" w:tplc="674075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A82951"/>
    <w:multiLevelType w:val="hybridMultilevel"/>
    <w:tmpl w:val="4C54B4FA"/>
    <w:lvl w:ilvl="0" w:tplc="F9E69C94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42B66BD"/>
    <w:multiLevelType w:val="hybridMultilevel"/>
    <w:tmpl w:val="59A461E0"/>
    <w:lvl w:ilvl="0" w:tplc="23F828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4A9C7B2B"/>
    <w:multiLevelType w:val="hybridMultilevel"/>
    <w:tmpl w:val="21AE51D4"/>
    <w:lvl w:ilvl="0" w:tplc="5CE8A0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A2550A"/>
    <w:multiLevelType w:val="hybridMultilevel"/>
    <w:tmpl w:val="7D4C2B36"/>
    <w:lvl w:ilvl="0" w:tplc="30049A36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45F6ABD"/>
    <w:multiLevelType w:val="hybridMultilevel"/>
    <w:tmpl w:val="924CE538"/>
    <w:lvl w:ilvl="0" w:tplc="ABFE9AA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2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num w:numId="1" w16cid:durableId="1210264365">
    <w:abstractNumId w:val="11"/>
  </w:num>
  <w:num w:numId="2" w16cid:durableId="1550800396">
    <w:abstractNumId w:val="6"/>
  </w:num>
  <w:num w:numId="3" w16cid:durableId="541358156">
    <w:abstractNumId w:val="10"/>
  </w:num>
  <w:num w:numId="4" w16cid:durableId="406921096">
    <w:abstractNumId w:val="13"/>
  </w:num>
  <w:num w:numId="5" w16cid:durableId="454297421">
    <w:abstractNumId w:val="12"/>
  </w:num>
  <w:num w:numId="6" w16cid:durableId="1766147878">
    <w:abstractNumId w:val="5"/>
  </w:num>
  <w:num w:numId="7" w16cid:durableId="303966801">
    <w:abstractNumId w:val="7"/>
  </w:num>
  <w:num w:numId="8" w16cid:durableId="42141207">
    <w:abstractNumId w:val="8"/>
  </w:num>
  <w:num w:numId="9" w16cid:durableId="1658142234">
    <w:abstractNumId w:val="2"/>
  </w:num>
  <w:num w:numId="10" w16cid:durableId="1771780351">
    <w:abstractNumId w:val="9"/>
  </w:num>
  <w:num w:numId="11" w16cid:durableId="1809933077">
    <w:abstractNumId w:val="0"/>
  </w:num>
  <w:num w:numId="12" w16cid:durableId="1394280054">
    <w:abstractNumId w:val="3"/>
  </w:num>
  <w:num w:numId="13" w16cid:durableId="2037001395">
    <w:abstractNumId w:val="4"/>
  </w:num>
  <w:num w:numId="14" w16cid:durableId="90376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238CA"/>
    <w:rsid w:val="00087364"/>
    <w:rsid w:val="000A5947"/>
    <w:rsid w:val="000F3776"/>
    <w:rsid w:val="00272222"/>
    <w:rsid w:val="003048F4"/>
    <w:rsid w:val="00370C0E"/>
    <w:rsid w:val="0039433B"/>
    <w:rsid w:val="00404DA8"/>
    <w:rsid w:val="00475802"/>
    <w:rsid w:val="004D146D"/>
    <w:rsid w:val="004F0421"/>
    <w:rsid w:val="004F4871"/>
    <w:rsid w:val="00532C5E"/>
    <w:rsid w:val="00562C84"/>
    <w:rsid w:val="005C677C"/>
    <w:rsid w:val="006A6BD5"/>
    <w:rsid w:val="00704176"/>
    <w:rsid w:val="00762C44"/>
    <w:rsid w:val="007A31B1"/>
    <w:rsid w:val="007C2B4A"/>
    <w:rsid w:val="007C7D2E"/>
    <w:rsid w:val="008B14CC"/>
    <w:rsid w:val="00917379"/>
    <w:rsid w:val="00976543"/>
    <w:rsid w:val="00AA1AEB"/>
    <w:rsid w:val="00AB0630"/>
    <w:rsid w:val="00B24E9D"/>
    <w:rsid w:val="00BA12A8"/>
    <w:rsid w:val="00BB39F3"/>
    <w:rsid w:val="00BB4284"/>
    <w:rsid w:val="00CC38FD"/>
    <w:rsid w:val="00D05DA8"/>
    <w:rsid w:val="00D30AA2"/>
    <w:rsid w:val="00DF6891"/>
    <w:rsid w:val="00ED795A"/>
    <w:rsid w:val="00EF0006"/>
    <w:rsid w:val="00F2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k</cp:lastModifiedBy>
  <cp:revision>2</cp:revision>
  <dcterms:created xsi:type="dcterms:W3CDTF">2022-09-18T13:17:00Z</dcterms:created>
  <dcterms:modified xsi:type="dcterms:W3CDTF">2022-09-18T13:17:00Z</dcterms:modified>
</cp:coreProperties>
</file>