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小周（课堂模拟）</w:t>
      </w:r>
    </w:p>
    <w:p>
      <w:r>
        <w:t>求职意向　客服实习生</w:t>
      </w:r>
    </w:p>
    <w:p>
      <w:r>
        <w:t>电子商务专业　专科在读　｜　成都 · 每周可到岗4天 · 可实习3个月</w:t>
      </w:r>
    </w:p>
    <w:p>
      <w:r>
        <w:t>课堂模拟，未填写联系方式</w:t>
      </w:r>
    </w:p>
    <w:p>
      <w:pPr>
        <w:pStyle w:val="Heading1"/>
      </w:pPr>
      <w:r>
        <w:t>相关技能</w:t>
      </w:r>
    </w:p>
    <w:p>
      <w:r>
        <w:t>· 文字表达：表达清楚，能把一件事按顺序说明白，写完后自己读一遍，改掉有歧义的句子。</w:t>
        <w:br/>
      </w:r>
      <w:r>
        <w:t>· 信息整理：把招聘材料里的条件逐条提取、按类别归到一起，形成条理清楚的条件清单。</w:t>
      </w:r>
    </w:p>
    <w:p>
      <w:pPr>
        <w:pStyle w:val="Heading1"/>
      </w:pPr>
      <w:r>
        <w:t>课程与项目经历</w:t>
      </w:r>
    </w:p>
    <w:p>
      <w:r>
        <w:rPr>
          <w:b/>
        </w:rPr>
        <w:t>奶茶口味问卷题目与选项编辑（课程项目）</w:t>
      </w:r>
    </w:p>
    <w:p>
      <w:r>
        <w:t>参与奶茶口味问卷的题目与选项编辑：逐题改写题干，让一道题只问一件事；调整选项，使选项之间不重复、能覆盖主要情况。</w:t>
      </w:r>
    </w:p>
    <w:p>
      <w:r>
        <w:rPr>
          <w:b/>
        </w:rPr>
        <w:t>三条招聘材料条件提取与信息分类（课程项目）</w:t>
      </w:r>
    </w:p>
    <w:p>
      <w:r>
        <w:t>把三条招聘材料里的条件逐条提取出来，按类别归到一起，整理成一份条件清单，方便逐条对照。</w:t>
      </w:r>
    </w:p>
    <w:p>
      <w:pPr>
        <w:pStyle w:val="Heading1"/>
      </w:pPr>
      <w:r>
        <w:t>可展示作品</w:t>
      </w:r>
    </w:p>
    <w:p>
      <w:r>
        <w:t>奶茶口味问卷的题目与选项　｜　三条招聘材料的条件提取与分类清单</w:t>
      </w:r>
    </w:p>
    <w:p>
      <w:r>
        <w:t>课堂模拟简历｜岗位C 客服实习｜2026年10月</w:t>
        <w:br/>
      </w:r>
      <w:r>
        <w:t>本简历为课堂练习，姓名为模拟称呼，联系方式未填写，仅用于教学演示。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F7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一页简历模板单栏型</dc:title>
  <dc:subject/>
  <dc:creator>AIGC课程教学材料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