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코딩을 몰라도 실행파일을 받아 검사할 폴더만 끌어다 놓으면 된다. AI 코딩 도구가 만든 코드의 보안 취약점과 AI가 지어낸 가짜 패키지(슬롭스쿼팅)를 자동으로 찾아, 심각한 순서대로 어디가 왜 위험하고 어떻게 고치는지 보여 주는 오픈소스 보안 스캐너다.</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이제 비전문가도 AI에게 코드를 맡겨 앱·서비스를 만드는 '바이브코딩'이 보편화됐지만, 생성된 코드에는 하드코딩된 비밀키, eval 등 위험 함수, 취약한 암호,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위협도 새롭게 대두되고 있다. 그러나 보안은 비전문가에게 너무 어렵다. 개발 목적은 코딩을 몰라도 커밋·배포 전에 코드의 취약점, 환각 패키지, 오래된 라이브러리의 알려진 취약점(CVE)을 자동으로 점검받고 무엇이 왜 위험하며 어떻게 고치는지 쉬운 말로 안내받아, 평범한 사람들의 창의적인 아이디어가 안전하게 세상에 나와 상용화되도록 돕는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123건)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취약점 검사(cve.py): requirements.txt·package.json의 의존성 버전을 OSV.dev에 실시간 조회해 알려진 CVE와 수정 버전 산출(표준 라이브러리 urllib 사용)</w:t>
              <w:br/>
              <w:t>- 데스크톱 앱(app.py): tkinter 네이티브 창. 화면 전환(홈·검사·결과·기록·설정)과 배경 스레드 검사, ctypes 로 윈도우 드래그앤드롭(WM_DROPFILES) 수신</w:t>
              <w:br/>
              <w:t>- 앱 데이터(appdata.py): 설정과 검사 기록을 사용자 폴더에 JSON 으로 보관하고 최신순 조회·보관 개수 관리</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알려진 취약점(CVE) 실시간 검사: requirements.txt·package.json과 락파일(package-lock.json·Pipfile.lock·poetry.lock)의 의존성을 OSV.dev(구글 오픈소스 취약점 DB)에 실시간 조회해 그 버전의 알려진 CVE와 안전한 수정 버전을 안내. 취약점 목록을 도구에 내장하지 않고 조회하므로 업데이트 없이 항상 최신 CVE를 반영(호출도 표준 라이브러리라 의존성 0 유지)</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데스크톱 앱(실행파일 더블클릭): 표준 라이브러리 tkinter 로 만든 네이티브 창. 홈 화면에 검사 실행·이전 검사 결과·설정 세 버튼만 두어 비개발자도 바로 쓸 수 있음. 검사할 폴더를 창에 끌어다 놓으면(윈도우 네이티브 드래그앤드롭) 즉시 검사해 같은 창 안에 점수·등급·취약점 카드를 표시. 지난 검사는 최신순으로 보관해 다시 열람 가능하고, 설정에서 실시간 조회 사용 여부·최소 심각도·제외 폴더·기록 보관 개수를 조정</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코드 취약점 규칙에 더해 슬롭스쿼팅·CVE 실시간 검사 제공(지원 언어 Python·JS·TS·Go·PHP·Ruby·Java)과 단위 테스트 123개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123건 전부 통과</w:t>
              <w:br/>
              <w:t>- 앱 실행: 실행파일 더블클릭(또는 vibeguard app) → 네이티브 창의 홈 화면에서 검사 실행 선택 → 폴더를 창에 끌어다 놓으면 즉시 검사되고 결과가 같은 창에 표시됨</w:t>
              <w:br/>
              <w:t>- 브라우저 GUI(선택): vibeguard gui → 브라우저에서 경로 입력·스캔</w:t>
              <w:br/>
              <w:t>- 비개발자 실행: GitHub Releases에서 단일 실행파일(Windows·macOS·Linux)을 받아 더블클릭하면 앱 창이 열림(Python·터미널·브라우저 불필요). 실행파일 아이콘에 폴더를 끌어다 놓으면 앱이 열리면서 그 폴더를 바로 검사함. 창 모드로 빌드해 검은 콘솔 창이 뜨지 않음</w:t>
            </w:r>
          </w:p>
          <w:p>
            <w:pPr>
              <w:spacing w:before="80" w:after="40"/>
              <w:jc w:val="center"/>
            </w:pPr>
            <w:r>
              <w:drawing>
                <wp:inline distT="0" distB="0" distL="0" distR="0">
                  <wp:extent cx="3931920" cy="2838404"/>
                  <wp:effectExtent l="0" t="0" r="0" b="0"/>
                  <wp:docPr id="901" name="VibeGuard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VibeGuard GUI"/>
                          <pic:cNvPicPr/>
                        </pic:nvPicPr>
                        <pic:blipFill>
                          <a:blip r:embed="rId9"/>
                          <a:stretch>
                            <a:fillRect/>
                          </a:stretch>
                        </pic:blipFill>
                        <pic:spPr>
                          <a:xfrm>
                            <a:off x="0" y="0"/>
                            <a:ext cx="3931920" cy="2838404"/>
                          </a:xfrm>
                          <a:prstGeom prst="rect">
                            <a:avLst/>
                          </a:prstGeom>
                        </pic:spPr>
                      </pic:pic>
                    </a:graphicData>
                  </a:graphic>
                </wp:inline>
              </w:drawing>
            </w:r>
          </w:p>
          <w:p>
            <w:pPr>
              <w:jc w:val="center"/>
              <w:rPr>
                <w:color w:val="595959"/>
                <w:sz w:val="16"/>
              </w:rPr>
            </w:pPr>
            <w:r>
              <w:rPr>
                <w:color w:val="595959"/>
                <w:sz w:val="16"/>
              </w:rPr>
              <w:t>[그림] VibeGuard 데스크톱 앱 검사 결과 화면</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br/>
              <w:t>- 코딩을 모르는 사람도 보안 걱정 없이 아이디어를 서비스로 만들 수 있어, 보안이 막연해 멈췄던 1인 개발자·학생·스타트업의 창의적 아이디어가 더 안전하게 상용화될 수 있음</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 또한 Python AST 분석으로 문자열·문서 안의 가짜 양성을 걸러 정밀도를 높였다. 나아가 OSV.dev 실시간 조회로 의존성의 알려진 취약점(CVE)까지 도구 업데이트 없이 항상 최신 상태로 점검한다.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vg_screenshot.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