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Calibri" w:hAnsi="Calibri" w:eastAsia="Microsoft YaHei"/>
          <w:b/>
          <w:color w:val="665CEC"/>
          <w:sz w:val="21"/>
        </w:rPr>
        <w:t>甲方 · 英语教培专属教育大模型教学智能体系统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1078992" cy="1594774"/>
            <wp:docPr id="1" name="Picture 1" title="Lumi品牌角色" descr="来自项目前端的Lumi品牌角色素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mi-logo-plain-shi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59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b/>
          <w:color w:val="3E357D"/>
          <w:sz w:val="56"/>
        </w:rPr>
        <w:t>AI智能助教</w:t>
        <w:br/>
        <w:t>项目规划书</w:t>
      </w:r>
    </w:p>
    <w:p>
      <w:pPr>
        <w:spacing w:after="360"/>
        <w:jc w:val="center"/>
      </w:pPr>
      <w:r>
        <w:rPr>
          <w:rFonts w:ascii="Calibri" w:hAnsi="Calibri" w:eastAsia="Microsoft YaHei"/>
          <w:color w:val="6F6A82"/>
          <w:sz w:val="26"/>
        </w:rPr>
        <w:t>独立聊天入口 · 课程上下文驱动 · 儿童安全可控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39264"/>
            <wp:docPr id="2" name="Picture 2" title="课程资源插画" descr="由项目前端教材封面素材裁切生成的课程资源插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course-covers-str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40"/>
        <w:jc w:val="center"/>
      </w:pPr>
      <w:r>
        <w:rPr>
          <w:rFonts w:ascii="Calibri" w:hAnsi="Calibri" w:eastAsia="Microsoft YaHei"/>
          <w:b/>
          <w:color w:val="6F6A82"/>
          <w:sz w:val="20"/>
        </w:rPr>
        <w:t>版本 V0.1  |  2026年8月31日</w:t>
      </w:r>
    </w:p>
    <w:p>
      <w:pPr>
        <w:spacing w:after="0"/>
        <w:jc w:val="center"/>
      </w:pPr>
      <w:r>
        <w:rPr>
          <w:rFonts w:ascii="Calibri" w:hAnsi="Calibri" w:eastAsia="Microsoft YaHei"/>
          <w:color w:val="6F6A82"/>
          <w:sz w:val="19"/>
        </w:rPr>
        <w:t>资料口径：H5保留演示入口，移动端为唯一产品基准</w:t>
      </w:r>
    </w:p>
    <w:p>
      <w:pPr>
        <w:pStyle w:val="Heading1"/>
        <w:keepNext/>
        <w:pageBreakBefore/>
      </w:pPr>
      <w:r>
        <w:t>1. 核心结论与产品边界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665CEC"/>
          <w:left w:val="single" w:sz="8" w:space="0" w:color="665CEC"/>
          <w:bottom w:val="single" w:sz="8" w:space="0" w:color="665CEC"/>
          <w:right w:val="single" w:sz="8" w:space="0" w:color="665CEC"/>
          <w:insideH w:val="single" w:sz="8" w:space="0" w:color="665CEC"/>
          <w:insideV w:val="single" w:sz="8" w:space="0" w:color="665CEC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EFFF" w:val="clear"/>
          </w:tcPr>
          <w:p>
            <w:pPr>
              <w:spacing w:before="60" w:after="60" w:line="276" w:lineRule="auto"/>
            </w:pPr>
            <w:r>
              <w:rPr>
                <w:rFonts w:ascii="Calibri" w:hAnsi="Calibri" w:eastAsia="Microsoft YaHei"/>
                <w:b/>
                <w:color w:val="665CEC"/>
                <w:sz w:val="20"/>
              </w:rPr>
              <w:t xml:space="preserve">已确认决策  </w:t>
            </w:r>
            <w:r>
              <w:rPr>
                <w:rFonts w:ascii="Calibri" w:hAnsi="Calibri" w:eastAsia="Microsoft YaHei"/>
                <w:color w:val="292342"/>
                <w:sz w:val="20"/>
              </w:rPr>
              <w:t>AI智能助教是一个单独的聊天页面；它不嵌入每一道题，但在创建聊天会话之前，系统必须知道学生正在学习的教材、单元、进度和薄弱点。</w:t>
            </w:r>
          </w:p>
        </w:tc>
      </w:tr>
    </w:tbl>
    <w:p>
      <w:pPr>
        <w:spacing w:after="40"/>
      </w:pPr>
    </w:p>
    <w:p>
      <w:pPr>
        <w:spacing w:before="0" w:after="120" w:line="288" w:lineRule="auto"/>
      </w:pPr>
      <w:r>
        <w:rPr>
          <w:rFonts w:ascii="Calibri" w:hAnsi="Calibri" w:eastAsia="Microsoft YaHei"/>
          <w:i w:val="0"/>
          <w:color w:val="292342"/>
          <w:sz w:val="21"/>
        </w:rPr>
        <w:t>AI智能助教的产品价值不是“能聊天”，而是“能围绕学生当前学习任务进行可信、适龄、可追踪的英语辅导”。独立聊天保证入口清晰、对话连续；课程上下文保证回答不脱离甲方课程体系。</w:t>
      </w:r>
    </w:p>
    <w:p>
      <w:pPr>
        <w:pStyle w:val="Heading2"/>
        <w:keepNext/>
      </w:pPr>
      <w:r>
        <w:t>1.1 三条产品原则</w:t>
      </w:r>
    </w:p>
    <w:p>
      <w:pPr>
        <w:spacing w:after="4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292342"/>
          <w:sz w:val="20"/>
        </w:rPr>
        <w:t>入口独立：学生从底部导航进入“AI伙伴”，在完整聊天页面中进行文字或语音交流。</w:t>
      </w:r>
    </w:p>
    <w:p>
      <w:pPr>
        <w:spacing w:after="4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292342"/>
          <w:sz w:val="20"/>
        </w:rPr>
        <w:t>上下文先行：会话建立前，由服务端读取当前主教材、当前单元、最近进度和薄弱知识点。</w:t>
      </w:r>
    </w:p>
    <w:p>
      <w:pPr>
        <w:spacing w:after="40" w:line="264" w:lineRule="auto"/>
        <w:numPr>
          <w:ilvl w:val="0"/>
          <w:numId w:val="12"/>
        </w:numPr>
      </w:pPr>
      <w:r>
        <w:rPr>
          <w:rFonts w:ascii="Calibri" w:hAnsi="Calibri" w:eastAsia="Microsoft YaHei"/>
          <w:color w:val="292342"/>
          <w:sz w:val="20"/>
        </w:rPr>
        <w:t>范围受控：回答优先使用甲方教材和知识库；超出儿童英语学习范围时进行限制或引导。</w:t>
      </w:r>
    </w:p>
    <w:p>
      <w:pPr>
        <w:pStyle w:val="Heading2"/>
        <w:keepNext/>
      </w:pPr>
      <w:r>
        <w:t>1.2 与其他AI能力的关系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4E0EF"/>
          <w:left w:val="single" w:sz="6" w:space="0" w:color="E4E0EF"/>
          <w:bottom w:val="single" w:sz="6" w:space="0" w:color="E4E0EF"/>
          <w:right w:val="single" w:sz="6" w:space="0" w:color="E4E0EF"/>
          <w:insideH w:val="single" w:sz="6" w:space="0" w:color="E4E0EF"/>
          <w:insideV w:val="single" w:sz="6" w:space="0" w:color="E4E0E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666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边界说明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AI智能助教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独立聊天；结合当前学习上下文进行解释、陪练、复习和鼓励。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课程内反馈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属于课程播放器能力；负责答对、答错、发音和完成任务时的即时反馈。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英语知识问答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属于智能助教中的知识回答能力；答案应基于甲方教材知识库检索。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个性化推荐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向智能助教提供薄弱点与推荐任务，但推荐算法本身是独立服务。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42C8B5"/>
          <w:left w:val="single" w:sz="8" w:space="0" w:color="42C8B5"/>
          <w:bottom w:val="single" w:sz="8" w:space="0" w:color="42C8B5"/>
          <w:right w:val="single" w:sz="8" w:space="0" w:color="42C8B5"/>
          <w:insideH w:val="single" w:sz="8" w:space="0" w:color="42C8B5"/>
          <w:insideV w:val="single" w:sz="8" w:space="0" w:color="42C8B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9F6" w:val="clear"/>
          </w:tcPr>
          <w:p>
            <w:pPr>
              <w:spacing w:before="60" w:after="60" w:line="276" w:lineRule="auto"/>
            </w:pPr>
            <w:r>
              <w:rPr>
                <w:rFonts w:ascii="Calibri" w:hAnsi="Calibri" w:eastAsia="Microsoft YaHei"/>
                <w:b/>
                <w:color w:val="42C8B5"/>
                <w:sz w:val="20"/>
              </w:rPr>
              <w:t xml:space="preserve">一句话定义  </w:t>
            </w:r>
            <w:r>
              <w:rPr>
                <w:rFonts w:ascii="Calibri" w:hAnsi="Calibri" w:eastAsia="Microsoft YaHei"/>
                <w:color w:val="292342"/>
                <w:sz w:val="20"/>
              </w:rPr>
              <w:t>这是一个“知道学生正在学什么”的独立AI英语聊天伙伴，而不是开放式通用聊天机器人。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2. 当前移动端界面基础</w:t>
      </w:r>
    </w:p>
    <w:p>
      <w:pPr>
        <w:spacing w:before="0" w:after="120" w:line="288" w:lineRule="auto"/>
      </w:pPr>
      <w:r>
        <w:rPr>
          <w:rFonts w:ascii="Calibri" w:hAnsi="Calibri" w:eastAsia="Microsoft YaHei"/>
          <w:i w:val="0"/>
          <w:color w:val="292342"/>
          <w:sz w:val="21"/>
        </w:rPr>
        <w:t>现有Expo移动端已经具备独立“AI伙伴”导航入口，也能展示当前主教材、课程地图和学习进度。后续重点不是重新设计入口，而是在进入聊天前补齐“学习上下文装配”以及聊天页中的上下文可视化。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/>
          <w:p>
            <w:pPr>
              <w:keepNext/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675577"/>
                  <wp:docPr id="3" name="Picture 3" title="移动端冒险地图" descr="当前移动端冒险地图，展示主教材、当前课程节点和学习进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adventur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675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6F6A82"/>
                <w:sz w:val="18"/>
              </w:rPr>
              <w:t>当前课程上下文来源：主教材、单元节点、活动进度</w:t>
            </w:r>
          </w:p>
        </w:tc>
        <w:tc>
          <w:tcPr>
            <w:tcW w:type="dxa" w:w="46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/>
          <w:p>
            <w:pPr>
              <w:keepNext/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675577"/>
                  <wp:docPr id="4" name="Picture 4" title="移动端AI伙伴" descr="当前移动端独立AI伙伴聊天页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ai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675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6F6A82"/>
                <w:sz w:val="18"/>
              </w:rPr>
              <w:t>独立聊天入口：文字、语音、快捷话题和回答朗读</w:t>
            </w:r>
          </w:p>
        </w:tc>
      </w:tr>
    </w:tbl>
    <w:p>
      <w:pPr>
        <w:pStyle w:val="Caption"/>
        <w:keepNext w:val="0"/>
        <w:spacing w:before="40" w:after="160"/>
        <w:jc w:val="center"/>
      </w:pPr>
      <w:r>
        <w:rPr>
          <w:rFonts w:ascii="Calibri" w:hAnsi="Calibri" w:eastAsia="Microsoft YaHei"/>
          <w:color w:val="6F6A82"/>
          <w:sz w:val="18"/>
        </w:rPr>
        <w:t>图1  当前移动端冒险地图与独立AI伙伴页面（来源：项目Expo前端）</w:t>
      </w:r>
    </w:p>
    <w:p>
      <w:pPr>
        <w:pStyle w:val="Heading2"/>
        <w:keepNext/>
      </w:pPr>
      <w:r>
        <w:t>2.1 现状可复用部分</w:t>
      </w:r>
    </w:p>
    <w:p>
      <w:pPr>
        <w:spacing w:after="4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292342"/>
          <w:sz w:val="20"/>
        </w:rPr>
        <w:t>底部导航已经将AI伙伴设计为独立主页面。</w:t>
      </w:r>
    </w:p>
    <w:p>
      <w:pPr>
        <w:spacing w:after="4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292342"/>
          <w:sz w:val="20"/>
        </w:rPr>
        <w:t>首页已经保存当前主教材、当前单元、完成状态和星星数据。</w:t>
      </w:r>
    </w:p>
    <w:p>
      <w:pPr>
        <w:spacing w:after="4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292342"/>
          <w:sz w:val="20"/>
        </w:rPr>
        <w:t>聊天页已经包含文字输入、语音输入、快捷话题和回答朗读。</w:t>
      </w:r>
    </w:p>
    <w:p>
      <w:pPr>
        <w:spacing w:after="40" w:line="264" w:lineRule="auto"/>
        <w:numPr>
          <w:ilvl w:val="0"/>
          <w:numId w:val="13"/>
        </w:numPr>
      </w:pPr>
      <w:r>
        <w:rPr>
          <w:rFonts w:ascii="Calibri" w:hAnsi="Calibri" w:eastAsia="Microsoft YaHei"/>
          <w:color w:val="292342"/>
          <w:sz w:val="20"/>
        </w:rPr>
        <w:t>后端已经存在AI聊天、对话判定、语音转写和发音能力接口。</w:t>
      </w:r>
    </w:p>
    <w:p>
      <w:pPr>
        <w:pStyle w:val="Heading2"/>
        <w:keepNext/>
      </w:pPr>
      <w:r>
        <w:t>2.2 当前缺口</w:t>
      </w:r>
    </w:p>
    <w:p>
      <w:pPr>
        <w:spacing w:after="40" w:line="264" w:lineRule="auto"/>
        <w:numPr>
          <w:ilvl w:val="0"/>
          <w:numId w:val="14"/>
        </w:numPr>
      </w:pPr>
      <w:r>
        <w:rPr>
          <w:rFonts w:ascii="Calibri" w:hAnsi="Calibri" w:eastAsia="Microsoft YaHei"/>
          <w:color w:val="292342"/>
          <w:sz w:val="20"/>
        </w:rPr>
        <w:t>AI页开场白和快捷问题仍是固定内容，没有读取当前单元。</w:t>
      </w:r>
    </w:p>
    <w:p>
      <w:pPr>
        <w:spacing w:after="40" w:line="264" w:lineRule="auto"/>
        <w:numPr>
          <w:ilvl w:val="0"/>
          <w:numId w:val="14"/>
        </w:numPr>
      </w:pPr>
      <w:r>
        <w:rPr>
          <w:rFonts w:ascii="Calibri" w:hAnsi="Calibri" w:eastAsia="Microsoft YaHei"/>
          <w:color w:val="292342"/>
          <w:sz w:val="20"/>
        </w:rPr>
        <w:t>聊天请求只包含聊天历史，尚未绑定学生学习上下文。</w:t>
      </w:r>
    </w:p>
    <w:p>
      <w:pPr>
        <w:spacing w:after="40" w:line="264" w:lineRule="auto"/>
        <w:numPr>
          <w:ilvl w:val="0"/>
          <w:numId w:val="14"/>
        </w:numPr>
      </w:pPr>
      <w:r>
        <w:rPr>
          <w:rFonts w:ascii="Calibri" w:hAnsi="Calibri" w:eastAsia="Microsoft YaHei"/>
          <w:color w:val="292342"/>
          <w:sz w:val="20"/>
        </w:rPr>
        <w:t>没有显示“Lumi当前知道我正在学什么”。</w:t>
      </w:r>
    </w:p>
    <w:p>
      <w:pPr>
        <w:spacing w:after="40" w:line="264" w:lineRule="auto"/>
        <w:numPr>
          <w:ilvl w:val="0"/>
          <w:numId w:val="14"/>
        </w:numPr>
      </w:pPr>
      <w:r>
        <w:rPr>
          <w:rFonts w:ascii="Calibri" w:hAnsi="Calibri" w:eastAsia="Microsoft YaHei"/>
          <w:color w:val="292342"/>
          <w:sz w:val="20"/>
        </w:rPr>
        <w:t>没有基于甲方教材知识库的检索、引用和超范围控制。</w:t>
      </w:r>
    </w:p>
    <w:p>
      <w:pPr>
        <w:pStyle w:val="Heading1"/>
        <w:keepNext/>
        <w:pageBreakBefore/>
      </w:pPr>
      <w:r>
        <w:t>3. 目标用户体验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8D2FF"/>
          <w:left w:val="single" w:sz="8" w:space="0" w:color="D8D2FF"/>
          <w:bottom w:val="single" w:sz="8" w:space="0" w:color="D8D2FF"/>
          <w:right w:val="single" w:sz="8" w:space="0" w:color="D8D2FF"/>
          <w:insideH w:val="single" w:sz="8" w:space="0" w:color="D8D2FF"/>
          <w:insideV w:val="single" w:sz="8" w:space="0" w:color="D8D2FF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/>
          <w:p>
            <w:pPr>
              <w:keepNext/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3071959"/>
                  <wp:docPr id="5" name="Picture 5" title="AI智能助教目标页面基础" descr="作为目标设计基础的当前移动端AI伙伴界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ai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071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2EFFF" w:val="clear"/>
          </w:tcPr>
          <w:p>
            <w:pPr>
              <w:spacing w:after="100"/>
            </w:pPr>
            <w:r>
              <w:rPr>
                <w:rFonts w:ascii="Calibri" w:hAnsi="Calibri" w:eastAsia="Microsoft YaHei"/>
                <w:b/>
                <w:color w:val="3E357D"/>
                <w:sz w:val="22"/>
              </w:rPr>
              <w:t>进入聊天前，系统先完成五步准备</w:t>
            </w:r>
          </w:p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292342"/>
                <w:sz w:val="18"/>
              </w:rPr>
              <w:t>1. 学生点击底部导航中的“AI伙伴”。</w:t>
            </w:r>
          </w:p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292342"/>
                <w:sz w:val="18"/>
              </w:rPr>
              <w:t>2. App请求创建会话，不由前端拼接学生画像。</w:t>
            </w:r>
          </w:p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292342"/>
                <w:sz w:val="18"/>
              </w:rPr>
              <w:t>3. 服务端读取主教材、当前单元、学习记录和薄弱点。</w:t>
            </w:r>
          </w:p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292342"/>
                <w:sz w:val="18"/>
              </w:rPr>
              <w:t>4. 服务端返回上下文摘要、开场白和快捷问题。</w:t>
            </w:r>
          </w:p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color w:val="292342"/>
                <w:sz w:val="18"/>
              </w:rPr>
              <w:t>5. 页面显示“正在学习：奇妙小镇冒险 · Unit 4 水果商店”。</w:t>
            </w:r>
          </w:p>
        </w:tc>
      </w:tr>
    </w:tbl>
    <w:p>
      <w:pPr>
        <w:pStyle w:val="Caption"/>
        <w:keepNext w:val="0"/>
        <w:spacing w:before="40" w:after="160"/>
        <w:jc w:val="center"/>
      </w:pPr>
      <w:r>
        <w:rPr>
          <w:rFonts w:ascii="Calibri" w:hAnsi="Calibri" w:eastAsia="Microsoft YaHei"/>
          <w:color w:val="6F6A82"/>
          <w:sz w:val="18"/>
        </w:rPr>
        <w:t>图2  AI智能助教继续沿用当前独立聊天页面（来源：项目Expo前端）</w:t>
      </w:r>
    </w:p>
    <w:p>
      <w:pPr>
        <w:pStyle w:val="Heading2"/>
        <w:keepNext/>
      </w:pPr>
      <w:r>
        <w:t>3.1 聊天页建议新增的可见信息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4E0EF"/>
          <w:left w:val="single" w:sz="6" w:space="0" w:color="E4E0EF"/>
          <w:bottom w:val="single" w:sz="6" w:space="0" w:color="E4E0EF"/>
          <w:right w:val="single" w:sz="6" w:space="0" w:color="E4E0EF"/>
          <w:insideH w:val="single" w:sz="6" w:space="0" w:color="E4E0EF"/>
          <w:insideV w:val="single" w:sz="6" w:space="0" w:color="E4E0E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界面元素</w:t>
            </w:r>
          </w:p>
        </w:tc>
        <w:tc>
          <w:tcPr>
            <w:tcW w:type="dxa" w:w="666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建议功能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学习上下文条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当前教材、Unit、主题、学习进度；点击可查看或切换。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上下文开场白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例如：你正在学水果商店，要复习apple，还是练习I like ...？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动态快捷问题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根据当前单元生成“帮我复习水果”“陪我练数量”“解释orange”等。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回答范围标识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显示“基于当前教材”或“英语拓展”，让学生知道回答来源。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切换上下文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允许学生切换到其他已学教材或选择“只问当前单元”。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C7318"/>
          <w:left w:val="single" w:sz="8" w:space="0" w:color="8C7318"/>
          <w:bottom w:val="single" w:sz="8" w:space="0" w:color="8C7318"/>
          <w:right w:val="single" w:sz="8" w:space="0" w:color="8C7318"/>
          <w:insideH w:val="single" w:sz="8" w:space="0" w:color="8C7318"/>
          <w:insideV w:val="single" w:sz="8" w:space="0" w:color="8C731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FF8D9" w:val="clear"/>
          </w:tcPr>
          <w:p>
            <w:pPr>
              <w:spacing w:before="60" w:after="60" w:line="276" w:lineRule="auto"/>
            </w:pPr>
            <w:r>
              <w:rPr>
                <w:rFonts w:ascii="Calibri" w:hAnsi="Calibri" w:eastAsia="Microsoft YaHei"/>
                <w:b/>
                <w:color w:val="8C7318"/>
                <w:sz w:val="20"/>
              </w:rPr>
              <w:t xml:space="preserve">交互限制  </w:t>
            </w:r>
            <w:r>
              <w:rPr>
                <w:rFonts w:ascii="Calibri" w:hAnsi="Calibri" w:eastAsia="Microsoft YaHei"/>
                <w:color w:val="292342"/>
                <w:sz w:val="20"/>
              </w:rPr>
              <w:t>不在课程播放器里弹出第二套聊天窗口。课程页如果需要“问Lumi”，应跳转到同一个AI伙伴页面，并携带当前活动ID。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4. 会话前学习上下文模型</w:t>
      </w:r>
    </w:p>
    <w:p>
      <w:pPr>
        <w:spacing w:before="0" w:after="120" w:line="288" w:lineRule="auto"/>
      </w:pPr>
      <w:r>
        <w:rPr>
          <w:rFonts w:ascii="Calibri" w:hAnsi="Calibri" w:eastAsia="Microsoft YaHei"/>
          <w:i w:val="0"/>
          <w:color w:val="292342"/>
          <w:sz w:val="21"/>
        </w:rPr>
        <w:t>学习上下文是本功能的核心数据产品。它不是完整学生档案，而是为一次AI助教会话生成的最小、可信、可解释快照。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743200" cy="1158240"/>
            <wp:docPr id="6" name="Picture 6" title="多教材课程资源" descr="来自项目前端的多教材封面素材，表示AI助教需识别学生当前主教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course-covers-str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5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40" w:after="160"/>
        <w:jc w:val="center"/>
      </w:pPr>
      <w:r>
        <w:rPr>
          <w:rFonts w:ascii="Calibri" w:hAnsi="Calibri" w:eastAsia="Microsoft YaHei"/>
          <w:color w:val="6F6A82"/>
          <w:sz w:val="18"/>
        </w:rPr>
        <w:t>图3  AI助教需要明确学生当前主教材，而不是在全部教材中泛化回答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4E0EF"/>
          <w:left w:val="single" w:sz="6" w:space="0" w:color="E4E0EF"/>
          <w:bottom w:val="single" w:sz="6" w:space="0" w:color="E4E0EF"/>
          <w:right w:val="single" w:sz="6" w:space="0" w:color="E4E0EF"/>
          <w:insideH w:val="single" w:sz="6" w:space="0" w:color="E4E0EF"/>
          <w:insideV w:val="single" w:sz="6" w:space="0" w:color="E4E0E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上下文分组</w:t>
            </w:r>
          </w:p>
        </w:tc>
        <w:tc>
          <w:tcPr>
            <w:tcW w:type="dxa" w:w="666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建议包含字段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学生基础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student_id、年龄段、年级、英语水平、显示语言。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当前教材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book_id、教材名称、教材版本、上下册。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当前单元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unit_id、单元名称、主题、学习目标、核心词汇和句型。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学习进度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当前lesson/activity、已完成数量、最近一次学习时间。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薄弱点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最近错题、知识点掌握度、发音薄弱词、提示使用情况。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会话策略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允许回答范围、年龄表达级别、是否优先中文解释、语速。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上下文优先级与可信数据原则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4E0EF"/>
          <w:left w:val="single" w:sz="6" w:space="0" w:color="E4E0EF"/>
          <w:bottom w:val="single" w:sz="6" w:space="0" w:color="E4E0EF"/>
          <w:right w:val="single" w:sz="6" w:space="0" w:color="E4E0EF"/>
          <w:insideH w:val="single" w:sz="6" w:space="0" w:color="E4E0EF"/>
          <w:insideV w:val="single" w:sz="6" w:space="0" w:color="E4E0E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上下文优先级</w:t>
            </w:r>
          </w:p>
        </w:tc>
        <w:tc>
          <w:tcPr>
            <w:tcW w:type="dxa" w:w="666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可信数据原则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课程活动进入：当前活动最高优先级。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学生ID来自登录态，不从聊天输入中猜测。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底部导航进入：最近学习单元最高优先级。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教材和进度由服务端读取，不信任客户端自报。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数据不足：退回主教材；无记录则先选择教材。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薄弱点只用真实答题记录；上下文绑定session_id。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5. 功能流程与系统协作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887472"/>
            <wp:docPr id="7" name="Picture 7" title="AI助教上下文流程" descr="使用项目前端Lumi品牌角色和颜色制作的AI助教会话前上下文装配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ntext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40" w:after="160"/>
        <w:jc w:val="center"/>
      </w:pPr>
      <w:r>
        <w:rPr>
          <w:rFonts w:ascii="Calibri" w:hAnsi="Calibri" w:eastAsia="Microsoft YaHei"/>
          <w:color w:val="6F6A82"/>
          <w:sz w:val="18"/>
        </w:rPr>
        <w:t>图4  独立AI聊天会话建立前的学习上下文装配流程（素材与配色来自项目前端）</w:t>
      </w:r>
    </w:p>
    <w:p>
      <w:pPr>
        <w:pStyle w:val="Heading2"/>
        <w:keepNext/>
      </w:pPr>
      <w:r>
        <w:t>5.1 首次进入流程</w:t>
      </w:r>
    </w:p>
    <w:p>
      <w:pPr>
        <w:spacing w:after="40" w:line="264" w:lineRule="auto"/>
        <w:numPr>
          <w:ilvl w:val="0"/>
          <w:numId w:val="15"/>
        </w:numPr>
      </w:pPr>
      <w:r>
        <w:rPr>
          <w:rFonts w:ascii="Calibri" w:hAnsi="Calibri" w:eastAsia="Microsoft YaHei"/>
          <w:color w:val="292342"/>
          <w:sz w:val="20"/>
        </w:rPr>
        <w:t>App携带登录凭证调用创建会话接口。</w:t>
      </w:r>
    </w:p>
    <w:p>
      <w:pPr>
        <w:spacing w:after="40" w:line="264" w:lineRule="auto"/>
        <w:numPr>
          <w:ilvl w:val="0"/>
          <w:numId w:val="15"/>
        </w:numPr>
      </w:pPr>
      <w:r>
        <w:rPr>
          <w:rFonts w:ascii="Calibri" w:hAnsi="Calibri" w:eastAsia="Microsoft YaHei"/>
          <w:color w:val="292342"/>
          <w:sz w:val="20"/>
        </w:rPr>
        <w:t>上下文聚合服务查询教材、课程进度、最近答题和薄弱点。</w:t>
      </w:r>
    </w:p>
    <w:p>
      <w:pPr>
        <w:spacing w:after="40" w:line="264" w:lineRule="auto"/>
        <w:numPr>
          <w:ilvl w:val="0"/>
          <w:numId w:val="15"/>
        </w:numPr>
      </w:pPr>
      <w:r>
        <w:rPr>
          <w:rFonts w:ascii="Calibri" w:hAnsi="Calibri" w:eastAsia="Microsoft YaHei"/>
          <w:color w:val="292342"/>
          <w:sz w:val="20"/>
        </w:rPr>
        <w:t>知识检索服务准备当前单元可引用内容。</w:t>
      </w:r>
    </w:p>
    <w:p>
      <w:pPr>
        <w:spacing w:after="40" w:line="264" w:lineRule="auto"/>
        <w:numPr>
          <w:ilvl w:val="0"/>
          <w:numId w:val="15"/>
        </w:numPr>
      </w:pPr>
      <w:r>
        <w:rPr>
          <w:rFonts w:ascii="Calibri" w:hAnsi="Calibri" w:eastAsia="Microsoft YaHei"/>
          <w:color w:val="292342"/>
          <w:sz w:val="20"/>
        </w:rPr>
        <w:t>AI编排服务生成适龄开场白和3个快捷问题。</w:t>
      </w:r>
    </w:p>
    <w:p>
      <w:pPr>
        <w:spacing w:after="40" w:line="264" w:lineRule="auto"/>
        <w:numPr>
          <w:ilvl w:val="0"/>
          <w:numId w:val="15"/>
        </w:numPr>
      </w:pPr>
      <w:r>
        <w:rPr>
          <w:rFonts w:ascii="Calibri" w:hAnsi="Calibri" w:eastAsia="Microsoft YaHei"/>
          <w:color w:val="292342"/>
          <w:sz w:val="20"/>
        </w:rPr>
        <w:t>安全服务检查开场内容后返回App。</w:t>
      </w:r>
    </w:p>
    <w:p>
      <w:pPr>
        <w:spacing w:after="40" w:line="264" w:lineRule="auto"/>
        <w:numPr>
          <w:ilvl w:val="0"/>
          <w:numId w:val="15"/>
        </w:numPr>
      </w:pPr>
      <w:r>
        <w:rPr>
          <w:rFonts w:ascii="Calibri" w:hAnsi="Calibri" w:eastAsia="Microsoft YaHei"/>
          <w:color w:val="292342"/>
          <w:sz w:val="20"/>
        </w:rPr>
        <w:t>学生发送问题后，系统复用同一session上下文并持续记录对话。</w:t>
      </w:r>
    </w:p>
    <w:p>
      <w:pPr>
        <w:pStyle w:val="Heading2"/>
        <w:keepNext/>
      </w:pPr>
      <w:r>
        <w:t>5.2 推荐接口形态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4E0EF"/>
          <w:left w:val="single" w:sz="6" w:space="0" w:color="E4E0EF"/>
          <w:bottom w:val="single" w:sz="6" w:space="0" w:color="E4E0EF"/>
          <w:right w:val="single" w:sz="6" w:space="0" w:color="E4E0EF"/>
          <w:insideH w:val="single" w:sz="6" w:space="0" w:color="E4E0EF"/>
          <w:insideV w:val="single" w:sz="6" w:space="0" w:color="E4E0E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666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POST /assistant/sessions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创建会话；服务端读取学生上下文，返回session_id、context_summary、greeting、quick_prompts。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POST /assistant/sessions/{id}/messages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发送文字或语音问题并返回回答、来源、朗读文本和安全状态；另提供历史会话读取与反馈提交接口。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6. 功能分解：从页面到实现</w:t>
      </w:r>
    </w:p>
    <w:p>
      <w:pPr>
        <w:pStyle w:val="Heading2"/>
        <w:keepNext/>
      </w:pPr>
      <w:r>
        <w:t>6.1 移动端页面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4E0EF"/>
          <w:left w:val="single" w:sz="6" w:space="0" w:color="E4E0EF"/>
          <w:bottom w:val="single" w:sz="6" w:space="0" w:color="E4E0EF"/>
          <w:right w:val="single" w:sz="6" w:space="0" w:color="E4E0EF"/>
          <w:insideH w:val="single" w:sz="6" w:space="0" w:color="E4E0EF"/>
          <w:insideV w:val="single" w:sz="6" w:space="0" w:color="E4E0E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前端功能</w:t>
            </w:r>
          </w:p>
        </w:tc>
        <w:tc>
          <w:tcPr>
            <w:tcW w:type="dxa" w:w="666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实现要求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上下文加载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进入AI页先显示骨架屏；上下文成功后再显示开场白和快捷问题。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独立聊天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消息气泡、文字输入、语音输入、回答朗读、重新生成、反馈。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上下文切换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切换当前单元或选择“英语拓展”；切换后创建新的会话快照。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历史会话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按教材和日期展示；学生只查看自己的会话。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异常状态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无学习记录、网络异常、模型超时、内容受限、语音失败均有儿童化提示。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上下文聚合服务</w:t>
      </w:r>
    </w:p>
    <w:p>
      <w:pPr>
        <w:spacing w:after="40" w:line="264" w:lineRule="auto"/>
        <w:numPr>
          <w:ilvl w:val="0"/>
          <w:numId w:val="16"/>
        </w:numPr>
      </w:pPr>
      <w:r>
        <w:rPr>
          <w:rFonts w:ascii="Calibri" w:hAnsi="Calibri" w:eastAsia="Microsoft YaHei"/>
          <w:color w:val="292342"/>
          <w:sz w:val="20"/>
        </w:rPr>
        <w:t>读取当前主教材与最近学习单元。</w:t>
      </w:r>
    </w:p>
    <w:p>
      <w:pPr>
        <w:spacing w:after="40" w:line="264" w:lineRule="auto"/>
        <w:numPr>
          <w:ilvl w:val="0"/>
          <w:numId w:val="16"/>
        </w:numPr>
      </w:pPr>
      <w:r>
        <w:rPr>
          <w:rFonts w:ascii="Calibri" w:hAnsi="Calibri" w:eastAsia="Microsoft YaHei"/>
          <w:color w:val="292342"/>
          <w:sz w:val="20"/>
        </w:rPr>
        <w:t>读取最近7天答题、错题和口语评分。</w:t>
      </w:r>
    </w:p>
    <w:p>
      <w:pPr>
        <w:spacing w:after="40" w:line="264" w:lineRule="auto"/>
        <w:numPr>
          <w:ilvl w:val="0"/>
          <w:numId w:val="16"/>
        </w:numPr>
      </w:pPr>
      <w:r>
        <w:rPr>
          <w:rFonts w:ascii="Calibri" w:hAnsi="Calibri" w:eastAsia="Microsoft YaHei"/>
          <w:color w:val="292342"/>
          <w:sz w:val="20"/>
        </w:rPr>
        <w:t>将知识点掌握度转换为模型可理解但不含敏感信息的摘要。</w:t>
      </w:r>
    </w:p>
    <w:p>
      <w:pPr>
        <w:spacing w:after="40" w:line="264" w:lineRule="auto"/>
        <w:numPr>
          <w:ilvl w:val="0"/>
          <w:numId w:val="16"/>
        </w:numPr>
      </w:pPr>
      <w:r>
        <w:rPr>
          <w:rFonts w:ascii="Calibri" w:hAnsi="Calibri" w:eastAsia="Microsoft YaHei"/>
          <w:color w:val="292342"/>
          <w:sz w:val="20"/>
        </w:rPr>
        <w:t>设置上下文版本号和过期时间，避免长期使用旧进度。</w:t>
      </w:r>
    </w:p>
    <w:p>
      <w:pPr>
        <w:spacing w:after="40" w:line="264" w:lineRule="auto"/>
        <w:numPr>
          <w:ilvl w:val="0"/>
          <w:numId w:val="16"/>
        </w:numPr>
      </w:pPr>
      <w:r>
        <w:rPr>
          <w:rFonts w:ascii="Calibri" w:hAnsi="Calibri" w:eastAsia="Microsoft YaHei"/>
          <w:color w:val="292342"/>
          <w:sz w:val="20"/>
        </w:rPr>
        <w:t>当课程、教材或画像更新时主动失效缓存。</w:t>
      </w:r>
    </w:p>
    <w:p>
      <w:pPr>
        <w:pStyle w:val="Heading2"/>
        <w:keepNext/>
      </w:pPr>
      <w:r>
        <w:t>6.3 AI编排与知识检索</w:t>
      </w:r>
    </w:p>
    <w:p>
      <w:pPr>
        <w:spacing w:after="40" w:line="264" w:lineRule="auto"/>
        <w:numPr>
          <w:ilvl w:val="0"/>
          <w:numId w:val="17"/>
        </w:numPr>
      </w:pPr>
      <w:r>
        <w:rPr>
          <w:rFonts w:ascii="Calibri" w:hAnsi="Calibri" w:eastAsia="Microsoft YaHei"/>
          <w:color w:val="292342"/>
          <w:sz w:val="20"/>
        </w:rPr>
        <w:t>系统提示词固定儿童安全、语言难度和回答格式。</w:t>
      </w:r>
    </w:p>
    <w:p>
      <w:pPr>
        <w:spacing w:after="40" w:line="264" w:lineRule="auto"/>
        <w:numPr>
          <w:ilvl w:val="0"/>
          <w:numId w:val="17"/>
        </w:numPr>
      </w:pPr>
      <w:r>
        <w:rPr>
          <w:rFonts w:ascii="Calibri" w:hAnsi="Calibri" w:eastAsia="Microsoft YaHei"/>
          <w:color w:val="292342"/>
          <w:sz w:val="20"/>
        </w:rPr>
        <w:t>课程上下文作为结构化数据传入，不把整本教材直接塞给模型。</w:t>
      </w:r>
    </w:p>
    <w:p>
      <w:pPr>
        <w:spacing w:after="40" w:line="264" w:lineRule="auto"/>
        <w:numPr>
          <w:ilvl w:val="0"/>
          <w:numId w:val="17"/>
        </w:numPr>
      </w:pPr>
      <w:r>
        <w:rPr>
          <w:rFonts w:ascii="Calibri" w:hAnsi="Calibri" w:eastAsia="Microsoft YaHei"/>
          <w:color w:val="292342"/>
          <w:sz w:val="20"/>
        </w:rPr>
        <w:t>针对知识问题先检索甲方教材和审核知识库，再生成答案。</w:t>
      </w:r>
    </w:p>
    <w:p>
      <w:pPr>
        <w:spacing w:after="40" w:line="264" w:lineRule="auto"/>
        <w:numPr>
          <w:ilvl w:val="0"/>
          <w:numId w:val="17"/>
        </w:numPr>
      </w:pPr>
      <w:r>
        <w:rPr>
          <w:rFonts w:ascii="Calibri" w:hAnsi="Calibri" w:eastAsia="Microsoft YaHei"/>
          <w:color w:val="292342"/>
          <w:sz w:val="20"/>
        </w:rPr>
        <w:t>回答附带内部source_id，前端可显示“来自当前教材”。</w:t>
      </w:r>
    </w:p>
    <w:p>
      <w:pPr>
        <w:spacing w:after="40" w:line="264" w:lineRule="auto"/>
        <w:numPr>
          <w:ilvl w:val="0"/>
          <w:numId w:val="17"/>
        </w:numPr>
      </w:pPr>
      <w:r>
        <w:rPr>
          <w:rFonts w:ascii="Calibri" w:hAnsi="Calibri" w:eastAsia="Microsoft YaHei"/>
          <w:color w:val="292342"/>
          <w:sz w:val="20"/>
        </w:rPr>
        <w:t>模型不可用时提供与当前单元相关的预置复习和快捷问题。</w:t>
      </w:r>
    </w:p>
    <w:p>
      <w:pPr>
        <w:pStyle w:val="Heading2"/>
        <w:keepNext/>
      </w:pPr>
      <w:r>
        <w:t>6.4 语音能力</w:t>
      </w:r>
    </w:p>
    <w:p>
      <w:pPr>
        <w:spacing w:after="40" w:line="264" w:lineRule="auto"/>
        <w:numPr>
          <w:ilvl w:val="0"/>
          <w:numId w:val="18"/>
        </w:numPr>
      </w:pPr>
      <w:r>
        <w:rPr>
          <w:rFonts w:ascii="Calibri" w:hAnsi="Calibri" w:eastAsia="Microsoft YaHei"/>
          <w:color w:val="292342"/>
          <w:sz w:val="20"/>
        </w:rPr>
        <w:t>语音输入：录音、上传、ASR转写、学生确认后发送。</w:t>
      </w:r>
    </w:p>
    <w:p>
      <w:pPr>
        <w:spacing w:after="40" w:line="264" w:lineRule="auto"/>
        <w:numPr>
          <w:ilvl w:val="0"/>
          <w:numId w:val="18"/>
        </w:numPr>
      </w:pPr>
      <w:r>
        <w:rPr>
          <w:rFonts w:ascii="Calibri" w:hAnsi="Calibri" w:eastAsia="Microsoft YaHei"/>
          <w:color w:val="292342"/>
          <w:sz w:val="20"/>
        </w:rPr>
        <w:t>语音输出：对英文回答提供标准发音；中文解释可选择不朗读。</w:t>
      </w:r>
    </w:p>
    <w:p>
      <w:pPr>
        <w:spacing w:after="40" w:line="264" w:lineRule="auto"/>
        <w:numPr>
          <w:ilvl w:val="0"/>
          <w:numId w:val="18"/>
        </w:numPr>
      </w:pPr>
      <w:r>
        <w:rPr>
          <w:rFonts w:ascii="Calibri" w:hAnsi="Calibri" w:eastAsia="Microsoft YaHei"/>
          <w:color w:val="292342"/>
          <w:sz w:val="20"/>
        </w:rPr>
        <w:t>口语陪练：对学生回答进行识别和基础纠错，但不与正式口语作业评分混淆。</w:t>
      </w:r>
    </w:p>
    <w:p>
      <w:pPr>
        <w:pStyle w:val="Heading1"/>
        <w:keepNext/>
        <w:pageBreakBefore/>
      </w:pPr>
      <w:r>
        <w:t>7. 数据、安全与运营要求</w:t>
      </w:r>
    </w:p>
    <w:p>
      <w:pPr>
        <w:pStyle w:val="Heading2"/>
        <w:keepNext/>
      </w:pPr>
      <w:r>
        <w:t>7.1 儿童内容安全</w:t>
      </w:r>
    </w:p>
    <w:p>
      <w:pPr>
        <w:spacing w:after="40" w:line="264" w:lineRule="auto"/>
        <w:numPr>
          <w:ilvl w:val="0"/>
          <w:numId w:val="19"/>
        </w:numPr>
      </w:pPr>
      <w:r>
        <w:rPr>
          <w:rFonts w:ascii="Calibri" w:hAnsi="Calibri" w:eastAsia="Microsoft YaHei"/>
          <w:color w:val="292342"/>
          <w:sz w:val="20"/>
        </w:rPr>
        <w:t>仅回答适合幼儿园及小学生的英语学习内容。</w:t>
      </w:r>
    </w:p>
    <w:p>
      <w:pPr>
        <w:spacing w:after="40" w:line="264" w:lineRule="auto"/>
        <w:numPr>
          <w:ilvl w:val="0"/>
          <w:numId w:val="19"/>
        </w:numPr>
      </w:pPr>
      <w:r>
        <w:rPr>
          <w:rFonts w:ascii="Calibri" w:hAnsi="Calibri" w:eastAsia="Microsoft YaHei"/>
          <w:color w:val="292342"/>
          <w:sz w:val="20"/>
        </w:rPr>
        <w:t>遇到个人隐私、联系方式、支付、医疗或危险行为问题时停止扩展并引导询问家长或老师。</w:t>
      </w:r>
    </w:p>
    <w:p>
      <w:pPr>
        <w:spacing w:after="40" w:line="264" w:lineRule="auto"/>
        <w:numPr>
          <w:ilvl w:val="0"/>
          <w:numId w:val="19"/>
        </w:numPr>
      </w:pPr>
      <w:r>
        <w:rPr>
          <w:rFonts w:ascii="Calibri" w:hAnsi="Calibri" w:eastAsia="Microsoft YaHei"/>
          <w:color w:val="292342"/>
          <w:sz w:val="20"/>
        </w:rPr>
        <w:t>不要求儿童提供姓名、地址、学校联系方式等不必要个人信息。</w:t>
      </w:r>
    </w:p>
    <w:p>
      <w:pPr>
        <w:spacing w:after="40" w:line="264" w:lineRule="auto"/>
        <w:numPr>
          <w:ilvl w:val="0"/>
          <w:numId w:val="19"/>
        </w:numPr>
      </w:pPr>
      <w:r>
        <w:rPr>
          <w:rFonts w:ascii="Calibri" w:hAnsi="Calibri" w:eastAsia="Microsoft YaHei"/>
          <w:color w:val="292342"/>
          <w:sz w:val="20"/>
        </w:rPr>
        <w:t>模型输入输出经过安全检测，命中风险时保存审核事件而不是原样继续生成。</w:t>
      </w:r>
    </w:p>
    <w:p>
      <w:pPr>
        <w:spacing w:after="40" w:line="264" w:lineRule="auto"/>
        <w:numPr>
          <w:ilvl w:val="0"/>
          <w:numId w:val="19"/>
        </w:numPr>
      </w:pPr>
      <w:r>
        <w:rPr>
          <w:rFonts w:ascii="Calibri" w:hAnsi="Calibri" w:eastAsia="Microsoft YaHei"/>
          <w:color w:val="292342"/>
          <w:sz w:val="20"/>
        </w:rPr>
        <w:t>知识库无可靠答案时明确说明“不确定”，不能编造甲方教材内容。</w:t>
      </w:r>
    </w:p>
    <w:p>
      <w:pPr>
        <w:pStyle w:val="Heading2"/>
        <w:keepNext/>
      </w:pPr>
      <w:r>
        <w:t>7.2 会话与隐私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4E0EF"/>
          <w:left w:val="single" w:sz="6" w:space="0" w:color="E4E0EF"/>
          <w:bottom w:val="single" w:sz="6" w:space="0" w:color="E4E0EF"/>
          <w:right w:val="single" w:sz="6" w:space="0" w:color="E4E0EF"/>
          <w:insideH w:val="single" w:sz="6" w:space="0" w:color="E4E0EF"/>
          <w:insideV w:val="single" w:sz="6" w:space="0" w:color="E4E0E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6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保存范围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保存必要的会话文本、上下文版本、模型版本、来源和反馈。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保存周期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由甲方确认；支持按机构配置并可执行删除。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敏感信息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在进入模型前进行检测和脱敏，日志不记录密钥和完整身份信息。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权限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学生只访问本人数据；教师和管理员按班级及机构授权查看。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审计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记录提示词版本、知识库版本、模型调用和安全拦截结果。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性能与成本</w:t>
      </w:r>
    </w:p>
    <w:p>
      <w:pPr>
        <w:spacing w:after="40" w:line="264" w:lineRule="auto"/>
        <w:numPr>
          <w:ilvl w:val="0"/>
          <w:numId w:val="20"/>
        </w:numPr>
      </w:pPr>
      <w:r>
        <w:rPr>
          <w:rFonts w:ascii="Calibri" w:hAnsi="Calibri" w:eastAsia="Microsoft YaHei"/>
          <w:color w:val="292342"/>
          <w:sz w:val="20"/>
        </w:rPr>
        <w:t>学生规模按2,000人、日活500人、峰值同时在线300人进行容量设计。</w:t>
      </w:r>
    </w:p>
    <w:p>
      <w:pPr>
        <w:spacing w:after="40" w:line="264" w:lineRule="auto"/>
        <w:numPr>
          <w:ilvl w:val="0"/>
          <w:numId w:val="20"/>
        </w:numPr>
      </w:pPr>
      <w:r>
        <w:rPr>
          <w:rFonts w:ascii="Calibri" w:hAnsi="Calibri" w:eastAsia="Microsoft YaHei"/>
          <w:color w:val="292342"/>
          <w:sz w:val="20"/>
        </w:rPr>
        <w:t>上下文摘要与教材检索结果可短时缓存，避免每条消息重复计算。</w:t>
      </w:r>
    </w:p>
    <w:p>
      <w:pPr>
        <w:spacing w:after="40" w:line="264" w:lineRule="auto"/>
        <w:numPr>
          <w:ilvl w:val="0"/>
          <w:numId w:val="20"/>
        </w:numPr>
      </w:pPr>
      <w:r>
        <w:rPr>
          <w:rFonts w:ascii="Calibri" w:hAnsi="Calibri" w:eastAsia="Microsoft YaHei"/>
          <w:color w:val="292342"/>
          <w:sz w:val="20"/>
        </w:rPr>
        <w:t>聊天历史只保留最近必要轮次进入模型，完整记录独立存储。</w:t>
      </w:r>
    </w:p>
    <w:p>
      <w:pPr>
        <w:spacing w:after="40" w:line="264" w:lineRule="auto"/>
        <w:numPr>
          <w:ilvl w:val="0"/>
          <w:numId w:val="20"/>
        </w:numPr>
      </w:pPr>
      <w:r>
        <w:rPr>
          <w:rFonts w:ascii="Calibri" w:hAnsi="Calibri" w:eastAsia="Microsoft YaHei"/>
          <w:color w:val="292342"/>
          <w:sz w:val="20"/>
        </w:rPr>
        <w:t>文字、语音和图片调用分别计量，管理后台展示机构级消耗。</w:t>
      </w:r>
    </w:p>
    <w:p>
      <w:pPr>
        <w:spacing w:after="40" w:line="264" w:lineRule="auto"/>
        <w:numPr>
          <w:ilvl w:val="0"/>
          <w:numId w:val="20"/>
        </w:numPr>
      </w:pPr>
      <w:r>
        <w:rPr>
          <w:rFonts w:ascii="Calibri" w:hAnsi="Calibri" w:eastAsia="Microsoft YaHei"/>
          <w:color w:val="292342"/>
          <w:sz w:val="20"/>
        </w:rPr>
        <w:t>云端版与甲方机房版使用同一业务接口，通过模型适配层切换供应商。</w:t>
      </w:r>
    </w:p>
    <w:p>
      <w:pPr>
        <w:pStyle w:val="Heading1"/>
        <w:keepNext/>
        <w:pageBreakBefore/>
      </w:pPr>
      <w:r>
        <w:t>8. 一期MVP范围与实施顺序</w:t>
      </w:r>
    </w:p>
    <w:p>
      <w:pPr>
        <w:spacing w:before="0" w:after="120" w:line="288" w:lineRule="auto"/>
      </w:pPr>
      <w:r>
        <w:rPr>
          <w:rFonts w:ascii="Calibri" w:hAnsi="Calibri" w:eastAsia="Microsoft YaHei"/>
          <w:i w:val="0"/>
          <w:color w:val="292342"/>
          <w:sz w:val="21"/>
        </w:rPr>
        <w:t>为满足2至3个月的一期周期，AI智能助教建议分三层交付。第一层必须打通真实课程上下文；第二层再增加知识检索和薄弱点；第三层进入长期个性化。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4E0EF"/>
          <w:left w:val="single" w:sz="6" w:space="0" w:color="E4E0EF"/>
          <w:bottom w:val="single" w:sz="6" w:space="0" w:color="E4E0EF"/>
          <w:right w:val="single" w:sz="6" w:space="0" w:color="E4E0EF"/>
          <w:insideH w:val="single" w:sz="6" w:space="0" w:color="E4E0EF"/>
          <w:insideV w:val="single" w:sz="6" w:space="0" w:color="E4E0E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666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范围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M1 基础闭环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独立聊天页、真实登录态、当前教材/单元上下文、文字聊天、语音输入、回答朗读、动态开场白与快捷问题。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M2 课程增强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甲方教材知识库检索、来源标识、最近错题与薄弱点、会话历史、学生反馈、后台审核。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M3 个性化增强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更长期的能力画像、主动复习建议、跨单元关联、家长/教师报告和效果评估。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 推荐开发顺序</w:t>
      </w:r>
    </w:p>
    <w:p>
      <w:pPr>
        <w:spacing w:after="40" w:line="264" w:lineRule="auto"/>
        <w:numPr>
          <w:ilvl w:val="0"/>
          <w:numId w:val="21"/>
        </w:numPr>
      </w:pPr>
      <w:r>
        <w:rPr>
          <w:rFonts w:ascii="Calibri" w:hAnsi="Calibri" w:eastAsia="Microsoft YaHei"/>
          <w:color w:val="292342"/>
          <w:sz w:val="20"/>
        </w:rPr>
        <w:t>确定教材、单元、活动、答题记录和知识点的数据结构。</w:t>
      </w:r>
    </w:p>
    <w:p>
      <w:pPr>
        <w:spacing w:after="40" w:line="264" w:lineRule="auto"/>
        <w:numPr>
          <w:ilvl w:val="0"/>
          <w:numId w:val="21"/>
        </w:numPr>
      </w:pPr>
      <w:r>
        <w:rPr>
          <w:rFonts w:ascii="Calibri" w:hAnsi="Calibri" w:eastAsia="Microsoft YaHei"/>
          <w:color w:val="292342"/>
          <w:sz w:val="20"/>
        </w:rPr>
        <w:t>完成真实账号、主教材和课程进度接口。</w:t>
      </w:r>
    </w:p>
    <w:p>
      <w:pPr>
        <w:spacing w:after="40" w:line="264" w:lineRule="auto"/>
        <w:numPr>
          <w:ilvl w:val="0"/>
          <w:numId w:val="21"/>
        </w:numPr>
      </w:pPr>
      <w:r>
        <w:rPr>
          <w:rFonts w:ascii="Calibri" w:hAnsi="Calibri" w:eastAsia="Microsoft YaHei"/>
          <w:color w:val="292342"/>
          <w:sz w:val="20"/>
        </w:rPr>
        <w:t>开发上下文聚合服务与创建会话接口。</w:t>
      </w:r>
    </w:p>
    <w:p>
      <w:pPr>
        <w:spacing w:after="40" w:line="264" w:lineRule="auto"/>
        <w:numPr>
          <w:ilvl w:val="0"/>
          <w:numId w:val="21"/>
        </w:numPr>
      </w:pPr>
      <w:r>
        <w:rPr>
          <w:rFonts w:ascii="Calibri" w:hAnsi="Calibri" w:eastAsia="Microsoft YaHei"/>
          <w:color w:val="292342"/>
          <w:sz w:val="20"/>
        </w:rPr>
        <w:t>调整移动端AI页，增加上下文条、动态开场白和异常状态。</w:t>
      </w:r>
    </w:p>
    <w:p>
      <w:pPr>
        <w:spacing w:after="40" w:line="264" w:lineRule="auto"/>
        <w:numPr>
          <w:ilvl w:val="0"/>
          <w:numId w:val="21"/>
        </w:numPr>
      </w:pPr>
      <w:r>
        <w:rPr>
          <w:rFonts w:ascii="Calibri" w:hAnsi="Calibri" w:eastAsia="Microsoft YaHei"/>
          <w:color w:val="292342"/>
          <w:sz w:val="20"/>
        </w:rPr>
        <w:t>接入模型适配层、内容安全和语音能力。</w:t>
      </w:r>
    </w:p>
    <w:p>
      <w:pPr>
        <w:spacing w:after="40" w:line="264" w:lineRule="auto"/>
        <w:numPr>
          <w:ilvl w:val="0"/>
          <w:numId w:val="21"/>
        </w:numPr>
      </w:pPr>
      <w:r>
        <w:rPr>
          <w:rFonts w:ascii="Calibri" w:hAnsi="Calibri" w:eastAsia="Microsoft YaHei"/>
          <w:color w:val="292342"/>
          <w:sz w:val="20"/>
        </w:rPr>
        <w:t>接入甲方教材知识库并增加回答来源。</w:t>
      </w:r>
    </w:p>
    <w:p>
      <w:pPr>
        <w:spacing w:after="40" w:line="264" w:lineRule="auto"/>
        <w:numPr>
          <w:ilvl w:val="0"/>
          <w:numId w:val="21"/>
        </w:numPr>
      </w:pPr>
      <w:r>
        <w:rPr>
          <w:rFonts w:ascii="Calibri" w:hAnsi="Calibri" w:eastAsia="Microsoft YaHei"/>
          <w:color w:val="292342"/>
          <w:sz w:val="20"/>
        </w:rPr>
        <w:t>增加会话历史、反馈、后台审核和调用成本统计。</w:t>
      </w:r>
    </w:p>
    <w:p>
      <w:pPr>
        <w:pStyle w:val="Heading2"/>
        <w:keepNext/>
      </w:pPr>
      <w:r>
        <w:t>8.2 不纳入一期基础闭环的内容</w:t>
      </w:r>
    </w:p>
    <w:p>
      <w:pPr>
        <w:spacing w:after="40" w:line="264" w:lineRule="auto"/>
        <w:numPr>
          <w:ilvl w:val="0"/>
          <w:numId w:val="22"/>
        </w:numPr>
      </w:pPr>
      <w:r>
        <w:rPr>
          <w:rFonts w:ascii="Calibri" w:hAnsi="Calibri" w:eastAsia="Microsoft YaHei"/>
          <w:color w:val="292342"/>
          <w:sz w:val="20"/>
        </w:rPr>
        <w:t>由AI完全自主决定长期课程路径。</w:t>
      </w:r>
    </w:p>
    <w:p>
      <w:pPr>
        <w:spacing w:after="40" w:line="264" w:lineRule="auto"/>
        <w:numPr>
          <w:ilvl w:val="0"/>
          <w:numId w:val="22"/>
        </w:numPr>
      </w:pPr>
      <w:r>
        <w:rPr>
          <w:rFonts w:ascii="Calibri" w:hAnsi="Calibri" w:eastAsia="Microsoft YaHei"/>
          <w:color w:val="292342"/>
          <w:sz w:val="20"/>
        </w:rPr>
        <w:t>开放式社交聊天和不受课程约束的全领域问答。</w:t>
      </w:r>
    </w:p>
    <w:p>
      <w:pPr>
        <w:spacing w:after="40" w:line="264" w:lineRule="auto"/>
        <w:numPr>
          <w:ilvl w:val="0"/>
          <w:numId w:val="22"/>
        </w:numPr>
      </w:pPr>
      <w:r>
        <w:rPr>
          <w:rFonts w:ascii="Calibri" w:hAnsi="Calibri" w:eastAsia="Microsoft YaHei"/>
          <w:color w:val="292342"/>
          <w:sz w:val="20"/>
        </w:rPr>
        <w:t>以模型推断替代真实答题记录的长期学生标签。</w:t>
      </w:r>
    </w:p>
    <w:p>
      <w:pPr>
        <w:spacing w:after="40" w:line="264" w:lineRule="auto"/>
        <w:numPr>
          <w:ilvl w:val="0"/>
          <w:numId w:val="22"/>
        </w:numPr>
      </w:pPr>
      <w:r>
        <w:rPr>
          <w:rFonts w:ascii="Calibri" w:hAnsi="Calibri" w:eastAsia="Microsoft YaHei"/>
          <w:color w:val="292342"/>
          <w:sz w:val="20"/>
        </w:rPr>
        <w:t>没有教师审核机制的高风险建议或自动对外通知。</w:t>
      </w:r>
    </w:p>
    <w:p>
      <w:pPr>
        <w:pStyle w:val="Heading1"/>
        <w:keepNext/>
        <w:pageBreakBefore/>
      </w:pPr>
      <w:r>
        <w:t>9. 验收建议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4E0EF"/>
          <w:left w:val="single" w:sz="6" w:space="0" w:color="E4E0EF"/>
          <w:bottom w:val="single" w:sz="6" w:space="0" w:color="E4E0EF"/>
          <w:right w:val="single" w:sz="6" w:space="0" w:color="E4E0EF"/>
          <w:insideH w:val="single" w:sz="6" w:space="0" w:color="E4E0EF"/>
          <w:insideV w:val="single" w:sz="6" w:space="0" w:color="E4E0E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验收维度</w:t>
            </w:r>
          </w:p>
        </w:tc>
        <w:tc>
          <w:tcPr>
            <w:tcW w:type="dxa" w:w="666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验收要点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独立入口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移动端底部导航可进入AI智能助教，聊天过程不依赖打开课程播放器。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上下文正确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创建会话后显示的教材、单元和进度与学生真实学习记录一致。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开场相关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开场白和快捷问题与当前单元核心词汇、句型或薄弱点相关。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回答受控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教材问题优先基于甲方知识库回答；无可靠资料时不编造。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年龄适配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幼儿园和小学不同年级采用对应词汇量、句长和中文解释深度。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语音可用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学生可完成录音、转写、确认发送，并可播放英语回答。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异常可恢复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网络、模型、语音或知识库异常时给出明确提示和本地兜底。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安全可审计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风险内容被限制，后台可查看模型、提示词、来源和拦截记录。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验收样本</w:t>
      </w:r>
    </w:p>
    <w:p>
      <w:pPr>
        <w:spacing w:after="40" w:line="264" w:lineRule="auto"/>
        <w:numPr>
          <w:ilvl w:val="0"/>
          <w:numId w:val="23"/>
        </w:numPr>
      </w:pPr>
      <w:r>
        <w:rPr>
          <w:rFonts w:ascii="Calibri" w:hAnsi="Calibri" w:eastAsia="Microsoft YaHei"/>
          <w:color w:val="292342"/>
          <w:sz w:val="20"/>
        </w:rPr>
        <w:t>同一学生在不同单元创建会话，开场白和快捷问题应随上下文变化。</w:t>
      </w:r>
    </w:p>
    <w:p>
      <w:pPr>
        <w:spacing w:after="40" w:line="264" w:lineRule="auto"/>
        <w:numPr>
          <w:ilvl w:val="0"/>
          <w:numId w:val="23"/>
        </w:numPr>
      </w:pPr>
      <w:r>
        <w:rPr>
          <w:rFonts w:ascii="Calibri" w:hAnsi="Calibri" w:eastAsia="Microsoft YaHei"/>
          <w:color w:val="292342"/>
          <w:sz w:val="20"/>
        </w:rPr>
        <w:t>两名不同年级学生询问同一问题，回答难度和表达方式应有明显差异。</w:t>
      </w:r>
    </w:p>
    <w:p>
      <w:pPr>
        <w:spacing w:after="40" w:line="264" w:lineRule="auto"/>
        <w:numPr>
          <w:ilvl w:val="0"/>
          <w:numId w:val="23"/>
        </w:numPr>
      </w:pPr>
      <w:r>
        <w:rPr>
          <w:rFonts w:ascii="Calibri" w:hAnsi="Calibri" w:eastAsia="Microsoft YaHei"/>
          <w:color w:val="292342"/>
          <w:sz w:val="20"/>
        </w:rPr>
        <w:t>学生询问当前教材不存在的知识时，系统应标识为英语拓展或拒绝编造。</w:t>
      </w:r>
    </w:p>
    <w:p>
      <w:pPr>
        <w:spacing w:after="40" w:line="264" w:lineRule="auto"/>
        <w:numPr>
          <w:ilvl w:val="0"/>
          <w:numId w:val="23"/>
        </w:numPr>
      </w:pPr>
      <w:r>
        <w:rPr>
          <w:rFonts w:ascii="Calibri" w:hAnsi="Calibri" w:eastAsia="Microsoft YaHei"/>
          <w:color w:val="292342"/>
          <w:sz w:val="20"/>
        </w:rPr>
        <w:t>学生刚完成错题后进入聊天，AI应能围绕该薄弱点提供复习建议。</w:t>
      </w:r>
    </w:p>
    <w:p>
      <w:pPr>
        <w:spacing w:after="40" w:line="264" w:lineRule="auto"/>
        <w:numPr>
          <w:ilvl w:val="0"/>
          <w:numId w:val="23"/>
        </w:numPr>
      </w:pPr>
      <w:r>
        <w:rPr>
          <w:rFonts w:ascii="Calibri" w:hAnsi="Calibri" w:eastAsia="Microsoft YaHei"/>
          <w:color w:val="292342"/>
          <w:sz w:val="20"/>
        </w:rPr>
        <w:t>模型服务不可用时，学生仍能获得当前单元相关的预置帮助。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8C7318"/>
          <w:left w:val="single" w:sz="8" w:space="0" w:color="8C7318"/>
          <w:bottom w:val="single" w:sz="8" w:space="0" w:color="8C7318"/>
          <w:right w:val="single" w:sz="8" w:space="0" w:color="8C7318"/>
          <w:insideH w:val="single" w:sz="8" w:space="0" w:color="8C7318"/>
          <w:insideV w:val="single" w:sz="8" w:space="0" w:color="8C7318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FFF8D9" w:val="clear"/>
          </w:tcPr>
          <w:p>
            <w:pPr>
              <w:spacing w:before="60" w:after="60" w:line="276" w:lineRule="auto"/>
            </w:pPr>
            <w:r>
              <w:rPr>
                <w:rFonts w:ascii="Calibri" w:hAnsi="Calibri" w:eastAsia="Microsoft YaHei"/>
                <w:b/>
                <w:color w:val="8C7318"/>
                <w:sz w:val="20"/>
              </w:rPr>
              <w:t xml:space="preserve">验收口径  </w:t>
            </w:r>
            <w:r>
              <w:rPr>
                <w:rFonts w:ascii="Calibri" w:hAnsi="Calibri" w:eastAsia="Microsoft YaHei"/>
                <w:color w:val="292342"/>
                <w:sz w:val="20"/>
              </w:rPr>
              <w:t>OCR准确率、模型回答命中率、平均响应时间和安全通过率需由甲方提供样本集后共同确定，当前规划书不预先承诺未经验证的数值。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10. 依赖资料与待确认项</w:t>
      </w:r>
    </w:p>
    <w:p>
      <w:pPr>
        <w:spacing w:after="40" w:line="264" w:lineRule="auto"/>
        <w:numPr>
          <w:ilvl w:val="0"/>
          <w:numId w:val="24"/>
        </w:numPr>
      </w:pPr>
      <w:r>
        <w:rPr>
          <w:rFonts w:ascii="Calibri" w:hAnsi="Calibri" w:eastAsia="Microsoft YaHei"/>
          <w:color w:val="292342"/>
          <w:sz w:val="20"/>
        </w:rPr>
        <w:t>甲方正式教材、单元目录、课程内容和版权授权范围。</w:t>
      </w:r>
    </w:p>
    <w:p>
      <w:pPr>
        <w:spacing w:after="40" w:line="264" w:lineRule="auto"/>
        <w:numPr>
          <w:ilvl w:val="0"/>
          <w:numId w:val="24"/>
        </w:numPr>
      </w:pPr>
      <w:r>
        <w:rPr>
          <w:rFonts w:ascii="Calibri" w:hAnsi="Calibri" w:eastAsia="Microsoft YaHei"/>
          <w:color w:val="292342"/>
          <w:sz w:val="20"/>
        </w:rPr>
        <w:t>现有账号、教务或课程系统是否接入，以及接口文档。</w:t>
      </w:r>
    </w:p>
    <w:p>
      <w:pPr>
        <w:spacing w:after="40" w:line="264" w:lineRule="auto"/>
        <w:numPr>
          <w:ilvl w:val="0"/>
          <w:numId w:val="24"/>
        </w:numPr>
      </w:pPr>
      <w:r>
        <w:rPr>
          <w:rFonts w:ascii="Calibri" w:hAnsi="Calibri" w:eastAsia="Microsoft YaHei"/>
          <w:color w:val="292342"/>
          <w:sz w:val="20"/>
        </w:rPr>
        <w:t>幼儿园和小学一期覆盖的具体年级。</w:t>
      </w:r>
    </w:p>
    <w:p>
      <w:pPr>
        <w:spacing w:after="40" w:line="264" w:lineRule="auto"/>
        <w:numPr>
          <w:ilvl w:val="0"/>
          <w:numId w:val="24"/>
        </w:numPr>
      </w:pPr>
      <w:r>
        <w:rPr>
          <w:rFonts w:ascii="Calibri" w:hAnsi="Calibri" w:eastAsia="Microsoft YaHei"/>
          <w:color w:val="292342"/>
          <w:sz w:val="20"/>
        </w:rPr>
        <w:t>甲方希望AI严格限定教材，还是允许适度英语拓展。</w:t>
      </w:r>
    </w:p>
    <w:p>
      <w:pPr>
        <w:spacing w:after="40" w:line="264" w:lineRule="auto"/>
        <w:numPr>
          <w:ilvl w:val="0"/>
          <w:numId w:val="24"/>
        </w:numPr>
      </w:pPr>
      <w:r>
        <w:rPr>
          <w:rFonts w:ascii="Calibri" w:hAnsi="Calibri" w:eastAsia="Microsoft YaHei"/>
          <w:color w:val="292342"/>
          <w:sz w:val="20"/>
        </w:rPr>
        <w:t>会话保存周期、教师查看权限和未成年人隐私要求。</w:t>
      </w:r>
    </w:p>
    <w:p>
      <w:pPr>
        <w:spacing w:after="40" w:line="264" w:lineRule="auto"/>
        <w:numPr>
          <w:ilvl w:val="0"/>
          <w:numId w:val="24"/>
        </w:numPr>
      </w:pPr>
      <w:r>
        <w:rPr>
          <w:rFonts w:ascii="Calibri" w:hAnsi="Calibri" w:eastAsia="Microsoft YaHei"/>
          <w:color w:val="292342"/>
          <w:sz w:val="20"/>
        </w:rPr>
        <w:t>云端模型厂商、甲方机房硬件和网络条件。</w:t>
      </w:r>
    </w:p>
    <w:p>
      <w:pPr>
        <w:spacing w:after="40" w:line="264" w:lineRule="auto"/>
        <w:numPr>
          <w:ilvl w:val="0"/>
          <w:numId w:val="24"/>
        </w:numPr>
      </w:pPr>
      <w:r>
        <w:rPr>
          <w:rFonts w:ascii="Calibri" w:hAnsi="Calibri" w:eastAsia="Microsoft YaHei"/>
          <w:color w:val="292342"/>
          <w:sz w:val="20"/>
        </w:rPr>
        <w:t>AI回答验收样本、儿童安全规则及人工复核角色。</w:t>
      </w:r>
    </w:p>
    <w:p>
      <w:pPr>
        <w:pStyle w:val="Heading2"/>
        <w:keepNext/>
      </w:pPr>
      <w:r>
        <w:t>10.1 已确认的项目口径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4E0EF"/>
          <w:left w:val="single" w:sz="6" w:space="0" w:color="E4E0EF"/>
          <w:bottom w:val="single" w:sz="6" w:space="0" w:color="E4E0EF"/>
          <w:right w:val="single" w:sz="6" w:space="0" w:color="E4E0EF"/>
          <w:insideH w:val="single" w:sz="6" w:space="0" w:color="E4E0EF"/>
          <w:insideV w:val="single" w:sz="6" w:space="0" w:color="E4E0E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6660"/>
            <w:shd w:fill="665CE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产品基准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移动端为唯一正式产品基准。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H5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保留为演示、汇报和快速体验入口。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AI智能助教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单独聊天页面。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学习上下文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聊天前必须知道学生正在学习的教材、单元、进度和薄弱点。</w:t>
            </w:r>
          </w:p>
        </w:tc>
      </w:tr>
      <w:tr>
        <w:tc>
          <w:tcPr>
            <w:tcW w:type="dxa" w:w="2700"/>
            <w:shd w:fill="F8F7FC" w:val="clear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292342"/>
                <w:sz w:val="18"/>
              </w:rPr>
              <w:t>后端原则</w:t>
            </w:r>
          </w:p>
        </w:tc>
        <w:tc>
          <w:tcPr>
            <w:tcW w:type="dxa" w:w="66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292342"/>
                <w:sz w:val="18"/>
              </w:rPr>
              <w:t>上下文由服务端读取并绑定会话，避免成为脱离课程的通用聊天。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42C8B5"/>
          <w:left w:val="single" w:sz="8" w:space="0" w:color="42C8B5"/>
          <w:bottom w:val="single" w:sz="8" w:space="0" w:color="42C8B5"/>
          <w:right w:val="single" w:sz="8" w:space="0" w:color="42C8B5"/>
          <w:insideH w:val="single" w:sz="8" w:space="0" w:color="42C8B5"/>
          <w:insideV w:val="single" w:sz="8" w:space="0" w:color="42C8B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  <w:shd w:fill="EAF9F6" w:val="clear"/>
          </w:tcPr>
          <w:p>
            <w:pPr>
              <w:spacing w:before="60" w:after="60" w:line="276" w:lineRule="auto"/>
            </w:pPr>
            <w:r>
              <w:rPr>
                <w:rFonts w:ascii="Calibri" w:hAnsi="Calibri" w:eastAsia="Microsoft YaHei"/>
                <w:b/>
                <w:color w:val="42C8B5"/>
                <w:sz w:val="20"/>
              </w:rPr>
              <w:t xml:space="preserve">下一步建议  </w:t>
            </w:r>
            <w:r>
              <w:rPr>
                <w:rFonts w:ascii="Calibri" w:hAnsi="Calibri" w:eastAsia="Microsoft YaHei"/>
                <w:color w:val="292342"/>
                <w:sz w:val="20"/>
              </w:rPr>
              <w:t>以本规划书为基础，继续输出《AI智能助教页面清单与交互说明》《会话上下文数据字典》《接口与验收清单》，再进入研发排期与报价拆分。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Calibri" w:hAnsi="Calibri" w:eastAsia="Microsoft YaHei"/>
        <w:color w:val="6F6A82"/>
        <w:sz w:val="17"/>
      </w:rPr>
      <w:t xml:space="preserve">LUMI AI智能助教项目规划书  ·  </w:t>
    </w:r>
    <w:fldSimple w:instr="PAGE">
      <w:r>
        <w:rPr>
          <w:color w:val="6F6A82"/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 w:sz="0" w:space="0" w:color="FFFFFF"/>
        <w:left w:val="nil" w:sz="0" w:space="0" w:color="FFFFFF"/>
        <w:bottom w:val="nil" w:sz="0" w:space="0" w:color="FFFFFF"/>
        <w:right w:val="nil" w:sz="0" w:space="0" w:color="FFFFFF"/>
        <w:insideH w:val="nil" w:sz="0" w:space="0" w:color="FFFFFF"/>
        <w:insideV w:val="nil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100" w:type="dxa"/>
            <w:bottom w:w="100" w:type="dxa"/>
            <w:start w:w="120" w:type="dxa"/>
            <w:end w:w="12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Calibri" w:hAnsi="Calibri" w:eastAsia="Microsoft YaHei"/>
              <w:b/>
              <w:color w:val="6F6A82"/>
              <w:sz w:val="17"/>
            </w:rPr>
            <w:t>LUMI · AI SMART TUTOR</w:t>
          </w:r>
        </w:p>
      </w:tc>
      <w:tc>
        <w:tcPr>
          <w:tcW w:type="dxa" w:w="4680"/>
          <w:tcMar>
            <w:top w:w="100" w:type="dxa"/>
            <w:bottom w:w="100" w:type="dxa"/>
            <w:start w:w="12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 w:eastAsia="Microsoft YaHei"/>
              <w:b/>
              <w:color w:val="6F6A82"/>
              <w:sz w:val="17"/>
            </w:rPr>
            <w:t>项目规划书 · V0.1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</w:pPr>
    </w:lvl>
  </w:abstract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  <w:jc w:val="both"/>
    </w:pPr>
    <w:rPr>
      <w:rFonts w:ascii="Calibri" w:hAnsi="Calibri" w:eastAsia="Microsoft YaHei"/>
      <w:color w:val="2923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E357D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665CE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3E35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00"/>
    </w:pPr>
    <w:rPr>
      <w:rFonts w:ascii="Calibri" w:hAnsi="Calibri" w:eastAsia="Microsoft YaHei"/>
      <w:b/>
      <w:bCs/>
      <w:color w:val="6F6A82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LUMI AI智能助教项目规划书</dc:title>
  <dc:subject>独立聊天入口与课程上下文驱动方案</dc:subject>
  <dc:creator>项目组</dc:creator>
  <cp:keywords>LUMI, AI智能助教, 英语教培, 移动端, 项目规划</cp:keywords>
  <dc:description>图片与配色均来源于本项目前端资产或基于前端资产制作。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