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0068D" w14:textId="75BBC6A1" w:rsidR="009F4C21" w:rsidRPr="00813BE5" w:rsidRDefault="00813BE5">
      <w:pPr>
        <w:rPr>
          <w:rFonts w:cstheme="minorHAnsi"/>
          <w:lang w:val="en-US"/>
        </w:rPr>
      </w:pPr>
      <w:r w:rsidRPr="00813BE5">
        <w:rPr>
          <w:rFonts w:cstheme="minorHAnsi"/>
          <w:lang w:val="en-US"/>
        </w:rPr>
        <w:t>After the successful launch of the panel, go to the</w:t>
      </w:r>
      <w:r>
        <w:rPr>
          <w:rFonts w:cstheme="minorHAnsi"/>
          <w:lang w:val="en-US"/>
        </w:rPr>
        <w:t xml:space="preserve"> </w:t>
      </w:r>
      <w:r w:rsidRPr="00813BE5">
        <w:rPr>
          <w:rFonts w:cstheme="minorHAnsi"/>
          <w:b/>
          <w:bCs/>
          <w:sz w:val="28"/>
          <w:szCs w:val="28"/>
          <w:lang w:val="en-US"/>
        </w:rPr>
        <w:t>“</w:t>
      </w:r>
      <w:r w:rsidR="00FA73C9" w:rsidRPr="00326B85">
        <w:rPr>
          <w:rFonts w:cstheme="minorHAnsi"/>
          <w:b/>
          <w:bCs/>
          <w:sz w:val="28"/>
          <w:szCs w:val="28"/>
          <w:lang w:val="en-US"/>
        </w:rPr>
        <w:t>Builder</w:t>
      </w:r>
      <w:r w:rsidRPr="00813BE5">
        <w:rPr>
          <w:rFonts w:cstheme="minorHAnsi"/>
          <w:b/>
          <w:bCs/>
          <w:sz w:val="28"/>
          <w:szCs w:val="28"/>
          <w:lang w:val="en-US"/>
        </w:rPr>
        <w:t xml:space="preserve">” </w:t>
      </w:r>
      <w:r>
        <w:rPr>
          <w:rFonts w:cstheme="minorHAnsi"/>
          <w:b/>
          <w:bCs/>
          <w:sz w:val="28"/>
          <w:szCs w:val="28"/>
          <w:lang w:val="en-US"/>
        </w:rPr>
        <w:t>tab</w:t>
      </w:r>
      <w:r w:rsidR="00FA73C9" w:rsidRPr="00813BE5">
        <w:rPr>
          <w:rFonts w:cstheme="minorHAnsi"/>
          <w:lang w:val="en-US"/>
        </w:rPr>
        <w:t>:</w:t>
      </w:r>
    </w:p>
    <w:p w14:paraId="732B1706" w14:textId="1318B464" w:rsidR="00FA73C9" w:rsidRPr="00F35BDA" w:rsidRDefault="00E45443">
      <w:pPr>
        <w:rPr>
          <w:rFonts w:cstheme="minorHAnsi"/>
        </w:rPr>
      </w:pPr>
      <w:r>
        <w:rPr>
          <w:noProof/>
        </w:rPr>
        <w:drawing>
          <wp:inline distT="0" distB="0" distL="0" distR="0" wp14:anchorId="35CD1BBF" wp14:editId="7F128923">
            <wp:extent cx="5940425" cy="20313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031365"/>
                    </a:xfrm>
                    <a:prstGeom prst="rect">
                      <a:avLst/>
                    </a:prstGeom>
                  </pic:spPr>
                </pic:pic>
              </a:graphicData>
            </a:graphic>
          </wp:inline>
        </w:drawing>
      </w:r>
    </w:p>
    <w:p w14:paraId="3591C86E" w14:textId="77777777" w:rsidR="00813BE5" w:rsidRDefault="00813BE5">
      <w:pPr>
        <w:rPr>
          <w:rFonts w:cstheme="minorHAnsi"/>
          <w:lang w:val="en-US"/>
        </w:rPr>
      </w:pPr>
      <w:r w:rsidRPr="00813BE5">
        <w:rPr>
          <w:rFonts w:cstheme="minorHAnsi"/>
          <w:lang w:val="en-US"/>
        </w:rPr>
        <w:t>In the upper left corner, we have the status of the subscription, if it is not active, then replenish the balance and renew the subscription by selecting the required period and clicking the “Renew” button.</w:t>
      </w:r>
    </w:p>
    <w:p w14:paraId="6B011DA1" w14:textId="27EFA0E8" w:rsidR="00813BE5" w:rsidRPr="00813BE5" w:rsidRDefault="00813BE5">
      <w:pPr>
        <w:rPr>
          <w:rFonts w:cstheme="minorHAnsi"/>
          <w:lang w:val="en-US"/>
        </w:rPr>
      </w:pPr>
      <w:r w:rsidRPr="00813BE5">
        <w:rPr>
          <w:rFonts w:cstheme="minorHAnsi"/>
          <w:lang w:val="en-US"/>
        </w:rPr>
        <w:t xml:space="preserve">Next, we </w:t>
      </w:r>
      <w:r>
        <w:rPr>
          <w:rFonts w:cstheme="minorHAnsi"/>
          <w:lang w:val="en-US"/>
        </w:rPr>
        <w:t>get</w:t>
      </w:r>
      <w:r w:rsidRPr="00813BE5">
        <w:rPr>
          <w:rFonts w:cstheme="minorHAnsi"/>
          <w:lang w:val="en-US"/>
        </w:rPr>
        <w:t xml:space="preserve"> Build:</w:t>
      </w:r>
    </w:p>
    <w:p w14:paraId="19FB7656" w14:textId="77777777" w:rsidR="00813BE5" w:rsidRDefault="00813BE5">
      <w:pPr>
        <w:rPr>
          <w:rFonts w:cstheme="minorHAnsi"/>
          <w:lang w:val="en-US"/>
        </w:rPr>
      </w:pPr>
      <w:r w:rsidRPr="00813BE5">
        <w:rPr>
          <w:rFonts w:cstheme="minorHAnsi"/>
          <w:lang w:val="en-US"/>
        </w:rPr>
        <w:t>It is possible to prescribe a Build name, creating workers with it and sorting the logs in the future.</w:t>
      </w:r>
    </w:p>
    <w:p w14:paraId="1FE00B0A" w14:textId="66217B42" w:rsidR="00813BE5" w:rsidRDefault="00813BE5">
      <w:pPr>
        <w:rPr>
          <w:rFonts w:cstheme="minorHAnsi"/>
          <w:lang w:val="en-US"/>
        </w:rPr>
      </w:pPr>
      <w:r w:rsidRPr="00813BE5">
        <w:rPr>
          <w:rFonts w:cstheme="minorHAnsi"/>
          <w:lang w:val="en-US"/>
        </w:rPr>
        <w:t xml:space="preserve">It is possible to install Anti Debugger, Anti VM and disable Windows Defender when starting </w:t>
      </w:r>
      <w:proofErr w:type="spellStart"/>
      <w:r w:rsidRPr="00813BE5">
        <w:rPr>
          <w:rFonts w:cstheme="minorHAnsi"/>
          <w:lang w:val="en-US"/>
        </w:rPr>
        <w:t>RisePro</w:t>
      </w:r>
      <w:proofErr w:type="spellEnd"/>
      <w:r w:rsidRPr="00813BE5">
        <w:rPr>
          <w:rFonts w:cstheme="minorHAnsi"/>
          <w:lang w:val="en-US"/>
        </w:rPr>
        <w:t>.</w:t>
      </w:r>
    </w:p>
    <w:p w14:paraId="2D8287DE" w14:textId="3506F089" w:rsidR="000063BE" w:rsidRDefault="000063BE">
      <w:pPr>
        <w:rPr>
          <w:rFonts w:cstheme="minorHAnsi"/>
          <w:lang w:val="en-US"/>
        </w:rPr>
      </w:pPr>
      <w:r w:rsidRPr="000063BE">
        <w:rPr>
          <w:rFonts w:cstheme="minorHAnsi"/>
          <w:lang w:val="en-US"/>
        </w:rPr>
        <w:t>Use residency is a function that activates the launch of the stealer in the victim’s system every 24 hours to obtain up-to-date data.</w:t>
      </w:r>
    </w:p>
    <w:p w14:paraId="7ABE0C4E" w14:textId="77777777" w:rsidR="00813BE5" w:rsidRDefault="00813BE5">
      <w:pPr>
        <w:rPr>
          <w:rFonts w:cstheme="minorHAnsi"/>
          <w:lang w:val="en-US"/>
        </w:rPr>
      </w:pPr>
      <w:r w:rsidRPr="00813BE5">
        <w:rPr>
          <w:rFonts w:cstheme="minorHAnsi"/>
          <w:lang w:val="en-US"/>
        </w:rPr>
        <w:t>After setting the necessary settings, click Download, the archive will be downloaded, the password for which is specified in the panel (under the build settings).</w:t>
      </w:r>
    </w:p>
    <w:p w14:paraId="4271CBE4" w14:textId="7FDEE7FE" w:rsidR="00FA73C9" w:rsidRPr="00326B85" w:rsidRDefault="00FA73C9">
      <w:pPr>
        <w:rPr>
          <w:rFonts w:cstheme="minorHAnsi"/>
          <w:b/>
          <w:bCs/>
          <w:sz w:val="28"/>
          <w:szCs w:val="28"/>
          <w:lang w:val="en-US"/>
        </w:rPr>
      </w:pPr>
      <w:r w:rsidRPr="00326B85">
        <w:rPr>
          <w:rFonts w:cstheme="minorHAnsi"/>
          <w:b/>
          <w:bCs/>
          <w:sz w:val="28"/>
          <w:szCs w:val="28"/>
          <w:lang w:val="en-US"/>
        </w:rPr>
        <w:t>“Settings”</w:t>
      </w:r>
      <w:r w:rsidR="00813BE5">
        <w:rPr>
          <w:rFonts w:cstheme="minorHAnsi"/>
          <w:b/>
          <w:bCs/>
          <w:sz w:val="28"/>
          <w:szCs w:val="28"/>
          <w:lang w:val="en-US"/>
        </w:rPr>
        <w:t xml:space="preserve"> tab</w:t>
      </w:r>
      <w:r w:rsidRPr="00326B85">
        <w:rPr>
          <w:rFonts w:cstheme="minorHAnsi"/>
          <w:b/>
          <w:bCs/>
          <w:sz w:val="28"/>
          <w:szCs w:val="28"/>
          <w:lang w:val="en-US"/>
        </w:rPr>
        <w:t>:</w:t>
      </w:r>
    </w:p>
    <w:p w14:paraId="7C778116" w14:textId="40CFB4DE" w:rsidR="00FA73C9" w:rsidRPr="00F35BDA" w:rsidRDefault="00742CC8">
      <w:pPr>
        <w:rPr>
          <w:rFonts w:cstheme="minorHAnsi"/>
          <w:lang w:val="en-US"/>
        </w:rPr>
      </w:pPr>
      <w:r>
        <w:rPr>
          <w:noProof/>
        </w:rPr>
        <w:drawing>
          <wp:inline distT="0" distB="0" distL="0" distR="0" wp14:anchorId="7B5A7825" wp14:editId="732508D3">
            <wp:extent cx="5940425" cy="319976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99765"/>
                    </a:xfrm>
                    <a:prstGeom prst="rect">
                      <a:avLst/>
                    </a:prstGeom>
                  </pic:spPr>
                </pic:pic>
              </a:graphicData>
            </a:graphic>
          </wp:inline>
        </w:drawing>
      </w:r>
    </w:p>
    <w:p w14:paraId="37800595" w14:textId="77777777" w:rsidR="00813BE5" w:rsidRDefault="00813BE5">
      <w:pPr>
        <w:rPr>
          <w:rStyle w:val="mr-2"/>
          <w:rFonts w:cstheme="minorHAnsi"/>
          <w:color w:val="222222"/>
          <w:shd w:val="clear" w:color="auto" w:fill="FFFFFF"/>
          <w:lang w:val="en-US"/>
        </w:rPr>
      </w:pPr>
      <w:r w:rsidRPr="00813BE5">
        <w:rPr>
          <w:rStyle w:val="mr-2"/>
          <w:rFonts w:cstheme="minorHAnsi"/>
          <w:color w:val="222222"/>
          <w:shd w:val="clear" w:color="auto" w:fill="FFFFFF"/>
          <w:lang w:val="en-US"/>
        </w:rPr>
        <w:t>Block HWID duplicates (1 day) – blocks the loading of logs whose HWID has already been encountered during the last day.</w:t>
      </w:r>
    </w:p>
    <w:p w14:paraId="0E6A4A22" w14:textId="77777777" w:rsidR="00813BE5" w:rsidRDefault="00813BE5">
      <w:pPr>
        <w:rPr>
          <w:rFonts w:cstheme="minorHAnsi"/>
          <w:color w:val="222222"/>
          <w:shd w:val="clear" w:color="auto" w:fill="FFFFFF"/>
          <w:lang w:val="en-US"/>
        </w:rPr>
      </w:pPr>
      <w:r w:rsidRPr="00813BE5">
        <w:rPr>
          <w:rFonts w:cstheme="minorHAnsi"/>
          <w:color w:val="222222"/>
          <w:shd w:val="clear" w:color="auto" w:fill="FFFFFF"/>
          <w:lang w:val="en-US"/>
        </w:rPr>
        <w:t>Block HWID duplicates - blocks the loading of logs whose HWID has already been met.</w:t>
      </w:r>
    </w:p>
    <w:p w14:paraId="67D911EB" w14:textId="4BA6BCC8" w:rsidR="00813BE5" w:rsidRDefault="00813BE5">
      <w:pPr>
        <w:rPr>
          <w:rStyle w:val="mr-2"/>
          <w:rFonts w:cstheme="minorHAnsi"/>
          <w:color w:val="222222"/>
          <w:shd w:val="clear" w:color="auto" w:fill="FFFFFF"/>
          <w:lang w:val="en-US"/>
        </w:rPr>
      </w:pPr>
      <w:r w:rsidRPr="00813BE5">
        <w:rPr>
          <w:rStyle w:val="mr-2"/>
          <w:rFonts w:cstheme="minorHAnsi"/>
          <w:color w:val="222222"/>
          <w:shd w:val="clear" w:color="auto" w:fill="FFFFFF"/>
          <w:lang w:val="en-US"/>
        </w:rPr>
        <w:lastRenderedPageBreak/>
        <w:t>Block IP duplicates - blocks the download of logs whose IP has already been met.</w:t>
      </w:r>
    </w:p>
    <w:p w14:paraId="25D65CDF" w14:textId="77777777" w:rsidR="00813BE5" w:rsidRDefault="00813BE5">
      <w:pPr>
        <w:rPr>
          <w:rFonts w:cstheme="minorHAnsi"/>
          <w:lang w:val="en-US"/>
        </w:rPr>
      </w:pPr>
      <w:r w:rsidRPr="00813BE5">
        <w:rPr>
          <w:rFonts w:cstheme="minorHAnsi"/>
          <w:lang w:val="en-US"/>
        </w:rPr>
        <w:t xml:space="preserve">Telegram - Enables </w:t>
      </w:r>
      <w:proofErr w:type="spellStart"/>
      <w:r w:rsidRPr="00813BE5">
        <w:rPr>
          <w:rFonts w:cstheme="minorHAnsi"/>
          <w:lang w:val="en-US"/>
        </w:rPr>
        <w:t>Tegeram</w:t>
      </w:r>
      <w:proofErr w:type="spellEnd"/>
      <w:r w:rsidRPr="00813BE5">
        <w:rPr>
          <w:rFonts w:cstheme="minorHAnsi"/>
          <w:lang w:val="en-US"/>
        </w:rPr>
        <w:t xml:space="preserve"> data collection (</w:t>
      </w:r>
      <w:proofErr w:type="spellStart"/>
      <w:r w:rsidRPr="00813BE5">
        <w:rPr>
          <w:rFonts w:cstheme="minorHAnsi"/>
          <w:lang w:val="en-US"/>
        </w:rPr>
        <w:t>tdata</w:t>
      </w:r>
      <w:proofErr w:type="spellEnd"/>
      <w:r w:rsidRPr="00813BE5">
        <w:rPr>
          <w:rFonts w:cstheme="minorHAnsi"/>
          <w:lang w:val="en-US"/>
        </w:rPr>
        <w:t>).</w:t>
      </w:r>
    </w:p>
    <w:p w14:paraId="2BB6A536" w14:textId="5BD0910F" w:rsidR="00813BE5" w:rsidRDefault="00813BE5">
      <w:pPr>
        <w:rPr>
          <w:rFonts w:cstheme="minorHAnsi"/>
          <w:lang w:val="en-US"/>
        </w:rPr>
      </w:pPr>
      <w:r w:rsidRPr="00813BE5">
        <w:rPr>
          <w:rFonts w:cstheme="minorHAnsi"/>
          <w:lang w:val="en-US"/>
        </w:rPr>
        <w:t>Discord - Enables the collection of Discord tokens.</w:t>
      </w:r>
    </w:p>
    <w:p w14:paraId="40E7C577" w14:textId="26F151FA" w:rsidR="00813BE5" w:rsidRDefault="00813BE5">
      <w:pPr>
        <w:rPr>
          <w:rFonts w:cstheme="minorHAnsi"/>
          <w:lang w:val="en-US"/>
        </w:rPr>
      </w:pPr>
      <w:r w:rsidRPr="00813BE5">
        <w:rPr>
          <w:rFonts w:cstheme="minorHAnsi"/>
          <w:lang w:val="en-US"/>
        </w:rPr>
        <w:t xml:space="preserve">Screenshot - enables the collection of screenshots at the time of </w:t>
      </w:r>
      <w:proofErr w:type="spellStart"/>
      <w:r w:rsidRPr="00813BE5">
        <w:rPr>
          <w:rFonts w:cstheme="minorHAnsi"/>
          <w:lang w:val="en-US"/>
        </w:rPr>
        <w:t>RisePro</w:t>
      </w:r>
      <w:proofErr w:type="spellEnd"/>
      <w:r w:rsidRPr="00813BE5">
        <w:rPr>
          <w:rFonts w:cstheme="minorHAnsi"/>
          <w:lang w:val="en-US"/>
        </w:rPr>
        <w:t xml:space="preserve"> startup.</w:t>
      </w:r>
    </w:p>
    <w:p w14:paraId="6300D896" w14:textId="77777777" w:rsidR="00813BE5" w:rsidRDefault="00813BE5">
      <w:pPr>
        <w:rPr>
          <w:rFonts w:cstheme="minorHAnsi"/>
          <w:lang w:val="en-US"/>
        </w:rPr>
      </w:pPr>
      <w:r w:rsidRPr="00813BE5">
        <w:rPr>
          <w:rFonts w:cstheme="minorHAnsi"/>
          <w:lang w:val="en-US"/>
        </w:rPr>
        <w:t>Wallets with cryptocurrency - includes the collection of crypto wallets.</w:t>
      </w:r>
    </w:p>
    <w:p w14:paraId="4DE19129" w14:textId="33CC470F" w:rsidR="00813BE5" w:rsidRPr="00813BE5" w:rsidRDefault="00813BE5">
      <w:pPr>
        <w:rPr>
          <w:rFonts w:cstheme="minorHAnsi"/>
          <w:lang w:val="en-US"/>
        </w:rPr>
      </w:pPr>
      <w:r w:rsidRPr="00813BE5">
        <w:rPr>
          <w:rFonts w:cstheme="minorHAnsi"/>
          <w:lang w:val="en-US"/>
        </w:rPr>
        <w:t>Current list:</w:t>
      </w:r>
    </w:p>
    <w:p w14:paraId="5EB66B26" w14:textId="77777777" w:rsidR="00813BE5" w:rsidRPr="00813BE5" w:rsidRDefault="00813BE5">
      <w:pPr>
        <w:rPr>
          <w:rFonts w:cstheme="minorHAnsi"/>
          <w:lang w:val="en-US"/>
        </w:rPr>
      </w:pPr>
      <w:r w:rsidRPr="00813BE5">
        <w:rPr>
          <w:rFonts w:cstheme="minorHAnsi"/>
          <w:lang w:val="en-US"/>
        </w:rPr>
        <w:t>Extensions:</w:t>
      </w:r>
    </w:p>
    <w:p w14:paraId="25807FDA" w14:textId="7A57DD7A" w:rsidR="00FA73C9" w:rsidRPr="00F35BDA" w:rsidRDefault="00FA73C9">
      <w:pPr>
        <w:rPr>
          <w:rFonts w:cstheme="minorHAnsi"/>
          <w:lang w:val="en-US"/>
        </w:rPr>
      </w:pPr>
      <w:proofErr w:type="spellStart"/>
      <w:r w:rsidRPr="00F35BDA">
        <w:rPr>
          <w:rFonts w:cstheme="minorHAnsi"/>
          <w:lang w:val="en-US"/>
        </w:rPr>
        <w:t>MetaMask</w:t>
      </w:r>
      <w:proofErr w:type="spellEnd"/>
      <w:r w:rsidRPr="00F35BDA">
        <w:rPr>
          <w:rFonts w:cstheme="minorHAnsi"/>
          <w:lang w:val="en-US"/>
        </w:rPr>
        <w:t xml:space="preserve">, Jaxx Liberty Extension, </w:t>
      </w:r>
      <w:proofErr w:type="spellStart"/>
      <w:r w:rsidRPr="00F35BDA">
        <w:rPr>
          <w:rFonts w:cstheme="minorHAnsi"/>
          <w:lang w:val="en-US"/>
        </w:rPr>
        <w:t>iWallet</w:t>
      </w:r>
      <w:proofErr w:type="spellEnd"/>
      <w:r w:rsidRPr="00F35BDA">
        <w:rPr>
          <w:rFonts w:cstheme="minorHAnsi"/>
          <w:lang w:val="en-US"/>
        </w:rPr>
        <w:t xml:space="preserve">, </w:t>
      </w:r>
      <w:proofErr w:type="spellStart"/>
      <w:r w:rsidRPr="00F35BDA">
        <w:rPr>
          <w:rFonts w:cstheme="minorHAnsi"/>
          <w:lang w:val="en-US"/>
        </w:rPr>
        <w:t>BitAppWallet</w:t>
      </w:r>
      <w:proofErr w:type="spellEnd"/>
      <w:r w:rsidRPr="00F35BDA">
        <w:rPr>
          <w:rFonts w:cstheme="minorHAnsi"/>
          <w:lang w:val="en-US"/>
        </w:rPr>
        <w:t xml:space="preserve">, </w:t>
      </w:r>
      <w:proofErr w:type="spellStart"/>
      <w:r w:rsidRPr="00F35BDA">
        <w:rPr>
          <w:rFonts w:cstheme="minorHAnsi"/>
          <w:lang w:val="en-US"/>
        </w:rPr>
        <w:t>SaturnWallet</w:t>
      </w:r>
      <w:proofErr w:type="spellEnd"/>
      <w:r w:rsidRPr="00F35BDA">
        <w:rPr>
          <w:rFonts w:cstheme="minorHAnsi"/>
          <w:lang w:val="en-US"/>
        </w:rPr>
        <w:t xml:space="preserve">, </w:t>
      </w:r>
      <w:proofErr w:type="spellStart"/>
      <w:r w:rsidRPr="00F35BDA">
        <w:rPr>
          <w:rFonts w:cstheme="minorHAnsi"/>
          <w:lang w:val="en-US"/>
        </w:rPr>
        <w:t>GuildWallet</w:t>
      </w:r>
      <w:proofErr w:type="spellEnd"/>
      <w:r w:rsidRPr="00F35BDA">
        <w:rPr>
          <w:rFonts w:cstheme="minorHAnsi"/>
          <w:lang w:val="en-US"/>
        </w:rPr>
        <w:t xml:space="preserve">, </w:t>
      </w:r>
      <w:proofErr w:type="spellStart"/>
      <w:r w:rsidRPr="00F35BDA">
        <w:rPr>
          <w:rFonts w:cstheme="minorHAnsi"/>
          <w:lang w:val="en-US"/>
        </w:rPr>
        <w:t>MewCx</w:t>
      </w:r>
      <w:proofErr w:type="spellEnd"/>
      <w:r w:rsidRPr="00F35BDA">
        <w:rPr>
          <w:rFonts w:cstheme="minorHAnsi"/>
          <w:lang w:val="en-US"/>
        </w:rPr>
        <w:t xml:space="preserve">, Wombat, </w:t>
      </w:r>
      <w:proofErr w:type="spellStart"/>
      <w:r w:rsidRPr="00F35BDA">
        <w:rPr>
          <w:rFonts w:cstheme="minorHAnsi"/>
          <w:lang w:val="en-US"/>
        </w:rPr>
        <w:t>CloverWallet</w:t>
      </w:r>
      <w:proofErr w:type="spellEnd"/>
      <w:r w:rsidRPr="00F35BDA">
        <w:rPr>
          <w:rFonts w:cstheme="minorHAnsi"/>
          <w:lang w:val="en-US"/>
        </w:rPr>
        <w:t xml:space="preserve">, </w:t>
      </w:r>
      <w:proofErr w:type="spellStart"/>
      <w:r w:rsidRPr="00F35BDA">
        <w:rPr>
          <w:rFonts w:cstheme="minorHAnsi"/>
          <w:lang w:val="en-US"/>
        </w:rPr>
        <w:t>NeoLine</w:t>
      </w:r>
      <w:proofErr w:type="spellEnd"/>
      <w:r w:rsidRPr="00F35BDA">
        <w:rPr>
          <w:rFonts w:cstheme="minorHAnsi"/>
          <w:lang w:val="en-US"/>
        </w:rPr>
        <w:t xml:space="preserve">, </w:t>
      </w:r>
      <w:proofErr w:type="spellStart"/>
      <w:r w:rsidRPr="00F35BDA">
        <w:rPr>
          <w:rFonts w:cstheme="minorHAnsi"/>
          <w:lang w:val="en-US"/>
        </w:rPr>
        <w:t>RoninWallet</w:t>
      </w:r>
      <w:proofErr w:type="spellEnd"/>
      <w:r w:rsidRPr="00F35BDA">
        <w:rPr>
          <w:rFonts w:cstheme="minorHAnsi"/>
          <w:lang w:val="en-US"/>
        </w:rPr>
        <w:t xml:space="preserve">, </w:t>
      </w:r>
      <w:proofErr w:type="spellStart"/>
      <w:r w:rsidRPr="00F35BDA">
        <w:rPr>
          <w:rFonts w:cstheme="minorHAnsi"/>
          <w:lang w:val="en-US"/>
        </w:rPr>
        <w:t>LiqualityWallet</w:t>
      </w:r>
      <w:proofErr w:type="spellEnd"/>
      <w:r w:rsidRPr="00F35BDA">
        <w:rPr>
          <w:rFonts w:cstheme="minorHAnsi"/>
          <w:lang w:val="en-US"/>
        </w:rPr>
        <w:t xml:space="preserve">, </w:t>
      </w:r>
      <w:proofErr w:type="spellStart"/>
      <w:r w:rsidRPr="00F35BDA">
        <w:rPr>
          <w:rFonts w:cstheme="minorHAnsi"/>
          <w:lang w:val="en-US"/>
        </w:rPr>
        <w:t>EQUALWallet</w:t>
      </w:r>
      <w:proofErr w:type="spellEnd"/>
      <w:r w:rsidRPr="00F35BDA">
        <w:rPr>
          <w:rFonts w:cstheme="minorHAnsi"/>
          <w:lang w:val="en-US"/>
        </w:rPr>
        <w:t xml:space="preserve">, </w:t>
      </w:r>
      <w:proofErr w:type="spellStart"/>
      <w:r w:rsidRPr="00F35BDA">
        <w:rPr>
          <w:rFonts w:cstheme="minorHAnsi"/>
          <w:lang w:val="en-US"/>
        </w:rPr>
        <w:t>Guarda</w:t>
      </w:r>
      <w:proofErr w:type="spellEnd"/>
      <w:r w:rsidRPr="00F35BDA">
        <w:rPr>
          <w:rFonts w:cstheme="minorHAnsi"/>
          <w:lang w:val="en-US"/>
        </w:rPr>
        <w:t xml:space="preserve">, Coinbase, </w:t>
      </w:r>
      <w:proofErr w:type="spellStart"/>
      <w:r w:rsidRPr="00F35BDA">
        <w:rPr>
          <w:rFonts w:cstheme="minorHAnsi"/>
          <w:lang w:val="en-US"/>
        </w:rPr>
        <w:t>MathWallet</w:t>
      </w:r>
      <w:proofErr w:type="spellEnd"/>
      <w:r w:rsidRPr="00F35BDA">
        <w:rPr>
          <w:rFonts w:cstheme="minorHAnsi"/>
          <w:lang w:val="en-US"/>
        </w:rPr>
        <w:t xml:space="preserve">, </w:t>
      </w:r>
      <w:proofErr w:type="spellStart"/>
      <w:r w:rsidRPr="00F35BDA">
        <w:rPr>
          <w:rFonts w:cstheme="minorHAnsi"/>
          <w:lang w:val="en-US"/>
        </w:rPr>
        <w:t>NiftyWallet</w:t>
      </w:r>
      <w:proofErr w:type="spellEnd"/>
      <w:r w:rsidRPr="00F35BDA">
        <w:rPr>
          <w:rFonts w:cstheme="minorHAnsi"/>
          <w:lang w:val="en-US"/>
        </w:rPr>
        <w:t xml:space="preserve">, </w:t>
      </w:r>
      <w:proofErr w:type="spellStart"/>
      <w:r w:rsidRPr="00F35BDA">
        <w:rPr>
          <w:rFonts w:cstheme="minorHAnsi"/>
          <w:lang w:val="en-US"/>
        </w:rPr>
        <w:t>Yoroi</w:t>
      </w:r>
      <w:proofErr w:type="spellEnd"/>
      <w:r w:rsidRPr="00F35BDA">
        <w:rPr>
          <w:rFonts w:cstheme="minorHAnsi"/>
          <w:lang w:val="en-US"/>
        </w:rPr>
        <w:t xml:space="preserve">, </w:t>
      </w:r>
      <w:proofErr w:type="spellStart"/>
      <w:r w:rsidRPr="00F35BDA">
        <w:rPr>
          <w:rFonts w:cstheme="minorHAnsi"/>
          <w:lang w:val="en-US"/>
        </w:rPr>
        <w:t>BinanceChainWallet</w:t>
      </w:r>
      <w:proofErr w:type="spellEnd"/>
      <w:r w:rsidRPr="00F35BDA">
        <w:rPr>
          <w:rFonts w:cstheme="minorHAnsi"/>
          <w:lang w:val="en-US"/>
        </w:rPr>
        <w:t xml:space="preserve">, </w:t>
      </w:r>
      <w:proofErr w:type="spellStart"/>
      <w:r w:rsidRPr="00F35BDA">
        <w:rPr>
          <w:rFonts w:cstheme="minorHAnsi"/>
          <w:lang w:val="en-US"/>
        </w:rPr>
        <w:t>TronLink</w:t>
      </w:r>
      <w:proofErr w:type="spellEnd"/>
      <w:r w:rsidRPr="00F35BDA">
        <w:rPr>
          <w:rFonts w:cstheme="minorHAnsi"/>
          <w:lang w:val="en-US"/>
        </w:rPr>
        <w:t xml:space="preserve">, Phantom, Oxygen, </w:t>
      </w:r>
      <w:proofErr w:type="spellStart"/>
      <w:r w:rsidRPr="00F35BDA">
        <w:rPr>
          <w:rFonts w:cstheme="minorHAnsi"/>
          <w:lang w:val="en-US"/>
        </w:rPr>
        <w:t>PaliWallet</w:t>
      </w:r>
      <w:proofErr w:type="spellEnd"/>
      <w:r w:rsidRPr="00F35BDA">
        <w:rPr>
          <w:rFonts w:cstheme="minorHAnsi"/>
          <w:lang w:val="en-US"/>
        </w:rPr>
        <w:t xml:space="preserve">, Bolt X, </w:t>
      </w:r>
      <w:proofErr w:type="spellStart"/>
      <w:r w:rsidRPr="00F35BDA">
        <w:rPr>
          <w:rFonts w:cstheme="minorHAnsi"/>
          <w:lang w:val="en-US"/>
        </w:rPr>
        <w:t>ForboleX</w:t>
      </w:r>
      <w:proofErr w:type="spellEnd"/>
      <w:r w:rsidRPr="00F35BDA">
        <w:rPr>
          <w:rFonts w:cstheme="minorHAnsi"/>
          <w:lang w:val="en-US"/>
        </w:rPr>
        <w:t xml:space="preserve">, XDEFI Wallet, </w:t>
      </w:r>
      <w:proofErr w:type="spellStart"/>
      <w:r w:rsidR="00281BC1" w:rsidRPr="00F35BDA">
        <w:rPr>
          <w:rFonts w:cstheme="minorHAnsi"/>
          <w:lang w:val="en-US"/>
        </w:rPr>
        <w:t>Maiar</w:t>
      </w:r>
      <w:proofErr w:type="spellEnd"/>
      <w:r w:rsidR="00281BC1" w:rsidRPr="00F35BDA">
        <w:rPr>
          <w:rFonts w:cstheme="minorHAnsi"/>
          <w:lang w:val="en-US"/>
        </w:rPr>
        <w:t xml:space="preserve"> </w:t>
      </w:r>
      <w:proofErr w:type="spellStart"/>
      <w:r w:rsidR="00281BC1" w:rsidRPr="00F35BDA">
        <w:rPr>
          <w:rFonts w:cstheme="minorHAnsi"/>
          <w:lang w:val="en-US"/>
        </w:rPr>
        <w:t>DeFi</w:t>
      </w:r>
      <w:proofErr w:type="spellEnd"/>
      <w:r w:rsidR="00281BC1" w:rsidRPr="00F35BDA">
        <w:rPr>
          <w:rFonts w:cstheme="minorHAnsi"/>
          <w:lang w:val="en-US"/>
        </w:rPr>
        <w:t xml:space="preserve"> Wallet, </w:t>
      </w:r>
      <w:proofErr w:type="spellStart"/>
      <w:r w:rsidR="00281BC1" w:rsidRPr="00F35BDA">
        <w:rPr>
          <w:rFonts w:cstheme="minorHAnsi"/>
          <w:lang w:val="en-US"/>
        </w:rPr>
        <w:t>KardiaChain</w:t>
      </w:r>
      <w:proofErr w:type="spellEnd"/>
      <w:r w:rsidR="00281BC1" w:rsidRPr="00F35BDA">
        <w:rPr>
          <w:rFonts w:cstheme="minorHAnsi"/>
          <w:lang w:val="en-US"/>
        </w:rPr>
        <w:t xml:space="preserve">, Terra, Harmony, Name, Exodus, </w:t>
      </w:r>
      <w:proofErr w:type="spellStart"/>
      <w:r w:rsidR="00281BC1" w:rsidRPr="00F35BDA">
        <w:rPr>
          <w:rFonts w:cstheme="minorHAnsi"/>
          <w:lang w:val="en-US"/>
        </w:rPr>
        <w:t>MathWallet</w:t>
      </w:r>
      <w:proofErr w:type="spellEnd"/>
      <w:r w:rsidR="00281BC1" w:rsidRPr="00F35BDA">
        <w:rPr>
          <w:rFonts w:cstheme="minorHAnsi"/>
          <w:lang w:val="en-US"/>
        </w:rPr>
        <w:t xml:space="preserve">, </w:t>
      </w:r>
      <w:proofErr w:type="spellStart"/>
      <w:r w:rsidR="00281BC1" w:rsidRPr="00F35BDA">
        <w:rPr>
          <w:rFonts w:cstheme="minorHAnsi"/>
          <w:lang w:val="en-US"/>
        </w:rPr>
        <w:t>Keplr</w:t>
      </w:r>
      <w:proofErr w:type="spellEnd"/>
      <w:r w:rsidR="00281BC1" w:rsidRPr="00F35BDA">
        <w:rPr>
          <w:rFonts w:cstheme="minorHAnsi"/>
          <w:lang w:val="en-US"/>
        </w:rPr>
        <w:t xml:space="preserve">, </w:t>
      </w:r>
      <w:proofErr w:type="spellStart"/>
      <w:r w:rsidR="00281BC1" w:rsidRPr="00F35BDA">
        <w:rPr>
          <w:rFonts w:cstheme="minorHAnsi"/>
          <w:lang w:val="en-US"/>
        </w:rPr>
        <w:t>Sollet</w:t>
      </w:r>
      <w:proofErr w:type="spellEnd"/>
      <w:r w:rsidR="00281BC1" w:rsidRPr="00F35BDA">
        <w:rPr>
          <w:rFonts w:cstheme="minorHAnsi"/>
          <w:lang w:val="en-US"/>
        </w:rPr>
        <w:t xml:space="preserve">, </w:t>
      </w:r>
      <w:proofErr w:type="spellStart"/>
      <w:r w:rsidR="00281BC1" w:rsidRPr="00F35BDA">
        <w:rPr>
          <w:rFonts w:cstheme="minorHAnsi"/>
          <w:lang w:val="en-US"/>
        </w:rPr>
        <w:t>AuroWallet</w:t>
      </w:r>
      <w:proofErr w:type="spellEnd"/>
      <w:r w:rsidR="00281BC1" w:rsidRPr="00F35BDA">
        <w:rPr>
          <w:rFonts w:cstheme="minorHAnsi"/>
          <w:lang w:val="en-US"/>
        </w:rPr>
        <w:t xml:space="preserve">, </w:t>
      </w:r>
      <w:proofErr w:type="spellStart"/>
      <w:r w:rsidR="00281BC1" w:rsidRPr="00F35BDA">
        <w:rPr>
          <w:rFonts w:cstheme="minorHAnsi"/>
          <w:lang w:val="en-US"/>
        </w:rPr>
        <w:t>PolymeshWallet</w:t>
      </w:r>
      <w:proofErr w:type="spellEnd"/>
      <w:r w:rsidR="00281BC1" w:rsidRPr="00F35BDA">
        <w:rPr>
          <w:rFonts w:cstheme="minorHAnsi"/>
          <w:lang w:val="en-US"/>
        </w:rPr>
        <w:t xml:space="preserve">, </w:t>
      </w:r>
      <w:proofErr w:type="spellStart"/>
      <w:r w:rsidR="00281BC1" w:rsidRPr="00F35BDA">
        <w:rPr>
          <w:rFonts w:cstheme="minorHAnsi"/>
          <w:lang w:val="en-US"/>
        </w:rPr>
        <w:t>ICONex</w:t>
      </w:r>
      <w:proofErr w:type="spellEnd"/>
      <w:r w:rsidR="00281BC1" w:rsidRPr="00F35BDA">
        <w:rPr>
          <w:rFonts w:cstheme="minorHAnsi"/>
          <w:lang w:val="en-US"/>
        </w:rPr>
        <w:t xml:space="preserve">, EVER Wallet, </w:t>
      </w:r>
      <w:proofErr w:type="spellStart"/>
      <w:r w:rsidR="00281BC1" w:rsidRPr="00F35BDA">
        <w:rPr>
          <w:rFonts w:cstheme="minorHAnsi"/>
          <w:lang w:val="en-US"/>
        </w:rPr>
        <w:t>Rabby</w:t>
      </w:r>
      <w:proofErr w:type="spellEnd"/>
      <w:r w:rsidR="00281BC1" w:rsidRPr="00F35BDA">
        <w:rPr>
          <w:rFonts w:cstheme="minorHAnsi"/>
          <w:lang w:val="en-US"/>
        </w:rPr>
        <w:t xml:space="preserve">, </w:t>
      </w:r>
      <w:proofErr w:type="spellStart"/>
      <w:r w:rsidR="00281BC1" w:rsidRPr="00F35BDA">
        <w:rPr>
          <w:rFonts w:cstheme="minorHAnsi"/>
          <w:lang w:val="en-US"/>
        </w:rPr>
        <w:t>BraveWallet</w:t>
      </w:r>
      <w:proofErr w:type="spellEnd"/>
      <w:r w:rsidR="00281BC1" w:rsidRPr="00F35BDA">
        <w:rPr>
          <w:rFonts w:cstheme="minorHAnsi"/>
          <w:lang w:val="en-US"/>
        </w:rPr>
        <w:t xml:space="preserve">, </w:t>
      </w:r>
      <w:proofErr w:type="spellStart"/>
      <w:r w:rsidR="00281BC1" w:rsidRPr="00F35BDA">
        <w:rPr>
          <w:rFonts w:cstheme="minorHAnsi"/>
          <w:lang w:val="en-US"/>
        </w:rPr>
        <w:t>WavesKeeper</w:t>
      </w:r>
      <w:proofErr w:type="spellEnd"/>
      <w:r w:rsidR="00281BC1" w:rsidRPr="00F35BDA">
        <w:rPr>
          <w:rFonts w:cstheme="minorHAnsi"/>
          <w:lang w:val="en-US"/>
        </w:rPr>
        <w:t xml:space="preserve">, </w:t>
      </w:r>
      <w:proofErr w:type="spellStart"/>
      <w:r w:rsidR="00281BC1" w:rsidRPr="00F35BDA">
        <w:rPr>
          <w:rFonts w:cstheme="minorHAnsi"/>
          <w:lang w:val="en-US"/>
        </w:rPr>
        <w:t>Solflare</w:t>
      </w:r>
      <w:proofErr w:type="spellEnd"/>
      <w:r w:rsidR="00281BC1" w:rsidRPr="00F35BDA">
        <w:rPr>
          <w:rFonts w:cstheme="minorHAnsi"/>
          <w:lang w:val="en-US"/>
        </w:rPr>
        <w:t xml:space="preserve">, </w:t>
      </w:r>
      <w:proofErr w:type="spellStart"/>
      <w:r w:rsidR="00281BC1" w:rsidRPr="00F35BDA">
        <w:rPr>
          <w:rFonts w:cstheme="minorHAnsi"/>
          <w:lang w:val="en-US"/>
        </w:rPr>
        <w:t>CyanoWallet</w:t>
      </w:r>
      <w:proofErr w:type="spellEnd"/>
      <w:r w:rsidR="00281BC1" w:rsidRPr="00F35BDA">
        <w:rPr>
          <w:rFonts w:cstheme="minorHAnsi"/>
          <w:lang w:val="en-US"/>
        </w:rPr>
        <w:t xml:space="preserve">, KHC, </w:t>
      </w:r>
      <w:proofErr w:type="spellStart"/>
      <w:r w:rsidR="00281BC1" w:rsidRPr="00F35BDA">
        <w:rPr>
          <w:rFonts w:cstheme="minorHAnsi"/>
          <w:lang w:val="en-US"/>
        </w:rPr>
        <w:t>TezBox</w:t>
      </w:r>
      <w:proofErr w:type="spellEnd"/>
      <w:r w:rsidR="00281BC1" w:rsidRPr="00F35BDA">
        <w:rPr>
          <w:rFonts w:cstheme="minorHAnsi"/>
          <w:lang w:val="en-US"/>
        </w:rPr>
        <w:t xml:space="preserve">, Temple, Goby, </w:t>
      </w:r>
      <w:proofErr w:type="spellStart"/>
      <w:r w:rsidR="00281BC1" w:rsidRPr="00F35BDA">
        <w:rPr>
          <w:rFonts w:cstheme="minorHAnsi"/>
          <w:lang w:val="en-US"/>
        </w:rPr>
        <w:t>Braavos</w:t>
      </w:r>
      <w:proofErr w:type="spellEnd"/>
      <w:r w:rsidR="00281BC1" w:rsidRPr="00F35BDA">
        <w:rPr>
          <w:rFonts w:cstheme="minorHAnsi"/>
          <w:lang w:val="en-US"/>
        </w:rPr>
        <w:t xml:space="preserve"> wallet, Eth and Polk Web3 Wallet, OKX Wallet, Sender Wallet, </w:t>
      </w:r>
      <w:proofErr w:type="spellStart"/>
      <w:r w:rsidR="00281BC1" w:rsidRPr="00F35BDA">
        <w:rPr>
          <w:rFonts w:cstheme="minorHAnsi"/>
          <w:lang w:val="en-US"/>
        </w:rPr>
        <w:t>Hashpack</w:t>
      </w:r>
      <w:proofErr w:type="spellEnd"/>
      <w:r w:rsidR="00281BC1" w:rsidRPr="00F35BDA">
        <w:rPr>
          <w:rFonts w:cstheme="minorHAnsi"/>
          <w:lang w:val="en-US"/>
        </w:rPr>
        <w:t xml:space="preserve">, </w:t>
      </w:r>
      <w:proofErr w:type="spellStart"/>
      <w:r w:rsidR="00281BC1" w:rsidRPr="00F35BDA">
        <w:rPr>
          <w:rFonts w:cstheme="minorHAnsi"/>
          <w:lang w:val="en-US"/>
        </w:rPr>
        <w:t>Eternl</w:t>
      </w:r>
      <w:proofErr w:type="spellEnd"/>
      <w:r w:rsidR="00281BC1" w:rsidRPr="00F35BDA">
        <w:rPr>
          <w:rFonts w:cstheme="minorHAnsi"/>
          <w:lang w:val="en-US"/>
        </w:rPr>
        <w:t xml:space="preserve">, </w:t>
      </w:r>
      <w:proofErr w:type="spellStart"/>
      <w:r w:rsidR="00281BC1" w:rsidRPr="00F35BDA">
        <w:rPr>
          <w:rFonts w:cstheme="minorHAnsi"/>
          <w:lang w:val="en-US"/>
        </w:rPr>
        <w:t>GeroWallet</w:t>
      </w:r>
      <w:proofErr w:type="spellEnd"/>
      <w:r w:rsidR="00281BC1" w:rsidRPr="00F35BDA">
        <w:rPr>
          <w:rFonts w:cstheme="minorHAnsi"/>
          <w:lang w:val="en-US"/>
        </w:rPr>
        <w:t xml:space="preserve">, </w:t>
      </w:r>
      <w:proofErr w:type="spellStart"/>
      <w:r w:rsidR="00281BC1" w:rsidRPr="00F35BDA">
        <w:rPr>
          <w:rFonts w:cstheme="minorHAnsi"/>
          <w:lang w:val="en-US"/>
        </w:rPr>
        <w:t>Pontem</w:t>
      </w:r>
      <w:proofErr w:type="spellEnd"/>
      <w:r w:rsidR="00281BC1" w:rsidRPr="00F35BDA">
        <w:rPr>
          <w:rFonts w:cstheme="minorHAnsi"/>
          <w:lang w:val="en-US"/>
        </w:rPr>
        <w:t xml:space="preserve"> Aptos Wallet, Petra Aptos Wallet, Opera Wallet, </w:t>
      </w:r>
      <w:proofErr w:type="spellStart"/>
      <w:r w:rsidR="00281BC1" w:rsidRPr="00F35BDA">
        <w:rPr>
          <w:rFonts w:cstheme="minorHAnsi"/>
          <w:lang w:val="en-US"/>
        </w:rPr>
        <w:t>EMartian</w:t>
      </w:r>
      <w:proofErr w:type="spellEnd"/>
      <w:r w:rsidR="00281BC1" w:rsidRPr="00F35BDA">
        <w:rPr>
          <w:rFonts w:cstheme="minorHAnsi"/>
          <w:lang w:val="en-US"/>
        </w:rPr>
        <w:t xml:space="preserve"> Aptos Wallet, Finnie, Leap Terra Wallet, Trust Wallet</w:t>
      </w:r>
    </w:p>
    <w:p w14:paraId="34A1D730" w14:textId="57388177" w:rsidR="00281BC1" w:rsidRPr="001300E9" w:rsidRDefault="00813BE5">
      <w:pPr>
        <w:rPr>
          <w:rFonts w:cstheme="minorHAnsi"/>
          <w:lang w:val="en-US"/>
        </w:rPr>
      </w:pPr>
      <w:r>
        <w:rPr>
          <w:rFonts w:cstheme="minorHAnsi"/>
          <w:lang w:val="en-US"/>
        </w:rPr>
        <w:t>Cold Wallets</w:t>
      </w:r>
      <w:r w:rsidR="00281BC1" w:rsidRPr="001300E9">
        <w:rPr>
          <w:rFonts w:cstheme="minorHAnsi"/>
          <w:lang w:val="en-US"/>
        </w:rPr>
        <w:t>:</w:t>
      </w:r>
    </w:p>
    <w:p w14:paraId="608A6390" w14:textId="62C663B5" w:rsidR="00281BC1" w:rsidRPr="00F35BDA" w:rsidRDefault="00281BC1">
      <w:pPr>
        <w:rPr>
          <w:rFonts w:cstheme="minorHAnsi"/>
          <w:lang w:val="en-US"/>
        </w:rPr>
      </w:pPr>
      <w:r w:rsidRPr="00F35BDA">
        <w:rPr>
          <w:rFonts w:cstheme="minorHAnsi"/>
          <w:lang w:val="en-US"/>
        </w:rPr>
        <w:t xml:space="preserve">Atomic, Electrum, Exodus, Electrum LTC, </w:t>
      </w:r>
      <w:proofErr w:type="spellStart"/>
      <w:r w:rsidRPr="00F35BDA">
        <w:rPr>
          <w:rFonts w:cstheme="minorHAnsi"/>
          <w:lang w:val="en-US"/>
        </w:rPr>
        <w:t>Monero</w:t>
      </w:r>
      <w:proofErr w:type="spellEnd"/>
      <w:r w:rsidRPr="00F35BDA">
        <w:rPr>
          <w:rFonts w:cstheme="minorHAnsi"/>
          <w:lang w:val="en-US"/>
        </w:rPr>
        <w:t xml:space="preserve">, Jaxx </w:t>
      </w:r>
      <w:proofErr w:type="spellStart"/>
      <w:r w:rsidRPr="00F35BDA">
        <w:rPr>
          <w:rFonts w:cstheme="minorHAnsi"/>
          <w:lang w:val="en-US"/>
        </w:rPr>
        <w:t>Libertry</w:t>
      </w:r>
      <w:proofErr w:type="spellEnd"/>
      <w:r w:rsidRPr="00F35BDA">
        <w:rPr>
          <w:rFonts w:cstheme="minorHAnsi"/>
          <w:lang w:val="en-US"/>
        </w:rPr>
        <w:t xml:space="preserve">, Jaxx, </w:t>
      </w:r>
      <w:proofErr w:type="spellStart"/>
      <w:r w:rsidRPr="00F35BDA">
        <w:rPr>
          <w:rFonts w:cstheme="minorHAnsi"/>
          <w:lang w:val="en-US"/>
        </w:rPr>
        <w:t>Coimoni</w:t>
      </w:r>
      <w:proofErr w:type="spellEnd"/>
      <w:r w:rsidRPr="00F35BDA">
        <w:rPr>
          <w:rFonts w:cstheme="minorHAnsi"/>
          <w:lang w:val="en-US"/>
        </w:rPr>
        <w:t xml:space="preserve">, Armory, Wasabi, </w:t>
      </w:r>
      <w:proofErr w:type="spellStart"/>
      <w:r w:rsidRPr="00F35BDA">
        <w:rPr>
          <w:rFonts w:cstheme="minorHAnsi"/>
          <w:lang w:val="en-US"/>
        </w:rPr>
        <w:t>Bither</w:t>
      </w:r>
      <w:proofErr w:type="spellEnd"/>
      <w:r w:rsidRPr="00F35BDA">
        <w:rPr>
          <w:rFonts w:cstheme="minorHAnsi"/>
          <w:lang w:val="en-US"/>
        </w:rPr>
        <w:t xml:space="preserve">, </w:t>
      </w:r>
      <w:proofErr w:type="spellStart"/>
      <w:r w:rsidRPr="00F35BDA">
        <w:rPr>
          <w:rFonts w:cstheme="minorHAnsi"/>
          <w:lang w:val="en-US"/>
        </w:rPr>
        <w:t>ElectronCash</w:t>
      </w:r>
      <w:proofErr w:type="spellEnd"/>
      <w:r w:rsidRPr="00F35BDA">
        <w:rPr>
          <w:rFonts w:cstheme="minorHAnsi"/>
          <w:lang w:val="en-US"/>
        </w:rPr>
        <w:t xml:space="preserve">, </w:t>
      </w:r>
      <w:proofErr w:type="spellStart"/>
      <w:r w:rsidRPr="00F35BDA">
        <w:rPr>
          <w:rFonts w:cstheme="minorHAnsi"/>
          <w:lang w:val="en-US"/>
        </w:rPr>
        <w:t>Binance</w:t>
      </w:r>
      <w:proofErr w:type="spellEnd"/>
      <w:r w:rsidRPr="00F35BDA">
        <w:rPr>
          <w:rFonts w:cstheme="minorHAnsi"/>
          <w:lang w:val="en-US"/>
        </w:rPr>
        <w:t xml:space="preserve">, </w:t>
      </w:r>
      <w:proofErr w:type="spellStart"/>
      <w:r w:rsidRPr="00F35BDA">
        <w:rPr>
          <w:rFonts w:cstheme="minorHAnsi"/>
          <w:lang w:val="en-US"/>
        </w:rPr>
        <w:t>Guarda</w:t>
      </w:r>
      <w:proofErr w:type="spellEnd"/>
      <w:r w:rsidRPr="00F35BDA">
        <w:rPr>
          <w:rFonts w:cstheme="minorHAnsi"/>
          <w:lang w:val="en-US"/>
        </w:rPr>
        <w:t xml:space="preserve">, </w:t>
      </w:r>
      <w:proofErr w:type="spellStart"/>
      <w:r w:rsidRPr="00F35BDA">
        <w:rPr>
          <w:rFonts w:cstheme="minorHAnsi"/>
          <w:lang w:val="en-US"/>
        </w:rPr>
        <w:t>MultiDoge</w:t>
      </w:r>
      <w:proofErr w:type="spellEnd"/>
      <w:r w:rsidRPr="00F35BDA">
        <w:rPr>
          <w:rFonts w:cstheme="minorHAnsi"/>
          <w:lang w:val="en-US"/>
        </w:rPr>
        <w:t xml:space="preserve">, </w:t>
      </w:r>
      <w:proofErr w:type="spellStart"/>
      <w:r w:rsidRPr="00F35BDA">
        <w:rPr>
          <w:rFonts w:cstheme="minorHAnsi"/>
          <w:lang w:val="en-US"/>
        </w:rPr>
        <w:t>Bitroin</w:t>
      </w:r>
      <w:proofErr w:type="spellEnd"/>
      <w:r w:rsidRPr="00F35BDA">
        <w:rPr>
          <w:rFonts w:cstheme="minorHAnsi"/>
          <w:lang w:val="en-US"/>
        </w:rPr>
        <w:t xml:space="preserve">, </w:t>
      </w:r>
      <w:proofErr w:type="gramStart"/>
      <w:r w:rsidRPr="00F35BDA">
        <w:rPr>
          <w:rFonts w:cstheme="minorHAnsi"/>
          <w:lang w:val="en-US"/>
        </w:rPr>
        <w:t xml:space="preserve">Dogecoin,  </w:t>
      </w:r>
      <w:proofErr w:type="spellStart"/>
      <w:r w:rsidRPr="00F35BDA">
        <w:rPr>
          <w:rFonts w:cstheme="minorHAnsi"/>
          <w:lang w:val="en-US"/>
        </w:rPr>
        <w:t>Anoncoin</w:t>
      </w:r>
      <w:proofErr w:type="spellEnd"/>
      <w:proofErr w:type="gramEnd"/>
      <w:r w:rsidRPr="00F35BDA">
        <w:rPr>
          <w:rFonts w:cstheme="minorHAnsi"/>
          <w:lang w:val="en-US"/>
        </w:rPr>
        <w:t xml:space="preserve">, </w:t>
      </w:r>
      <w:proofErr w:type="spellStart"/>
      <w:r w:rsidRPr="00F35BDA">
        <w:rPr>
          <w:rFonts w:cstheme="minorHAnsi"/>
          <w:lang w:val="en-US"/>
        </w:rPr>
        <w:t>BBQCoin</w:t>
      </w:r>
      <w:proofErr w:type="spellEnd"/>
      <w:r w:rsidRPr="00F35BDA">
        <w:rPr>
          <w:rFonts w:cstheme="minorHAnsi"/>
          <w:lang w:val="en-US"/>
        </w:rPr>
        <w:t xml:space="preserve">, </w:t>
      </w:r>
      <w:proofErr w:type="spellStart"/>
      <w:r w:rsidRPr="00F35BDA">
        <w:rPr>
          <w:rFonts w:cstheme="minorHAnsi"/>
          <w:lang w:val="en-US"/>
        </w:rPr>
        <w:t>DashCore</w:t>
      </w:r>
      <w:proofErr w:type="spellEnd"/>
      <w:r w:rsidRPr="00F35BDA">
        <w:rPr>
          <w:rFonts w:cstheme="minorHAnsi"/>
          <w:lang w:val="en-US"/>
        </w:rPr>
        <w:t xml:space="preserve">, </w:t>
      </w:r>
      <w:proofErr w:type="spellStart"/>
      <w:r w:rsidRPr="00F35BDA">
        <w:rPr>
          <w:rFonts w:cstheme="minorHAnsi"/>
          <w:lang w:val="en-US"/>
        </w:rPr>
        <w:t>FlorinCoin</w:t>
      </w:r>
      <w:proofErr w:type="spellEnd"/>
      <w:r w:rsidRPr="00F35BDA">
        <w:rPr>
          <w:rFonts w:cstheme="minorHAnsi"/>
          <w:lang w:val="en-US"/>
        </w:rPr>
        <w:t xml:space="preserve">, Franco, </w:t>
      </w:r>
      <w:proofErr w:type="spellStart"/>
      <w:r w:rsidRPr="00F35BDA">
        <w:rPr>
          <w:rFonts w:cstheme="minorHAnsi"/>
          <w:lang w:val="en-US"/>
        </w:rPr>
        <w:t>Freicoin</w:t>
      </w:r>
      <w:proofErr w:type="spellEnd"/>
      <w:r w:rsidRPr="00F35BDA">
        <w:rPr>
          <w:rFonts w:cstheme="minorHAnsi"/>
          <w:lang w:val="en-US"/>
        </w:rPr>
        <w:t xml:space="preserve">, </w:t>
      </w:r>
      <w:proofErr w:type="spellStart"/>
      <w:r w:rsidRPr="00F35BDA">
        <w:rPr>
          <w:rFonts w:cstheme="minorHAnsi"/>
          <w:lang w:val="en-US"/>
        </w:rPr>
        <w:t>GoldCoin</w:t>
      </w:r>
      <w:proofErr w:type="spellEnd"/>
      <w:r w:rsidRPr="00F35BDA">
        <w:rPr>
          <w:rFonts w:cstheme="minorHAnsi"/>
          <w:lang w:val="en-US"/>
        </w:rPr>
        <w:t xml:space="preserve">, </w:t>
      </w:r>
      <w:proofErr w:type="spellStart"/>
      <w:r w:rsidRPr="00F35BDA">
        <w:rPr>
          <w:rFonts w:cstheme="minorHAnsi"/>
          <w:lang w:val="en-US"/>
        </w:rPr>
        <w:t>IOCoin</w:t>
      </w:r>
      <w:proofErr w:type="spellEnd"/>
      <w:r w:rsidRPr="00F35BDA">
        <w:rPr>
          <w:rFonts w:cstheme="minorHAnsi"/>
          <w:lang w:val="en-US"/>
        </w:rPr>
        <w:t xml:space="preserve">, </w:t>
      </w:r>
      <w:proofErr w:type="spellStart"/>
      <w:r w:rsidRPr="00F35BDA">
        <w:rPr>
          <w:rFonts w:cstheme="minorHAnsi"/>
          <w:lang w:val="en-US"/>
        </w:rPr>
        <w:t>Infinitecoin</w:t>
      </w:r>
      <w:proofErr w:type="spellEnd"/>
      <w:r w:rsidRPr="00F35BDA">
        <w:rPr>
          <w:rFonts w:cstheme="minorHAnsi"/>
          <w:lang w:val="en-US"/>
        </w:rPr>
        <w:t xml:space="preserve">, </w:t>
      </w:r>
      <w:proofErr w:type="spellStart"/>
      <w:r w:rsidRPr="00F35BDA">
        <w:rPr>
          <w:rFonts w:cstheme="minorHAnsi"/>
          <w:lang w:val="en-US"/>
        </w:rPr>
        <w:t>Ixcoin</w:t>
      </w:r>
      <w:proofErr w:type="spellEnd"/>
      <w:r w:rsidRPr="00F35BDA">
        <w:rPr>
          <w:rFonts w:cstheme="minorHAnsi"/>
          <w:lang w:val="en-US"/>
        </w:rPr>
        <w:t xml:space="preserve">, </w:t>
      </w:r>
      <w:proofErr w:type="spellStart"/>
      <w:r w:rsidRPr="00F35BDA">
        <w:rPr>
          <w:rFonts w:cstheme="minorHAnsi"/>
          <w:lang w:val="en-US"/>
        </w:rPr>
        <w:t>Megacoin</w:t>
      </w:r>
      <w:proofErr w:type="spellEnd"/>
      <w:r w:rsidRPr="00F35BDA">
        <w:rPr>
          <w:rFonts w:cstheme="minorHAnsi"/>
          <w:lang w:val="en-US"/>
        </w:rPr>
        <w:t xml:space="preserve">, </w:t>
      </w:r>
      <w:proofErr w:type="spellStart"/>
      <w:r w:rsidRPr="00F35BDA">
        <w:rPr>
          <w:rFonts w:cstheme="minorHAnsi"/>
          <w:lang w:val="en-US"/>
        </w:rPr>
        <w:t>Mincoin</w:t>
      </w:r>
      <w:proofErr w:type="spellEnd"/>
      <w:r w:rsidRPr="00F35BDA">
        <w:rPr>
          <w:rFonts w:cstheme="minorHAnsi"/>
          <w:lang w:val="en-US"/>
        </w:rPr>
        <w:t xml:space="preserve">, </w:t>
      </w:r>
      <w:proofErr w:type="spellStart"/>
      <w:r w:rsidRPr="00F35BDA">
        <w:rPr>
          <w:rFonts w:cstheme="minorHAnsi"/>
          <w:lang w:val="en-US"/>
        </w:rPr>
        <w:t>Namecoin</w:t>
      </w:r>
      <w:proofErr w:type="spellEnd"/>
      <w:r w:rsidRPr="00F35BDA">
        <w:rPr>
          <w:rFonts w:cstheme="minorHAnsi"/>
          <w:lang w:val="en-US"/>
        </w:rPr>
        <w:t xml:space="preserve">, Primecoin, </w:t>
      </w:r>
      <w:proofErr w:type="spellStart"/>
      <w:r w:rsidRPr="00F35BDA">
        <w:rPr>
          <w:rFonts w:cstheme="minorHAnsi"/>
          <w:lang w:val="en-US"/>
        </w:rPr>
        <w:t>Terracoin</w:t>
      </w:r>
      <w:proofErr w:type="spellEnd"/>
      <w:r w:rsidRPr="00F35BDA">
        <w:rPr>
          <w:rFonts w:cstheme="minorHAnsi"/>
          <w:lang w:val="en-US"/>
        </w:rPr>
        <w:t xml:space="preserve">, </w:t>
      </w:r>
      <w:proofErr w:type="spellStart"/>
      <w:r w:rsidRPr="00F35BDA">
        <w:rPr>
          <w:rFonts w:cstheme="minorHAnsi"/>
          <w:lang w:val="en-US"/>
        </w:rPr>
        <w:t>YACoin</w:t>
      </w:r>
      <w:proofErr w:type="spellEnd"/>
      <w:r w:rsidRPr="00F35BDA">
        <w:rPr>
          <w:rFonts w:cstheme="minorHAnsi"/>
          <w:lang w:val="en-US"/>
        </w:rPr>
        <w:t xml:space="preserve">, </w:t>
      </w:r>
      <w:proofErr w:type="spellStart"/>
      <w:r w:rsidRPr="00F35BDA">
        <w:rPr>
          <w:rFonts w:cstheme="minorHAnsi"/>
          <w:lang w:val="en-US"/>
        </w:rPr>
        <w:t>Zcash</w:t>
      </w:r>
      <w:proofErr w:type="spellEnd"/>
      <w:r w:rsidRPr="00F35BDA">
        <w:rPr>
          <w:rFonts w:cstheme="minorHAnsi"/>
          <w:lang w:val="en-US"/>
        </w:rPr>
        <w:t xml:space="preserve">, </w:t>
      </w:r>
      <w:proofErr w:type="spellStart"/>
      <w:r w:rsidRPr="00F35BDA">
        <w:rPr>
          <w:rFonts w:cstheme="minorHAnsi"/>
          <w:lang w:val="en-US"/>
        </w:rPr>
        <w:t>devcoin</w:t>
      </w:r>
      <w:proofErr w:type="spellEnd"/>
      <w:r w:rsidRPr="00F35BDA">
        <w:rPr>
          <w:rFonts w:cstheme="minorHAnsi"/>
          <w:lang w:val="en-US"/>
        </w:rPr>
        <w:t xml:space="preserve">, </w:t>
      </w:r>
      <w:proofErr w:type="spellStart"/>
      <w:r w:rsidRPr="00F35BDA">
        <w:rPr>
          <w:rFonts w:cstheme="minorHAnsi"/>
          <w:lang w:val="en-US"/>
        </w:rPr>
        <w:t>digitalcoin</w:t>
      </w:r>
      <w:proofErr w:type="spellEnd"/>
      <w:r w:rsidRPr="00F35BDA">
        <w:rPr>
          <w:rFonts w:cstheme="minorHAnsi"/>
          <w:lang w:val="en-US"/>
        </w:rPr>
        <w:t xml:space="preserve">, Litecoin, </w:t>
      </w:r>
      <w:proofErr w:type="spellStart"/>
      <w:r w:rsidRPr="00F35BDA">
        <w:rPr>
          <w:rFonts w:cstheme="minorHAnsi"/>
          <w:lang w:val="en-US"/>
        </w:rPr>
        <w:t>Reddcoin</w:t>
      </w:r>
      <w:proofErr w:type="spellEnd"/>
      <w:r w:rsidRPr="00F35BDA">
        <w:rPr>
          <w:rFonts w:cstheme="minorHAnsi"/>
          <w:lang w:val="en-US"/>
        </w:rPr>
        <w:t xml:space="preserve">, Daedalus </w:t>
      </w:r>
      <w:proofErr w:type="spellStart"/>
      <w:r w:rsidRPr="00F35BDA">
        <w:rPr>
          <w:rFonts w:cstheme="minorHAnsi"/>
          <w:lang w:val="en-US"/>
        </w:rPr>
        <w:t>Mainnet</w:t>
      </w:r>
      <w:proofErr w:type="spellEnd"/>
      <w:r w:rsidRPr="00F35BDA">
        <w:rPr>
          <w:rFonts w:cstheme="minorHAnsi"/>
          <w:lang w:val="en-US"/>
        </w:rPr>
        <w:t>, Ledger Live</w:t>
      </w:r>
    </w:p>
    <w:p w14:paraId="43B02CED" w14:textId="66EA7B35" w:rsidR="00813BE5" w:rsidRDefault="00813BE5">
      <w:pPr>
        <w:rPr>
          <w:rFonts w:cstheme="minorHAnsi"/>
          <w:color w:val="222222"/>
          <w:shd w:val="clear" w:color="auto" w:fill="FFFFFF"/>
          <w:lang w:val="en-US"/>
        </w:rPr>
      </w:pPr>
      <w:r w:rsidRPr="00813BE5">
        <w:rPr>
          <w:rFonts w:cstheme="minorHAnsi"/>
          <w:color w:val="222222"/>
          <w:shd w:val="clear" w:color="auto" w:fill="FFFFFF"/>
          <w:lang w:val="en-US"/>
        </w:rPr>
        <w:t>Internet History - includes the collection of recent visits to web browser pages</w:t>
      </w:r>
    </w:p>
    <w:p w14:paraId="652795A6" w14:textId="40ACEDCC" w:rsidR="001300E9" w:rsidRPr="001300E9" w:rsidRDefault="001300E9" w:rsidP="001300E9">
      <w:pPr>
        <w:rPr>
          <w:rFonts w:cstheme="minorHAnsi"/>
          <w:color w:val="222222"/>
          <w:shd w:val="clear" w:color="auto" w:fill="FFFFFF"/>
          <w:lang w:val="en-US"/>
        </w:rPr>
      </w:pPr>
      <w:r w:rsidRPr="001300E9">
        <w:rPr>
          <w:rFonts w:cstheme="minorHAnsi"/>
          <w:color w:val="222222"/>
          <w:shd w:val="clear" w:color="auto" w:fill="FFFFFF"/>
          <w:lang w:val="en-US"/>
        </w:rPr>
        <w:t>FTP – enables collection of FTP program configs</w:t>
      </w:r>
    </w:p>
    <w:p w14:paraId="3AA4F5AB" w14:textId="3D9A084E" w:rsidR="001300E9" w:rsidRPr="001300E9" w:rsidRDefault="001300E9" w:rsidP="001300E9">
      <w:pPr>
        <w:rPr>
          <w:rFonts w:cstheme="minorHAnsi"/>
          <w:color w:val="222222"/>
          <w:shd w:val="clear" w:color="auto" w:fill="FFFFFF"/>
          <w:lang w:val="en-US"/>
        </w:rPr>
      </w:pPr>
      <w:r w:rsidRPr="001300E9">
        <w:rPr>
          <w:rFonts w:cstheme="minorHAnsi"/>
          <w:color w:val="222222"/>
          <w:shd w:val="clear" w:color="auto" w:fill="FFFFFF"/>
          <w:lang w:val="en-US"/>
        </w:rPr>
        <w:t>Games – includes a collection of popular games and game launchers</w:t>
      </w:r>
    </w:p>
    <w:p w14:paraId="65717E54" w14:textId="5792F81F" w:rsidR="001300E9" w:rsidRPr="001300E9" w:rsidRDefault="001300E9" w:rsidP="001300E9">
      <w:pPr>
        <w:rPr>
          <w:rFonts w:cstheme="minorHAnsi"/>
          <w:color w:val="222222"/>
          <w:shd w:val="clear" w:color="auto" w:fill="FFFFFF"/>
          <w:lang w:val="en-US"/>
        </w:rPr>
      </w:pPr>
      <w:r w:rsidRPr="001300E9">
        <w:rPr>
          <w:rFonts w:cstheme="minorHAnsi"/>
          <w:color w:val="222222"/>
          <w:shd w:val="clear" w:color="auto" w:fill="FFFFFF"/>
          <w:lang w:val="en-US"/>
        </w:rPr>
        <w:t>Messengers – includes collection of messenger configs</w:t>
      </w:r>
    </w:p>
    <w:p w14:paraId="7D18ED1D" w14:textId="60BF9DAF" w:rsidR="001300E9" w:rsidRDefault="001300E9" w:rsidP="001300E9">
      <w:pPr>
        <w:rPr>
          <w:rFonts w:cstheme="minorHAnsi"/>
          <w:color w:val="222222"/>
          <w:shd w:val="clear" w:color="auto" w:fill="FFFFFF"/>
          <w:lang w:val="en-US"/>
        </w:rPr>
      </w:pPr>
      <w:r w:rsidRPr="001300E9">
        <w:rPr>
          <w:rFonts w:cstheme="minorHAnsi"/>
          <w:color w:val="222222"/>
          <w:shd w:val="clear" w:color="auto" w:fill="FFFFFF"/>
          <w:lang w:val="en-US"/>
        </w:rPr>
        <w:t>VPN – includes collection of configs of popular VPN programs</w:t>
      </w:r>
    </w:p>
    <w:p w14:paraId="3E744CCF" w14:textId="5359E2D6" w:rsidR="00742CC8" w:rsidRDefault="00742CC8" w:rsidP="001300E9">
      <w:pPr>
        <w:rPr>
          <w:rFonts w:cstheme="minorHAnsi"/>
          <w:color w:val="222222"/>
          <w:shd w:val="clear" w:color="auto" w:fill="FFFFFF"/>
          <w:lang w:val="en-US"/>
        </w:rPr>
      </w:pPr>
      <w:r w:rsidRPr="00742CC8">
        <w:rPr>
          <w:rFonts w:cstheme="minorHAnsi"/>
          <w:color w:val="222222"/>
          <w:shd w:val="clear" w:color="auto" w:fill="FFFFFF"/>
          <w:lang w:val="en-US"/>
        </w:rPr>
        <w:t>Launch HVNC - launch and add HVNC to startup after loading the log</w:t>
      </w:r>
    </w:p>
    <w:p w14:paraId="5F1EBA8B" w14:textId="12D1CE5B" w:rsidR="00813BE5" w:rsidRDefault="00813BE5">
      <w:pPr>
        <w:rPr>
          <w:rStyle w:val="mr-2"/>
          <w:rFonts w:cstheme="minorHAnsi"/>
          <w:color w:val="222222"/>
          <w:shd w:val="clear" w:color="auto" w:fill="FFFFFF"/>
          <w:lang w:val="en-US"/>
        </w:rPr>
      </w:pPr>
      <w:r w:rsidRPr="00813BE5">
        <w:rPr>
          <w:rStyle w:val="mr-2"/>
          <w:rFonts w:cstheme="minorHAnsi"/>
          <w:color w:val="222222"/>
          <w:shd w:val="clear" w:color="auto" w:fill="FFFFFF"/>
          <w:lang w:val="en-US"/>
        </w:rPr>
        <w:t>External access to the panel – enables external access to the panel (when disabled, access only via http:/localhost:8081/)</w:t>
      </w:r>
    </w:p>
    <w:p w14:paraId="308B7B9F" w14:textId="3C45B406" w:rsidR="00326B85" w:rsidRDefault="00742CC8">
      <w:pPr>
        <w:rPr>
          <w:rFonts w:cstheme="minorHAnsi"/>
          <w:lang w:val="en-US"/>
        </w:rPr>
      </w:pPr>
      <w:r>
        <w:rPr>
          <w:noProof/>
        </w:rPr>
        <w:drawing>
          <wp:anchor distT="0" distB="0" distL="114300" distR="114300" simplePos="0" relativeHeight="251658240" behindDoc="0" locked="0" layoutInCell="1" allowOverlap="1" wp14:anchorId="6F5995CD" wp14:editId="20ADF508">
            <wp:simplePos x="0" y="0"/>
            <wp:positionH relativeFrom="column">
              <wp:posOffset>-32385</wp:posOffset>
            </wp:positionH>
            <wp:positionV relativeFrom="paragraph">
              <wp:posOffset>435610</wp:posOffset>
            </wp:positionV>
            <wp:extent cx="3638550" cy="160528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8550" cy="1605280"/>
                    </a:xfrm>
                    <a:prstGeom prst="rect">
                      <a:avLst/>
                    </a:prstGeom>
                  </pic:spPr>
                </pic:pic>
              </a:graphicData>
            </a:graphic>
            <wp14:sizeRelH relativeFrom="margin">
              <wp14:pctWidth>0</wp14:pctWidth>
            </wp14:sizeRelH>
            <wp14:sizeRelV relativeFrom="margin">
              <wp14:pctHeight>0</wp14:pctHeight>
            </wp14:sizeRelV>
          </wp:anchor>
        </w:drawing>
      </w:r>
      <w:r w:rsidR="00813BE5" w:rsidRPr="00813BE5">
        <w:rPr>
          <w:rFonts w:cstheme="minorHAnsi"/>
          <w:lang w:val="en-US"/>
        </w:rPr>
        <w:t>Static marks: filling - listing domains separated by commas "</w:t>
      </w:r>
      <w:proofErr w:type="gramStart"/>
      <w:r w:rsidR="00813BE5" w:rsidRPr="00813BE5">
        <w:rPr>
          <w:rFonts w:cstheme="minorHAnsi"/>
          <w:lang w:val="en-US"/>
        </w:rPr>
        <w:t>vk.com,google.com</w:t>
      </w:r>
      <w:proofErr w:type="gramEnd"/>
      <w:r w:rsidR="00813BE5" w:rsidRPr="00813BE5">
        <w:rPr>
          <w:rFonts w:cstheme="minorHAnsi"/>
          <w:lang w:val="en-US"/>
        </w:rPr>
        <w:t>", used to sort passwords in a modal window:</w:t>
      </w:r>
    </w:p>
    <w:p w14:paraId="6A4EFC40" w14:textId="77777777" w:rsidR="00813BE5" w:rsidRDefault="00813BE5">
      <w:pPr>
        <w:rPr>
          <w:rFonts w:ascii="Arial" w:hAnsi="Arial" w:cs="Arial"/>
          <w:color w:val="222222"/>
          <w:sz w:val="21"/>
          <w:szCs w:val="21"/>
          <w:shd w:val="clear" w:color="auto" w:fill="FFFFFF"/>
          <w:lang w:val="en-US"/>
        </w:rPr>
      </w:pPr>
      <w:r w:rsidRPr="00813BE5">
        <w:rPr>
          <w:rFonts w:ascii="Arial" w:hAnsi="Arial" w:cs="Arial"/>
          <w:color w:val="222222"/>
          <w:sz w:val="21"/>
          <w:szCs w:val="21"/>
          <w:shd w:val="clear" w:color="auto" w:fill="FFFFFF"/>
          <w:lang w:val="en-US"/>
        </w:rPr>
        <w:lastRenderedPageBreak/>
        <w:t>Sending logs to telegram (IDs): - sending logs to telegrams by chat ID,</w:t>
      </w:r>
    </w:p>
    <w:p w14:paraId="30D0F4CB" w14:textId="549E8B6D" w:rsidR="00813BE5" w:rsidRPr="00813BE5" w:rsidRDefault="00813BE5">
      <w:pPr>
        <w:rPr>
          <w:rFonts w:ascii="Arial" w:hAnsi="Arial" w:cs="Arial"/>
          <w:color w:val="222222"/>
          <w:sz w:val="21"/>
          <w:szCs w:val="21"/>
          <w:shd w:val="clear" w:color="auto" w:fill="FFFFFF"/>
          <w:lang w:val="en-US"/>
        </w:rPr>
      </w:pPr>
      <w:r w:rsidRPr="00813BE5">
        <w:rPr>
          <w:rFonts w:ascii="Arial" w:hAnsi="Arial" w:cs="Arial"/>
          <w:color w:val="222222"/>
          <w:sz w:val="21"/>
          <w:szCs w:val="21"/>
          <w:shd w:val="clear" w:color="auto" w:fill="FFFFFF"/>
          <w:lang w:val="en-US"/>
        </w:rPr>
        <w:t>For this function to work, you need to create a bot and specify the token in the "Telegram bot token" field</w:t>
      </w:r>
    </w:p>
    <w:p w14:paraId="7D5B5E61" w14:textId="77777777" w:rsidR="00742CC8" w:rsidRDefault="00813BE5">
      <w:pPr>
        <w:rPr>
          <w:rFonts w:ascii="Arial" w:hAnsi="Arial" w:cs="Arial"/>
          <w:color w:val="222222"/>
          <w:sz w:val="21"/>
          <w:szCs w:val="21"/>
          <w:shd w:val="clear" w:color="auto" w:fill="FFFFFF"/>
          <w:lang w:val="en-US"/>
        </w:rPr>
      </w:pPr>
      <w:r w:rsidRPr="00813BE5">
        <w:rPr>
          <w:rFonts w:ascii="Arial" w:hAnsi="Arial" w:cs="Arial"/>
          <w:color w:val="222222"/>
          <w:sz w:val="21"/>
          <w:szCs w:val="21"/>
          <w:shd w:val="clear" w:color="auto" w:fill="FFFFFF"/>
          <w:lang w:val="en-US"/>
        </w:rPr>
        <w:t>Next, add chat IDs by writing off the ID and clicking on the arrow on the right of the field</w:t>
      </w:r>
    </w:p>
    <w:p w14:paraId="5B77E172" w14:textId="6157B8DA" w:rsidR="00BC399C" w:rsidRPr="00813BE5" w:rsidRDefault="00BC399C">
      <w:pPr>
        <w:rPr>
          <w:rFonts w:ascii="Arial" w:hAnsi="Arial" w:cs="Arial"/>
          <w:color w:val="222222"/>
          <w:sz w:val="21"/>
          <w:szCs w:val="21"/>
          <w:shd w:val="clear" w:color="auto" w:fill="FFFFFF"/>
          <w:lang w:val="en-US"/>
        </w:rPr>
      </w:pPr>
      <w:r>
        <w:rPr>
          <w:noProof/>
        </w:rPr>
        <w:drawing>
          <wp:inline distT="0" distB="0" distL="0" distR="0" wp14:anchorId="7DF53CBD" wp14:editId="29B60698">
            <wp:extent cx="5940425" cy="3486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8615"/>
                    </a:xfrm>
                    <a:prstGeom prst="rect">
                      <a:avLst/>
                    </a:prstGeom>
                  </pic:spPr>
                </pic:pic>
              </a:graphicData>
            </a:graphic>
          </wp:inline>
        </w:drawing>
      </w:r>
    </w:p>
    <w:p w14:paraId="37809967" w14:textId="1B2EABFE" w:rsidR="00BC399C" w:rsidRDefault="00BC399C">
      <w:pPr>
        <w:rPr>
          <w:rFonts w:ascii="Arial" w:hAnsi="Arial" w:cs="Arial"/>
          <w:color w:val="222222"/>
          <w:sz w:val="21"/>
          <w:szCs w:val="21"/>
          <w:shd w:val="clear" w:color="auto" w:fill="FFFFFF"/>
        </w:rPr>
      </w:pPr>
      <w:r>
        <w:rPr>
          <w:noProof/>
        </w:rPr>
        <w:drawing>
          <wp:inline distT="0" distB="0" distL="0" distR="0" wp14:anchorId="4476DAEA" wp14:editId="0A9F4535">
            <wp:extent cx="5940425" cy="447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7040"/>
                    </a:xfrm>
                    <a:prstGeom prst="rect">
                      <a:avLst/>
                    </a:prstGeom>
                  </pic:spPr>
                </pic:pic>
              </a:graphicData>
            </a:graphic>
          </wp:inline>
        </w:drawing>
      </w:r>
    </w:p>
    <w:p w14:paraId="75496ACD" w14:textId="2F4906B0" w:rsidR="00813BE5" w:rsidRDefault="00813BE5">
      <w:pPr>
        <w:rPr>
          <w:rFonts w:ascii="Arial" w:hAnsi="Arial" w:cs="Arial"/>
          <w:color w:val="222222"/>
          <w:sz w:val="21"/>
          <w:szCs w:val="21"/>
          <w:shd w:val="clear" w:color="auto" w:fill="FFFFFF"/>
          <w:lang w:val="en-US"/>
        </w:rPr>
      </w:pPr>
      <w:r w:rsidRPr="00813BE5">
        <w:rPr>
          <w:rFonts w:ascii="Arial" w:hAnsi="Arial" w:cs="Arial"/>
          <w:color w:val="222222"/>
          <w:sz w:val="21"/>
          <w:szCs w:val="21"/>
          <w:shd w:val="clear" w:color="auto" w:fill="FFFFFF"/>
          <w:lang w:val="en-US"/>
        </w:rPr>
        <w:t>After that, we save and write /start to the bot with the ID that was added to the list.</w:t>
      </w:r>
    </w:p>
    <w:p w14:paraId="03F557A7" w14:textId="77777777" w:rsidR="00742CC8" w:rsidRPr="00742CC8" w:rsidRDefault="00742CC8" w:rsidP="00742CC8">
      <w:pPr>
        <w:rPr>
          <w:rFonts w:ascii="Arial" w:hAnsi="Arial" w:cs="Arial"/>
          <w:color w:val="222222"/>
          <w:sz w:val="21"/>
          <w:szCs w:val="21"/>
          <w:shd w:val="clear" w:color="auto" w:fill="FFFFFF"/>
          <w:lang w:val="en-US"/>
        </w:rPr>
      </w:pPr>
      <w:r w:rsidRPr="00742CC8">
        <w:rPr>
          <w:rFonts w:ascii="Arial" w:hAnsi="Arial" w:cs="Arial"/>
          <w:color w:val="222222"/>
          <w:sz w:val="21"/>
          <w:szCs w:val="21"/>
          <w:shd w:val="clear" w:color="auto" w:fill="FFFFFF"/>
          <w:lang w:val="en-US"/>
        </w:rPr>
        <w:t>Sending logs to FTP – sending logs to a specified FTP account</w:t>
      </w:r>
    </w:p>
    <w:p w14:paraId="1F9266BB" w14:textId="36CC434A" w:rsidR="00742CC8" w:rsidRDefault="00742CC8" w:rsidP="00742CC8">
      <w:pPr>
        <w:rPr>
          <w:rFonts w:ascii="Arial" w:hAnsi="Arial" w:cs="Arial"/>
          <w:color w:val="222222"/>
          <w:sz w:val="21"/>
          <w:szCs w:val="21"/>
          <w:shd w:val="clear" w:color="auto" w:fill="FFFFFF"/>
          <w:lang w:val="en-US"/>
        </w:rPr>
      </w:pPr>
      <w:r w:rsidRPr="00742CC8">
        <w:rPr>
          <w:rFonts w:ascii="Arial" w:hAnsi="Arial" w:cs="Arial"/>
          <w:color w:val="222222"/>
          <w:sz w:val="21"/>
          <w:szCs w:val="21"/>
          <w:shd w:val="clear" w:color="auto" w:fill="FFFFFF"/>
          <w:lang w:val="en-US"/>
        </w:rPr>
        <w:t>Socks5 – set a password for the Socks5 proxy (works with HVNC). Login – rise.</w:t>
      </w:r>
    </w:p>
    <w:p w14:paraId="553E2C72" w14:textId="77777777" w:rsidR="00742CC8" w:rsidRDefault="00742CC8" w:rsidP="00742CC8">
      <w:pPr>
        <w:rPr>
          <w:rFonts w:ascii="Arial" w:hAnsi="Arial" w:cs="Arial"/>
          <w:color w:val="222222"/>
          <w:sz w:val="21"/>
          <w:szCs w:val="21"/>
          <w:shd w:val="clear" w:color="auto" w:fill="FFFFFF"/>
          <w:lang w:val="en-US"/>
        </w:rPr>
      </w:pPr>
    </w:p>
    <w:p w14:paraId="3D336D1F" w14:textId="371C709A" w:rsidR="00BC399C" w:rsidRDefault="00BC399C">
      <w:pPr>
        <w:rPr>
          <w:rFonts w:ascii="Arial" w:hAnsi="Arial" w:cs="Arial"/>
          <w:b/>
          <w:bCs/>
          <w:color w:val="222222"/>
          <w:sz w:val="28"/>
          <w:szCs w:val="28"/>
          <w:shd w:val="clear" w:color="auto" w:fill="FFFFFF"/>
          <w:lang w:val="en-US"/>
        </w:rPr>
      </w:pPr>
      <w:r w:rsidRPr="00813BE5">
        <w:rPr>
          <w:rFonts w:ascii="Arial" w:hAnsi="Arial" w:cs="Arial"/>
          <w:b/>
          <w:bCs/>
          <w:color w:val="222222"/>
          <w:sz w:val="28"/>
          <w:szCs w:val="28"/>
          <w:shd w:val="clear" w:color="auto" w:fill="FFFFFF"/>
          <w:lang w:val="en-US"/>
        </w:rPr>
        <w:t>«</w:t>
      </w:r>
      <w:r w:rsidRPr="00BC399C">
        <w:rPr>
          <w:rFonts w:ascii="Arial" w:hAnsi="Arial" w:cs="Arial"/>
          <w:b/>
          <w:bCs/>
          <w:color w:val="222222"/>
          <w:sz w:val="28"/>
          <w:szCs w:val="28"/>
          <w:shd w:val="clear" w:color="auto" w:fill="FFFFFF"/>
          <w:lang w:val="en-US"/>
        </w:rPr>
        <w:t>Marks</w:t>
      </w:r>
      <w:r w:rsidRPr="00813BE5">
        <w:rPr>
          <w:rFonts w:ascii="Arial" w:hAnsi="Arial" w:cs="Arial"/>
          <w:b/>
          <w:bCs/>
          <w:color w:val="222222"/>
          <w:sz w:val="28"/>
          <w:szCs w:val="28"/>
          <w:shd w:val="clear" w:color="auto" w:fill="FFFFFF"/>
          <w:lang w:val="en-US"/>
        </w:rPr>
        <w:t>»</w:t>
      </w:r>
      <w:r w:rsidR="00813BE5">
        <w:rPr>
          <w:rFonts w:ascii="Arial" w:hAnsi="Arial" w:cs="Arial"/>
          <w:b/>
          <w:bCs/>
          <w:color w:val="222222"/>
          <w:sz w:val="28"/>
          <w:szCs w:val="28"/>
          <w:shd w:val="clear" w:color="auto" w:fill="FFFFFF"/>
          <w:lang w:val="en-US"/>
        </w:rPr>
        <w:t xml:space="preserve"> tab</w:t>
      </w:r>
      <w:r w:rsidRPr="00BC399C">
        <w:rPr>
          <w:rFonts w:ascii="Arial" w:hAnsi="Arial" w:cs="Arial"/>
          <w:b/>
          <w:bCs/>
          <w:color w:val="222222"/>
          <w:sz w:val="28"/>
          <w:szCs w:val="28"/>
          <w:shd w:val="clear" w:color="auto" w:fill="FFFFFF"/>
          <w:lang w:val="en-US"/>
        </w:rPr>
        <w:t>:</w:t>
      </w:r>
    </w:p>
    <w:p w14:paraId="364CF6DF" w14:textId="32027B58" w:rsidR="00BC399C" w:rsidRDefault="00BC399C">
      <w:pPr>
        <w:rPr>
          <w:rFonts w:ascii="Arial" w:hAnsi="Arial" w:cs="Arial"/>
          <w:b/>
          <w:bCs/>
          <w:color w:val="222222"/>
          <w:sz w:val="28"/>
          <w:szCs w:val="28"/>
          <w:shd w:val="clear" w:color="auto" w:fill="FFFFFF"/>
          <w:lang w:val="en-US"/>
        </w:rPr>
      </w:pPr>
      <w:r>
        <w:rPr>
          <w:noProof/>
        </w:rPr>
        <w:drawing>
          <wp:inline distT="0" distB="0" distL="0" distR="0" wp14:anchorId="264A3F63" wp14:editId="7F09B21A">
            <wp:extent cx="5940425" cy="57200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720080"/>
                    </a:xfrm>
                    <a:prstGeom prst="rect">
                      <a:avLst/>
                    </a:prstGeom>
                  </pic:spPr>
                </pic:pic>
              </a:graphicData>
            </a:graphic>
          </wp:inline>
        </w:drawing>
      </w:r>
    </w:p>
    <w:p w14:paraId="2E3F7596" w14:textId="77777777" w:rsidR="00813BE5" w:rsidRDefault="00813BE5">
      <w:pPr>
        <w:rPr>
          <w:rFonts w:ascii="Arial" w:hAnsi="Arial" w:cs="Arial"/>
          <w:color w:val="222222"/>
          <w:shd w:val="clear" w:color="auto" w:fill="FFFFFF"/>
          <w:lang w:val="en-US"/>
        </w:rPr>
      </w:pPr>
      <w:r w:rsidRPr="00813BE5">
        <w:rPr>
          <w:rFonts w:ascii="Arial" w:hAnsi="Arial" w:cs="Arial"/>
          <w:color w:val="222222"/>
          <w:shd w:val="clear" w:color="auto" w:fill="FFFFFF"/>
          <w:lang w:val="en-US"/>
        </w:rPr>
        <w:lastRenderedPageBreak/>
        <w:t xml:space="preserve">Specify the label name, domains (or </w:t>
      </w:r>
      <w:proofErr w:type="spellStart"/>
      <w:r w:rsidRPr="00813BE5">
        <w:rPr>
          <w:rFonts w:ascii="Arial" w:hAnsi="Arial" w:cs="Arial"/>
          <w:color w:val="222222"/>
          <w:shd w:val="clear" w:color="auto" w:fill="FFFFFF"/>
          <w:lang w:val="en-US"/>
        </w:rPr>
        <w:t>url</w:t>
      </w:r>
      <w:proofErr w:type="spellEnd"/>
      <w:r w:rsidRPr="00813BE5">
        <w:rPr>
          <w:rFonts w:ascii="Arial" w:hAnsi="Arial" w:cs="Arial"/>
          <w:color w:val="222222"/>
          <w:shd w:val="clear" w:color="auto" w:fill="FFFFFF"/>
          <w:lang w:val="en-US"/>
        </w:rPr>
        <w:t>) separated by commas (without spaces), select the color, whether to check the specified domains in cookies, passwords and history.</w:t>
      </w:r>
    </w:p>
    <w:p w14:paraId="56ECFC4C" w14:textId="27CBE767" w:rsidR="00BC399C" w:rsidRDefault="00813BE5">
      <w:pPr>
        <w:rPr>
          <w:rFonts w:ascii="Arial" w:hAnsi="Arial" w:cs="Arial"/>
          <w:color w:val="222222"/>
          <w:shd w:val="clear" w:color="auto" w:fill="FFFFFF"/>
          <w:lang w:val="en-US"/>
        </w:rPr>
      </w:pPr>
      <w:r w:rsidRPr="00813BE5">
        <w:rPr>
          <w:rFonts w:ascii="Arial" w:hAnsi="Arial" w:cs="Arial"/>
          <w:color w:val="222222"/>
          <w:shd w:val="clear" w:color="auto" w:fill="FFFFFF"/>
          <w:lang w:val="en-US"/>
        </w:rPr>
        <w:t>Tags are needed for convenient sorting of logs and creating workers. Also, the found tags will be reflected in the sent telegram log. Usage example - indicates the domains of crypto exchanges, and then you can easily display all the logs in the panel with crypto exchanges.</w:t>
      </w:r>
    </w:p>
    <w:p w14:paraId="54791E27" w14:textId="45869FCD" w:rsidR="00813BE5" w:rsidRDefault="00813BE5">
      <w:pPr>
        <w:rPr>
          <w:rFonts w:ascii="Arial" w:hAnsi="Arial" w:cs="Arial"/>
          <w:color w:val="222222"/>
          <w:shd w:val="clear" w:color="auto" w:fill="FFFFFF"/>
          <w:lang w:val="en-US"/>
        </w:rPr>
      </w:pPr>
    </w:p>
    <w:p w14:paraId="58AD48F3" w14:textId="77777777" w:rsidR="00813BE5" w:rsidRPr="00813BE5" w:rsidRDefault="00813BE5">
      <w:pPr>
        <w:rPr>
          <w:rFonts w:ascii="Arial" w:hAnsi="Arial" w:cs="Arial"/>
          <w:b/>
          <w:bCs/>
          <w:color w:val="222222"/>
          <w:sz w:val="28"/>
          <w:szCs w:val="28"/>
          <w:shd w:val="clear" w:color="auto" w:fill="FFFFFF"/>
          <w:lang w:val="en-US"/>
        </w:rPr>
      </w:pPr>
    </w:p>
    <w:p w14:paraId="2C736EEB" w14:textId="68474350" w:rsidR="00BC399C" w:rsidRDefault="00BC399C">
      <w:pPr>
        <w:rPr>
          <w:rFonts w:ascii="Arial" w:hAnsi="Arial" w:cs="Arial"/>
          <w:b/>
          <w:bCs/>
          <w:color w:val="222222"/>
          <w:sz w:val="28"/>
          <w:szCs w:val="28"/>
          <w:shd w:val="clear" w:color="auto" w:fill="FFFFFF"/>
          <w:lang w:val="en-US"/>
        </w:rPr>
      </w:pPr>
      <w:r w:rsidRPr="00BC399C">
        <w:rPr>
          <w:rFonts w:ascii="Arial" w:hAnsi="Arial" w:cs="Arial"/>
          <w:b/>
          <w:bCs/>
          <w:color w:val="222222"/>
          <w:sz w:val="28"/>
          <w:szCs w:val="28"/>
          <w:shd w:val="clear" w:color="auto" w:fill="FFFFFF"/>
        </w:rPr>
        <w:t>«</w:t>
      </w:r>
      <w:r w:rsidRPr="00BC399C">
        <w:rPr>
          <w:rFonts w:ascii="Arial" w:hAnsi="Arial" w:cs="Arial"/>
          <w:b/>
          <w:bCs/>
          <w:color w:val="222222"/>
          <w:sz w:val="28"/>
          <w:szCs w:val="28"/>
          <w:shd w:val="clear" w:color="auto" w:fill="FFFFFF"/>
          <w:lang w:val="en-US"/>
        </w:rPr>
        <w:t>Grabber</w:t>
      </w:r>
      <w:r w:rsidRPr="00BC399C">
        <w:rPr>
          <w:rFonts w:ascii="Arial" w:hAnsi="Arial" w:cs="Arial"/>
          <w:b/>
          <w:bCs/>
          <w:color w:val="222222"/>
          <w:sz w:val="28"/>
          <w:szCs w:val="28"/>
          <w:shd w:val="clear" w:color="auto" w:fill="FFFFFF"/>
        </w:rPr>
        <w:t>»</w:t>
      </w:r>
      <w:r w:rsidR="00813BE5">
        <w:rPr>
          <w:rFonts w:ascii="Arial" w:hAnsi="Arial" w:cs="Arial"/>
          <w:b/>
          <w:bCs/>
          <w:color w:val="222222"/>
          <w:sz w:val="28"/>
          <w:szCs w:val="28"/>
          <w:shd w:val="clear" w:color="auto" w:fill="FFFFFF"/>
          <w:lang w:val="en-US"/>
        </w:rPr>
        <w:t xml:space="preserve"> tab</w:t>
      </w:r>
      <w:r w:rsidRPr="00BC399C">
        <w:rPr>
          <w:rFonts w:ascii="Arial" w:hAnsi="Arial" w:cs="Arial"/>
          <w:b/>
          <w:bCs/>
          <w:color w:val="222222"/>
          <w:sz w:val="28"/>
          <w:szCs w:val="28"/>
          <w:shd w:val="clear" w:color="auto" w:fill="FFFFFF"/>
          <w:lang w:val="en-US"/>
        </w:rPr>
        <w:t>:</w:t>
      </w:r>
    </w:p>
    <w:p w14:paraId="542A9C84" w14:textId="5C97E59F" w:rsidR="00BC399C" w:rsidRDefault="00BC399C">
      <w:pPr>
        <w:rPr>
          <w:rFonts w:ascii="Arial" w:hAnsi="Arial" w:cs="Arial"/>
          <w:b/>
          <w:bCs/>
          <w:color w:val="222222"/>
          <w:sz w:val="28"/>
          <w:szCs w:val="28"/>
          <w:shd w:val="clear" w:color="auto" w:fill="FFFFFF"/>
          <w:lang w:val="en-US"/>
        </w:rPr>
      </w:pPr>
      <w:r>
        <w:rPr>
          <w:noProof/>
        </w:rPr>
        <w:drawing>
          <wp:inline distT="0" distB="0" distL="0" distR="0" wp14:anchorId="123B7A73" wp14:editId="66BAA64B">
            <wp:extent cx="5940425" cy="48387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38700"/>
                    </a:xfrm>
                    <a:prstGeom prst="rect">
                      <a:avLst/>
                    </a:prstGeom>
                  </pic:spPr>
                </pic:pic>
              </a:graphicData>
            </a:graphic>
          </wp:inline>
        </w:drawing>
      </w:r>
    </w:p>
    <w:p w14:paraId="2B12CBB6" w14:textId="77777777" w:rsidR="00813BE5" w:rsidRPr="00813BE5" w:rsidRDefault="00813BE5">
      <w:pPr>
        <w:rPr>
          <w:rFonts w:ascii="Arial" w:hAnsi="Arial" w:cs="Arial"/>
          <w:color w:val="222222"/>
          <w:shd w:val="clear" w:color="auto" w:fill="FFFFFF"/>
          <w:lang w:val="en-US"/>
        </w:rPr>
      </w:pPr>
      <w:r w:rsidRPr="00813BE5">
        <w:rPr>
          <w:rFonts w:ascii="Arial" w:hAnsi="Arial" w:cs="Arial"/>
          <w:color w:val="222222"/>
          <w:shd w:val="clear" w:color="auto" w:fill="FFFFFF"/>
          <w:lang w:val="en-US"/>
        </w:rPr>
        <w:t>Collection of files according to the specified rules.</w:t>
      </w:r>
    </w:p>
    <w:p w14:paraId="10F74A4A" w14:textId="77777777" w:rsidR="00813BE5" w:rsidRPr="00813BE5" w:rsidRDefault="00813BE5">
      <w:pPr>
        <w:rPr>
          <w:rFonts w:ascii="Arial" w:hAnsi="Arial" w:cs="Arial"/>
          <w:color w:val="222222"/>
          <w:shd w:val="clear" w:color="auto" w:fill="FFFFFF"/>
          <w:lang w:val="en-US"/>
        </w:rPr>
      </w:pPr>
      <w:r w:rsidRPr="00813BE5">
        <w:rPr>
          <w:rFonts w:ascii="Arial" w:hAnsi="Arial" w:cs="Arial"/>
          <w:color w:val="222222"/>
          <w:shd w:val="clear" w:color="auto" w:fill="FFFFFF"/>
          <w:lang w:val="en-US"/>
        </w:rPr>
        <w:t>The folder can also be specified in the format "</w:t>
      </w:r>
      <w:proofErr w:type="gramStart"/>
      <w:r w:rsidRPr="00813BE5">
        <w:rPr>
          <w:rFonts w:ascii="Arial" w:hAnsi="Arial" w:cs="Arial"/>
          <w:color w:val="222222"/>
          <w:shd w:val="clear" w:color="auto" w:fill="FFFFFF"/>
        </w:rPr>
        <w:t>С</w:t>
      </w:r>
      <w:r w:rsidRPr="00813BE5">
        <w:rPr>
          <w:rFonts w:ascii="Arial" w:hAnsi="Arial" w:cs="Arial"/>
          <w:color w:val="222222"/>
          <w:shd w:val="clear" w:color="auto" w:fill="FFFFFF"/>
          <w:lang w:val="en-US"/>
        </w:rPr>
        <w:t>:\\Users\\</w:t>
      </w:r>
      <w:proofErr w:type="gramEnd"/>
      <w:r w:rsidRPr="00813BE5">
        <w:rPr>
          <w:rFonts w:ascii="Arial" w:hAnsi="Arial" w:cs="Arial"/>
          <w:color w:val="222222"/>
          <w:shd w:val="clear" w:color="auto" w:fill="FFFFFF"/>
          <w:lang w:val="en-US"/>
        </w:rPr>
        <w:t>"</w:t>
      </w:r>
    </w:p>
    <w:p w14:paraId="57D9E9E1" w14:textId="77777777" w:rsidR="00813BE5" w:rsidRPr="00813BE5" w:rsidRDefault="00813BE5">
      <w:pPr>
        <w:rPr>
          <w:rFonts w:ascii="Arial" w:hAnsi="Arial" w:cs="Arial"/>
          <w:color w:val="222222"/>
          <w:shd w:val="clear" w:color="auto" w:fill="FFFFFF"/>
          <w:lang w:val="en-US"/>
        </w:rPr>
      </w:pPr>
      <w:r w:rsidRPr="00813BE5">
        <w:rPr>
          <w:rFonts w:ascii="Arial" w:hAnsi="Arial" w:cs="Arial"/>
          <w:color w:val="222222"/>
          <w:shd w:val="clear" w:color="auto" w:fill="FFFFFF"/>
          <w:lang w:val="en-US"/>
        </w:rPr>
        <w:t>Files are specified on a new line, where * means any characters</w:t>
      </w:r>
    </w:p>
    <w:p w14:paraId="003153E6" w14:textId="77777777" w:rsidR="00813BE5" w:rsidRPr="00813BE5" w:rsidRDefault="00813BE5">
      <w:pPr>
        <w:rPr>
          <w:rFonts w:ascii="Arial" w:hAnsi="Arial" w:cs="Arial"/>
          <w:color w:val="212529"/>
          <w:sz w:val="23"/>
          <w:szCs w:val="23"/>
          <w:shd w:val="clear" w:color="auto" w:fill="FFFFFF"/>
          <w:lang w:val="en-US"/>
        </w:rPr>
      </w:pPr>
      <w:r w:rsidRPr="00813BE5">
        <w:rPr>
          <w:rFonts w:ascii="Arial" w:hAnsi="Arial" w:cs="Arial"/>
          <w:color w:val="212529"/>
          <w:sz w:val="23"/>
          <w:szCs w:val="23"/>
          <w:shd w:val="clear" w:color="auto" w:fill="FFFFFF"/>
          <w:lang w:val="en-US"/>
        </w:rPr>
        <w:t>Collect recursively - recursively iterate through all subfolders</w:t>
      </w:r>
    </w:p>
    <w:p w14:paraId="46ACAF21" w14:textId="386E6865" w:rsidR="00BC399C" w:rsidRDefault="00813BE5">
      <w:pPr>
        <w:rPr>
          <w:rFonts w:ascii="Arial" w:hAnsi="Arial" w:cs="Arial"/>
          <w:color w:val="495057"/>
          <w:shd w:val="clear" w:color="auto" w:fill="FFFFFF"/>
          <w:lang w:val="en-US"/>
        </w:rPr>
      </w:pPr>
      <w:r w:rsidRPr="00813BE5">
        <w:rPr>
          <w:rFonts w:ascii="Arial" w:hAnsi="Arial" w:cs="Arial"/>
          <w:color w:val="495057"/>
          <w:shd w:val="clear" w:color="auto" w:fill="FFFFFF"/>
          <w:lang w:val="en-US"/>
        </w:rPr>
        <w:t>Exceptions are specified with ":" and exclude folders and files if found in their name</w:t>
      </w:r>
    </w:p>
    <w:p w14:paraId="7EA7CBB8" w14:textId="77777777" w:rsidR="00813BE5" w:rsidRPr="00813BE5" w:rsidRDefault="00813BE5">
      <w:pPr>
        <w:rPr>
          <w:rFonts w:ascii="Arial" w:hAnsi="Arial" w:cs="Arial"/>
          <w:b/>
          <w:bCs/>
          <w:color w:val="495057"/>
          <w:sz w:val="28"/>
          <w:szCs w:val="28"/>
          <w:shd w:val="clear" w:color="auto" w:fill="FFFFFF"/>
          <w:lang w:val="en-US"/>
        </w:rPr>
      </w:pPr>
    </w:p>
    <w:p w14:paraId="2003C2E6" w14:textId="77777777" w:rsidR="00BC399C" w:rsidRPr="00813BE5" w:rsidRDefault="00BC399C">
      <w:pPr>
        <w:rPr>
          <w:rFonts w:ascii="Arial" w:hAnsi="Arial" w:cs="Arial"/>
          <w:b/>
          <w:bCs/>
          <w:color w:val="495057"/>
          <w:sz w:val="28"/>
          <w:szCs w:val="28"/>
          <w:shd w:val="clear" w:color="auto" w:fill="FFFFFF"/>
          <w:lang w:val="en-US"/>
        </w:rPr>
      </w:pPr>
    </w:p>
    <w:p w14:paraId="2394AC03" w14:textId="77777777" w:rsidR="00BC399C" w:rsidRPr="00813BE5" w:rsidRDefault="00BC399C">
      <w:pPr>
        <w:rPr>
          <w:rFonts w:ascii="Arial" w:hAnsi="Arial" w:cs="Arial"/>
          <w:b/>
          <w:bCs/>
          <w:color w:val="495057"/>
          <w:sz w:val="28"/>
          <w:szCs w:val="28"/>
          <w:shd w:val="clear" w:color="auto" w:fill="FFFFFF"/>
          <w:lang w:val="en-US"/>
        </w:rPr>
      </w:pPr>
    </w:p>
    <w:p w14:paraId="697DE3C2" w14:textId="77777777" w:rsidR="00BC399C" w:rsidRPr="00813BE5" w:rsidRDefault="00BC399C">
      <w:pPr>
        <w:rPr>
          <w:rFonts w:ascii="Arial" w:hAnsi="Arial" w:cs="Arial"/>
          <w:b/>
          <w:bCs/>
          <w:color w:val="495057"/>
          <w:sz w:val="28"/>
          <w:szCs w:val="28"/>
          <w:shd w:val="clear" w:color="auto" w:fill="FFFFFF"/>
          <w:lang w:val="en-US"/>
        </w:rPr>
      </w:pPr>
    </w:p>
    <w:p w14:paraId="589DF47C" w14:textId="77777777" w:rsidR="00BC399C" w:rsidRPr="00813BE5" w:rsidRDefault="00BC399C">
      <w:pPr>
        <w:rPr>
          <w:rFonts w:ascii="Arial" w:hAnsi="Arial" w:cs="Arial"/>
          <w:b/>
          <w:bCs/>
          <w:color w:val="495057"/>
          <w:sz w:val="28"/>
          <w:szCs w:val="28"/>
          <w:shd w:val="clear" w:color="auto" w:fill="FFFFFF"/>
          <w:lang w:val="en-US"/>
        </w:rPr>
      </w:pPr>
    </w:p>
    <w:p w14:paraId="61AB2B5F" w14:textId="77777777" w:rsidR="00BC399C" w:rsidRPr="00813BE5" w:rsidRDefault="00BC399C">
      <w:pPr>
        <w:rPr>
          <w:rFonts w:ascii="Arial" w:hAnsi="Arial" w:cs="Arial"/>
          <w:b/>
          <w:bCs/>
          <w:color w:val="495057"/>
          <w:sz w:val="28"/>
          <w:szCs w:val="28"/>
          <w:shd w:val="clear" w:color="auto" w:fill="FFFFFF"/>
          <w:lang w:val="en-US"/>
        </w:rPr>
      </w:pPr>
    </w:p>
    <w:p w14:paraId="1D44C4C4" w14:textId="77777777" w:rsidR="00BC399C" w:rsidRPr="00813BE5" w:rsidRDefault="00BC399C">
      <w:pPr>
        <w:rPr>
          <w:rFonts w:ascii="Arial" w:hAnsi="Arial" w:cs="Arial"/>
          <w:b/>
          <w:bCs/>
          <w:color w:val="495057"/>
          <w:sz w:val="28"/>
          <w:szCs w:val="28"/>
          <w:shd w:val="clear" w:color="auto" w:fill="FFFFFF"/>
          <w:lang w:val="en-US"/>
        </w:rPr>
      </w:pPr>
    </w:p>
    <w:p w14:paraId="34D5C6FC" w14:textId="77777777" w:rsidR="00BC399C" w:rsidRPr="00813BE5" w:rsidRDefault="00BC399C">
      <w:pPr>
        <w:rPr>
          <w:rFonts w:ascii="Arial" w:hAnsi="Arial" w:cs="Arial"/>
          <w:b/>
          <w:bCs/>
          <w:color w:val="495057"/>
          <w:sz w:val="28"/>
          <w:szCs w:val="28"/>
          <w:shd w:val="clear" w:color="auto" w:fill="FFFFFF"/>
          <w:lang w:val="en-US"/>
        </w:rPr>
      </w:pPr>
    </w:p>
    <w:p w14:paraId="1465E642" w14:textId="0998570B" w:rsidR="00BC399C" w:rsidRDefault="00BC399C">
      <w:pPr>
        <w:rPr>
          <w:rFonts w:ascii="Arial" w:hAnsi="Arial" w:cs="Arial"/>
          <w:b/>
          <w:bCs/>
          <w:color w:val="495057"/>
          <w:sz w:val="28"/>
          <w:szCs w:val="28"/>
          <w:shd w:val="clear" w:color="auto" w:fill="FFFFFF"/>
          <w:lang w:val="en-US"/>
        </w:rPr>
      </w:pPr>
      <w:r w:rsidRPr="00BC399C">
        <w:rPr>
          <w:rFonts w:ascii="Arial" w:hAnsi="Arial" w:cs="Arial"/>
          <w:b/>
          <w:bCs/>
          <w:color w:val="495057"/>
          <w:sz w:val="28"/>
          <w:szCs w:val="28"/>
          <w:shd w:val="clear" w:color="auto" w:fill="FFFFFF"/>
        </w:rPr>
        <w:t>«</w:t>
      </w:r>
      <w:r w:rsidRPr="00BC399C">
        <w:rPr>
          <w:rFonts w:ascii="Arial" w:hAnsi="Arial" w:cs="Arial"/>
          <w:b/>
          <w:bCs/>
          <w:color w:val="495057"/>
          <w:sz w:val="28"/>
          <w:szCs w:val="28"/>
          <w:shd w:val="clear" w:color="auto" w:fill="FFFFFF"/>
          <w:lang w:val="en-US"/>
        </w:rPr>
        <w:t>Loader</w:t>
      </w:r>
      <w:r w:rsidRPr="00BC399C">
        <w:rPr>
          <w:rFonts w:ascii="Arial" w:hAnsi="Arial" w:cs="Arial"/>
          <w:b/>
          <w:bCs/>
          <w:color w:val="495057"/>
          <w:sz w:val="28"/>
          <w:szCs w:val="28"/>
          <w:shd w:val="clear" w:color="auto" w:fill="FFFFFF"/>
        </w:rPr>
        <w:t>»</w:t>
      </w:r>
      <w:r w:rsidR="00813BE5">
        <w:rPr>
          <w:rFonts w:ascii="Arial" w:hAnsi="Arial" w:cs="Arial"/>
          <w:b/>
          <w:bCs/>
          <w:color w:val="495057"/>
          <w:sz w:val="28"/>
          <w:szCs w:val="28"/>
          <w:shd w:val="clear" w:color="auto" w:fill="FFFFFF"/>
          <w:lang w:val="en-US"/>
        </w:rPr>
        <w:t xml:space="preserve"> tab</w:t>
      </w:r>
      <w:r w:rsidRPr="00BC399C">
        <w:rPr>
          <w:rFonts w:ascii="Arial" w:hAnsi="Arial" w:cs="Arial"/>
          <w:b/>
          <w:bCs/>
          <w:color w:val="495057"/>
          <w:sz w:val="28"/>
          <w:szCs w:val="28"/>
          <w:shd w:val="clear" w:color="auto" w:fill="FFFFFF"/>
          <w:lang w:val="en-US"/>
        </w:rPr>
        <w:t>:</w:t>
      </w:r>
    </w:p>
    <w:p w14:paraId="09CE6845" w14:textId="083F8F96" w:rsidR="00BC399C" w:rsidRDefault="00BC399C">
      <w:pPr>
        <w:rPr>
          <w:rFonts w:ascii="Arial" w:hAnsi="Arial" w:cs="Arial"/>
          <w:b/>
          <w:bCs/>
          <w:color w:val="495057"/>
          <w:sz w:val="28"/>
          <w:szCs w:val="28"/>
          <w:shd w:val="clear" w:color="auto" w:fill="FFFFFF"/>
          <w:lang w:val="en-US"/>
        </w:rPr>
      </w:pPr>
      <w:r>
        <w:rPr>
          <w:noProof/>
        </w:rPr>
        <w:drawing>
          <wp:inline distT="0" distB="0" distL="0" distR="0" wp14:anchorId="02C9555C" wp14:editId="308EAFAE">
            <wp:extent cx="5940425" cy="493839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938395"/>
                    </a:xfrm>
                    <a:prstGeom prst="rect">
                      <a:avLst/>
                    </a:prstGeom>
                  </pic:spPr>
                </pic:pic>
              </a:graphicData>
            </a:graphic>
          </wp:inline>
        </w:drawing>
      </w:r>
    </w:p>
    <w:p w14:paraId="21900D72" w14:textId="77777777" w:rsidR="00813BE5" w:rsidRDefault="00813BE5" w:rsidP="00BC399C">
      <w:pPr>
        <w:rPr>
          <w:rFonts w:ascii="Arial" w:hAnsi="Arial" w:cs="Arial"/>
          <w:color w:val="495057"/>
          <w:shd w:val="clear" w:color="auto" w:fill="FFFFFF"/>
          <w:lang w:val="en-US"/>
        </w:rPr>
      </w:pPr>
      <w:r w:rsidRPr="00813BE5">
        <w:rPr>
          <w:rFonts w:ascii="Arial" w:hAnsi="Arial" w:cs="Arial"/>
          <w:color w:val="495057"/>
          <w:shd w:val="clear" w:color="auto" w:fill="FFFFFF"/>
          <w:lang w:val="en-US"/>
        </w:rPr>
        <w:t xml:space="preserve">Used to download and open files when launching </w:t>
      </w:r>
      <w:proofErr w:type="spellStart"/>
      <w:r w:rsidRPr="00813BE5">
        <w:rPr>
          <w:rFonts w:ascii="Arial" w:hAnsi="Arial" w:cs="Arial"/>
          <w:color w:val="495057"/>
          <w:shd w:val="clear" w:color="auto" w:fill="FFFFFF"/>
          <w:lang w:val="en-US"/>
        </w:rPr>
        <w:t>RisePro</w:t>
      </w:r>
      <w:proofErr w:type="spellEnd"/>
      <w:r w:rsidRPr="00813BE5">
        <w:rPr>
          <w:rFonts w:ascii="Arial" w:hAnsi="Arial" w:cs="Arial"/>
          <w:color w:val="495057"/>
          <w:shd w:val="clear" w:color="auto" w:fill="FFFFFF"/>
          <w:lang w:val="en-US"/>
        </w:rPr>
        <w:t xml:space="preserve"> at the specified URL.</w:t>
      </w:r>
    </w:p>
    <w:p w14:paraId="4D032AA9" w14:textId="77777777" w:rsidR="00813BE5" w:rsidRPr="00813BE5" w:rsidRDefault="00813BE5" w:rsidP="00BC399C">
      <w:pPr>
        <w:rPr>
          <w:rFonts w:ascii="Arial" w:hAnsi="Arial" w:cs="Arial"/>
          <w:color w:val="495057"/>
          <w:shd w:val="clear" w:color="auto" w:fill="FFFFFF"/>
          <w:lang w:val="en-US"/>
        </w:rPr>
      </w:pPr>
      <w:r w:rsidRPr="00813BE5">
        <w:rPr>
          <w:rFonts w:ascii="Arial" w:hAnsi="Arial" w:cs="Arial"/>
          <w:color w:val="495057"/>
          <w:shd w:val="clear" w:color="auto" w:fill="FFFFFF"/>
          <w:lang w:val="en-US"/>
        </w:rPr>
        <w:t>You can also specify the GEO for which this Loader will work.</w:t>
      </w:r>
    </w:p>
    <w:p w14:paraId="666254C5" w14:textId="60F147E7" w:rsidR="002D18A6" w:rsidRDefault="00813BE5" w:rsidP="00BC399C">
      <w:pPr>
        <w:rPr>
          <w:rFonts w:ascii="Arial" w:hAnsi="Arial" w:cs="Arial"/>
          <w:color w:val="495057"/>
          <w:shd w:val="clear" w:color="auto" w:fill="FFFFFF"/>
          <w:lang w:val="en-US"/>
        </w:rPr>
      </w:pPr>
      <w:r w:rsidRPr="00813BE5">
        <w:rPr>
          <w:rFonts w:ascii="Arial" w:hAnsi="Arial" w:cs="Arial"/>
          <w:color w:val="495057"/>
          <w:shd w:val="clear" w:color="auto" w:fill="FFFFFF"/>
          <w:lang w:val="en-US"/>
        </w:rPr>
        <w:t>It is also possible to specify a list of labels (names) separated by commas, on which this Loader will work.</w:t>
      </w:r>
    </w:p>
    <w:p w14:paraId="23605BEF" w14:textId="77777777" w:rsidR="00813BE5" w:rsidRPr="00813BE5" w:rsidRDefault="00813BE5" w:rsidP="00BC399C">
      <w:pPr>
        <w:rPr>
          <w:rFonts w:ascii="Arial" w:hAnsi="Arial" w:cs="Arial"/>
          <w:b/>
          <w:bCs/>
          <w:color w:val="495057"/>
          <w:sz w:val="28"/>
          <w:szCs w:val="28"/>
          <w:shd w:val="clear" w:color="auto" w:fill="FFFFFF"/>
          <w:lang w:val="en-US"/>
        </w:rPr>
      </w:pPr>
    </w:p>
    <w:p w14:paraId="6F7EA8A7" w14:textId="77777777" w:rsidR="002D18A6" w:rsidRPr="00813BE5" w:rsidRDefault="002D18A6" w:rsidP="00BC399C">
      <w:pPr>
        <w:rPr>
          <w:rFonts w:ascii="Arial" w:hAnsi="Arial" w:cs="Arial"/>
          <w:b/>
          <w:bCs/>
          <w:color w:val="495057"/>
          <w:sz w:val="28"/>
          <w:szCs w:val="28"/>
          <w:shd w:val="clear" w:color="auto" w:fill="FFFFFF"/>
          <w:lang w:val="en-US"/>
        </w:rPr>
      </w:pPr>
    </w:p>
    <w:p w14:paraId="7D57410E" w14:textId="77777777" w:rsidR="002D18A6" w:rsidRPr="00813BE5" w:rsidRDefault="002D18A6" w:rsidP="00BC399C">
      <w:pPr>
        <w:rPr>
          <w:rFonts w:ascii="Arial" w:hAnsi="Arial" w:cs="Arial"/>
          <w:b/>
          <w:bCs/>
          <w:color w:val="495057"/>
          <w:sz w:val="28"/>
          <w:szCs w:val="28"/>
          <w:shd w:val="clear" w:color="auto" w:fill="FFFFFF"/>
          <w:lang w:val="en-US"/>
        </w:rPr>
      </w:pPr>
    </w:p>
    <w:p w14:paraId="7EA3FF41" w14:textId="77777777" w:rsidR="002D18A6" w:rsidRPr="00813BE5" w:rsidRDefault="002D18A6" w:rsidP="00BC399C">
      <w:pPr>
        <w:rPr>
          <w:rFonts w:ascii="Arial" w:hAnsi="Arial" w:cs="Arial"/>
          <w:b/>
          <w:bCs/>
          <w:color w:val="495057"/>
          <w:sz w:val="28"/>
          <w:szCs w:val="28"/>
          <w:shd w:val="clear" w:color="auto" w:fill="FFFFFF"/>
          <w:lang w:val="en-US"/>
        </w:rPr>
      </w:pPr>
    </w:p>
    <w:p w14:paraId="12ABC478" w14:textId="77777777" w:rsidR="002D18A6" w:rsidRPr="00813BE5" w:rsidRDefault="002D18A6" w:rsidP="00BC399C">
      <w:pPr>
        <w:rPr>
          <w:rFonts w:ascii="Arial" w:hAnsi="Arial" w:cs="Arial"/>
          <w:b/>
          <w:bCs/>
          <w:color w:val="495057"/>
          <w:sz w:val="28"/>
          <w:szCs w:val="28"/>
          <w:shd w:val="clear" w:color="auto" w:fill="FFFFFF"/>
          <w:lang w:val="en-US"/>
        </w:rPr>
      </w:pPr>
    </w:p>
    <w:p w14:paraId="3ACDD809" w14:textId="77777777" w:rsidR="002D18A6" w:rsidRPr="00813BE5" w:rsidRDefault="002D18A6" w:rsidP="00BC399C">
      <w:pPr>
        <w:rPr>
          <w:rFonts w:ascii="Arial" w:hAnsi="Arial" w:cs="Arial"/>
          <w:b/>
          <w:bCs/>
          <w:color w:val="495057"/>
          <w:sz w:val="28"/>
          <w:szCs w:val="28"/>
          <w:shd w:val="clear" w:color="auto" w:fill="FFFFFF"/>
          <w:lang w:val="en-US"/>
        </w:rPr>
      </w:pPr>
    </w:p>
    <w:p w14:paraId="558EF21A" w14:textId="77777777" w:rsidR="002D18A6" w:rsidRPr="00813BE5" w:rsidRDefault="002D18A6" w:rsidP="00BC399C">
      <w:pPr>
        <w:rPr>
          <w:rFonts w:ascii="Arial" w:hAnsi="Arial" w:cs="Arial"/>
          <w:b/>
          <w:bCs/>
          <w:color w:val="495057"/>
          <w:sz w:val="28"/>
          <w:szCs w:val="28"/>
          <w:shd w:val="clear" w:color="auto" w:fill="FFFFFF"/>
          <w:lang w:val="en-US"/>
        </w:rPr>
      </w:pPr>
    </w:p>
    <w:p w14:paraId="343E7B39" w14:textId="77777777" w:rsidR="002D18A6" w:rsidRPr="00813BE5" w:rsidRDefault="002D18A6" w:rsidP="00BC399C">
      <w:pPr>
        <w:rPr>
          <w:rFonts w:ascii="Arial" w:hAnsi="Arial" w:cs="Arial"/>
          <w:b/>
          <w:bCs/>
          <w:color w:val="495057"/>
          <w:sz w:val="28"/>
          <w:szCs w:val="28"/>
          <w:shd w:val="clear" w:color="auto" w:fill="FFFFFF"/>
          <w:lang w:val="en-US"/>
        </w:rPr>
      </w:pPr>
    </w:p>
    <w:p w14:paraId="068916F8" w14:textId="77777777" w:rsidR="002D18A6" w:rsidRPr="00813BE5" w:rsidRDefault="002D18A6" w:rsidP="00BC399C">
      <w:pPr>
        <w:rPr>
          <w:rFonts w:ascii="Arial" w:hAnsi="Arial" w:cs="Arial"/>
          <w:b/>
          <w:bCs/>
          <w:color w:val="495057"/>
          <w:sz w:val="28"/>
          <w:szCs w:val="28"/>
          <w:shd w:val="clear" w:color="auto" w:fill="FFFFFF"/>
          <w:lang w:val="en-US"/>
        </w:rPr>
      </w:pPr>
    </w:p>
    <w:p w14:paraId="380814AC" w14:textId="2BEFD963" w:rsidR="002D18A6" w:rsidRDefault="002D18A6" w:rsidP="00BC399C">
      <w:pPr>
        <w:rPr>
          <w:rFonts w:ascii="Arial" w:hAnsi="Arial" w:cs="Arial"/>
          <w:b/>
          <w:bCs/>
          <w:color w:val="495057"/>
          <w:sz w:val="28"/>
          <w:szCs w:val="28"/>
          <w:shd w:val="clear" w:color="auto" w:fill="FFFFFF"/>
          <w:lang w:val="en-US"/>
        </w:rPr>
      </w:pPr>
      <w:r w:rsidRPr="002D18A6">
        <w:rPr>
          <w:rFonts w:ascii="Arial" w:hAnsi="Arial" w:cs="Arial"/>
          <w:b/>
          <w:bCs/>
          <w:color w:val="495057"/>
          <w:sz w:val="28"/>
          <w:szCs w:val="28"/>
          <w:shd w:val="clear" w:color="auto" w:fill="FFFFFF"/>
        </w:rPr>
        <w:t>«</w:t>
      </w:r>
      <w:r w:rsidRPr="002D18A6">
        <w:rPr>
          <w:rFonts w:ascii="Arial" w:hAnsi="Arial" w:cs="Arial"/>
          <w:b/>
          <w:bCs/>
          <w:color w:val="495057"/>
          <w:sz w:val="28"/>
          <w:szCs w:val="28"/>
          <w:shd w:val="clear" w:color="auto" w:fill="FFFFFF"/>
          <w:lang w:val="en-US"/>
        </w:rPr>
        <w:t>Workers</w:t>
      </w:r>
      <w:r w:rsidRPr="002D18A6">
        <w:rPr>
          <w:rFonts w:ascii="Arial" w:hAnsi="Arial" w:cs="Arial"/>
          <w:b/>
          <w:bCs/>
          <w:color w:val="495057"/>
          <w:sz w:val="28"/>
          <w:szCs w:val="28"/>
          <w:shd w:val="clear" w:color="auto" w:fill="FFFFFF"/>
        </w:rPr>
        <w:t>»</w:t>
      </w:r>
      <w:r w:rsidR="00813BE5">
        <w:rPr>
          <w:rFonts w:ascii="Arial" w:hAnsi="Arial" w:cs="Arial"/>
          <w:b/>
          <w:bCs/>
          <w:color w:val="495057"/>
          <w:sz w:val="28"/>
          <w:szCs w:val="28"/>
          <w:shd w:val="clear" w:color="auto" w:fill="FFFFFF"/>
          <w:lang w:val="en-US"/>
        </w:rPr>
        <w:t xml:space="preserve"> tab</w:t>
      </w:r>
      <w:r w:rsidRPr="002D18A6">
        <w:rPr>
          <w:rFonts w:ascii="Arial" w:hAnsi="Arial" w:cs="Arial"/>
          <w:b/>
          <w:bCs/>
          <w:color w:val="495057"/>
          <w:sz w:val="28"/>
          <w:szCs w:val="28"/>
          <w:shd w:val="clear" w:color="auto" w:fill="FFFFFF"/>
          <w:lang w:val="en-US"/>
        </w:rPr>
        <w:t>:</w:t>
      </w:r>
    </w:p>
    <w:p w14:paraId="4EDA6F2F" w14:textId="5442EBC1" w:rsidR="002D18A6" w:rsidRDefault="002D18A6" w:rsidP="00BC399C">
      <w:pPr>
        <w:rPr>
          <w:rFonts w:ascii="Arial" w:hAnsi="Arial" w:cs="Arial"/>
          <w:color w:val="495057"/>
          <w:shd w:val="clear" w:color="auto" w:fill="FFFFFF"/>
          <w:lang w:val="en-US"/>
        </w:rPr>
      </w:pPr>
      <w:r>
        <w:rPr>
          <w:noProof/>
        </w:rPr>
        <w:drawing>
          <wp:inline distT="0" distB="0" distL="0" distR="0" wp14:anchorId="6A8BB44F" wp14:editId="3D991DF6">
            <wp:extent cx="5940425" cy="651827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518275"/>
                    </a:xfrm>
                    <a:prstGeom prst="rect">
                      <a:avLst/>
                    </a:prstGeom>
                  </pic:spPr>
                </pic:pic>
              </a:graphicData>
            </a:graphic>
          </wp:inline>
        </w:drawing>
      </w:r>
    </w:p>
    <w:p w14:paraId="5A243BCE" w14:textId="77777777" w:rsidR="00813BE5" w:rsidRPr="00813BE5" w:rsidRDefault="00813BE5" w:rsidP="00BC399C">
      <w:pPr>
        <w:rPr>
          <w:rFonts w:ascii="Arial" w:hAnsi="Arial" w:cs="Arial"/>
          <w:color w:val="495057"/>
          <w:shd w:val="clear" w:color="auto" w:fill="FFFFFF"/>
          <w:lang w:val="en-US"/>
        </w:rPr>
      </w:pPr>
      <w:r w:rsidRPr="00813BE5">
        <w:rPr>
          <w:rFonts w:ascii="Arial" w:hAnsi="Arial" w:cs="Arial"/>
          <w:color w:val="495057"/>
          <w:shd w:val="clear" w:color="auto" w:fill="FFFFFF"/>
          <w:lang w:val="en-US"/>
        </w:rPr>
        <w:t>Used to create a worker account.</w:t>
      </w:r>
    </w:p>
    <w:p w14:paraId="38E6525E" w14:textId="77777777" w:rsidR="00813BE5" w:rsidRDefault="00813BE5" w:rsidP="00BC399C">
      <w:pPr>
        <w:rPr>
          <w:rFonts w:ascii="Arial" w:hAnsi="Arial" w:cs="Arial"/>
          <w:color w:val="495057"/>
          <w:shd w:val="clear" w:color="auto" w:fill="FFFFFF"/>
          <w:lang w:val="en-US"/>
        </w:rPr>
      </w:pPr>
      <w:r w:rsidRPr="00813BE5">
        <w:rPr>
          <w:rFonts w:ascii="Arial" w:hAnsi="Arial" w:cs="Arial"/>
          <w:color w:val="495057"/>
          <w:shd w:val="clear" w:color="auto" w:fill="FFFFFF"/>
          <w:lang w:val="en-US"/>
        </w:rPr>
        <w:t>Timeout - time in seconds after which the log will appear in the panel for the worker.</w:t>
      </w:r>
    </w:p>
    <w:p w14:paraId="77AA5CB6" w14:textId="5A091C37" w:rsidR="002D18A6" w:rsidRPr="00813BE5" w:rsidRDefault="00813BE5" w:rsidP="00BC399C">
      <w:pPr>
        <w:rPr>
          <w:rFonts w:ascii="Arial" w:hAnsi="Arial" w:cs="Arial"/>
          <w:color w:val="495057"/>
          <w:shd w:val="clear" w:color="auto" w:fill="FFFFFF"/>
          <w:lang w:val="en-US"/>
        </w:rPr>
      </w:pPr>
      <w:r w:rsidRPr="00813BE5">
        <w:rPr>
          <w:rFonts w:ascii="Arial" w:hAnsi="Arial" w:cs="Arial"/>
          <w:color w:val="495057"/>
          <w:shd w:val="clear" w:color="auto" w:fill="FFFFFF"/>
          <w:lang w:val="en-US"/>
        </w:rPr>
        <w:lastRenderedPageBreak/>
        <w:t>All the filters that you set the worker will not be able to change, if the filters are not set, the worker can change the filters at will.</w:t>
      </w:r>
    </w:p>
    <w:sectPr w:rsidR="002D18A6" w:rsidRPr="00813B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1C99"/>
    <w:multiLevelType w:val="hybridMultilevel"/>
    <w:tmpl w:val="F356B4BA"/>
    <w:lvl w:ilvl="0" w:tplc="FE4AFCF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46"/>
    <w:rsid w:val="000063BE"/>
    <w:rsid w:val="001300E9"/>
    <w:rsid w:val="00281BC1"/>
    <w:rsid w:val="002D18A6"/>
    <w:rsid w:val="002D53DA"/>
    <w:rsid w:val="00326B85"/>
    <w:rsid w:val="006F4C1B"/>
    <w:rsid w:val="00731EBC"/>
    <w:rsid w:val="00742CC8"/>
    <w:rsid w:val="00813BE5"/>
    <w:rsid w:val="009F4C21"/>
    <w:rsid w:val="00BC399C"/>
    <w:rsid w:val="00C76F46"/>
    <w:rsid w:val="00E45443"/>
    <w:rsid w:val="00F35BDA"/>
    <w:rsid w:val="00FA73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67E5"/>
  <w15:chartTrackingRefBased/>
  <w15:docId w15:val="{C95DF457-5AF8-4359-9350-73D82252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r-2">
    <w:name w:val="mr-2"/>
    <w:basedOn w:val="a0"/>
    <w:rsid w:val="00FA73C9"/>
  </w:style>
  <w:style w:type="paragraph" w:styleId="a3">
    <w:name w:val="List Paragraph"/>
    <w:basedOn w:val="a"/>
    <w:uiPriority w:val="34"/>
    <w:qFormat/>
    <w:rsid w:val="00BC3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752</Words>
  <Characters>4290</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KING420</dc:creator>
  <cp:keywords/>
  <dc:description/>
  <cp:lastModifiedBy>KING420</cp:lastModifiedBy>
  <cp:revision>10</cp:revision>
  <dcterms:created xsi:type="dcterms:W3CDTF">2023-06-16T05:20:00Z</dcterms:created>
  <dcterms:modified xsi:type="dcterms:W3CDTF">2023-11-14T04:15:00Z</dcterms:modified>
</cp:coreProperties>
</file>