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E55FB" w14:textId="231BD278" w:rsidR="007F7141" w:rsidRDefault="009F2A19" w:rsidP="009F2A19">
      <w:pPr>
        <w:jc w:val="center"/>
      </w:pPr>
      <w:r w:rsidRPr="009F2A19">
        <w:drawing>
          <wp:inline distT="0" distB="0" distL="0" distR="0" wp14:anchorId="7D6E0C88" wp14:editId="126E0E00">
            <wp:extent cx="5781675" cy="3705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9347" cy="3710142"/>
                    </a:xfrm>
                    <a:prstGeom prst="rect">
                      <a:avLst/>
                    </a:prstGeom>
                  </pic:spPr>
                </pic:pic>
              </a:graphicData>
            </a:graphic>
          </wp:inline>
        </w:drawing>
      </w:r>
    </w:p>
    <w:p w14:paraId="6EF60252" w14:textId="4D7BF34D" w:rsidR="009F2A19" w:rsidRPr="006339EC" w:rsidRDefault="009F2A19" w:rsidP="006339EC">
      <w:pPr>
        <w:jc w:val="center"/>
      </w:pPr>
      <w:r w:rsidRPr="009F2A19">
        <w:drawing>
          <wp:inline distT="0" distB="0" distL="0" distR="0" wp14:anchorId="2B79F8E8" wp14:editId="0BBBAE43">
            <wp:extent cx="6105180" cy="4180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477" cy="4188576"/>
                    </a:xfrm>
                    <a:prstGeom prst="rect">
                      <a:avLst/>
                    </a:prstGeom>
                  </pic:spPr>
                </pic:pic>
              </a:graphicData>
            </a:graphic>
          </wp:inline>
        </w:drawing>
      </w:r>
    </w:p>
    <w:p w14:paraId="3D1D309B" w14:textId="6D1FA3F4" w:rsidR="009F2A19" w:rsidRPr="009F2A19" w:rsidRDefault="009F2A19" w:rsidP="009F2A19">
      <w:pPr>
        <w:jc w:val="both"/>
        <w:rPr>
          <w:sz w:val="16"/>
          <w:szCs w:val="16"/>
        </w:rPr>
      </w:pPr>
      <w:r w:rsidRPr="009F2A19">
        <w:rPr>
          <w:rFonts w:ascii="Calibri" w:eastAsia="+mn-ea" w:hAnsi="Calibri" w:cs="+mn-cs"/>
          <w:b/>
          <w:bCs/>
          <w:color w:val="000000"/>
          <w:kern w:val="24"/>
          <w:sz w:val="40"/>
          <w:szCs w:val="46"/>
        </w:rPr>
        <w:lastRenderedPageBreak/>
        <w:t>Two main Phases of a Compiler</w:t>
      </w:r>
    </w:p>
    <w:p w14:paraId="53793CB5" w14:textId="77777777" w:rsidR="009F2A19" w:rsidRPr="009F2A19" w:rsidRDefault="009F2A19" w:rsidP="009F2A19">
      <w:pPr>
        <w:pStyle w:val="ListParagraph"/>
        <w:numPr>
          <w:ilvl w:val="0"/>
          <w:numId w:val="1"/>
        </w:numPr>
        <w:jc w:val="both"/>
        <w:rPr>
          <w:sz w:val="32"/>
          <w:szCs w:val="20"/>
        </w:rPr>
      </w:pPr>
      <w:r w:rsidRPr="009F2A19">
        <w:rPr>
          <w:rFonts w:ascii="Calibri" w:eastAsia="+mn-ea" w:hAnsi="Calibri" w:cs="+mn-cs"/>
          <w:b/>
          <w:bCs/>
          <w:color w:val="000000"/>
          <w:kern w:val="24"/>
          <w:sz w:val="32"/>
          <w:szCs w:val="36"/>
        </w:rPr>
        <w:t>Analysis Phase</w:t>
      </w:r>
      <w:r w:rsidRPr="009F2A19">
        <w:rPr>
          <w:rFonts w:ascii="Calibri" w:eastAsia="+mn-ea" w:hAnsi="Calibri" w:cs="+mn-cs"/>
          <w:color w:val="000000"/>
          <w:kern w:val="24"/>
          <w:sz w:val="28"/>
          <w:szCs w:val="32"/>
        </w:rPr>
        <w:t>: Breaks up a source program into constituent pieces and produces an internal representation of it called intermediate code.</w:t>
      </w:r>
    </w:p>
    <w:p w14:paraId="6D1ADA92" w14:textId="77777777" w:rsidR="009F2A19" w:rsidRPr="009F2A19" w:rsidRDefault="009F2A19" w:rsidP="009F2A19">
      <w:pPr>
        <w:pStyle w:val="ListParagraph"/>
        <w:numPr>
          <w:ilvl w:val="2"/>
          <w:numId w:val="1"/>
        </w:numPr>
        <w:rPr>
          <w:sz w:val="28"/>
          <w:szCs w:val="20"/>
        </w:rPr>
      </w:pPr>
      <w:r w:rsidRPr="009F2A19">
        <w:rPr>
          <w:rFonts w:ascii="Calibri" w:eastAsia="+mn-ea" w:hAnsi="Calibri" w:cs="+mn-cs"/>
          <w:color w:val="000000"/>
          <w:kern w:val="24"/>
          <w:sz w:val="28"/>
          <w:szCs w:val="32"/>
        </w:rPr>
        <w:t>Lexical Analyzer</w:t>
      </w:r>
    </w:p>
    <w:p w14:paraId="3A4005AE" w14:textId="77777777" w:rsidR="009F2A19" w:rsidRPr="009F2A19" w:rsidRDefault="009F2A19" w:rsidP="009F2A19">
      <w:pPr>
        <w:pStyle w:val="ListParagraph"/>
        <w:numPr>
          <w:ilvl w:val="2"/>
          <w:numId w:val="1"/>
        </w:numPr>
        <w:rPr>
          <w:sz w:val="28"/>
          <w:szCs w:val="20"/>
        </w:rPr>
      </w:pPr>
      <w:r w:rsidRPr="009F2A19">
        <w:rPr>
          <w:rFonts w:ascii="Calibri" w:eastAsia="+mn-ea" w:hAnsi="Calibri" w:cs="+mn-cs"/>
          <w:color w:val="000000"/>
          <w:kern w:val="24"/>
          <w:sz w:val="28"/>
          <w:szCs w:val="32"/>
        </w:rPr>
        <w:t>Syntax Analyzer</w:t>
      </w:r>
    </w:p>
    <w:p w14:paraId="4526BAC1" w14:textId="77777777" w:rsidR="009F2A19" w:rsidRPr="009F2A19" w:rsidRDefault="009F2A19" w:rsidP="009F2A19">
      <w:pPr>
        <w:pStyle w:val="ListParagraph"/>
        <w:numPr>
          <w:ilvl w:val="2"/>
          <w:numId w:val="1"/>
        </w:numPr>
        <w:rPr>
          <w:sz w:val="28"/>
          <w:szCs w:val="20"/>
        </w:rPr>
      </w:pPr>
      <w:r w:rsidRPr="009F2A19">
        <w:rPr>
          <w:rFonts w:ascii="Calibri" w:eastAsia="+mn-ea" w:hAnsi="Calibri" w:cs="+mn-cs"/>
          <w:color w:val="000000"/>
          <w:kern w:val="24"/>
          <w:sz w:val="28"/>
          <w:szCs w:val="32"/>
        </w:rPr>
        <w:t>Semantic Analyzer</w:t>
      </w:r>
    </w:p>
    <w:p w14:paraId="79D75015" w14:textId="77777777" w:rsidR="009F2A19" w:rsidRPr="009F2A19" w:rsidRDefault="009F2A19" w:rsidP="009F2A19">
      <w:pPr>
        <w:pStyle w:val="ListParagraph"/>
        <w:numPr>
          <w:ilvl w:val="2"/>
          <w:numId w:val="1"/>
        </w:numPr>
        <w:rPr>
          <w:sz w:val="28"/>
          <w:szCs w:val="20"/>
        </w:rPr>
      </w:pPr>
      <w:r w:rsidRPr="009F2A19">
        <w:rPr>
          <w:rFonts w:ascii="Calibri" w:eastAsia="+mn-ea" w:hAnsi="Calibri" w:cs="+mn-cs"/>
          <w:color w:val="000000"/>
          <w:kern w:val="24"/>
          <w:sz w:val="28"/>
          <w:szCs w:val="32"/>
        </w:rPr>
        <w:t>Intermediate code generator</w:t>
      </w:r>
    </w:p>
    <w:p w14:paraId="54282AE4" w14:textId="77777777" w:rsidR="009F2A19" w:rsidRPr="009F2A19" w:rsidRDefault="009F2A19" w:rsidP="009F2A19">
      <w:pPr>
        <w:pStyle w:val="ListParagraph"/>
        <w:numPr>
          <w:ilvl w:val="0"/>
          <w:numId w:val="1"/>
        </w:numPr>
        <w:jc w:val="both"/>
        <w:rPr>
          <w:sz w:val="32"/>
          <w:szCs w:val="20"/>
        </w:rPr>
      </w:pPr>
      <w:r w:rsidRPr="009F2A19">
        <w:rPr>
          <w:rFonts w:ascii="Calibri" w:eastAsia="+mn-ea" w:hAnsi="Calibri" w:cs="+mn-cs"/>
          <w:b/>
          <w:bCs/>
          <w:color w:val="000000"/>
          <w:kern w:val="24"/>
          <w:sz w:val="32"/>
          <w:szCs w:val="36"/>
        </w:rPr>
        <w:t>Synthesis Phase</w:t>
      </w:r>
      <w:r w:rsidRPr="009F2A19">
        <w:rPr>
          <w:rFonts w:ascii="Calibri" w:eastAsia="+mn-ea" w:hAnsi="Calibri" w:cs="+mn-cs"/>
          <w:color w:val="000000"/>
          <w:kern w:val="24"/>
          <w:sz w:val="28"/>
          <w:szCs w:val="32"/>
        </w:rPr>
        <w:t>: Translates the intermediate code into the target program.</w:t>
      </w:r>
    </w:p>
    <w:p w14:paraId="24025102" w14:textId="77777777" w:rsidR="009F2A19" w:rsidRPr="009F2A19" w:rsidRDefault="009F2A19" w:rsidP="009F2A19">
      <w:pPr>
        <w:pStyle w:val="NormalWeb"/>
        <w:spacing w:before="0" w:beforeAutospacing="0" w:after="0" w:afterAutospacing="0"/>
        <w:ind w:left="1440"/>
        <w:jc w:val="both"/>
        <w:rPr>
          <w:sz w:val="20"/>
          <w:szCs w:val="20"/>
        </w:rPr>
      </w:pPr>
      <w:r w:rsidRPr="009F2A19">
        <w:rPr>
          <w:rFonts w:ascii="Calibri" w:eastAsia="+mn-ea" w:hAnsi="Calibri" w:cs="+mn-cs"/>
          <w:color w:val="000000"/>
          <w:kern w:val="24"/>
          <w:sz w:val="28"/>
          <w:szCs w:val="32"/>
        </w:rPr>
        <w:t>V.     Code optimizer</w:t>
      </w:r>
    </w:p>
    <w:p w14:paraId="07EA8DF3" w14:textId="133A1D1A" w:rsidR="009F2A19" w:rsidRDefault="009F2A19" w:rsidP="009F2A19">
      <w:pPr>
        <w:pStyle w:val="NormalWeb"/>
        <w:spacing w:before="0" w:beforeAutospacing="0" w:after="0" w:afterAutospacing="0"/>
        <w:ind w:left="1440"/>
        <w:jc w:val="both"/>
        <w:rPr>
          <w:rFonts w:ascii="Calibri" w:eastAsia="+mn-ea" w:hAnsi="Calibri" w:cs="+mn-cs"/>
          <w:color w:val="000000"/>
          <w:kern w:val="24"/>
          <w:sz w:val="28"/>
          <w:szCs w:val="32"/>
        </w:rPr>
      </w:pPr>
      <w:r w:rsidRPr="009F2A19">
        <w:rPr>
          <w:rFonts w:ascii="Calibri" w:eastAsia="+mn-ea" w:hAnsi="Calibri" w:cs="+mn-cs"/>
          <w:color w:val="000000"/>
          <w:kern w:val="24"/>
          <w:sz w:val="28"/>
          <w:szCs w:val="32"/>
        </w:rPr>
        <w:t>VI.   Code generator</w:t>
      </w:r>
    </w:p>
    <w:p w14:paraId="377B29F0" w14:textId="64603B68" w:rsidR="009F2A19" w:rsidRDefault="009F2A19" w:rsidP="009F2A19">
      <w:pPr>
        <w:pStyle w:val="NormalWeb"/>
        <w:spacing w:before="0" w:beforeAutospacing="0" w:after="0" w:afterAutospacing="0"/>
        <w:jc w:val="both"/>
        <w:rPr>
          <w:rFonts w:ascii="Calibri" w:eastAsia="+mn-ea" w:hAnsi="Calibri" w:cs="+mn-cs"/>
          <w:color w:val="000000"/>
          <w:kern w:val="24"/>
          <w:sz w:val="28"/>
          <w:szCs w:val="32"/>
        </w:rPr>
      </w:pPr>
    </w:p>
    <w:p w14:paraId="5FCD9563" w14:textId="77777777" w:rsidR="007C5836" w:rsidRPr="007C5836" w:rsidRDefault="007C5836" w:rsidP="007C5836">
      <w:pPr>
        <w:pStyle w:val="NormalWeb"/>
        <w:rPr>
          <w:rFonts w:ascii="Calibri" w:eastAsia="+mn-ea" w:hAnsi="Calibri" w:cs="+mn-cs"/>
          <w:color w:val="000000"/>
          <w:kern w:val="24"/>
          <w:sz w:val="28"/>
          <w:szCs w:val="32"/>
        </w:rPr>
      </w:pPr>
      <w:r w:rsidRPr="007C5836">
        <w:rPr>
          <w:rFonts w:ascii="Calibri" w:eastAsia="+mn-ea" w:hAnsi="Calibri" w:cs="+mn-cs"/>
          <w:b/>
          <w:bCs/>
          <w:color w:val="000000"/>
          <w:kern w:val="24"/>
          <w:sz w:val="28"/>
          <w:szCs w:val="32"/>
        </w:rPr>
        <w:t xml:space="preserve">Lexical Analyzer: </w:t>
      </w:r>
      <w:r w:rsidRPr="007C5836">
        <w:rPr>
          <w:rFonts w:ascii="Calibri" w:eastAsia="+mn-ea" w:hAnsi="Calibri" w:cs="+mn-cs"/>
          <w:color w:val="000000"/>
          <w:kern w:val="24"/>
          <w:sz w:val="28"/>
          <w:szCs w:val="32"/>
        </w:rPr>
        <w:t xml:space="preserve">The first phase of a compiler is called lexical analysis or scanning. The lexical analyzer reads the stream of characters making up the source program and groups the characters into meaningful sequences called lexemes. For each lexeme, the lexical analyzer produces as output a token of the form </w:t>
      </w:r>
      <w:r w:rsidRPr="007C5836">
        <w:rPr>
          <w:rFonts w:ascii="Calibri" w:eastAsia="+mn-ea" w:hAnsi="Calibri" w:cs="+mn-cs"/>
          <w:i/>
          <w:iCs/>
          <w:color w:val="000000"/>
          <w:kern w:val="24"/>
          <w:sz w:val="28"/>
          <w:szCs w:val="32"/>
        </w:rPr>
        <w:t xml:space="preserve">(token-name, attribute-value). </w:t>
      </w:r>
      <w:r w:rsidRPr="007C5836">
        <w:rPr>
          <w:rFonts w:ascii="Calibri" w:eastAsia="+mn-ea" w:hAnsi="Calibri" w:cs="+mn-cs"/>
          <w:color w:val="000000"/>
          <w:kern w:val="24"/>
          <w:sz w:val="28"/>
          <w:szCs w:val="32"/>
        </w:rPr>
        <w:t xml:space="preserve">For example, suppose a source program contains the assignment statement </w:t>
      </w:r>
    </w:p>
    <w:p w14:paraId="6CE8EE9F" w14:textId="77777777" w:rsidR="007C5836" w:rsidRPr="007C5836" w:rsidRDefault="007C5836" w:rsidP="007C5836">
      <w:pPr>
        <w:pStyle w:val="NormalWeb"/>
        <w:jc w:val="both"/>
        <w:rPr>
          <w:rFonts w:ascii="Calibri" w:eastAsia="+mn-ea" w:hAnsi="Calibri" w:cs="+mn-cs"/>
          <w:color w:val="000000"/>
          <w:kern w:val="24"/>
          <w:sz w:val="28"/>
          <w:szCs w:val="32"/>
        </w:rPr>
      </w:pPr>
      <w:r w:rsidRPr="007C5836">
        <w:rPr>
          <w:rFonts w:ascii="Calibri" w:eastAsia="+mn-ea" w:hAnsi="Calibri" w:cs="+mn-cs"/>
          <w:b/>
          <w:bCs/>
          <w:color w:val="000000"/>
          <w:kern w:val="24"/>
          <w:sz w:val="28"/>
          <w:szCs w:val="32"/>
          <w:lang w:val="pt-BR"/>
        </w:rPr>
        <w:t xml:space="preserve">p o s i t i o n = i n i t i a l + r a t e * 60    </w:t>
      </w:r>
    </w:p>
    <w:p w14:paraId="3F174D09" w14:textId="77777777" w:rsidR="007C5836" w:rsidRPr="007C5836" w:rsidRDefault="007C5836" w:rsidP="007C5836">
      <w:pPr>
        <w:pStyle w:val="NormalWeb"/>
        <w:rPr>
          <w:rFonts w:ascii="Calibri" w:eastAsia="+mn-ea" w:hAnsi="Calibri" w:cs="+mn-cs"/>
          <w:color w:val="000000"/>
          <w:kern w:val="24"/>
          <w:sz w:val="28"/>
          <w:szCs w:val="32"/>
        </w:rPr>
      </w:pPr>
      <w:r w:rsidRPr="007C5836">
        <w:rPr>
          <w:rFonts w:ascii="Calibri" w:eastAsia="+mn-ea" w:hAnsi="Calibri" w:cs="+mn-cs"/>
          <w:color w:val="000000"/>
          <w:kern w:val="24"/>
          <w:sz w:val="28"/>
          <w:szCs w:val="32"/>
        </w:rPr>
        <w:t>The characters in this assignment could be grouped into the following lexemes and mapped into the following tokens passed on to the syntax analyzer:</w:t>
      </w:r>
    </w:p>
    <w:p w14:paraId="7BF33519" w14:textId="7B01DD12" w:rsidR="007C5836" w:rsidRDefault="007C5836" w:rsidP="007C5836">
      <w:pPr>
        <w:pStyle w:val="NormalWeb"/>
        <w:numPr>
          <w:ilvl w:val="1"/>
          <w:numId w:val="3"/>
        </w:numPr>
        <w:jc w:val="both"/>
        <w:rPr>
          <w:rFonts w:ascii="Calibri" w:eastAsia="+mn-ea" w:hAnsi="Calibri" w:cs="+mn-cs"/>
          <w:color w:val="000000"/>
          <w:kern w:val="24"/>
          <w:sz w:val="28"/>
          <w:szCs w:val="32"/>
        </w:rPr>
      </w:pPr>
      <w:r w:rsidRPr="007C5836">
        <w:rPr>
          <w:rFonts w:ascii="Calibri" w:eastAsia="+mn-ea" w:hAnsi="Calibri" w:cs="+mn-cs"/>
          <w:color w:val="000000"/>
          <w:kern w:val="24"/>
          <w:sz w:val="28"/>
          <w:szCs w:val="32"/>
        </w:rPr>
        <w:t xml:space="preserve">p o s i t i o n is a lexeme that would be mapped into a token </w:t>
      </w:r>
      <w:r w:rsidRPr="007C5836">
        <w:rPr>
          <w:rFonts w:ascii="Calibri" w:eastAsia="+mn-ea" w:hAnsi="Calibri" w:cs="+mn-cs"/>
          <w:b/>
          <w:bCs/>
          <w:color w:val="000000"/>
          <w:kern w:val="24"/>
          <w:sz w:val="28"/>
          <w:szCs w:val="32"/>
        </w:rPr>
        <w:t xml:space="preserve">(id, </w:t>
      </w:r>
      <w:r w:rsidRPr="007C5836">
        <w:rPr>
          <w:rFonts w:ascii="Calibri" w:eastAsia="+mn-ea" w:hAnsi="Calibri" w:cs="+mn-cs"/>
          <w:color w:val="000000"/>
          <w:kern w:val="24"/>
          <w:sz w:val="28"/>
          <w:szCs w:val="32"/>
        </w:rPr>
        <w:t xml:space="preserve">1), where </w:t>
      </w:r>
      <w:r w:rsidRPr="007C5836">
        <w:rPr>
          <w:rFonts w:ascii="Calibri" w:eastAsia="+mn-ea" w:hAnsi="Calibri" w:cs="+mn-cs"/>
          <w:b/>
          <w:bCs/>
          <w:color w:val="000000"/>
          <w:kern w:val="24"/>
          <w:sz w:val="28"/>
          <w:szCs w:val="32"/>
        </w:rPr>
        <w:t xml:space="preserve">id </w:t>
      </w:r>
      <w:r w:rsidRPr="007C5836">
        <w:rPr>
          <w:rFonts w:ascii="Calibri" w:eastAsia="+mn-ea" w:hAnsi="Calibri" w:cs="+mn-cs"/>
          <w:color w:val="000000"/>
          <w:kern w:val="24"/>
          <w:sz w:val="28"/>
          <w:szCs w:val="32"/>
        </w:rPr>
        <w:t xml:space="preserve">is an abstract symbol standing for </w:t>
      </w:r>
      <w:r w:rsidRPr="007C5836">
        <w:rPr>
          <w:rFonts w:ascii="Calibri" w:eastAsia="+mn-ea" w:hAnsi="Calibri" w:cs="+mn-cs"/>
          <w:i/>
          <w:iCs/>
          <w:color w:val="000000"/>
          <w:kern w:val="24"/>
          <w:sz w:val="28"/>
          <w:szCs w:val="32"/>
        </w:rPr>
        <w:t xml:space="preserve">identifier </w:t>
      </w:r>
      <w:r w:rsidRPr="007C5836">
        <w:rPr>
          <w:rFonts w:ascii="Calibri" w:eastAsia="+mn-ea" w:hAnsi="Calibri" w:cs="+mn-cs"/>
          <w:color w:val="000000"/>
          <w:kern w:val="24"/>
          <w:sz w:val="28"/>
          <w:szCs w:val="32"/>
        </w:rPr>
        <w:t>and 1 points to the symbol table entry for p o s i t i o n. The symbol-table entry for an identifier holds information about the identifier, such as its name and type.</w:t>
      </w:r>
    </w:p>
    <w:p w14:paraId="1C6824B8" w14:textId="2913E340" w:rsidR="007C5836" w:rsidRPr="007C5836" w:rsidRDefault="007C5836" w:rsidP="007C5836">
      <w:pPr>
        <w:pStyle w:val="NormalWeb"/>
        <w:numPr>
          <w:ilvl w:val="1"/>
          <w:numId w:val="3"/>
        </w:numPr>
        <w:jc w:val="both"/>
        <w:rPr>
          <w:rFonts w:ascii="Calibri" w:eastAsia="+mn-ea" w:hAnsi="Calibri" w:cs="+mn-cs"/>
          <w:color w:val="000000"/>
          <w:kern w:val="24"/>
          <w:sz w:val="28"/>
          <w:szCs w:val="32"/>
        </w:rPr>
      </w:pPr>
      <w:r w:rsidRPr="007C5836">
        <w:rPr>
          <w:rFonts w:ascii="Calibri" w:eastAsia="+mn-ea" w:hAnsi="Calibri" w:cs="+mn-cs"/>
          <w:color w:val="000000"/>
          <w:kern w:val="24"/>
          <w:sz w:val="28"/>
          <w:szCs w:val="32"/>
        </w:rPr>
        <w:t>The assignment symbol = is a lexeme that is mapped into the token (=).</w:t>
      </w:r>
      <w:r>
        <w:rPr>
          <w:rFonts w:ascii="Calibri" w:eastAsia="+mn-ea" w:hAnsi="Calibri" w:cs="+mn-cs"/>
          <w:color w:val="000000"/>
          <w:kern w:val="24"/>
          <w:sz w:val="28"/>
          <w:szCs w:val="32"/>
        </w:rPr>
        <w:t xml:space="preserve"> </w:t>
      </w:r>
      <w:r w:rsidRPr="007C5836">
        <w:rPr>
          <w:rFonts w:ascii="Calibri" w:eastAsia="+mn-ea" w:hAnsi="Calibri" w:cs="+mn-cs"/>
          <w:color w:val="000000"/>
          <w:kern w:val="24"/>
          <w:sz w:val="28"/>
          <w:szCs w:val="32"/>
        </w:rPr>
        <w:t xml:space="preserve">Since this token needs no attribute-value, we have omitted the second component. We could have used any abstract symbol such as </w:t>
      </w:r>
      <w:r w:rsidRPr="007C5836">
        <w:rPr>
          <w:rFonts w:ascii="Calibri" w:eastAsia="+mn-ea" w:hAnsi="Calibri" w:cs="+mn-cs"/>
          <w:b/>
          <w:bCs/>
          <w:color w:val="000000"/>
          <w:kern w:val="24"/>
          <w:sz w:val="28"/>
          <w:szCs w:val="32"/>
        </w:rPr>
        <w:t xml:space="preserve">assign </w:t>
      </w:r>
      <w:r w:rsidRPr="007C5836">
        <w:rPr>
          <w:rFonts w:ascii="Calibri" w:eastAsia="+mn-ea" w:hAnsi="Calibri" w:cs="+mn-cs"/>
          <w:color w:val="000000"/>
          <w:kern w:val="24"/>
          <w:sz w:val="28"/>
          <w:szCs w:val="32"/>
        </w:rPr>
        <w:t>for the token-name, but for notational convenience we have chosen to use the lexeme itself as the name of the abstract symbol.</w:t>
      </w:r>
    </w:p>
    <w:p w14:paraId="62555C6A" w14:textId="7A6DC505" w:rsidR="007C5836" w:rsidRPr="007C5836" w:rsidRDefault="007C5836" w:rsidP="007C5836">
      <w:pPr>
        <w:pStyle w:val="NormalWeb"/>
        <w:numPr>
          <w:ilvl w:val="1"/>
          <w:numId w:val="3"/>
        </w:numPr>
        <w:jc w:val="both"/>
        <w:rPr>
          <w:rFonts w:ascii="Calibri" w:eastAsia="+mn-ea" w:hAnsi="Calibri" w:cs="+mn-cs"/>
          <w:color w:val="000000"/>
          <w:kern w:val="24"/>
          <w:sz w:val="28"/>
          <w:szCs w:val="32"/>
        </w:rPr>
      </w:pPr>
      <w:r w:rsidRPr="007C5836">
        <w:rPr>
          <w:rFonts w:ascii="Calibri" w:eastAsia="+mn-ea" w:hAnsi="Calibri" w:cs="+mn-cs"/>
          <w:color w:val="000000"/>
          <w:kern w:val="24"/>
          <w:sz w:val="28"/>
          <w:szCs w:val="32"/>
        </w:rPr>
        <w:t xml:space="preserve">Initial is a lexeme that is mapped into the token </w:t>
      </w:r>
      <w:r w:rsidRPr="007C5836">
        <w:rPr>
          <w:rFonts w:ascii="Calibri" w:eastAsia="+mn-ea" w:hAnsi="Calibri" w:cs="+mn-cs"/>
          <w:b/>
          <w:bCs/>
          <w:color w:val="000000"/>
          <w:kern w:val="24"/>
          <w:sz w:val="28"/>
          <w:szCs w:val="32"/>
        </w:rPr>
        <w:t xml:space="preserve">(id, </w:t>
      </w:r>
      <w:r w:rsidRPr="007C5836">
        <w:rPr>
          <w:rFonts w:ascii="Calibri" w:eastAsia="+mn-ea" w:hAnsi="Calibri" w:cs="+mn-cs"/>
          <w:color w:val="000000"/>
          <w:kern w:val="24"/>
          <w:sz w:val="28"/>
          <w:szCs w:val="32"/>
        </w:rPr>
        <w:t>2), where 2 points to the symbol-table entry for i n i t i a l .</w:t>
      </w:r>
    </w:p>
    <w:p w14:paraId="7FC749D6" w14:textId="095AACD4" w:rsidR="007C5836" w:rsidRPr="007C5836" w:rsidRDefault="007C5836" w:rsidP="007C5836">
      <w:pPr>
        <w:pStyle w:val="NormalWeb"/>
        <w:numPr>
          <w:ilvl w:val="1"/>
          <w:numId w:val="3"/>
        </w:numPr>
        <w:jc w:val="both"/>
        <w:rPr>
          <w:rFonts w:ascii="Calibri" w:eastAsia="+mn-ea" w:hAnsi="Calibri" w:cs="+mn-cs"/>
          <w:color w:val="000000"/>
          <w:kern w:val="24"/>
          <w:sz w:val="28"/>
          <w:szCs w:val="32"/>
        </w:rPr>
      </w:pPr>
      <w:r w:rsidRPr="007C5836">
        <w:rPr>
          <w:rFonts w:ascii="Calibri" w:eastAsia="+mn-ea" w:hAnsi="Calibri" w:cs="+mn-cs"/>
          <w:color w:val="000000"/>
          <w:kern w:val="24"/>
          <w:sz w:val="28"/>
          <w:szCs w:val="32"/>
        </w:rPr>
        <w:t>+ is a lexeme that is mapped into the token (+).</w:t>
      </w:r>
    </w:p>
    <w:p w14:paraId="1B689633" w14:textId="118AFF0B" w:rsidR="007C5836" w:rsidRPr="007C5836" w:rsidRDefault="007C5836" w:rsidP="007C5836">
      <w:pPr>
        <w:pStyle w:val="NormalWeb"/>
        <w:numPr>
          <w:ilvl w:val="1"/>
          <w:numId w:val="3"/>
        </w:numPr>
        <w:jc w:val="both"/>
        <w:rPr>
          <w:rFonts w:ascii="Calibri" w:eastAsia="+mn-ea" w:hAnsi="Calibri" w:cs="+mn-cs"/>
          <w:color w:val="000000"/>
          <w:kern w:val="24"/>
          <w:sz w:val="28"/>
          <w:szCs w:val="32"/>
        </w:rPr>
      </w:pPr>
      <w:r w:rsidRPr="007C5836">
        <w:rPr>
          <w:rFonts w:ascii="Calibri" w:eastAsia="+mn-ea" w:hAnsi="Calibri" w:cs="+mn-cs"/>
          <w:color w:val="000000"/>
          <w:kern w:val="24"/>
          <w:sz w:val="28"/>
          <w:szCs w:val="32"/>
        </w:rPr>
        <w:lastRenderedPageBreak/>
        <w:t xml:space="preserve"> r a t e is a lexeme that is mapped into the token </w:t>
      </w:r>
      <w:r w:rsidRPr="007C5836">
        <w:rPr>
          <w:rFonts w:ascii="Calibri" w:eastAsia="+mn-ea" w:hAnsi="Calibri" w:cs="+mn-cs"/>
          <w:b/>
          <w:bCs/>
          <w:color w:val="000000"/>
          <w:kern w:val="24"/>
          <w:sz w:val="28"/>
          <w:szCs w:val="32"/>
        </w:rPr>
        <w:t xml:space="preserve">(id, </w:t>
      </w:r>
      <w:r w:rsidRPr="007C5836">
        <w:rPr>
          <w:rFonts w:ascii="Calibri" w:eastAsia="+mn-ea" w:hAnsi="Calibri" w:cs="+mn-cs"/>
          <w:color w:val="000000"/>
          <w:kern w:val="24"/>
          <w:sz w:val="28"/>
          <w:szCs w:val="32"/>
        </w:rPr>
        <w:t>3), where 3 points to the symbol-table entry for r a t e.</w:t>
      </w:r>
    </w:p>
    <w:p w14:paraId="1656D4F5" w14:textId="391E82B4" w:rsidR="007C5836" w:rsidRPr="007C5836" w:rsidRDefault="007C5836" w:rsidP="007C5836">
      <w:pPr>
        <w:pStyle w:val="NormalWeb"/>
        <w:numPr>
          <w:ilvl w:val="1"/>
          <w:numId w:val="3"/>
        </w:numPr>
        <w:jc w:val="both"/>
        <w:rPr>
          <w:rFonts w:ascii="Calibri" w:eastAsia="+mn-ea" w:hAnsi="Calibri" w:cs="+mn-cs"/>
          <w:color w:val="000000"/>
          <w:kern w:val="24"/>
          <w:sz w:val="28"/>
          <w:szCs w:val="32"/>
        </w:rPr>
      </w:pPr>
      <w:r w:rsidRPr="007C5836">
        <w:rPr>
          <w:rFonts w:ascii="Calibri" w:eastAsia="+mn-ea" w:hAnsi="Calibri" w:cs="+mn-cs"/>
          <w:color w:val="000000"/>
          <w:kern w:val="24"/>
          <w:sz w:val="28"/>
          <w:szCs w:val="32"/>
        </w:rPr>
        <w:t>* is a lexeme that is mapped into the token (*).</w:t>
      </w:r>
    </w:p>
    <w:p w14:paraId="07F2857E" w14:textId="40A87BFE" w:rsidR="007C5836" w:rsidRDefault="007C5836" w:rsidP="00D11BF7">
      <w:pPr>
        <w:pStyle w:val="NormalWeb"/>
        <w:numPr>
          <w:ilvl w:val="1"/>
          <w:numId w:val="3"/>
        </w:numPr>
        <w:jc w:val="both"/>
        <w:rPr>
          <w:rFonts w:ascii="Calibri" w:eastAsia="+mn-ea" w:hAnsi="Calibri" w:cs="+mn-cs"/>
          <w:color w:val="000000"/>
          <w:kern w:val="24"/>
          <w:sz w:val="28"/>
          <w:szCs w:val="32"/>
        </w:rPr>
      </w:pPr>
      <w:r w:rsidRPr="007C5836">
        <w:rPr>
          <w:rFonts w:ascii="Calibri" w:eastAsia="+mn-ea" w:hAnsi="Calibri" w:cs="+mn-cs"/>
          <w:color w:val="000000"/>
          <w:kern w:val="24"/>
          <w:sz w:val="28"/>
          <w:szCs w:val="32"/>
        </w:rPr>
        <w:t>60 is a lexeme that is mapped into the token (60).</w:t>
      </w:r>
    </w:p>
    <w:p w14:paraId="02A135E4" w14:textId="77777777" w:rsidR="00D11BF7" w:rsidRPr="00D11BF7" w:rsidRDefault="00D11BF7" w:rsidP="00D11BF7">
      <w:pPr>
        <w:pStyle w:val="NormalWeb"/>
        <w:rPr>
          <w:rFonts w:ascii="Calibri" w:eastAsia="+mn-ea" w:hAnsi="Calibri" w:cs="+mn-cs"/>
          <w:color w:val="000000"/>
          <w:kern w:val="24"/>
          <w:sz w:val="28"/>
          <w:szCs w:val="32"/>
        </w:rPr>
      </w:pPr>
      <w:r w:rsidRPr="00D11BF7">
        <w:rPr>
          <w:rFonts w:ascii="Calibri" w:eastAsia="+mn-ea" w:hAnsi="Calibri" w:cs="+mn-cs"/>
          <w:color w:val="000000"/>
          <w:kern w:val="24"/>
          <w:sz w:val="28"/>
          <w:szCs w:val="32"/>
        </w:rPr>
        <w:t xml:space="preserve">After lexical analyzer compiled the above expression the output of lexical analyzer would be </w:t>
      </w:r>
    </w:p>
    <w:p w14:paraId="7D9D21B3" w14:textId="65B2E99B" w:rsidR="00D11BF7" w:rsidRDefault="00D11BF7" w:rsidP="00D11BF7">
      <w:pPr>
        <w:pStyle w:val="NormalWeb"/>
        <w:jc w:val="both"/>
        <w:rPr>
          <w:rFonts w:ascii="Calibri" w:eastAsia="+mn-ea" w:hAnsi="Calibri" w:cs="+mn-cs"/>
          <w:color w:val="000000"/>
          <w:kern w:val="24"/>
          <w:sz w:val="28"/>
          <w:szCs w:val="32"/>
          <w:lang w:val="nn-NO"/>
        </w:rPr>
      </w:pPr>
      <w:r w:rsidRPr="00D11BF7">
        <w:rPr>
          <w:rFonts w:ascii="Calibri" w:eastAsia="+mn-ea" w:hAnsi="Calibri" w:cs="+mn-cs"/>
          <w:b/>
          <w:bCs/>
          <w:color w:val="000000"/>
          <w:kern w:val="24"/>
          <w:sz w:val="28"/>
          <w:szCs w:val="32"/>
          <w:lang w:val="nn-NO"/>
        </w:rPr>
        <w:t xml:space="preserve">&lt;i d , l &gt; &lt;=&gt; &lt;id, </w:t>
      </w:r>
      <w:r w:rsidRPr="00D11BF7">
        <w:rPr>
          <w:rFonts w:ascii="Calibri" w:eastAsia="+mn-ea" w:hAnsi="Calibri" w:cs="+mn-cs"/>
          <w:color w:val="000000"/>
          <w:kern w:val="24"/>
          <w:sz w:val="28"/>
          <w:szCs w:val="32"/>
          <w:lang w:val="nn-NO"/>
        </w:rPr>
        <w:t xml:space="preserve">2&gt; &lt;+&gt; </w:t>
      </w:r>
      <w:r w:rsidRPr="00D11BF7">
        <w:rPr>
          <w:rFonts w:ascii="Calibri" w:eastAsia="+mn-ea" w:hAnsi="Calibri" w:cs="+mn-cs"/>
          <w:b/>
          <w:bCs/>
          <w:color w:val="000000"/>
          <w:kern w:val="24"/>
          <w:sz w:val="28"/>
          <w:szCs w:val="32"/>
          <w:lang w:val="nn-NO"/>
        </w:rPr>
        <w:t xml:space="preserve">&lt;id, </w:t>
      </w:r>
      <w:r w:rsidRPr="00D11BF7">
        <w:rPr>
          <w:rFonts w:ascii="Calibri" w:eastAsia="+mn-ea" w:hAnsi="Calibri" w:cs="+mn-cs"/>
          <w:color w:val="000000"/>
          <w:kern w:val="24"/>
          <w:sz w:val="28"/>
          <w:szCs w:val="32"/>
          <w:lang w:val="nn-NO"/>
        </w:rPr>
        <w:t>3&gt; &lt;*&gt; &lt;60&gt;</w:t>
      </w:r>
    </w:p>
    <w:p w14:paraId="1BB8D686" w14:textId="335EF91F" w:rsidR="004A04E1" w:rsidRPr="00D11BF7" w:rsidRDefault="004A04E1" w:rsidP="004A04E1">
      <w:pPr>
        <w:pStyle w:val="NormalWeb"/>
        <w:jc w:val="center"/>
        <w:rPr>
          <w:rFonts w:ascii="Calibri" w:eastAsia="+mn-ea" w:hAnsi="Calibri" w:cs="+mn-cs"/>
          <w:color w:val="000000"/>
          <w:kern w:val="24"/>
          <w:sz w:val="28"/>
          <w:szCs w:val="32"/>
        </w:rPr>
      </w:pPr>
      <w:r>
        <w:rPr>
          <w:rFonts w:ascii="Calibri" w:eastAsia="+mn-ea" w:hAnsi="Calibri" w:cs="+mn-cs"/>
          <w:noProof/>
          <w:color w:val="000000"/>
          <w:kern w:val="24"/>
          <w:sz w:val="28"/>
          <w:szCs w:val="32"/>
        </w:rPr>
        <w:drawing>
          <wp:inline distT="0" distB="0" distL="0" distR="0" wp14:anchorId="5D87F8F8" wp14:editId="2EDA6E22">
            <wp:extent cx="5838825" cy="32843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3286" cy="3292473"/>
                    </a:xfrm>
                    <a:prstGeom prst="rect">
                      <a:avLst/>
                    </a:prstGeom>
                    <a:noFill/>
                    <a:ln>
                      <a:noFill/>
                    </a:ln>
                  </pic:spPr>
                </pic:pic>
              </a:graphicData>
            </a:graphic>
          </wp:inline>
        </w:drawing>
      </w:r>
    </w:p>
    <w:p w14:paraId="204E0AB3" w14:textId="77777777" w:rsidR="00D11BF7" w:rsidRPr="00D11BF7" w:rsidRDefault="00D11BF7" w:rsidP="00D11BF7">
      <w:pPr>
        <w:pStyle w:val="NormalWeb"/>
        <w:jc w:val="both"/>
        <w:rPr>
          <w:rFonts w:ascii="Calibri" w:eastAsia="+mn-ea" w:hAnsi="Calibri" w:cs="+mn-cs"/>
          <w:color w:val="000000"/>
          <w:kern w:val="24"/>
          <w:sz w:val="28"/>
          <w:szCs w:val="32"/>
        </w:rPr>
      </w:pPr>
      <w:r w:rsidRPr="00D11BF7">
        <w:rPr>
          <w:rFonts w:ascii="Calibri" w:eastAsia="+mn-ea" w:hAnsi="Calibri" w:cs="+mn-cs"/>
          <w:b/>
          <w:bCs/>
          <w:color w:val="000000"/>
          <w:kern w:val="24"/>
          <w:sz w:val="28"/>
          <w:szCs w:val="32"/>
        </w:rPr>
        <w:t xml:space="preserve">Lexical Errors: </w:t>
      </w:r>
      <w:r w:rsidRPr="00D11BF7">
        <w:rPr>
          <w:rFonts w:ascii="Calibri" w:eastAsia="+mn-ea" w:hAnsi="Calibri" w:cs="+mn-cs"/>
          <w:color w:val="000000"/>
          <w:kern w:val="24"/>
          <w:sz w:val="28"/>
          <w:szCs w:val="32"/>
        </w:rPr>
        <w:t xml:space="preserve">A lexical error is a mistake in a lexeme, for examples, typing </w:t>
      </w:r>
      <w:r w:rsidRPr="00D11BF7">
        <w:rPr>
          <w:rFonts w:ascii="Calibri" w:eastAsia="+mn-ea" w:hAnsi="Calibri" w:cs="+mn-cs"/>
          <w:b/>
          <w:bCs/>
          <w:color w:val="000000"/>
          <w:kern w:val="24"/>
          <w:sz w:val="28"/>
          <w:szCs w:val="32"/>
        </w:rPr>
        <w:t>tehn</w:t>
      </w:r>
      <w:r w:rsidRPr="00D11BF7">
        <w:rPr>
          <w:rFonts w:ascii="Calibri" w:eastAsia="+mn-ea" w:hAnsi="Calibri" w:cs="+mn-cs"/>
          <w:color w:val="000000"/>
          <w:kern w:val="24"/>
          <w:sz w:val="28"/>
          <w:szCs w:val="32"/>
        </w:rPr>
        <w:t xml:space="preserve"> instead of </w:t>
      </w:r>
      <w:r w:rsidRPr="00D11BF7">
        <w:rPr>
          <w:rFonts w:ascii="Calibri" w:eastAsia="+mn-ea" w:hAnsi="Calibri" w:cs="+mn-cs"/>
          <w:b/>
          <w:bCs/>
          <w:color w:val="000000"/>
          <w:kern w:val="24"/>
          <w:sz w:val="28"/>
          <w:szCs w:val="32"/>
        </w:rPr>
        <w:t>then</w:t>
      </w:r>
      <w:r w:rsidRPr="00D11BF7">
        <w:rPr>
          <w:rFonts w:ascii="Calibri" w:eastAsia="+mn-ea" w:hAnsi="Calibri" w:cs="+mn-cs"/>
          <w:color w:val="000000"/>
          <w:kern w:val="24"/>
          <w:sz w:val="28"/>
          <w:szCs w:val="32"/>
        </w:rPr>
        <w:t>, or missing off one of the quotes in a literal.</w:t>
      </w:r>
    </w:p>
    <w:p w14:paraId="1AA9A0D5" w14:textId="77777777" w:rsidR="007C5836" w:rsidRPr="007C5836" w:rsidRDefault="007C5836" w:rsidP="00D11BF7">
      <w:pPr>
        <w:pStyle w:val="NormalWeb"/>
        <w:jc w:val="both"/>
        <w:rPr>
          <w:rFonts w:ascii="Calibri" w:eastAsia="+mn-ea" w:hAnsi="Calibri" w:cs="+mn-cs"/>
          <w:color w:val="000000"/>
          <w:kern w:val="24"/>
          <w:sz w:val="28"/>
          <w:szCs w:val="32"/>
        </w:rPr>
      </w:pPr>
    </w:p>
    <w:p w14:paraId="500FAD79" w14:textId="047ECAE9" w:rsidR="009F2A19" w:rsidRDefault="009F2A19" w:rsidP="009F2A19">
      <w:pPr>
        <w:pStyle w:val="NormalWeb"/>
        <w:spacing w:before="0" w:beforeAutospacing="0" w:after="0" w:afterAutospacing="0"/>
        <w:jc w:val="both"/>
        <w:rPr>
          <w:rFonts w:ascii="Calibri" w:eastAsia="+mn-ea" w:hAnsi="Calibri" w:cs="+mn-cs"/>
          <w:color w:val="000000"/>
          <w:kern w:val="24"/>
          <w:sz w:val="28"/>
          <w:szCs w:val="32"/>
        </w:rPr>
      </w:pPr>
    </w:p>
    <w:p w14:paraId="02FC47BD" w14:textId="51A6151E" w:rsidR="00D11BF7" w:rsidRDefault="00D11BF7" w:rsidP="00D11BF7">
      <w:pPr>
        <w:pStyle w:val="NormalWeb"/>
        <w:spacing w:before="0" w:beforeAutospacing="0" w:after="0" w:afterAutospacing="0"/>
        <w:jc w:val="both"/>
        <w:rPr>
          <w:rFonts w:asciiTheme="minorHAnsi" w:eastAsiaTheme="minorEastAsia" w:hAnsi="Calibri" w:cstheme="minorBidi"/>
          <w:color w:val="000000" w:themeColor="text1"/>
          <w:kern w:val="24"/>
          <w:sz w:val="28"/>
          <w:szCs w:val="28"/>
        </w:rPr>
      </w:pPr>
      <w:r w:rsidRPr="00D11BF7">
        <w:rPr>
          <w:rFonts w:asciiTheme="minorHAnsi" w:eastAsiaTheme="minorEastAsia" w:hAnsi="Calibri" w:cstheme="minorBidi"/>
          <w:b/>
          <w:bCs/>
          <w:color w:val="000000" w:themeColor="text1"/>
          <w:kern w:val="24"/>
          <w:sz w:val="32"/>
          <w:szCs w:val="32"/>
          <w:lang w:val="nn-NO"/>
        </w:rPr>
        <w:t xml:space="preserve">Syntax Analyzer:  </w:t>
      </w:r>
      <w:r w:rsidRPr="00D11BF7">
        <w:rPr>
          <w:rFonts w:asciiTheme="minorHAnsi" w:eastAsiaTheme="minorEastAsia" w:hAnsi="Calibri" w:cstheme="minorBidi"/>
          <w:color w:val="000000" w:themeColor="text1"/>
          <w:kern w:val="24"/>
          <w:sz w:val="28"/>
          <w:szCs w:val="28"/>
        </w:rPr>
        <w:t xml:space="preserve">The second phase of the compiler is syntax analysis or parsing. The parser uses the first components of the tokens produced by the lexical analyzer to create a tree-like intermediate representation that depicts the grammatical structure of the token stream. A typical representation is a syntax tree in which each interior node represents an operation and the children of the node represent the </w:t>
      </w:r>
      <w:r w:rsidRPr="00D11BF7">
        <w:rPr>
          <w:rFonts w:asciiTheme="minorHAnsi" w:eastAsiaTheme="minorEastAsia" w:hAnsi="Calibri" w:cstheme="minorBidi"/>
          <w:color w:val="000000" w:themeColor="text1"/>
          <w:kern w:val="24"/>
          <w:sz w:val="28"/>
          <w:szCs w:val="28"/>
        </w:rPr>
        <w:lastRenderedPageBreak/>
        <w:t xml:space="preserve">arguments of the operation. A syntax tree for the token stream </w:t>
      </w:r>
      <w:r w:rsidRPr="00D11BF7">
        <w:rPr>
          <w:rFonts w:asciiTheme="minorHAnsi" w:eastAsiaTheme="minorEastAsia" w:hAnsi="Calibri" w:cstheme="minorBidi"/>
          <w:color w:val="000000" w:themeColor="text1"/>
          <w:kern w:val="24"/>
          <w:sz w:val="28"/>
          <w:szCs w:val="28"/>
        </w:rPr>
        <w:t>(obtain</w:t>
      </w:r>
      <w:r w:rsidRPr="00D11BF7">
        <w:rPr>
          <w:rFonts w:asciiTheme="minorHAnsi" w:eastAsiaTheme="minorEastAsia" w:hAnsi="Calibri" w:cstheme="minorBidi"/>
          <w:color w:val="000000" w:themeColor="text1"/>
          <w:kern w:val="24"/>
          <w:sz w:val="28"/>
          <w:szCs w:val="28"/>
        </w:rPr>
        <w:t xml:space="preserve"> from lexical analyzer) is shown below as the output of this phase.</w:t>
      </w:r>
    </w:p>
    <w:p w14:paraId="6B84F3BE" w14:textId="2233C0C9" w:rsidR="00D11BF7" w:rsidRDefault="00D11BF7" w:rsidP="00D11BF7">
      <w:pPr>
        <w:pStyle w:val="NormalWeb"/>
        <w:spacing w:before="0" w:beforeAutospacing="0" w:after="0" w:afterAutospacing="0"/>
        <w:jc w:val="both"/>
        <w:rPr>
          <w:rFonts w:asciiTheme="minorHAnsi" w:eastAsiaTheme="minorEastAsia" w:hAnsi="Calibri" w:cstheme="minorBidi"/>
          <w:color w:val="000000" w:themeColor="text1"/>
          <w:kern w:val="24"/>
          <w:sz w:val="28"/>
          <w:szCs w:val="28"/>
        </w:rPr>
      </w:pPr>
      <w:r>
        <w:rPr>
          <w:noProof/>
        </w:rPr>
        <mc:AlternateContent>
          <mc:Choice Requires="wpg">
            <w:drawing>
              <wp:anchor distT="0" distB="0" distL="114300" distR="114300" simplePos="0" relativeHeight="251659264" behindDoc="0" locked="0" layoutInCell="1" allowOverlap="1" wp14:anchorId="4E4EA003" wp14:editId="4C6CDEE1">
                <wp:simplePos x="0" y="0"/>
                <wp:positionH relativeFrom="column">
                  <wp:posOffset>1543050</wp:posOffset>
                </wp:positionH>
                <wp:positionV relativeFrom="paragraph">
                  <wp:posOffset>190500</wp:posOffset>
                </wp:positionV>
                <wp:extent cx="2743200" cy="1851026"/>
                <wp:effectExtent l="0" t="0" r="0" b="0"/>
                <wp:wrapNone/>
                <wp:docPr id="3" name="Group 40"/>
                <wp:cNvGraphicFramePr xmlns:a="http://schemas.openxmlformats.org/drawingml/2006/main"/>
                <a:graphic xmlns:a="http://schemas.openxmlformats.org/drawingml/2006/main">
                  <a:graphicData uri="http://schemas.microsoft.com/office/word/2010/wordprocessingGroup">
                    <wpg:wgp>
                      <wpg:cNvGrpSpPr/>
                      <wpg:grpSpPr bwMode="auto">
                        <a:xfrm>
                          <a:off x="0" y="0"/>
                          <a:ext cx="2743200" cy="1851026"/>
                          <a:chOff x="0" y="0"/>
                          <a:chExt cx="1728" cy="1166"/>
                        </a:xfrm>
                      </wpg:grpSpPr>
                      <wps:wsp>
                        <wps:cNvPr id="4" name="Text Box 41"/>
                        <wps:cNvSpPr txBox="1">
                          <a:spLocks noChangeArrowheads="1"/>
                        </wps:cNvSpPr>
                        <wps:spPr bwMode="auto">
                          <a:xfrm>
                            <a:off x="0" y="192"/>
                            <a:ext cx="720"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884FD" w14:textId="77777777" w:rsidR="00D11BF7" w:rsidRDefault="00D11BF7" w:rsidP="00D11BF7">
                              <w:pPr>
                                <w:spacing w:before="216"/>
                                <w:rPr>
                                  <w:color w:val="000000" w:themeColor="text1"/>
                                  <w:kern w:val="24"/>
                                  <w:sz w:val="36"/>
                                  <w:szCs w:val="36"/>
                                </w:rPr>
                              </w:pPr>
                              <w:r>
                                <w:rPr>
                                  <w:color w:val="000000" w:themeColor="text1"/>
                                  <w:kern w:val="24"/>
                                  <w:sz w:val="36"/>
                                  <w:szCs w:val="36"/>
                                </w:rPr>
                                <w:t>(id, 1)</w:t>
                              </w:r>
                            </w:p>
                          </w:txbxContent>
                        </wps:txbx>
                        <wps:bodyPr>
                          <a:spAutoFit/>
                        </wps:bodyPr>
                      </wps:wsp>
                      <wps:wsp>
                        <wps:cNvPr id="5" name="Text Box 42"/>
                        <wps:cNvSpPr txBox="1">
                          <a:spLocks noChangeArrowheads="1"/>
                        </wps:cNvSpPr>
                        <wps:spPr bwMode="auto">
                          <a:xfrm>
                            <a:off x="336" y="480"/>
                            <a:ext cx="720"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5454E" w14:textId="77777777" w:rsidR="00D11BF7" w:rsidRDefault="00D11BF7" w:rsidP="00D11BF7">
                              <w:pPr>
                                <w:spacing w:before="216"/>
                                <w:rPr>
                                  <w:color w:val="000000" w:themeColor="text1"/>
                                  <w:kern w:val="24"/>
                                  <w:sz w:val="36"/>
                                  <w:szCs w:val="36"/>
                                </w:rPr>
                              </w:pPr>
                              <w:r>
                                <w:rPr>
                                  <w:color w:val="000000" w:themeColor="text1"/>
                                  <w:kern w:val="24"/>
                                  <w:sz w:val="36"/>
                                  <w:szCs w:val="36"/>
                                </w:rPr>
                                <w:t>(id,2)</w:t>
                              </w:r>
                            </w:p>
                          </w:txbxContent>
                        </wps:txbx>
                        <wps:bodyPr>
                          <a:spAutoFit/>
                        </wps:bodyPr>
                      </wps:wsp>
                      <wps:wsp>
                        <wps:cNvPr id="6" name="Text Box 43"/>
                        <wps:cNvSpPr txBox="1">
                          <a:spLocks noChangeArrowheads="1"/>
                        </wps:cNvSpPr>
                        <wps:spPr bwMode="auto">
                          <a:xfrm>
                            <a:off x="720" y="768"/>
                            <a:ext cx="720"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730ED" w14:textId="77777777" w:rsidR="00D11BF7" w:rsidRDefault="00D11BF7" w:rsidP="00D11BF7">
                              <w:pPr>
                                <w:spacing w:before="216"/>
                                <w:rPr>
                                  <w:color w:val="000000" w:themeColor="text1"/>
                                  <w:kern w:val="24"/>
                                  <w:sz w:val="36"/>
                                  <w:szCs w:val="36"/>
                                </w:rPr>
                              </w:pPr>
                              <w:r>
                                <w:rPr>
                                  <w:color w:val="000000" w:themeColor="text1"/>
                                  <w:kern w:val="24"/>
                                  <w:sz w:val="36"/>
                                  <w:szCs w:val="36"/>
                                </w:rPr>
                                <w:t>(id,3)</w:t>
                              </w:r>
                            </w:p>
                          </w:txbxContent>
                        </wps:txbx>
                        <wps:bodyPr>
                          <a:spAutoFit/>
                        </wps:bodyPr>
                      </wps:wsp>
                      <wps:wsp>
                        <wps:cNvPr id="7" name="Text Box 44"/>
                        <wps:cNvSpPr txBox="1">
                          <a:spLocks noChangeArrowheads="1"/>
                        </wps:cNvSpPr>
                        <wps:spPr bwMode="auto">
                          <a:xfrm>
                            <a:off x="528" y="0"/>
                            <a:ext cx="384"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37174" w14:textId="77777777" w:rsidR="00D11BF7" w:rsidRDefault="00D11BF7" w:rsidP="00D11BF7">
                              <w:pPr>
                                <w:spacing w:before="216"/>
                                <w:rPr>
                                  <w:color w:val="000000" w:themeColor="text1"/>
                                  <w:kern w:val="24"/>
                                  <w:sz w:val="36"/>
                                  <w:szCs w:val="36"/>
                                </w:rPr>
                              </w:pPr>
                              <w:r>
                                <w:rPr>
                                  <w:color w:val="000000" w:themeColor="text1"/>
                                  <w:kern w:val="24"/>
                                  <w:sz w:val="36"/>
                                  <w:szCs w:val="36"/>
                                </w:rPr>
                                <w:t>:=</w:t>
                              </w:r>
                            </w:p>
                          </w:txbxContent>
                        </wps:txbx>
                        <wps:bodyPr>
                          <a:spAutoFit/>
                        </wps:bodyPr>
                      </wps:wsp>
                      <wps:wsp>
                        <wps:cNvPr id="8" name="Text Box 45"/>
                        <wps:cNvSpPr txBox="1">
                          <a:spLocks noChangeArrowheads="1"/>
                        </wps:cNvSpPr>
                        <wps:spPr bwMode="auto">
                          <a:xfrm>
                            <a:off x="768" y="192"/>
                            <a:ext cx="384"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D76AB" w14:textId="77777777" w:rsidR="00D11BF7" w:rsidRDefault="00D11BF7" w:rsidP="00D11BF7">
                              <w:pPr>
                                <w:spacing w:before="216"/>
                                <w:rPr>
                                  <w:color w:val="000000" w:themeColor="text1"/>
                                  <w:kern w:val="24"/>
                                  <w:sz w:val="36"/>
                                  <w:szCs w:val="36"/>
                                </w:rPr>
                              </w:pPr>
                              <w:r>
                                <w:rPr>
                                  <w:color w:val="000000" w:themeColor="text1"/>
                                  <w:kern w:val="24"/>
                                  <w:sz w:val="36"/>
                                  <w:szCs w:val="36"/>
                                </w:rPr>
                                <w:t xml:space="preserve">  +</w:t>
                              </w:r>
                            </w:p>
                          </w:txbxContent>
                        </wps:txbx>
                        <wps:bodyPr>
                          <a:spAutoFit/>
                        </wps:bodyPr>
                      </wps:wsp>
                      <wps:wsp>
                        <wps:cNvPr id="9" name="Text Box 46"/>
                        <wps:cNvSpPr txBox="1">
                          <a:spLocks noChangeArrowheads="1"/>
                        </wps:cNvSpPr>
                        <wps:spPr bwMode="auto">
                          <a:xfrm>
                            <a:off x="1056" y="480"/>
                            <a:ext cx="384"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2AE9F" w14:textId="77777777" w:rsidR="00D11BF7" w:rsidRDefault="00D11BF7" w:rsidP="00D11BF7">
                              <w:pPr>
                                <w:spacing w:before="216"/>
                                <w:rPr>
                                  <w:color w:val="000000" w:themeColor="text1"/>
                                  <w:kern w:val="24"/>
                                  <w:sz w:val="36"/>
                                  <w:szCs w:val="36"/>
                                </w:rPr>
                              </w:pPr>
                              <w:r>
                                <w:rPr>
                                  <w:color w:val="000000" w:themeColor="text1"/>
                                  <w:kern w:val="24"/>
                                  <w:sz w:val="36"/>
                                  <w:szCs w:val="36"/>
                                </w:rPr>
                                <w:t xml:space="preserve">   *</w:t>
                              </w:r>
                            </w:p>
                          </w:txbxContent>
                        </wps:txbx>
                        <wps:bodyPr>
                          <a:spAutoFit/>
                        </wps:bodyPr>
                      </wps:wsp>
                      <wps:wsp>
                        <wps:cNvPr id="10" name="Text Box 47"/>
                        <wps:cNvSpPr txBox="1">
                          <a:spLocks noChangeArrowheads="1"/>
                        </wps:cNvSpPr>
                        <wps:spPr bwMode="auto">
                          <a:xfrm>
                            <a:off x="1344" y="768"/>
                            <a:ext cx="384"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18E65" w14:textId="77777777" w:rsidR="00D11BF7" w:rsidRDefault="00D11BF7" w:rsidP="00D11BF7">
                              <w:pPr>
                                <w:spacing w:before="216"/>
                                <w:rPr>
                                  <w:color w:val="000000" w:themeColor="text1"/>
                                  <w:kern w:val="24"/>
                                  <w:sz w:val="36"/>
                                  <w:szCs w:val="36"/>
                                </w:rPr>
                              </w:pPr>
                              <w:r>
                                <w:rPr>
                                  <w:color w:val="000000" w:themeColor="text1"/>
                                  <w:kern w:val="24"/>
                                  <w:sz w:val="36"/>
                                  <w:szCs w:val="36"/>
                                </w:rPr>
                                <w:t>60</w:t>
                              </w:r>
                            </w:p>
                          </w:txbxContent>
                        </wps:txbx>
                        <wps:bodyPr>
                          <a:spAutoFit/>
                        </wps:bodyPr>
                      </wps:wsp>
                      <wps:wsp>
                        <wps:cNvPr id="11" name="Line 48"/>
                        <wps:cNvSpPr>
                          <a:spLocks noChangeShapeType="1"/>
                        </wps:cNvSpPr>
                        <wps:spPr bwMode="auto">
                          <a:xfrm flipH="1">
                            <a:off x="480" y="192"/>
                            <a:ext cx="96" cy="48"/>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rap="none" anchor="ctr"/>
                      </wps:wsp>
                      <wps:wsp>
                        <wps:cNvPr id="12" name="Line 49"/>
                        <wps:cNvSpPr>
                          <a:spLocks noChangeShapeType="1"/>
                        </wps:cNvSpPr>
                        <wps:spPr bwMode="auto">
                          <a:xfrm>
                            <a:off x="720" y="144"/>
                            <a:ext cx="192" cy="144"/>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rap="none" anchor="ctr"/>
                      </wps:wsp>
                      <wps:wsp>
                        <wps:cNvPr id="13" name="Line 50"/>
                        <wps:cNvSpPr>
                          <a:spLocks noChangeShapeType="1"/>
                        </wps:cNvSpPr>
                        <wps:spPr bwMode="auto">
                          <a:xfrm flipH="1">
                            <a:off x="692" y="372"/>
                            <a:ext cx="192" cy="192"/>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rap="none" anchor="ctr"/>
                      </wps:wsp>
                      <wps:wsp>
                        <wps:cNvPr id="14" name="Line 51"/>
                        <wps:cNvSpPr>
                          <a:spLocks noChangeShapeType="1"/>
                        </wps:cNvSpPr>
                        <wps:spPr bwMode="auto">
                          <a:xfrm>
                            <a:off x="1008" y="336"/>
                            <a:ext cx="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rap="none" anchor="ctr"/>
                      </wps:wsp>
                      <wps:wsp>
                        <wps:cNvPr id="15" name="Line 52"/>
                        <wps:cNvSpPr>
                          <a:spLocks noChangeShapeType="1"/>
                        </wps:cNvSpPr>
                        <wps:spPr bwMode="auto">
                          <a:xfrm>
                            <a:off x="960" y="336"/>
                            <a:ext cx="240" cy="192"/>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rap="none" anchor="ctr"/>
                      </wps:wsp>
                      <wps:wsp>
                        <wps:cNvPr id="16" name="Line 53"/>
                        <wps:cNvSpPr>
                          <a:spLocks noChangeShapeType="1"/>
                        </wps:cNvSpPr>
                        <wps:spPr bwMode="auto">
                          <a:xfrm flipH="1">
                            <a:off x="1056" y="624"/>
                            <a:ext cx="144" cy="192"/>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rap="none" anchor="ctr"/>
                      </wps:wsp>
                      <wps:wsp>
                        <wps:cNvPr id="17" name="Line 54"/>
                        <wps:cNvSpPr>
                          <a:spLocks noChangeShapeType="1"/>
                        </wps:cNvSpPr>
                        <wps:spPr bwMode="auto">
                          <a:xfrm>
                            <a:off x="1296" y="624"/>
                            <a:ext cx="192" cy="144"/>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rap="none" anchor="ctr"/>
                      </wps:wsp>
                    </wpg:wgp>
                  </a:graphicData>
                </a:graphic>
              </wp:anchor>
            </w:drawing>
          </mc:Choice>
          <mc:Fallback>
            <w:pict>
              <v:group w14:anchorId="4E4EA003" id="Group 40" o:spid="_x0000_s1026" style="position:absolute;left:0;text-align:left;margin-left:121.5pt;margin-top:15pt;width:3in;height:145.75pt;z-index:251659264" coordsize="1728,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">
                <v:shapetype id="_x0000_t202" coordsize="21600,21600" o:spt="202" path="m,l,21600r21600,l21600,xe">
                  <v:stroke joinstyle="miter"/>
                  <v:path gradientshapeok="t" o:connecttype="rect"/>
                </v:shapetype>
                <v:shape id="Text Box 41" o:spid="_x0000_s1027" type="#_x0000_t202" style="position:absolute;top:192;width:720;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6CD884FD" w14:textId="77777777" w:rsidR="00D11BF7" w:rsidRDefault="00D11BF7" w:rsidP="00D11BF7">
                        <w:pPr>
                          <w:spacing w:before="216"/>
                          <w:rPr>
                            <w:color w:val="000000" w:themeColor="text1"/>
                            <w:kern w:val="24"/>
                            <w:sz w:val="36"/>
                            <w:szCs w:val="36"/>
                          </w:rPr>
                        </w:pPr>
                        <w:r>
                          <w:rPr>
                            <w:color w:val="000000" w:themeColor="text1"/>
                            <w:kern w:val="24"/>
                            <w:sz w:val="36"/>
                            <w:szCs w:val="36"/>
                          </w:rPr>
                          <w:t>(id, 1)</w:t>
                        </w:r>
                      </w:p>
                    </w:txbxContent>
                  </v:textbox>
                </v:shape>
                <v:shape id="Text Box 42" o:spid="_x0000_s1028" type="#_x0000_t202" style="position:absolute;left:336;top:480;width:720;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5225454E" w14:textId="77777777" w:rsidR="00D11BF7" w:rsidRDefault="00D11BF7" w:rsidP="00D11BF7">
                        <w:pPr>
                          <w:spacing w:before="216"/>
                          <w:rPr>
                            <w:color w:val="000000" w:themeColor="text1"/>
                            <w:kern w:val="24"/>
                            <w:sz w:val="36"/>
                            <w:szCs w:val="36"/>
                          </w:rPr>
                        </w:pPr>
                        <w:r>
                          <w:rPr>
                            <w:color w:val="000000" w:themeColor="text1"/>
                            <w:kern w:val="24"/>
                            <w:sz w:val="36"/>
                            <w:szCs w:val="36"/>
                          </w:rPr>
                          <w:t>(id,2)</w:t>
                        </w:r>
                      </w:p>
                    </w:txbxContent>
                  </v:textbox>
                </v:shape>
                <v:shape id="Text Box 43" o:spid="_x0000_s1029" type="#_x0000_t202" style="position:absolute;left:720;top:768;width:720;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16E730ED" w14:textId="77777777" w:rsidR="00D11BF7" w:rsidRDefault="00D11BF7" w:rsidP="00D11BF7">
                        <w:pPr>
                          <w:spacing w:before="216"/>
                          <w:rPr>
                            <w:color w:val="000000" w:themeColor="text1"/>
                            <w:kern w:val="24"/>
                            <w:sz w:val="36"/>
                            <w:szCs w:val="36"/>
                          </w:rPr>
                        </w:pPr>
                        <w:r>
                          <w:rPr>
                            <w:color w:val="000000" w:themeColor="text1"/>
                            <w:kern w:val="24"/>
                            <w:sz w:val="36"/>
                            <w:szCs w:val="36"/>
                          </w:rPr>
                          <w:t>(id,3)</w:t>
                        </w:r>
                      </w:p>
                    </w:txbxContent>
                  </v:textbox>
                </v:shape>
                <v:shape id="Text Box 44" o:spid="_x0000_s1030" type="#_x0000_t202" style="position:absolute;left:528;width:384;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1F637174" w14:textId="77777777" w:rsidR="00D11BF7" w:rsidRDefault="00D11BF7" w:rsidP="00D11BF7">
                        <w:pPr>
                          <w:spacing w:before="216"/>
                          <w:rPr>
                            <w:color w:val="000000" w:themeColor="text1"/>
                            <w:kern w:val="24"/>
                            <w:sz w:val="36"/>
                            <w:szCs w:val="36"/>
                          </w:rPr>
                        </w:pPr>
                        <w:r>
                          <w:rPr>
                            <w:color w:val="000000" w:themeColor="text1"/>
                            <w:kern w:val="24"/>
                            <w:sz w:val="36"/>
                            <w:szCs w:val="36"/>
                          </w:rPr>
                          <w:t>:=</w:t>
                        </w:r>
                      </w:p>
                    </w:txbxContent>
                  </v:textbox>
                </v:shape>
                <v:shape id="Text Box 45" o:spid="_x0000_s1031" type="#_x0000_t202" style="position:absolute;left:768;top:192;width:384;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4DAD76AB" w14:textId="77777777" w:rsidR="00D11BF7" w:rsidRDefault="00D11BF7" w:rsidP="00D11BF7">
                        <w:pPr>
                          <w:spacing w:before="216"/>
                          <w:rPr>
                            <w:color w:val="000000" w:themeColor="text1"/>
                            <w:kern w:val="24"/>
                            <w:sz w:val="36"/>
                            <w:szCs w:val="36"/>
                          </w:rPr>
                        </w:pPr>
                        <w:r>
                          <w:rPr>
                            <w:color w:val="000000" w:themeColor="text1"/>
                            <w:kern w:val="24"/>
                            <w:sz w:val="36"/>
                            <w:szCs w:val="36"/>
                          </w:rPr>
                          <w:t xml:space="preserve">  +</w:t>
                        </w:r>
                      </w:p>
                    </w:txbxContent>
                  </v:textbox>
                </v:shape>
                <v:shape id="Text Box 46" o:spid="_x0000_s1032" type="#_x0000_t202" style="position:absolute;left:1056;top:480;width:384;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47D2AE9F" w14:textId="77777777" w:rsidR="00D11BF7" w:rsidRDefault="00D11BF7" w:rsidP="00D11BF7">
                        <w:pPr>
                          <w:spacing w:before="216"/>
                          <w:rPr>
                            <w:color w:val="000000" w:themeColor="text1"/>
                            <w:kern w:val="24"/>
                            <w:sz w:val="36"/>
                            <w:szCs w:val="36"/>
                          </w:rPr>
                        </w:pPr>
                        <w:r>
                          <w:rPr>
                            <w:color w:val="000000" w:themeColor="text1"/>
                            <w:kern w:val="24"/>
                            <w:sz w:val="36"/>
                            <w:szCs w:val="36"/>
                          </w:rPr>
                          <w:t xml:space="preserve">   *</w:t>
                        </w:r>
                      </w:p>
                    </w:txbxContent>
                  </v:textbox>
                </v:shape>
                <v:shape id="Text Box 47" o:spid="_x0000_s1033" type="#_x0000_t202" style="position:absolute;left:1344;top:768;width:384;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2B418E65" w14:textId="77777777" w:rsidR="00D11BF7" w:rsidRDefault="00D11BF7" w:rsidP="00D11BF7">
                        <w:pPr>
                          <w:spacing w:before="216"/>
                          <w:rPr>
                            <w:color w:val="000000" w:themeColor="text1"/>
                            <w:kern w:val="24"/>
                            <w:sz w:val="36"/>
                            <w:szCs w:val="36"/>
                          </w:rPr>
                        </w:pPr>
                        <w:r>
                          <w:rPr>
                            <w:color w:val="000000" w:themeColor="text1"/>
                            <w:kern w:val="24"/>
                            <w:sz w:val="36"/>
                            <w:szCs w:val="36"/>
                          </w:rPr>
                          <w:t>60</w:t>
                        </w:r>
                      </w:p>
                    </w:txbxContent>
                  </v:textbox>
                </v:shape>
                <v:line id="Line 48" o:spid="_x0000_s1034" style="position:absolute;flip:x;visibility:visible;mso-wrap-style:none;v-text-anchor:middle" from="480,192" to="5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" strokecolor="black [3213]"/>
                <v:line id="Line 49" o:spid="_x0000_s1035" style="position:absolute;visibility:visible;mso-wrap-style:none;v-text-anchor:middle" from="720,144" to="91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" strokecolor="black [3213]"/>
                <v:line id="Line 50" o:spid="_x0000_s1036" style="position:absolute;flip:x;visibility:visible;mso-wrap-style:none;v-text-anchor:middle" from="692,372" to="884,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" strokecolor="black [3213]"/>
                <v:line id="Line 51" o:spid="_x0000_s1037" style="position:absolute;visibility:visible;mso-wrap-style:none;v-text-anchor:middle" from="1008,336" to="1008,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" strokecolor="black [3213]"/>
                <v:line id="Line 52" o:spid="_x0000_s1038" style="position:absolute;visibility:visible;mso-wrap-style:none;v-text-anchor:middle" from="960,336" to="1200,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" strokecolor="black [3213]"/>
                <v:line id="Line 53" o:spid="_x0000_s1039" style="position:absolute;flip:x;visibility:visible;mso-wrap-style:none;v-text-anchor:middle" from="1056,624" to="120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" strokecolor="black [3213]"/>
                <v:line id="Line 54" o:spid="_x0000_s1040" style="position:absolute;visibility:visible;mso-wrap-style:none;v-text-anchor:middle" from="1296,624" to="148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" strokecolor="black [3213]"/>
              </v:group>
            </w:pict>
          </mc:Fallback>
        </mc:AlternateContent>
      </w:r>
    </w:p>
    <w:p w14:paraId="7C9F1429" w14:textId="77777777" w:rsidR="00D11BF7" w:rsidRPr="00D11BF7" w:rsidRDefault="00D11BF7" w:rsidP="00D11BF7">
      <w:pPr>
        <w:pStyle w:val="NormalWeb"/>
        <w:spacing w:before="0" w:beforeAutospacing="0" w:after="0" w:afterAutospacing="0"/>
        <w:jc w:val="both"/>
        <w:rPr>
          <w:sz w:val="20"/>
          <w:szCs w:val="20"/>
        </w:rPr>
      </w:pPr>
    </w:p>
    <w:p w14:paraId="2358D8DB" w14:textId="790DD1BA" w:rsidR="00D11BF7" w:rsidRDefault="00D11BF7" w:rsidP="00D11BF7">
      <w:pPr>
        <w:pStyle w:val="NormalWeb"/>
        <w:spacing w:before="0" w:beforeAutospacing="0" w:after="0" w:afterAutospacing="0"/>
        <w:jc w:val="both"/>
      </w:pPr>
      <w:r>
        <w:rPr>
          <w:rFonts w:asciiTheme="minorHAnsi" w:eastAsiaTheme="minorEastAsia" w:hAnsi="Calibri" w:cstheme="minorBidi"/>
          <w:color w:val="000000" w:themeColor="text1"/>
          <w:kern w:val="24"/>
          <w:sz w:val="36"/>
          <w:szCs w:val="36"/>
        </w:rPr>
        <w:tab/>
      </w:r>
      <w:r>
        <w:rPr>
          <w:rFonts w:asciiTheme="minorHAnsi" w:eastAsiaTheme="minorEastAsia" w:hAnsi="Calibri" w:cstheme="minorBidi"/>
          <w:color w:val="000000" w:themeColor="text1"/>
          <w:kern w:val="24"/>
          <w:sz w:val="36"/>
          <w:szCs w:val="36"/>
        </w:rPr>
        <w:tab/>
        <w:t xml:space="preserve"> </w:t>
      </w:r>
    </w:p>
    <w:p w14:paraId="22841012" w14:textId="77777777" w:rsidR="00D11BF7" w:rsidRDefault="00D11BF7" w:rsidP="00D11BF7">
      <w:pPr>
        <w:pStyle w:val="NormalWeb"/>
        <w:spacing w:before="0" w:beforeAutospacing="0" w:after="0" w:afterAutospacing="0"/>
      </w:pPr>
      <w:r>
        <w:rPr>
          <w:rFonts w:asciiTheme="minorHAnsi" w:eastAsiaTheme="minorEastAsia" w:hAnsi="Calibri" w:cstheme="minorBidi"/>
          <w:color w:val="000000" w:themeColor="text1"/>
          <w:kern w:val="24"/>
          <w:sz w:val="36"/>
          <w:szCs w:val="36"/>
        </w:rPr>
        <w:t xml:space="preserve">                                                                                                                     </w:t>
      </w:r>
    </w:p>
    <w:p w14:paraId="3F694A19" w14:textId="77777777" w:rsidR="00D11BF7" w:rsidRDefault="00D11BF7" w:rsidP="00D11BF7">
      <w:pPr>
        <w:pStyle w:val="NormalWeb"/>
        <w:spacing w:before="0" w:beforeAutospacing="0" w:after="0" w:afterAutospacing="0"/>
      </w:pPr>
      <w:r>
        <w:rPr>
          <w:rFonts w:asciiTheme="minorHAnsi" w:eastAsiaTheme="minorEastAsia" w:hAnsi="Calibri" w:cstheme="minorBidi"/>
          <w:color w:val="000000" w:themeColor="text1"/>
          <w:kern w:val="24"/>
          <w:sz w:val="36"/>
          <w:szCs w:val="36"/>
        </w:rPr>
        <w:t xml:space="preserve">                                                                                                                                </w:t>
      </w:r>
    </w:p>
    <w:p w14:paraId="0F3AF8DB" w14:textId="77777777" w:rsidR="009F2A19" w:rsidRPr="009F2A19" w:rsidRDefault="009F2A19" w:rsidP="009F2A19">
      <w:pPr>
        <w:pStyle w:val="NormalWeb"/>
        <w:spacing w:before="0" w:beforeAutospacing="0" w:after="0" w:afterAutospacing="0"/>
        <w:jc w:val="both"/>
        <w:rPr>
          <w:sz w:val="20"/>
          <w:szCs w:val="20"/>
        </w:rPr>
      </w:pPr>
    </w:p>
    <w:p w14:paraId="4A7F75D1" w14:textId="07AF3256" w:rsidR="009F2A19" w:rsidRDefault="009F2A19" w:rsidP="009F2A19">
      <w:pPr>
        <w:rPr>
          <w:sz w:val="18"/>
          <w:szCs w:val="18"/>
        </w:rPr>
      </w:pPr>
    </w:p>
    <w:p w14:paraId="672AC37D" w14:textId="6E9A7FBA" w:rsidR="00D11BF7" w:rsidRDefault="00D11BF7" w:rsidP="009F2A19">
      <w:pPr>
        <w:rPr>
          <w:sz w:val="18"/>
          <w:szCs w:val="18"/>
        </w:rPr>
      </w:pPr>
    </w:p>
    <w:p w14:paraId="3823034C" w14:textId="324256D9" w:rsidR="00D11BF7" w:rsidRDefault="00D11BF7" w:rsidP="009F2A19">
      <w:pPr>
        <w:rPr>
          <w:sz w:val="18"/>
          <w:szCs w:val="18"/>
        </w:rPr>
      </w:pPr>
    </w:p>
    <w:p w14:paraId="360A8D50" w14:textId="4DDBFEAB" w:rsidR="00D11BF7" w:rsidRDefault="00D11BF7" w:rsidP="009F2A19">
      <w:pPr>
        <w:rPr>
          <w:sz w:val="18"/>
          <w:szCs w:val="18"/>
        </w:rPr>
      </w:pPr>
    </w:p>
    <w:p w14:paraId="0BC5C057" w14:textId="3C707165" w:rsidR="00D11BF7" w:rsidRDefault="00D11BF7" w:rsidP="009F2A19">
      <w:pPr>
        <w:rPr>
          <w:sz w:val="18"/>
          <w:szCs w:val="18"/>
        </w:rPr>
      </w:pPr>
    </w:p>
    <w:p w14:paraId="1EDB357A" w14:textId="77777777" w:rsidR="00D11BF7" w:rsidRPr="00D11BF7" w:rsidRDefault="00D11BF7" w:rsidP="00D11BF7">
      <w:pPr>
        <w:pStyle w:val="NormalWeb"/>
        <w:spacing w:before="0" w:beforeAutospacing="0" w:after="0" w:afterAutospacing="0"/>
        <w:jc w:val="both"/>
        <w:rPr>
          <w:sz w:val="20"/>
          <w:szCs w:val="20"/>
        </w:rPr>
      </w:pPr>
      <w:r w:rsidRPr="00D11BF7">
        <w:rPr>
          <w:rFonts w:asciiTheme="minorHAnsi" w:eastAsiaTheme="minorEastAsia" w:hAnsi="Calibri" w:cstheme="minorBidi"/>
          <w:color w:val="000000" w:themeColor="text1"/>
          <w:kern w:val="24"/>
          <w:sz w:val="28"/>
          <w:szCs w:val="28"/>
        </w:rPr>
        <w:t xml:space="preserve">The tree has an interior node labeled * with </w:t>
      </w:r>
      <w:r w:rsidRPr="00D11BF7">
        <w:rPr>
          <w:rFonts w:asciiTheme="minorHAnsi" w:eastAsiaTheme="minorEastAsia" w:hAnsi="Calibri" w:cstheme="minorBidi"/>
          <w:b/>
          <w:bCs/>
          <w:color w:val="000000" w:themeColor="text1"/>
          <w:kern w:val="24"/>
          <w:sz w:val="28"/>
          <w:szCs w:val="28"/>
        </w:rPr>
        <w:t xml:space="preserve">(id, 3) </w:t>
      </w:r>
      <w:r w:rsidRPr="00D11BF7">
        <w:rPr>
          <w:rFonts w:asciiTheme="minorHAnsi" w:eastAsiaTheme="minorEastAsia" w:hAnsi="Calibri" w:cstheme="minorBidi"/>
          <w:color w:val="000000" w:themeColor="text1"/>
          <w:kern w:val="24"/>
          <w:sz w:val="28"/>
          <w:szCs w:val="28"/>
        </w:rPr>
        <w:t xml:space="preserve">as its left child and the integer </w:t>
      </w:r>
      <w:r w:rsidRPr="00D11BF7">
        <w:rPr>
          <w:rFonts w:asciiTheme="minorHAnsi" w:eastAsiaTheme="minorEastAsia" w:hAnsi="Calibri" w:cstheme="minorBidi"/>
          <w:b/>
          <w:bCs/>
          <w:color w:val="000000" w:themeColor="text1"/>
          <w:kern w:val="24"/>
          <w:sz w:val="28"/>
          <w:szCs w:val="28"/>
        </w:rPr>
        <w:t xml:space="preserve">60 </w:t>
      </w:r>
      <w:r w:rsidRPr="00D11BF7">
        <w:rPr>
          <w:rFonts w:asciiTheme="minorHAnsi" w:eastAsiaTheme="minorEastAsia" w:hAnsi="Calibri" w:cstheme="minorBidi"/>
          <w:color w:val="000000" w:themeColor="text1"/>
          <w:kern w:val="24"/>
          <w:sz w:val="28"/>
          <w:szCs w:val="28"/>
        </w:rPr>
        <w:t xml:space="preserve">as its right child. The node </w:t>
      </w:r>
      <w:r w:rsidRPr="00D11BF7">
        <w:rPr>
          <w:rFonts w:asciiTheme="minorHAnsi" w:eastAsiaTheme="minorEastAsia" w:hAnsi="Calibri" w:cstheme="minorBidi"/>
          <w:b/>
          <w:bCs/>
          <w:color w:val="000000" w:themeColor="text1"/>
          <w:kern w:val="24"/>
          <w:sz w:val="28"/>
          <w:szCs w:val="28"/>
        </w:rPr>
        <w:t xml:space="preserve">(id, 3) </w:t>
      </w:r>
      <w:r w:rsidRPr="00D11BF7">
        <w:rPr>
          <w:rFonts w:asciiTheme="minorHAnsi" w:eastAsiaTheme="minorEastAsia" w:hAnsi="Calibri" w:cstheme="minorBidi"/>
          <w:color w:val="000000" w:themeColor="text1"/>
          <w:kern w:val="24"/>
          <w:sz w:val="28"/>
          <w:szCs w:val="28"/>
        </w:rPr>
        <w:t xml:space="preserve">represents the identifier </w:t>
      </w:r>
      <w:r w:rsidRPr="00D11BF7">
        <w:rPr>
          <w:rFonts w:asciiTheme="minorHAnsi" w:eastAsiaTheme="minorEastAsia" w:hAnsi="Calibri" w:cstheme="minorBidi"/>
          <w:b/>
          <w:bCs/>
          <w:color w:val="000000" w:themeColor="text1"/>
          <w:kern w:val="24"/>
          <w:sz w:val="28"/>
          <w:szCs w:val="28"/>
        </w:rPr>
        <w:t xml:space="preserve">rate. </w:t>
      </w:r>
      <w:r w:rsidRPr="00D11BF7">
        <w:rPr>
          <w:rFonts w:asciiTheme="minorHAnsi" w:eastAsiaTheme="minorEastAsia" w:hAnsi="Calibri" w:cstheme="minorBidi"/>
          <w:color w:val="000000" w:themeColor="text1"/>
          <w:kern w:val="24"/>
          <w:sz w:val="28"/>
          <w:szCs w:val="28"/>
        </w:rPr>
        <w:t xml:space="preserve">The node labeled * makes it explicit that we must first multiply the value of </w:t>
      </w:r>
      <w:r w:rsidRPr="00D11BF7">
        <w:rPr>
          <w:rFonts w:asciiTheme="minorHAnsi" w:eastAsiaTheme="minorEastAsia" w:hAnsi="Calibri" w:cstheme="minorBidi"/>
          <w:b/>
          <w:bCs/>
          <w:color w:val="000000" w:themeColor="text1"/>
          <w:kern w:val="24"/>
          <w:sz w:val="28"/>
          <w:szCs w:val="28"/>
        </w:rPr>
        <w:t xml:space="preserve">r a t e </w:t>
      </w:r>
      <w:r w:rsidRPr="00D11BF7">
        <w:rPr>
          <w:rFonts w:asciiTheme="minorHAnsi" w:eastAsiaTheme="minorEastAsia" w:hAnsi="Calibri" w:cstheme="minorBidi"/>
          <w:color w:val="000000" w:themeColor="text1"/>
          <w:kern w:val="24"/>
          <w:sz w:val="28"/>
          <w:szCs w:val="28"/>
        </w:rPr>
        <w:t xml:space="preserve">by </w:t>
      </w:r>
      <w:r w:rsidRPr="00D11BF7">
        <w:rPr>
          <w:rFonts w:asciiTheme="minorHAnsi" w:eastAsiaTheme="minorEastAsia" w:hAnsi="Calibri" w:cstheme="minorBidi"/>
          <w:b/>
          <w:bCs/>
          <w:color w:val="000000" w:themeColor="text1"/>
          <w:kern w:val="24"/>
          <w:sz w:val="28"/>
          <w:szCs w:val="28"/>
        </w:rPr>
        <w:t xml:space="preserve">60. </w:t>
      </w:r>
      <w:r w:rsidRPr="00D11BF7">
        <w:rPr>
          <w:rFonts w:asciiTheme="minorHAnsi" w:eastAsiaTheme="minorEastAsia" w:hAnsi="Calibri" w:cstheme="minorBidi"/>
          <w:color w:val="000000" w:themeColor="text1"/>
          <w:kern w:val="24"/>
          <w:sz w:val="28"/>
          <w:szCs w:val="28"/>
        </w:rPr>
        <w:t>The node labeled + indicates that we must add the result of this multiplication to the value of i n i t i a l . The root of the tree, labeled =, indicates that we must store the result of this addition into the location for the identifier p o s i t i o n . This ordering of operations is consistent with the usual conventions of arithmetic which tell us that multiplication has higher precedence than addition, and hence that the multiplication is to be performed before the addition.</w:t>
      </w:r>
    </w:p>
    <w:p w14:paraId="5A9F4FC0" w14:textId="77777777" w:rsidR="00D11BF7" w:rsidRPr="00D11BF7" w:rsidRDefault="00D11BF7" w:rsidP="00D11BF7">
      <w:pPr>
        <w:pStyle w:val="NormalWeb"/>
        <w:spacing w:before="0" w:beforeAutospacing="0" w:after="0" w:afterAutospacing="0"/>
        <w:jc w:val="both"/>
        <w:rPr>
          <w:sz w:val="20"/>
          <w:szCs w:val="20"/>
        </w:rPr>
      </w:pPr>
      <w:r w:rsidRPr="00D11BF7">
        <w:rPr>
          <w:rFonts w:asciiTheme="minorHAnsi" w:eastAsiaTheme="minorEastAsia" w:hAnsi="Calibri" w:cstheme="minorBidi"/>
          <w:color w:val="000000" w:themeColor="text1"/>
          <w:kern w:val="24"/>
          <w:sz w:val="28"/>
          <w:szCs w:val="28"/>
        </w:rPr>
        <w:tab/>
      </w:r>
      <w:r w:rsidRPr="00D11BF7">
        <w:rPr>
          <w:rFonts w:asciiTheme="minorHAnsi" w:eastAsiaTheme="minorEastAsia" w:hAnsi="Calibri" w:cstheme="minorBidi"/>
          <w:color w:val="000000" w:themeColor="text1"/>
          <w:kern w:val="24"/>
          <w:sz w:val="28"/>
          <w:szCs w:val="28"/>
        </w:rPr>
        <w:tab/>
        <w:t xml:space="preserve"> </w:t>
      </w:r>
    </w:p>
    <w:p w14:paraId="2CC36F10" w14:textId="77777777" w:rsidR="00D11BF7" w:rsidRPr="00D11BF7" w:rsidRDefault="00D11BF7" w:rsidP="00D11BF7">
      <w:pPr>
        <w:pStyle w:val="NormalWeb"/>
        <w:spacing w:before="0" w:beforeAutospacing="0" w:after="0" w:afterAutospacing="0"/>
        <w:rPr>
          <w:sz w:val="20"/>
          <w:szCs w:val="20"/>
        </w:rPr>
      </w:pPr>
      <w:r w:rsidRPr="00D11BF7">
        <w:rPr>
          <w:rFonts w:asciiTheme="minorHAnsi" w:eastAsiaTheme="minorEastAsia" w:hAnsi="Calibri" w:cstheme="minorBidi"/>
          <w:b/>
          <w:bCs/>
          <w:color w:val="000000" w:themeColor="text1"/>
          <w:kern w:val="24"/>
          <w:sz w:val="32"/>
          <w:szCs w:val="32"/>
          <w:lang w:val="nn-NO"/>
        </w:rPr>
        <w:t xml:space="preserve">Syntax Error: </w:t>
      </w:r>
      <w:r w:rsidRPr="00D11BF7">
        <w:rPr>
          <w:rFonts w:asciiTheme="minorHAnsi" w:eastAsiaTheme="minorEastAsia" w:hAnsi="Calibri" w:cstheme="minorBidi"/>
          <w:color w:val="000000" w:themeColor="text1"/>
          <w:kern w:val="24"/>
          <w:sz w:val="28"/>
          <w:szCs w:val="28"/>
        </w:rPr>
        <w:t xml:space="preserve">A grammatical error is a one that violates the (grammatical) rules of the language, for example if x = 7 y := 4 (missing </w:t>
      </w:r>
      <w:r w:rsidRPr="00D11BF7">
        <w:rPr>
          <w:rFonts w:asciiTheme="minorHAnsi" w:eastAsiaTheme="minorEastAsia" w:hAnsi="Calibri" w:cstheme="minorBidi"/>
          <w:b/>
          <w:bCs/>
          <w:color w:val="000000" w:themeColor="text1"/>
          <w:kern w:val="24"/>
          <w:sz w:val="28"/>
          <w:szCs w:val="28"/>
        </w:rPr>
        <w:t>then</w:t>
      </w:r>
      <w:r w:rsidRPr="00D11BF7">
        <w:rPr>
          <w:rFonts w:asciiTheme="minorHAnsi" w:eastAsiaTheme="minorEastAsia" w:hAnsi="Calibri" w:cstheme="minorBidi"/>
          <w:color w:val="000000" w:themeColor="text1"/>
          <w:kern w:val="24"/>
          <w:sz w:val="28"/>
          <w:szCs w:val="28"/>
        </w:rPr>
        <w:t>).</w:t>
      </w:r>
    </w:p>
    <w:p w14:paraId="40BAF47A" w14:textId="5F41BC6B" w:rsidR="00D11BF7" w:rsidRDefault="00D11BF7" w:rsidP="009F2A19">
      <w:pPr>
        <w:rPr>
          <w:sz w:val="18"/>
          <w:szCs w:val="18"/>
        </w:rPr>
      </w:pPr>
    </w:p>
    <w:p w14:paraId="6577E3CC" w14:textId="77777777" w:rsidR="006060A4" w:rsidRPr="006060A4" w:rsidRDefault="006060A4" w:rsidP="006060A4">
      <w:pPr>
        <w:pStyle w:val="NormalWeb"/>
        <w:spacing w:before="0" w:beforeAutospacing="0" w:after="0" w:afterAutospacing="0"/>
        <w:jc w:val="both"/>
        <w:rPr>
          <w:sz w:val="20"/>
          <w:szCs w:val="20"/>
        </w:rPr>
      </w:pPr>
      <w:r w:rsidRPr="006060A4">
        <w:rPr>
          <w:rFonts w:ascii="Calibri" w:eastAsia="+mn-ea" w:hAnsi="Calibri" w:cs="+mn-cs"/>
          <w:b/>
          <w:bCs/>
          <w:color w:val="000000"/>
          <w:kern w:val="24"/>
          <w:sz w:val="32"/>
          <w:szCs w:val="36"/>
        </w:rPr>
        <w:t xml:space="preserve">Semantic Analyzer: </w:t>
      </w:r>
      <w:r w:rsidRPr="006060A4">
        <w:rPr>
          <w:rFonts w:ascii="Calibri" w:eastAsia="+mn-ea" w:hAnsi="Calibri" w:cs="+mn-cs"/>
          <w:color w:val="000000"/>
          <w:kern w:val="24"/>
          <w:sz w:val="28"/>
          <w:szCs w:val="32"/>
        </w:rPr>
        <w:t xml:space="preserve">The </w:t>
      </w:r>
      <w:r w:rsidRPr="006060A4">
        <w:rPr>
          <w:rFonts w:ascii="Calibri" w:eastAsia="+mn-ea" w:hAnsi="Calibri" w:cs="+mn-cs"/>
          <w:i/>
          <w:iCs/>
          <w:color w:val="000000"/>
          <w:kern w:val="24"/>
          <w:sz w:val="28"/>
          <w:szCs w:val="32"/>
        </w:rPr>
        <w:t xml:space="preserve">semantic analyzer </w:t>
      </w:r>
      <w:r w:rsidRPr="006060A4">
        <w:rPr>
          <w:rFonts w:ascii="Calibri" w:eastAsia="+mn-ea" w:hAnsi="Calibri" w:cs="+mn-cs"/>
          <w:color w:val="000000"/>
          <w:kern w:val="24"/>
          <w:sz w:val="28"/>
          <w:szCs w:val="32"/>
        </w:rPr>
        <w:t>uses the syntax tree and the information in the symbol table to check the source program for semantic consistency with the language definition. It also gathers type information and saves it in either the syntax tree or the symbol table, for subsequent use during intermediate-code generation.</w:t>
      </w:r>
    </w:p>
    <w:p w14:paraId="436AF6CE" w14:textId="77777777" w:rsidR="006060A4" w:rsidRPr="006060A4" w:rsidRDefault="006060A4" w:rsidP="006060A4">
      <w:pPr>
        <w:pStyle w:val="NormalWeb"/>
        <w:spacing w:before="0" w:beforeAutospacing="0" w:after="0" w:afterAutospacing="0"/>
        <w:jc w:val="both"/>
        <w:rPr>
          <w:sz w:val="20"/>
          <w:szCs w:val="20"/>
        </w:rPr>
      </w:pPr>
      <w:r w:rsidRPr="006060A4">
        <w:rPr>
          <w:rFonts w:ascii="Calibri" w:eastAsia="+mn-ea" w:hAnsi="Calibri" w:cs="+mn-cs"/>
          <w:color w:val="000000"/>
          <w:kern w:val="24"/>
          <w:sz w:val="28"/>
          <w:szCs w:val="32"/>
        </w:rPr>
        <w:t>Semantic analysis checks whether the parse tree constructed follows the rules of language. For example, assignment of values is between compatible data types, and adding string to an integer. Also, the semantic analyzer keeps track of identifiers, their types and expressions; whether identifiers are declared before use or not etc. In practice semantic analyzers are mainly concerned with type checking and type coercion based on type rules. The semantic analyzer produces an annotated syntax tree as an output.</w:t>
      </w:r>
    </w:p>
    <w:p w14:paraId="77E63560" w14:textId="2A3A90F1" w:rsidR="00D11BF7" w:rsidRDefault="006060A4" w:rsidP="006060A4">
      <w:pPr>
        <w:rPr>
          <w:sz w:val="18"/>
          <w:szCs w:val="18"/>
        </w:rPr>
      </w:pPr>
      <w:r w:rsidRPr="006060A4">
        <w:rPr>
          <w:sz w:val="18"/>
          <w:szCs w:val="18"/>
        </w:rPr>
        <w:lastRenderedPageBreak/>
        <w:drawing>
          <wp:inline distT="0" distB="0" distL="0" distR="0" wp14:anchorId="622DACAD" wp14:editId="39F75CB1">
            <wp:extent cx="4105275" cy="2381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1740" cy="2390800"/>
                    </a:xfrm>
                    <a:prstGeom prst="rect">
                      <a:avLst/>
                    </a:prstGeom>
                  </pic:spPr>
                </pic:pic>
              </a:graphicData>
            </a:graphic>
          </wp:inline>
        </w:drawing>
      </w:r>
    </w:p>
    <w:p w14:paraId="37D4C0F0" w14:textId="77777777" w:rsidR="006060A4" w:rsidRPr="006060A4" w:rsidRDefault="006060A4" w:rsidP="006060A4">
      <w:pPr>
        <w:pStyle w:val="NormalWeb"/>
        <w:spacing w:before="0" w:beforeAutospacing="0" w:after="0" w:afterAutospacing="0"/>
        <w:jc w:val="both"/>
        <w:rPr>
          <w:sz w:val="20"/>
          <w:szCs w:val="20"/>
        </w:rPr>
      </w:pPr>
      <w:r w:rsidRPr="006060A4">
        <w:rPr>
          <w:rFonts w:ascii="Calibri" w:eastAsia="+mn-ea" w:hAnsi="Calibri" w:cs="+mn-cs"/>
          <w:b/>
          <w:bCs/>
          <w:color w:val="000000"/>
          <w:kern w:val="24"/>
          <w:sz w:val="32"/>
          <w:szCs w:val="36"/>
        </w:rPr>
        <w:t xml:space="preserve">Semantic Errors: </w:t>
      </w:r>
      <w:r w:rsidRPr="006060A4">
        <w:rPr>
          <w:rFonts w:ascii="Calibri" w:eastAsia="+mn-ea" w:hAnsi="Calibri" w:cs="+mn-cs"/>
          <w:color w:val="000000"/>
          <w:kern w:val="24"/>
          <w:sz w:val="28"/>
          <w:szCs w:val="32"/>
        </w:rPr>
        <w:t>During compilation Semantic analyzer will recognize the following semantic errors.</w:t>
      </w:r>
    </w:p>
    <w:p w14:paraId="77FA966B" w14:textId="77777777" w:rsidR="006060A4" w:rsidRPr="006060A4" w:rsidRDefault="006060A4" w:rsidP="006060A4">
      <w:pPr>
        <w:pStyle w:val="ListParagraph"/>
        <w:numPr>
          <w:ilvl w:val="1"/>
          <w:numId w:val="4"/>
        </w:numPr>
        <w:jc w:val="both"/>
        <w:rPr>
          <w:sz w:val="28"/>
          <w:szCs w:val="20"/>
        </w:rPr>
      </w:pPr>
      <w:r w:rsidRPr="006060A4">
        <w:rPr>
          <w:rFonts w:ascii="Calibri" w:eastAsia="+mn-ea" w:hAnsi="Calibri" w:cs="+mn-cs"/>
          <w:color w:val="000000"/>
          <w:kern w:val="24"/>
          <w:sz w:val="28"/>
          <w:szCs w:val="32"/>
        </w:rPr>
        <w:t>Datatype mismatch</w:t>
      </w:r>
    </w:p>
    <w:p w14:paraId="636981E7" w14:textId="77777777" w:rsidR="006060A4" w:rsidRPr="006060A4" w:rsidRDefault="006060A4" w:rsidP="006060A4">
      <w:pPr>
        <w:pStyle w:val="ListParagraph"/>
        <w:numPr>
          <w:ilvl w:val="1"/>
          <w:numId w:val="4"/>
        </w:numPr>
        <w:jc w:val="both"/>
        <w:rPr>
          <w:sz w:val="28"/>
          <w:szCs w:val="20"/>
        </w:rPr>
      </w:pPr>
      <w:r w:rsidRPr="006060A4">
        <w:rPr>
          <w:rFonts w:ascii="Calibri" w:eastAsia="+mn-ea" w:hAnsi="Calibri" w:cs="+mn-cs"/>
          <w:color w:val="000000"/>
          <w:kern w:val="24"/>
          <w:sz w:val="28"/>
          <w:szCs w:val="32"/>
        </w:rPr>
        <w:t>Undeclared variable</w:t>
      </w:r>
    </w:p>
    <w:p w14:paraId="61A95EA5" w14:textId="77777777" w:rsidR="006060A4" w:rsidRPr="006060A4" w:rsidRDefault="006060A4" w:rsidP="006060A4">
      <w:pPr>
        <w:pStyle w:val="ListParagraph"/>
        <w:numPr>
          <w:ilvl w:val="1"/>
          <w:numId w:val="4"/>
        </w:numPr>
        <w:jc w:val="both"/>
        <w:rPr>
          <w:sz w:val="28"/>
          <w:szCs w:val="20"/>
        </w:rPr>
      </w:pPr>
      <w:r w:rsidRPr="006060A4">
        <w:rPr>
          <w:rFonts w:ascii="Calibri" w:eastAsia="+mn-ea" w:hAnsi="Calibri" w:cs="+mn-cs"/>
          <w:color w:val="000000"/>
          <w:kern w:val="24"/>
          <w:sz w:val="28"/>
          <w:szCs w:val="32"/>
        </w:rPr>
        <w:t xml:space="preserve">Multiple declaration of a variable in a scope </w:t>
      </w:r>
    </w:p>
    <w:p w14:paraId="39A0D714" w14:textId="77777777" w:rsidR="006060A4" w:rsidRPr="006060A4" w:rsidRDefault="006060A4" w:rsidP="006060A4">
      <w:pPr>
        <w:pStyle w:val="ListParagraph"/>
        <w:numPr>
          <w:ilvl w:val="1"/>
          <w:numId w:val="4"/>
        </w:numPr>
        <w:jc w:val="both"/>
        <w:rPr>
          <w:sz w:val="28"/>
          <w:szCs w:val="20"/>
        </w:rPr>
      </w:pPr>
      <w:r w:rsidRPr="006060A4">
        <w:rPr>
          <w:rFonts w:ascii="Calibri" w:eastAsia="+mn-ea" w:hAnsi="Calibri" w:cs="+mn-cs"/>
          <w:color w:val="000000"/>
          <w:kern w:val="24"/>
          <w:sz w:val="28"/>
          <w:szCs w:val="32"/>
        </w:rPr>
        <w:t>Actual and formal parameter mismatch</w:t>
      </w:r>
    </w:p>
    <w:p w14:paraId="23D73BEE" w14:textId="77777777" w:rsidR="006060A4" w:rsidRDefault="006060A4" w:rsidP="006060A4">
      <w:pPr>
        <w:rPr>
          <w:sz w:val="18"/>
          <w:szCs w:val="18"/>
        </w:rPr>
      </w:pPr>
    </w:p>
    <w:p w14:paraId="1890BE99" w14:textId="17307D65" w:rsidR="006060A4" w:rsidRPr="009F2A19" w:rsidRDefault="006060A4" w:rsidP="009F2A19">
      <w:pPr>
        <w:rPr>
          <w:sz w:val="18"/>
          <w:szCs w:val="18"/>
        </w:rPr>
      </w:pPr>
      <w:r>
        <w:rPr>
          <w:noProof/>
          <w:sz w:val="18"/>
          <w:szCs w:val="18"/>
        </w:rPr>
        <w:lastRenderedPageBreak/>
        <w:drawing>
          <wp:inline distT="0" distB="0" distL="0" distR="0" wp14:anchorId="69D08BC8" wp14:editId="11E4F24F">
            <wp:extent cx="7559675" cy="51396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9675" cy="5139690"/>
                    </a:xfrm>
                    <a:prstGeom prst="rect">
                      <a:avLst/>
                    </a:prstGeom>
                    <a:noFill/>
                  </pic:spPr>
                </pic:pic>
              </a:graphicData>
            </a:graphic>
          </wp:inline>
        </w:drawing>
      </w:r>
    </w:p>
    <w:sectPr w:rsidR="006060A4" w:rsidRPr="009F2A19" w:rsidSect="009F2A1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02D7B"/>
    <w:multiLevelType w:val="hybridMultilevel"/>
    <w:tmpl w:val="267CA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A6A20"/>
    <w:multiLevelType w:val="hybridMultilevel"/>
    <w:tmpl w:val="413CFCB4"/>
    <w:lvl w:ilvl="0" w:tplc="26C6F682">
      <w:start w:val="1"/>
      <w:numFmt w:val="decimal"/>
      <w:lvlText w:val="%1."/>
      <w:lvlJc w:val="left"/>
      <w:pPr>
        <w:tabs>
          <w:tab w:val="num" w:pos="720"/>
        </w:tabs>
        <w:ind w:left="720" w:hanging="360"/>
      </w:pPr>
    </w:lvl>
    <w:lvl w:ilvl="1" w:tplc="68506720" w:tentative="1">
      <w:start w:val="1"/>
      <w:numFmt w:val="decimal"/>
      <w:lvlText w:val="%2."/>
      <w:lvlJc w:val="left"/>
      <w:pPr>
        <w:tabs>
          <w:tab w:val="num" w:pos="1440"/>
        </w:tabs>
        <w:ind w:left="1440" w:hanging="360"/>
      </w:pPr>
    </w:lvl>
    <w:lvl w:ilvl="2" w:tplc="A432AEBC">
      <w:start w:val="1"/>
      <w:numFmt w:val="upperRoman"/>
      <w:lvlText w:val="%3."/>
      <w:lvlJc w:val="right"/>
      <w:pPr>
        <w:tabs>
          <w:tab w:val="num" w:pos="2160"/>
        </w:tabs>
        <w:ind w:left="2160" w:hanging="360"/>
      </w:pPr>
    </w:lvl>
    <w:lvl w:ilvl="3" w:tplc="DAD48A3C" w:tentative="1">
      <w:start w:val="1"/>
      <w:numFmt w:val="decimal"/>
      <w:lvlText w:val="%4."/>
      <w:lvlJc w:val="left"/>
      <w:pPr>
        <w:tabs>
          <w:tab w:val="num" w:pos="2880"/>
        </w:tabs>
        <w:ind w:left="2880" w:hanging="360"/>
      </w:pPr>
    </w:lvl>
    <w:lvl w:ilvl="4" w:tplc="B62A03D0" w:tentative="1">
      <w:start w:val="1"/>
      <w:numFmt w:val="decimal"/>
      <w:lvlText w:val="%5."/>
      <w:lvlJc w:val="left"/>
      <w:pPr>
        <w:tabs>
          <w:tab w:val="num" w:pos="3600"/>
        </w:tabs>
        <w:ind w:left="3600" w:hanging="360"/>
      </w:pPr>
    </w:lvl>
    <w:lvl w:ilvl="5" w:tplc="8350FC10" w:tentative="1">
      <w:start w:val="1"/>
      <w:numFmt w:val="decimal"/>
      <w:lvlText w:val="%6."/>
      <w:lvlJc w:val="left"/>
      <w:pPr>
        <w:tabs>
          <w:tab w:val="num" w:pos="4320"/>
        </w:tabs>
        <w:ind w:left="4320" w:hanging="360"/>
      </w:pPr>
    </w:lvl>
    <w:lvl w:ilvl="6" w:tplc="84A4E89C" w:tentative="1">
      <w:start w:val="1"/>
      <w:numFmt w:val="decimal"/>
      <w:lvlText w:val="%7."/>
      <w:lvlJc w:val="left"/>
      <w:pPr>
        <w:tabs>
          <w:tab w:val="num" w:pos="5040"/>
        </w:tabs>
        <w:ind w:left="5040" w:hanging="360"/>
      </w:pPr>
    </w:lvl>
    <w:lvl w:ilvl="7" w:tplc="4CCCC770" w:tentative="1">
      <w:start w:val="1"/>
      <w:numFmt w:val="decimal"/>
      <w:lvlText w:val="%8."/>
      <w:lvlJc w:val="left"/>
      <w:pPr>
        <w:tabs>
          <w:tab w:val="num" w:pos="5760"/>
        </w:tabs>
        <w:ind w:left="5760" w:hanging="360"/>
      </w:pPr>
    </w:lvl>
    <w:lvl w:ilvl="8" w:tplc="AE9AF176" w:tentative="1">
      <w:start w:val="1"/>
      <w:numFmt w:val="decimal"/>
      <w:lvlText w:val="%9."/>
      <w:lvlJc w:val="left"/>
      <w:pPr>
        <w:tabs>
          <w:tab w:val="num" w:pos="6480"/>
        </w:tabs>
        <w:ind w:left="6480" w:hanging="360"/>
      </w:pPr>
    </w:lvl>
  </w:abstractNum>
  <w:abstractNum w:abstractNumId="2" w15:restartNumberingAfterBreak="0">
    <w:nsid w:val="73530524"/>
    <w:multiLevelType w:val="hybridMultilevel"/>
    <w:tmpl w:val="AB987664"/>
    <w:lvl w:ilvl="0" w:tplc="7206E96C">
      <w:start w:val="1"/>
      <w:numFmt w:val="bullet"/>
      <w:lvlText w:val=""/>
      <w:lvlJc w:val="left"/>
      <w:pPr>
        <w:tabs>
          <w:tab w:val="num" w:pos="720"/>
        </w:tabs>
        <w:ind w:left="720" w:hanging="360"/>
      </w:pPr>
      <w:rPr>
        <w:rFonts w:ascii="Wingdings" w:hAnsi="Wingdings" w:hint="default"/>
      </w:rPr>
    </w:lvl>
    <w:lvl w:ilvl="1" w:tplc="6A2812D2">
      <w:start w:val="1"/>
      <w:numFmt w:val="bullet"/>
      <w:lvlText w:val=""/>
      <w:lvlJc w:val="left"/>
      <w:pPr>
        <w:tabs>
          <w:tab w:val="num" w:pos="1440"/>
        </w:tabs>
        <w:ind w:left="1440" w:hanging="360"/>
      </w:pPr>
      <w:rPr>
        <w:rFonts w:ascii="Wingdings" w:hAnsi="Wingdings" w:hint="default"/>
      </w:rPr>
    </w:lvl>
    <w:lvl w:ilvl="2" w:tplc="81C87C4E" w:tentative="1">
      <w:start w:val="1"/>
      <w:numFmt w:val="bullet"/>
      <w:lvlText w:val=""/>
      <w:lvlJc w:val="left"/>
      <w:pPr>
        <w:tabs>
          <w:tab w:val="num" w:pos="2160"/>
        </w:tabs>
        <w:ind w:left="2160" w:hanging="360"/>
      </w:pPr>
      <w:rPr>
        <w:rFonts w:ascii="Wingdings" w:hAnsi="Wingdings" w:hint="default"/>
      </w:rPr>
    </w:lvl>
    <w:lvl w:ilvl="3" w:tplc="3BC8B2CE" w:tentative="1">
      <w:start w:val="1"/>
      <w:numFmt w:val="bullet"/>
      <w:lvlText w:val=""/>
      <w:lvlJc w:val="left"/>
      <w:pPr>
        <w:tabs>
          <w:tab w:val="num" w:pos="2880"/>
        </w:tabs>
        <w:ind w:left="2880" w:hanging="360"/>
      </w:pPr>
      <w:rPr>
        <w:rFonts w:ascii="Wingdings" w:hAnsi="Wingdings" w:hint="default"/>
      </w:rPr>
    </w:lvl>
    <w:lvl w:ilvl="4" w:tplc="14E28614" w:tentative="1">
      <w:start w:val="1"/>
      <w:numFmt w:val="bullet"/>
      <w:lvlText w:val=""/>
      <w:lvlJc w:val="left"/>
      <w:pPr>
        <w:tabs>
          <w:tab w:val="num" w:pos="3600"/>
        </w:tabs>
        <w:ind w:left="3600" w:hanging="360"/>
      </w:pPr>
      <w:rPr>
        <w:rFonts w:ascii="Wingdings" w:hAnsi="Wingdings" w:hint="default"/>
      </w:rPr>
    </w:lvl>
    <w:lvl w:ilvl="5" w:tplc="45AA029C" w:tentative="1">
      <w:start w:val="1"/>
      <w:numFmt w:val="bullet"/>
      <w:lvlText w:val=""/>
      <w:lvlJc w:val="left"/>
      <w:pPr>
        <w:tabs>
          <w:tab w:val="num" w:pos="4320"/>
        </w:tabs>
        <w:ind w:left="4320" w:hanging="360"/>
      </w:pPr>
      <w:rPr>
        <w:rFonts w:ascii="Wingdings" w:hAnsi="Wingdings" w:hint="default"/>
      </w:rPr>
    </w:lvl>
    <w:lvl w:ilvl="6" w:tplc="8D0A6426" w:tentative="1">
      <w:start w:val="1"/>
      <w:numFmt w:val="bullet"/>
      <w:lvlText w:val=""/>
      <w:lvlJc w:val="left"/>
      <w:pPr>
        <w:tabs>
          <w:tab w:val="num" w:pos="5040"/>
        </w:tabs>
        <w:ind w:left="5040" w:hanging="360"/>
      </w:pPr>
      <w:rPr>
        <w:rFonts w:ascii="Wingdings" w:hAnsi="Wingdings" w:hint="default"/>
      </w:rPr>
    </w:lvl>
    <w:lvl w:ilvl="7" w:tplc="63B21586" w:tentative="1">
      <w:start w:val="1"/>
      <w:numFmt w:val="bullet"/>
      <w:lvlText w:val=""/>
      <w:lvlJc w:val="left"/>
      <w:pPr>
        <w:tabs>
          <w:tab w:val="num" w:pos="5760"/>
        </w:tabs>
        <w:ind w:left="5760" w:hanging="360"/>
      </w:pPr>
      <w:rPr>
        <w:rFonts w:ascii="Wingdings" w:hAnsi="Wingdings" w:hint="default"/>
      </w:rPr>
    </w:lvl>
    <w:lvl w:ilvl="8" w:tplc="00D6518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8744384"/>
    <w:multiLevelType w:val="hybridMultilevel"/>
    <w:tmpl w:val="B1DE45CC"/>
    <w:lvl w:ilvl="0" w:tplc="1A245F2A">
      <w:start w:val="1"/>
      <w:numFmt w:val="decimal"/>
      <w:lvlText w:val="%1."/>
      <w:lvlJc w:val="left"/>
      <w:pPr>
        <w:tabs>
          <w:tab w:val="num" w:pos="720"/>
        </w:tabs>
        <w:ind w:left="720" w:hanging="360"/>
      </w:pPr>
    </w:lvl>
    <w:lvl w:ilvl="1" w:tplc="65E69442">
      <w:start w:val="1"/>
      <w:numFmt w:val="decimal"/>
      <w:lvlText w:val="%2."/>
      <w:lvlJc w:val="left"/>
      <w:pPr>
        <w:tabs>
          <w:tab w:val="num" w:pos="1440"/>
        </w:tabs>
        <w:ind w:left="1440" w:hanging="360"/>
      </w:pPr>
    </w:lvl>
    <w:lvl w:ilvl="2" w:tplc="46104AB8" w:tentative="1">
      <w:start w:val="1"/>
      <w:numFmt w:val="decimal"/>
      <w:lvlText w:val="%3."/>
      <w:lvlJc w:val="left"/>
      <w:pPr>
        <w:tabs>
          <w:tab w:val="num" w:pos="2160"/>
        </w:tabs>
        <w:ind w:left="2160" w:hanging="360"/>
      </w:pPr>
    </w:lvl>
    <w:lvl w:ilvl="3" w:tplc="F08CC3FE" w:tentative="1">
      <w:start w:val="1"/>
      <w:numFmt w:val="decimal"/>
      <w:lvlText w:val="%4."/>
      <w:lvlJc w:val="left"/>
      <w:pPr>
        <w:tabs>
          <w:tab w:val="num" w:pos="2880"/>
        </w:tabs>
        <w:ind w:left="2880" w:hanging="360"/>
      </w:pPr>
    </w:lvl>
    <w:lvl w:ilvl="4" w:tplc="698820E6" w:tentative="1">
      <w:start w:val="1"/>
      <w:numFmt w:val="decimal"/>
      <w:lvlText w:val="%5."/>
      <w:lvlJc w:val="left"/>
      <w:pPr>
        <w:tabs>
          <w:tab w:val="num" w:pos="3600"/>
        </w:tabs>
        <w:ind w:left="3600" w:hanging="360"/>
      </w:pPr>
    </w:lvl>
    <w:lvl w:ilvl="5" w:tplc="68ACF1DC" w:tentative="1">
      <w:start w:val="1"/>
      <w:numFmt w:val="decimal"/>
      <w:lvlText w:val="%6."/>
      <w:lvlJc w:val="left"/>
      <w:pPr>
        <w:tabs>
          <w:tab w:val="num" w:pos="4320"/>
        </w:tabs>
        <w:ind w:left="4320" w:hanging="360"/>
      </w:pPr>
    </w:lvl>
    <w:lvl w:ilvl="6" w:tplc="492451E4" w:tentative="1">
      <w:start w:val="1"/>
      <w:numFmt w:val="decimal"/>
      <w:lvlText w:val="%7."/>
      <w:lvlJc w:val="left"/>
      <w:pPr>
        <w:tabs>
          <w:tab w:val="num" w:pos="5040"/>
        </w:tabs>
        <w:ind w:left="5040" w:hanging="360"/>
      </w:pPr>
    </w:lvl>
    <w:lvl w:ilvl="7" w:tplc="EDB019B0" w:tentative="1">
      <w:start w:val="1"/>
      <w:numFmt w:val="decimal"/>
      <w:lvlText w:val="%8."/>
      <w:lvlJc w:val="left"/>
      <w:pPr>
        <w:tabs>
          <w:tab w:val="num" w:pos="5760"/>
        </w:tabs>
        <w:ind w:left="5760" w:hanging="360"/>
      </w:pPr>
    </w:lvl>
    <w:lvl w:ilvl="8" w:tplc="DE423E92" w:tentative="1">
      <w:start w:val="1"/>
      <w:numFmt w:val="decimal"/>
      <w:lvlText w:val="%9."/>
      <w:lvlJc w:val="left"/>
      <w:pPr>
        <w:tabs>
          <w:tab w:val="num" w:pos="6480"/>
        </w:tabs>
        <w:ind w:left="6480" w:hanging="360"/>
      </w:pPr>
    </w:lvl>
  </w:abstractNum>
  <w:num w:numId="1" w16cid:durableId="1280531329">
    <w:abstractNumId w:val="1"/>
  </w:num>
  <w:num w:numId="2" w16cid:durableId="1924027494">
    <w:abstractNumId w:val="0"/>
  </w:num>
  <w:num w:numId="3" w16cid:durableId="923684143">
    <w:abstractNumId w:val="3"/>
  </w:num>
  <w:num w:numId="4" w16cid:durableId="565992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19"/>
    <w:rsid w:val="00456520"/>
    <w:rsid w:val="004A04E1"/>
    <w:rsid w:val="006060A4"/>
    <w:rsid w:val="006339EC"/>
    <w:rsid w:val="007C5836"/>
    <w:rsid w:val="007F7141"/>
    <w:rsid w:val="009F2A19"/>
    <w:rsid w:val="00C41438"/>
    <w:rsid w:val="00D11BF7"/>
    <w:rsid w:val="00DF0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1664"/>
  <w15:docId w15:val="{ED2A80FC-6D3C-4E21-8F9B-66A7EBE1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2A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2A19"/>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645">
      <w:bodyDiv w:val="1"/>
      <w:marLeft w:val="0"/>
      <w:marRight w:val="0"/>
      <w:marTop w:val="0"/>
      <w:marBottom w:val="0"/>
      <w:divBdr>
        <w:top w:val="none" w:sz="0" w:space="0" w:color="auto"/>
        <w:left w:val="none" w:sz="0" w:space="0" w:color="auto"/>
        <w:bottom w:val="none" w:sz="0" w:space="0" w:color="auto"/>
        <w:right w:val="none" w:sz="0" w:space="0" w:color="auto"/>
      </w:divBdr>
    </w:div>
    <w:div w:id="70664742">
      <w:bodyDiv w:val="1"/>
      <w:marLeft w:val="0"/>
      <w:marRight w:val="0"/>
      <w:marTop w:val="0"/>
      <w:marBottom w:val="0"/>
      <w:divBdr>
        <w:top w:val="none" w:sz="0" w:space="0" w:color="auto"/>
        <w:left w:val="none" w:sz="0" w:space="0" w:color="auto"/>
        <w:bottom w:val="none" w:sz="0" w:space="0" w:color="auto"/>
        <w:right w:val="none" w:sz="0" w:space="0" w:color="auto"/>
      </w:divBdr>
      <w:divsChild>
        <w:div w:id="1729914673">
          <w:marLeft w:val="1166"/>
          <w:marRight w:val="0"/>
          <w:marTop w:val="0"/>
          <w:marBottom w:val="0"/>
          <w:divBdr>
            <w:top w:val="none" w:sz="0" w:space="0" w:color="auto"/>
            <w:left w:val="none" w:sz="0" w:space="0" w:color="auto"/>
            <w:bottom w:val="none" w:sz="0" w:space="0" w:color="auto"/>
            <w:right w:val="none" w:sz="0" w:space="0" w:color="auto"/>
          </w:divBdr>
        </w:div>
        <w:div w:id="241764729">
          <w:marLeft w:val="1166"/>
          <w:marRight w:val="0"/>
          <w:marTop w:val="0"/>
          <w:marBottom w:val="0"/>
          <w:divBdr>
            <w:top w:val="none" w:sz="0" w:space="0" w:color="auto"/>
            <w:left w:val="none" w:sz="0" w:space="0" w:color="auto"/>
            <w:bottom w:val="none" w:sz="0" w:space="0" w:color="auto"/>
            <w:right w:val="none" w:sz="0" w:space="0" w:color="auto"/>
          </w:divBdr>
        </w:div>
        <w:div w:id="1613395494">
          <w:marLeft w:val="1166"/>
          <w:marRight w:val="0"/>
          <w:marTop w:val="0"/>
          <w:marBottom w:val="0"/>
          <w:divBdr>
            <w:top w:val="none" w:sz="0" w:space="0" w:color="auto"/>
            <w:left w:val="none" w:sz="0" w:space="0" w:color="auto"/>
            <w:bottom w:val="none" w:sz="0" w:space="0" w:color="auto"/>
            <w:right w:val="none" w:sz="0" w:space="0" w:color="auto"/>
          </w:divBdr>
        </w:div>
        <w:div w:id="592517142">
          <w:marLeft w:val="1166"/>
          <w:marRight w:val="0"/>
          <w:marTop w:val="0"/>
          <w:marBottom w:val="0"/>
          <w:divBdr>
            <w:top w:val="none" w:sz="0" w:space="0" w:color="auto"/>
            <w:left w:val="none" w:sz="0" w:space="0" w:color="auto"/>
            <w:bottom w:val="none" w:sz="0" w:space="0" w:color="auto"/>
            <w:right w:val="none" w:sz="0" w:space="0" w:color="auto"/>
          </w:divBdr>
        </w:div>
      </w:divsChild>
    </w:div>
    <w:div w:id="100034175">
      <w:bodyDiv w:val="1"/>
      <w:marLeft w:val="0"/>
      <w:marRight w:val="0"/>
      <w:marTop w:val="0"/>
      <w:marBottom w:val="0"/>
      <w:divBdr>
        <w:top w:val="none" w:sz="0" w:space="0" w:color="auto"/>
        <w:left w:val="none" w:sz="0" w:space="0" w:color="auto"/>
        <w:bottom w:val="none" w:sz="0" w:space="0" w:color="auto"/>
        <w:right w:val="none" w:sz="0" w:space="0" w:color="auto"/>
      </w:divBdr>
    </w:div>
    <w:div w:id="271280801">
      <w:bodyDiv w:val="1"/>
      <w:marLeft w:val="0"/>
      <w:marRight w:val="0"/>
      <w:marTop w:val="0"/>
      <w:marBottom w:val="0"/>
      <w:divBdr>
        <w:top w:val="none" w:sz="0" w:space="0" w:color="auto"/>
        <w:left w:val="none" w:sz="0" w:space="0" w:color="auto"/>
        <w:bottom w:val="none" w:sz="0" w:space="0" w:color="auto"/>
        <w:right w:val="none" w:sz="0" w:space="0" w:color="auto"/>
      </w:divBdr>
    </w:div>
    <w:div w:id="651908277">
      <w:bodyDiv w:val="1"/>
      <w:marLeft w:val="0"/>
      <w:marRight w:val="0"/>
      <w:marTop w:val="0"/>
      <w:marBottom w:val="0"/>
      <w:divBdr>
        <w:top w:val="none" w:sz="0" w:space="0" w:color="auto"/>
        <w:left w:val="none" w:sz="0" w:space="0" w:color="auto"/>
        <w:bottom w:val="none" w:sz="0" w:space="0" w:color="auto"/>
        <w:right w:val="none" w:sz="0" w:space="0" w:color="auto"/>
      </w:divBdr>
    </w:div>
    <w:div w:id="805046041">
      <w:bodyDiv w:val="1"/>
      <w:marLeft w:val="0"/>
      <w:marRight w:val="0"/>
      <w:marTop w:val="0"/>
      <w:marBottom w:val="0"/>
      <w:divBdr>
        <w:top w:val="none" w:sz="0" w:space="0" w:color="auto"/>
        <w:left w:val="none" w:sz="0" w:space="0" w:color="auto"/>
        <w:bottom w:val="none" w:sz="0" w:space="0" w:color="auto"/>
        <w:right w:val="none" w:sz="0" w:space="0" w:color="auto"/>
      </w:divBdr>
    </w:div>
    <w:div w:id="854422907">
      <w:bodyDiv w:val="1"/>
      <w:marLeft w:val="0"/>
      <w:marRight w:val="0"/>
      <w:marTop w:val="0"/>
      <w:marBottom w:val="0"/>
      <w:divBdr>
        <w:top w:val="none" w:sz="0" w:space="0" w:color="auto"/>
        <w:left w:val="none" w:sz="0" w:space="0" w:color="auto"/>
        <w:bottom w:val="none" w:sz="0" w:space="0" w:color="auto"/>
        <w:right w:val="none" w:sz="0" w:space="0" w:color="auto"/>
      </w:divBdr>
      <w:divsChild>
        <w:div w:id="1060249970">
          <w:marLeft w:val="1267"/>
          <w:marRight w:val="0"/>
          <w:marTop w:val="0"/>
          <w:marBottom w:val="0"/>
          <w:divBdr>
            <w:top w:val="none" w:sz="0" w:space="0" w:color="auto"/>
            <w:left w:val="none" w:sz="0" w:space="0" w:color="auto"/>
            <w:bottom w:val="none" w:sz="0" w:space="0" w:color="auto"/>
            <w:right w:val="none" w:sz="0" w:space="0" w:color="auto"/>
          </w:divBdr>
        </w:div>
      </w:divsChild>
    </w:div>
    <w:div w:id="1695619421">
      <w:bodyDiv w:val="1"/>
      <w:marLeft w:val="0"/>
      <w:marRight w:val="0"/>
      <w:marTop w:val="0"/>
      <w:marBottom w:val="0"/>
      <w:divBdr>
        <w:top w:val="none" w:sz="0" w:space="0" w:color="auto"/>
        <w:left w:val="none" w:sz="0" w:space="0" w:color="auto"/>
        <w:bottom w:val="none" w:sz="0" w:space="0" w:color="auto"/>
        <w:right w:val="none" w:sz="0" w:space="0" w:color="auto"/>
      </w:divBdr>
    </w:div>
    <w:div w:id="1896620266">
      <w:bodyDiv w:val="1"/>
      <w:marLeft w:val="0"/>
      <w:marRight w:val="0"/>
      <w:marTop w:val="0"/>
      <w:marBottom w:val="0"/>
      <w:divBdr>
        <w:top w:val="none" w:sz="0" w:space="0" w:color="auto"/>
        <w:left w:val="none" w:sz="0" w:space="0" w:color="auto"/>
        <w:bottom w:val="none" w:sz="0" w:space="0" w:color="auto"/>
        <w:right w:val="none" w:sz="0" w:space="0" w:color="auto"/>
      </w:divBdr>
      <w:divsChild>
        <w:div w:id="268896193">
          <w:marLeft w:val="547"/>
          <w:marRight w:val="0"/>
          <w:marTop w:val="0"/>
          <w:marBottom w:val="0"/>
          <w:divBdr>
            <w:top w:val="none" w:sz="0" w:space="0" w:color="auto"/>
            <w:left w:val="none" w:sz="0" w:space="0" w:color="auto"/>
            <w:bottom w:val="none" w:sz="0" w:space="0" w:color="auto"/>
            <w:right w:val="none" w:sz="0" w:space="0" w:color="auto"/>
          </w:divBdr>
        </w:div>
        <w:div w:id="806970262">
          <w:marLeft w:val="2160"/>
          <w:marRight w:val="0"/>
          <w:marTop w:val="0"/>
          <w:marBottom w:val="0"/>
          <w:divBdr>
            <w:top w:val="none" w:sz="0" w:space="0" w:color="auto"/>
            <w:left w:val="none" w:sz="0" w:space="0" w:color="auto"/>
            <w:bottom w:val="none" w:sz="0" w:space="0" w:color="auto"/>
            <w:right w:val="none" w:sz="0" w:space="0" w:color="auto"/>
          </w:divBdr>
        </w:div>
        <w:div w:id="823082687">
          <w:marLeft w:val="2160"/>
          <w:marRight w:val="0"/>
          <w:marTop w:val="0"/>
          <w:marBottom w:val="0"/>
          <w:divBdr>
            <w:top w:val="none" w:sz="0" w:space="0" w:color="auto"/>
            <w:left w:val="none" w:sz="0" w:space="0" w:color="auto"/>
            <w:bottom w:val="none" w:sz="0" w:space="0" w:color="auto"/>
            <w:right w:val="none" w:sz="0" w:space="0" w:color="auto"/>
          </w:divBdr>
        </w:div>
        <w:div w:id="1219902660">
          <w:marLeft w:val="2160"/>
          <w:marRight w:val="0"/>
          <w:marTop w:val="0"/>
          <w:marBottom w:val="0"/>
          <w:divBdr>
            <w:top w:val="none" w:sz="0" w:space="0" w:color="auto"/>
            <w:left w:val="none" w:sz="0" w:space="0" w:color="auto"/>
            <w:bottom w:val="none" w:sz="0" w:space="0" w:color="auto"/>
            <w:right w:val="none" w:sz="0" w:space="0" w:color="auto"/>
          </w:divBdr>
        </w:div>
        <w:div w:id="1263806200">
          <w:marLeft w:val="720"/>
          <w:marRight w:val="0"/>
          <w:marTop w:val="0"/>
          <w:marBottom w:val="0"/>
          <w:divBdr>
            <w:top w:val="none" w:sz="0" w:space="0" w:color="auto"/>
            <w:left w:val="none" w:sz="0" w:space="0" w:color="auto"/>
            <w:bottom w:val="none" w:sz="0" w:space="0" w:color="auto"/>
            <w:right w:val="none" w:sz="0" w:space="0" w:color="auto"/>
          </w:divBdr>
        </w:div>
        <w:div w:id="1869102683">
          <w:marLeft w:val="2160"/>
          <w:marRight w:val="0"/>
          <w:marTop w:val="0"/>
          <w:marBottom w:val="0"/>
          <w:divBdr>
            <w:top w:val="none" w:sz="0" w:space="0" w:color="auto"/>
            <w:left w:val="none" w:sz="0" w:space="0" w:color="auto"/>
            <w:bottom w:val="none" w:sz="0" w:space="0" w:color="auto"/>
            <w:right w:val="none" w:sz="0" w:space="0" w:color="auto"/>
          </w:divBdr>
        </w:div>
      </w:divsChild>
    </w:div>
    <w:div w:id="1998026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F80D5-1CFD-4C8E-B783-66837CB8C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NOKIBUL ARFIN SIAM</dc:creator>
  <cp:keywords/>
  <dc:description/>
  <cp:lastModifiedBy>NOKIBUL ARFIN SIAM</cp:lastModifiedBy>
  <cp:revision>5</cp:revision>
  <cp:lastPrinted>2023-02-22T16:56:00Z</cp:lastPrinted>
  <dcterms:created xsi:type="dcterms:W3CDTF">2023-02-22T13:50:00Z</dcterms:created>
  <dcterms:modified xsi:type="dcterms:W3CDTF">2023-02-22T17:00:00Z</dcterms:modified>
</cp:coreProperties>
</file>