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B246D" w:rsidP="00E17A28" w:rsidRDefault="007B246D" w14:paraId="1E6436DD" w14:textId="77777777">
      <w:pPr>
        <w:rPr>
          <w:b/>
        </w:rPr>
      </w:pPr>
    </w:p>
    <w:tbl>
      <w:tblPr>
        <w:tblW w:w="0" w:type="auto"/>
        <w:jc w:val="center"/>
        <w:tblBorders>
          <w:top w:val="double" w:color="auto" w:sz="4" w:space="0"/>
          <w:left w:val="double" w:color="auto" w:sz="4" w:space="0"/>
          <w:bottom w:val="double" w:color="auto" w:sz="4" w:space="0"/>
          <w:right w:val="double" w:color="auto" w:sz="4" w:space="0"/>
        </w:tblBorders>
        <w:tblLook w:val="04A0" w:firstRow="1" w:lastRow="0" w:firstColumn="1" w:lastColumn="0" w:noHBand="0" w:noVBand="1"/>
      </w:tblPr>
      <w:tblGrid>
        <w:gridCol w:w="2145"/>
        <w:gridCol w:w="4767"/>
        <w:gridCol w:w="2067"/>
        <w:gridCol w:w="6"/>
        <w:gridCol w:w="1785"/>
      </w:tblGrid>
      <w:tr w:rsidRPr="00612AEB" w:rsidR="007B246D" w:rsidTr="613DAAA8" w14:paraId="3850D398" w14:textId="77777777">
        <w:trPr>
          <w:trHeight w:val="50"/>
          <w:jc w:val="center"/>
        </w:trPr>
        <w:tc>
          <w:tcPr>
            <w:tcW w:w="10770" w:type="dxa"/>
            <w:gridSpan w:val="5"/>
            <w:vAlign w:val="center"/>
          </w:tcPr>
          <w:p w:rsidRPr="007B246D" w:rsidR="007B246D" w:rsidP="007B246D" w:rsidRDefault="007B246D" w14:paraId="0F5483CC" w14:textId="77777777">
            <w:pPr>
              <w:jc w:val="center"/>
              <w:rPr>
                <w:b/>
                <w:sz w:val="6"/>
                <w:szCs w:val="6"/>
              </w:rPr>
            </w:pPr>
          </w:p>
        </w:tc>
      </w:tr>
      <w:tr w:rsidRPr="00612AEB" w:rsidR="007B246D" w:rsidTr="613DAAA8" w14:paraId="783D5993" w14:textId="77777777">
        <w:trPr>
          <w:jc w:val="center"/>
        </w:trPr>
        <w:tc>
          <w:tcPr>
            <w:tcW w:w="2145" w:type="dxa"/>
            <w:vAlign w:val="center"/>
          </w:tcPr>
          <w:p w:rsidRPr="001327A0" w:rsidR="007B246D" w:rsidP="00C429C7" w:rsidRDefault="007B246D" w14:paraId="5EF81147" w14:textId="3AE8C26E">
            <w:pPr>
              <w:jc w:val="both"/>
              <w:rPr>
                <w:b/>
                <w:szCs w:val="36"/>
              </w:rPr>
            </w:pPr>
            <w:r w:rsidRPr="00612AEB">
              <w:rPr>
                <w:noProof/>
                <w:sz w:val="28"/>
                <w:szCs w:val="32"/>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8625" w:type="dxa"/>
            <w:gridSpan w:val="4"/>
            <w:vAlign w:val="center"/>
          </w:tcPr>
          <w:p w:rsidRPr="00612AEB" w:rsidR="007B246D" w:rsidP="007B246D" w:rsidRDefault="007B246D" w14:paraId="1D6CA3D5" w14:textId="77777777">
            <w:pPr>
              <w:jc w:val="center"/>
              <w:rPr>
                <w:b/>
                <w:sz w:val="28"/>
                <w:szCs w:val="36"/>
              </w:rPr>
            </w:pPr>
            <w:r w:rsidRPr="00612AEB">
              <w:rPr>
                <w:b/>
                <w:sz w:val="28"/>
                <w:szCs w:val="36"/>
              </w:rPr>
              <w:t>American International University- Bangladesh (AIUB)</w:t>
            </w:r>
          </w:p>
          <w:p w:rsidRPr="001327A0" w:rsidR="007B246D" w:rsidP="007B246D" w:rsidRDefault="007B246D" w14:paraId="307E4C2E" w14:textId="6BD5D81A">
            <w:pPr>
              <w:jc w:val="center"/>
              <w:rPr>
                <w:szCs w:val="36"/>
              </w:rPr>
            </w:pPr>
            <w:r w:rsidRPr="00612AEB">
              <w:rPr>
                <w:b/>
                <w:bCs/>
                <w:sz w:val="28"/>
                <w:szCs w:val="36"/>
              </w:rPr>
              <w:t>Faculty of Engineering</w:t>
            </w:r>
          </w:p>
        </w:tc>
      </w:tr>
      <w:tr w:rsidRPr="00612AEB" w:rsidR="00866307" w:rsidTr="613DAAA8" w14:paraId="73E19F5B" w14:textId="77777777">
        <w:trPr>
          <w:jc w:val="center"/>
        </w:trPr>
        <w:tc>
          <w:tcPr>
            <w:tcW w:w="2145" w:type="dxa"/>
            <w:vAlign w:val="center"/>
          </w:tcPr>
          <w:p w:rsidRPr="001327A0" w:rsidR="00CF7E8F" w:rsidP="00C429C7" w:rsidRDefault="00CF7E8F" w14:paraId="1F5C4A20" w14:textId="153EB36D">
            <w:pPr>
              <w:jc w:val="both"/>
              <w:rPr>
                <w:b/>
                <w:szCs w:val="36"/>
              </w:rPr>
            </w:pPr>
            <w:r w:rsidRPr="001327A0">
              <w:rPr>
                <w:b/>
                <w:szCs w:val="36"/>
              </w:rPr>
              <w:t>Course Name:</w:t>
            </w:r>
          </w:p>
        </w:tc>
        <w:tc>
          <w:tcPr>
            <w:tcW w:w="4767" w:type="dxa"/>
            <w:vAlign w:val="center"/>
          </w:tcPr>
          <w:p w:rsidRPr="00C0777A" w:rsidR="00CF7E8F" w:rsidP="00C429C7" w:rsidRDefault="00C0777A" w14:paraId="3294781B" w14:textId="75824A48">
            <w:pPr>
              <w:jc w:val="both"/>
              <w:rPr>
                <w:szCs w:val="36"/>
              </w:rPr>
            </w:pPr>
            <w:r>
              <w:rPr>
                <w:szCs w:val="36"/>
              </w:rPr>
              <w:t>Microprocessor and Embedded Systems</w:t>
            </w:r>
          </w:p>
        </w:tc>
        <w:tc>
          <w:tcPr>
            <w:tcW w:w="2067" w:type="dxa"/>
            <w:vAlign w:val="center"/>
          </w:tcPr>
          <w:p w:rsidRPr="00C0777A" w:rsidR="00CF7E8F" w:rsidP="00C429C7" w:rsidRDefault="00CF7E8F" w14:paraId="04D06C6B" w14:textId="77777777">
            <w:pPr>
              <w:jc w:val="both"/>
              <w:rPr>
                <w:b/>
                <w:szCs w:val="36"/>
              </w:rPr>
            </w:pPr>
            <w:r w:rsidRPr="00C0777A">
              <w:rPr>
                <w:b/>
                <w:szCs w:val="36"/>
              </w:rPr>
              <w:t>Course Code:</w:t>
            </w:r>
          </w:p>
        </w:tc>
        <w:tc>
          <w:tcPr>
            <w:tcW w:w="1791" w:type="dxa"/>
            <w:gridSpan w:val="2"/>
            <w:vAlign w:val="center"/>
          </w:tcPr>
          <w:p w:rsidRPr="00C0777A" w:rsidR="00CF7E8F" w:rsidP="00C0777A" w:rsidRDefault="00CF7E8F" w14:paraId="4ADBF8B9" w14:textId="6EE80DEA">
            <w:pPr>
              <w:jc w:val="both"/>
              <w:rPr>
                <w:szCs w:val="36"/>
              </w:rPr>
            </w:pPr>
            <w:r w:rsidRPr="00C0777A">
              <w:rPr>
                <w:szCs w:val="36"/>
              </w:rPr>
              <w:t xml:space="preserve">EEE </w:t>
            </w:r>
            <w:r w:rsidR="00C0777A">
              <w:rPr>
                <w:szCs w:val="36"/>
              </w:rPr>
              <w:t>4103</w:t>
            </w:r>
          </w:p>
        </w:tc>
      </w:tr>
      <w:tr w:rsidRPr="00612AEB" w:rsidR="00866307" w:rsidTr="613DAAA8" w14:paraId="1553FA31" w14:textId="77777777">
        <w:trPr>
          <w:jc w:val="center"/>
        </w:trPr>
        <w:tc>
          <w:tcPr>
            <w:tcW w:w="2145" w:type="dxa"/>
            <w:vAlign w:val="center"/>
          </w:tcPr>
          <w:p w:rsidRPr="001327A0" w:rsidR="00CF7E8F" w:rsidP="00C429C7" w:rsidRDefault="00CF7E8F" w14:paraId="31AB5135" w14:textId="21760DFA">
            <w:pPr>
              <w:jc w:val="both"/>
              <w:rPr>
                <w:b/>
                <w:szCs w:val="36"/>
              </w:rPr>
            </w:pPr>
            <w:r w:rsidRPr="001327A0">
              <w:rPr>
                <w:b/>
                <w:szCs w:val="36"/>
              </w:rPr>
              <w:t>Semester:</w:t>
            </w:r>
          </w:p>
        </w:tc>
        <w:tc>
          <w:tcPr>
            <w:tcW w:w="4767" w:type="dxa"/>
            <w:vAlign w:val="center"/>
          </w:tcPr>
          <w:p w:rsidRPr="00C0777A" w:rsidR="00CF7E8F" w:rsidP="00C0777A" w:rsidRDefault="004F4808" w14:paraId="14572E81" w14:textId="7BF57510">
            <w:pPr>
              <w:jc w:val="both"/>
              <w:rPr>
                <w:szCs w:val="36"/>
              </w:rPr>
            </w:pPr>
            <w:r>
              <w:rPr>
                <w:szCs w:val="36"/>
              </w:rPr>
              <w:t>Fall</w:t>
            </w:r>
            <w:r w:rsidRPr="00C0777A" w:rsidR="00CF7E8F">
              <w:rPr>
                <w:szCs w:val="36"/>
              </w:rPr>
              <w:t xml:space="preserve"> 202</w:t>
            </w:r>
            <w:r>
              <w:rPr>
                <w:szCs w:val="36"/>
              </w:rPr>
              <w:t>3</w:t>
            </w:r>
            <w:r w:rsidRPr="00C0777A" w:rsidR="00CF7E8F">
              <w:rPr>
                <w:szCs w:val="36"/>
              </w:rPr>
              <w:t>-2</w:t>
            </w:r>
            <w:r>
              <w:rPr>
                <w:szCs w:val="36"/>
              </w:rPr>
              <w:t>4</w:t>
            </w:r>
          </w:p>
        </w:tc>
        <w:tc>
          <w:tcPr>
            <w:tcW w:w="2067" w:type="dxa"/>
            <w:vAlign w:val="center"/>
          </w:tcPr>
          <w:p w:rsidRPr="00C0777A" w:rsidR="00CF7E8F" w:rsidP="00C429C7" w:rsidRDefault="00CF7E8F" w14:paraId="6F9FD2F1" w14:textId="0D43E615">
            <w:pPr>
              <w:jc w:val="both"/>
              <w:rPr>
                <w:b/>
                <w:szCs w:val="36"/>
              </w:rPr>
            </w:pPr>
            <w:r w:rsidRPr="00C0777A">
              <w:rPr>
                <w:b/>
                <w:bCs/>
                <w:szCs w:val="36"/>
              </w:rPr>
              <w:t>Term</w:t>
            </w:r>
            <w:r w:rsidRPr="00C0777A" w:rsidR="00190DDB">
              <w:rPr>
                <w:b/>
                <w:bCs/>
                <w:szCs w:val="36"/>
              </w:rPr>
              <w:t>:</w:t>
            </w:r>
          </w:p>
        </w:tc>
        <w:tc>
          <w:tcPr>
            <w:tcW w:w="1791" w:type="dxa"/>
            <w:gridSpan w:val="2"/>
            <w:vAlign w:val="center"/>
          </w:tcPr>
          <w:p w:rsidRPr="00C0777A" w:rsidR="00CF7E8F" w:rsidP="00C429C7" w:rsidRDefault="00CF7E8F" w14:paraId="616C5DB6" w14:textId="77777777">
            <w:pPr>
              <w:jc w:val="both"/>
              <w:rPr>
                <w:szCs w:val="36"/>
              </w:rPr>
            </w:pPr>
            <w:r w:rsidRPr="00C0777A">
              <w:rPr>
                <w:szCs w:val="36"/>
              </w:rPr>
              <w:t>Mid</w:t>
            </w:r>
          </w:p>
        </w:tc>
      </w:tr>
      <w:tr w:rsidRPr="00612AEB" w:rsidR="00866307" w:rsidTr="613DAAA8" w14:paraId="5284A84D" w14:textId="77777777">
        <w:trPr>
          <w:jc w:val="center"/>
        </w:trPr>
        <w:tc>
          <w:tcPr>
            <w:tcW w:w="2145" w:type="dxa"/>
            <w:vAlign w:val="center"/>
          </w:tcPr>
          <w:p w:rsidRPr="001327A0" w:rsidR="00C23040" w:rsidP="00C23040" w:rsidRDefault="00C23040" w14:paraId="51B1F2EE" w14:textId="7A46E6F2">
            <w:pPr>
              <w:jc w:val="both"/>
              <w:rPr>
                <w:b/>
                <w:szCs w:val="36"/>
              </w:rPr>
            </w:pPr>
            <w:r>
              <w:rPr>
                <w:b/>
                <w:bCs/>
                <w:szCs w:val="36"/>
              </w:rPr>
              <w:t>Total Marks:</w:t>
            </w:r>
          </w:p>
        </w:tc>
        <w:tc>
          <w:tcPr>
            <w:tcW w:w="4767" w:type="dxa"/>
            <w:vAlign w:val="center"/>
          </w:tcPr>
          <w:p w:rsidRPr="00C0777A" w:rsidR="00C23040" w:rsidP="00C23040" w:rsidRDefault="00C23040" w14:paraId="32C17917" w14:textId="3DD34CA8">
            <w:pPr>
              <w:jc w:val="both"/>
              <w:rPr>
                <w:szCs w:val="36"/>
              </w:rPr>
            </w:pPr>
            <w:r w:rsidRPr="00C0777A">
              <w:rPr>
                <w:szCs w:val="36"/>
              </w:rPr>
              <w:t>20</w:t>
            </w:r>
          </w:p>
        </w:tc>
        <w:tc>
          <w:tcPr>
            <w:tcW w:w="2067" w:type="dxa"/>
            <w:vAlign w:val="center"/>
          </w:tcPr>
          <w:p w:rsidRPr="00C0777A" w:rsidR="00C23040" w:rsidP="00C23040" w:rsidRDefault="00C23040" w14:paraId="434F3F06" w14:textId="3F308BAF">
            <w:pPr>
              <w:jc w:val="both"/>
              <w:rPr>
                <w:b/>
                <w:bCs/>
                <w:szCs w:val="36"/>
              </w:rPr>
            </w:pPr>
            <w:r w:rsidRPr="00C0777A">
              <w:rPr>
                <w:b/>
                <w:bCs/>
                <w:szCs w:val="36"/>
              </w:rPr>
              <w:t>Submission Date:</w:t>
            </w:r>
          </w:p>
        </w:tc>
        <w:tc>
          <w:tcPr>
            <w:tcW w:w="1791" w:type="dxa"/>
            <w:gridSpan w:val="2"/>
            <w:vAlign w:val="center"/>
          </w:tcPr>
          <w:p w:rsidRPr="008C0EA3" w:rsidR="00C23040" w:rsidP="00C0777A" w:rsidRDefault="004F4808" w14:paraId="52319096" w14:textId="52A9A47F">
            <w:pPr>
              <w:jc w:val="both"/>
              <w:rPr>
                <w:b/>
                <w:bCs/>
              </w:rPr>
            </w:pPr>
            <w:r>
              <w:rPr>
                <w:b/>
                <w:bCs/>
                <w:color w:val="FF0000"/>
              </w:rPr>
              <w:t>29</w:t>
            </w:r>
            <w:r w:rsidRPr="008C0EA3" w:rsidR="00FF7B2E">
              <w:rPr>
                <w:b/>
                <w:bCs/>
                <w:color w:val="FF0000"/>
              </w:rPr>
              <w:t>-</w:t>
            </w:r>
            <w:r>
              <w:rPr>
                <w:b/>
                <w:bCs/>
                <w:color w:val="FF0000"/>
              </w:rPr>
              <w:t>10</w:t>
            </w:r>
            <w:r w:rsidRPr="008C0EA3" w:rsidR="007B246D">
              <w:rPr>
                <w:b/>
                <w:bCs/>
                <w:color w:val="FF0000"/>
              </w:rPr>
              <w:t>-202</w:t>
            </w:r>
            <w:r w:rsidRPr="008C0EA3" w:rsidR="76874469">
              <w:rPr>
                <w:b/>
                <w:bCs/>
                <w:color w:val="FF0000"/>
              </w:rPr>
              <w:t>3</w:t>
            </w:r>
          </w:p>
        </w:tc>
      </w:tr>
      <w:tr w:rsidRPr="00612AEB" w:rsidR="007B246D" w:rsidTr="613DAAA8" w14:paraId="6425E749" w14:textId="77777777">
        <w:trPr>
          <w:jc w:val="center"/>
        </w:trPr>
        <w:tc>
          <w:tcPr>
            <w:tcW w:w="2145" w:type="dxa"/>
            <w:vAlign w:val="center"/>
          </w:tcPr>
          <w:p w:rsidRPr="001327A0" w:rsidR="007B246D" w:rsidP="00C23040" w:rsidRDefault="00C0777A" w14:paraId="33D608E2" w14:textId="465B92C6">
            <w:pPr>
              <w:jc w:val="both"/>
              <w:rPr>
                <w:b/>
                <w:szCs w:val="36"/>
              </w:rPr>
            </w:pPr>
            <w:r>
              <w:rPr>
                <w:b/>
                <w:szCs w:val="36"/>
              </w:rPr>
              <w:t>Instructor</w:t>
            </w:r>
            <w:r w:rsidR="007B246D">
              <w:rPr>
                <w:b/>
                <w:szCs w:val="36"/>
              </w:rPr>
              <w:t xml:space="preserve"> Name:</w:t>
            </w:r>
          </w:p>
        </w:tc>
        <w:tc>
          <w:tcPr>
            <w:tcW w:w="4767" w:type="dxa"/>
            <w:vAlign w:val="center"/>
          </w:tcPr>
          <w:p w:rsidRPr="00C0777A" w:rsidR="007B246D" w:rsidP="00C23040" w:rsidRDefault="003252D5" w14:paraId="422C01C4" w14:textId="0EBA0192">
            <w:pPr>
              <w:jc w:val="both"/>
              <w:rPr>
                <w:szCs w:val="36"/>
              </w:rPr>
            </w:pPr>
            <w:r>
              <w:rPr>
                <w:szCs w:val="36"/>
              </w:rPr>
              <w:t>Protik Parvez Sheikh</w:t>
            </w:r>
          </w:p>
        </w:tc>
        <w:tc>
          <w:tcPr>
            <w:tcW w:w="2073" w:type="dxa"/>
            <w:gridSpan w:val="2"/>
            <w:vAlign w:val="center"/>
          </w:tcPr>
          <w:p w:rsidRPr="00C0777A" w:rsidR="007B246D" w:rsidP="00C23040" w:rsidRDefault="007B246D" w14:paraId="2D4C92D2" w14:textId="786A5058">
            <w:pPr>
              <w:jc w:val="both"/>
              <w:rPr>
                <w:b/>
                <w:bCs/>
                <w:szCs w:val="36"/>
              </w:rPr>
            </w:pPr>
            <w:r w:rsidRPr="00C0777A">
              <w:rPr>
                <w:b/>
                <w:bCs/>
                <w:szCs w:val="36"/>
              </w:rPr>
              <w:t>Assignment:</w:t>
            </w:r>
          </w:p>
        </w:tc>
        <w:tc>
          <w:tcPr>
            <w:tcW w:w="1785" w:type="dxa"/>
            <w:vAlign w:val="center"/>
          </w:tcPr>
          <w:p w:rsidRPr="00C0777A" w:rsidR="007B246D" w:rsidP="00C0777A" w:rsidRDefault="007B246D" w14:paraId="6D229E75" w14:textId="4EA4E3E7">
            <w:pPr>
              <w:jc w:val="both"/>
              <w:rPr>
                <w:szCs w:val="36"/>
              </w:rPr>
            </w:pPr>
            <w:r w:rsidRPr="00C0777A">
              <w:rPr>
                <w:szCs w:val="36"/>
              </w:rPr>
              <w:t>0</w:t>
            </w:r>
            <w:r w:rsidR="00C0777A">
              <w:rPr>
                <w:szCs w:val="36"/>
              </w:rPr>
              <w:t>2</w:t>
            </w:r>
          </w:p>
        </w:tc>
      </w:tr>
    </w:tbl>
    <w:p w:rsidRPr="000052E9" w:rsidR="00C23040" w:rsidP="00594502" w:rsidRDefault="00C23040" w14:paraId="6DEF95A3" w14:textId="1B4C8AE6">
      <w:pPr>
        <w:rPr>
          <w:b/>
          <w:sz w:val="16"/>
          <w:szCs w:val="16"/>
        </w:rPr>
      </w:pPr>
    </w:p>
    <w:p w:rsidR="00586886" w:rsidP="00586886" w:rsidRDefault="00586886" w14:paraId="5185924B" w14:textId="77777777">
      <w:pPr>
        <w:rPr>
          <w:szCs w:val="36"/>
        </w:rPr>
      </w:pPr>
      <w:r>
        <w:rPr>
          <w:szCs w:val="36"/>
        </w:rPr>
        <w:t>Course Outcome Mapping with Questions</w:t>
      </w:r>
    </w:p>
    <w:tbl>
      <w:tblPr>
        <w:tblStyle w:val="TableGrid"/>
        <w:tblW w:w="5000" w:type="pct"/>
        <w:tblBorders>
          <w:top w:val="double" w:color="000000" w:themeColor="text1" w:sz="4" w:space="0"/>
          <w:left w:val="double" w:color="000000" w:themeColor="text1" w:sz="4" w:space="0"/>
          <w:bottom w:val="double" w:color="000000" w:themeColor="text1" w:sz="4" w:space="0"/>
          <w:right w:val="double" w:color="000000" w:themeColor="text1" w:sz="4" w:space="0"/>
          <w:insideH w:val="single" w:color="000000" w:themeColor="text1" w:sz="6" w:space="0"/>
          <w:insideV w:val="single" w:color="000000" w:themeColor="text1" w:sz="6" w:space="0"/>
        </w:tblBorders>
        <w:tblLook w:val="04A0" w:firstRow="1" w:lastRow="0" w:firstColumn="1" w:lastColumn="0" w:noHBand="0" w:noVBand="1"/>
      </w:tblPr>
      <w:tblGrid>
        <w:gridCol w:w="1377"/>
        <w:gridCol w:w="1377"/>
        <w:gridCol w:w="1377"/>
        <w:gridCol w:w="1377"/>
        <w:gridCol w:w="1377"/>
        <w:gridCol w:w="1377"/>
        <w:gridCol w:w="1377"/>
        <w:gridCol w:w="1377"/>
      </w:tblGrid>
      <w:tr w:rsidRPr="00456C8F" w:rsidR="00586886" w:rsidTr="00586886" w14:paraId="6E4C6890" w14:textId="77777777">
        <w:tc>
          <w:tcPr>
            <w:tcW w:w="625" w:type="pct"/>
            <w:vAlign w:val="center"/>
          </w:tcPr>
          <w:p w:rsidRPr="00586886" w:rsidR="00586886" w:rsidP="009B4FE9" w:rsidRDefault="00586886" w14:paraId="35ABC7AA" w14:textId="77777777">
            <w:pPr>
              <w:pStyle w:val="Subtitle"/>
              <w:spacing w:after="0"/>
              <w:rPr>
                <w:rFonts w:ascii="Times New Roman" w:hAnsi="Times New Roman"/>
                <w:b/>
                <w:i w:val="0"/>
                <w:szCs w:val="24"/>
              </w:rPr>
            </w:pPr>
            <w:r w:rsidRPr="00586886">
              <w:rPr>
                <w:rFonts w:ascii="Times New Roman" w:hAnsi="Times New Roman"/>
                <w:b/>
                <w:i w:val="0"/>
                <w:szCs w:val="24"/>
              </w:rPr>
              <w:t>Item</w:t>
            </w:r>
          </w:p>
        </w:tc>
        <w:tc>
          <w:tcPr>
            <w:tcW w:w="625" w:type="pct"/>
            <w:vAlign w:val="center"/>
          </w:tcPr>
          <w:p w:rsidRPr="00586886" w:rsidR="00586886" w:rsidP="009B4FE9" w:rsidRDefault="00586886" w14:paraId="1A1798E8" w14:textId="77777777">
            <w:pPr>
              <w:pStyle w:val="Subtitle"/>
              <w:spacing w:after="0"/>
              <w:rPr>
                <w:rFonts w:ascii="Times New Roman" w:hAnsi="Times New Roman"/>
                <w:b/>
                <w:i w:val="0"/>
                <w:szCs w:val="24"/>
              </w:rPr>
            </w:pPr>
            <w:r w:rsidRPr="00586886">
              <w:rPr>
                <w:rFonts w:ascii="Times New Roman" w:hAnsi="Times New Roman"/>
                <w:b/>
                <w:i w:val="0"/>
                <w:szCs w:val="24"/>
              </w:rPr>
              <w:t>COs</w:t>
            </w:r>
          </w:p>
        </w:tc>
        <w:tc>
          <w:tcPr>
            <w:tcW w:w="625" w:type="pct"/>
            <w:vAlign w:val="center"/>
          </w:tcPr>
          <w:p w:rsidRPr="00586886" w:rsidR="00586886" w:rsidP="009B4FE9" w:rsidRDefault="00586886" w14:paraId="1651AF16" w14:textId="77777777">
            <w:pPr>
              <w:pStyle w:val="Subtitle"/>
              <w:spacing w:after="0"/>
              <w:rPr>
                <w:rFonts w:ascii="Times New Roman" w:hAnsi="Times New Roman"/>
                <w:b/>
                <w:i w:val="0"/>
                <w:szCs w:val="24"/>
              </w:rPr>
            </w:pPr>
            <w:r w:rsidRPr="00586886">
              <w:rPr>
                <w:rFonts w:ascii="Times New Roman" w:hAnsi="Times New Roman"/>
                <w:b/>
                <w:i w:val="0"/>
                <w:szCs w:val="24"/>
              </w:rPr>
              <w:t>POIs</w:t>
            </w:r>
          </w:p>
        </w:tc>
        <w:tc>
          <w:tcPr>
            <w:tcW w:w="625" w:type="pct"/>
            <w:vAlign w:val="center"/>
          </w:tcPr>
          <w:p w:rsidRPr="00586886" w:rsidR="00586886" w:rsidP="009B4FE9" w:rsidRDefault="00586886" w14:paraId="75D07101" w14:textId="1332F6CA">
            <w:pPr>
              <w:pStyle w:val="Subtitle"/>
              <w:spacing w:after="0"/>
              <w:rPr>
                <w:rFonts w:ascii="Times New Roman" w:hAnsi="Times New Roman"/>
                <w:b/>
                <w:i w:val="0"/>
                <w:szCs w:val="24"/>
              </w:rPr>
            </w:pPr>
            <w:r w:rsidRPr="00586886">
              <w:rPr>
                <w:rFonts w:ascii="Times New Roman" w:hAnsi="Times New Roman"/>
                <w:b/>
                <w:i w:val="0"/>
                <w:szCs w:val="24"/>
              </w:rPr>
              <w:t>K</w:t>
            </w:r>
          </w:p>
        </w:tc>
        <w:tc>
          <w:tcPr>
            <w:tcW w:w="625" w:type="pct"/>
            <w:vAlign w:val="center"/>
          </w:tcPr>
          <w:p w:rsidRPr="00586886" w:rsidR="00586886" w:rsidP="009B4FE9" w:rsidRDefault="00586886" w14:paraId="68137ABC" w14:textId="253260C0">
            <w:pPr>
              <w:pStyle w:val="Subtitle"/>
              <w:spacing w:after="0"/>
              <w:rPr>
                <w:rFonts w:ascii="Times New Roman" w:hAnsi="Times New Roman"/>
                <w:b/>
                <w:i w:val="0"/>
                <w:szCs w:val="24"/>
              </w:rPr>
            </w:pPr>
            <w:r w:rsidRPr="00586886">
              <w:rPr>
                <w:rFonts w:ascii="Times New Roman" w:hAnsi="Times New Roman"/>
                <w:b/>
                <w:i w:val="0"/>
                <w:szCs w:val="24"/>
              </w:rPr>
              <w:t>P</w:t>
            </w:r>
          </w:p>
        </w:tc>
        <w:tc>
          <w:tcPr>
            <w:tcW w:w="625" w:type="pct"/>
            <w:vAlign w:val="center"/>
          </w:tcPr>
          <w:p w:rsidRPr="00586886" w:rsidR="00586886" w:rsidP="009B4FE9" w:rsidRDefault="00586886" w14:paraId="781560D1" w14:textId="18B67687">
            <w:pPr>
              <w:pStyle w:val="Subtitle"/>
              <w:spacing w:after="0"/>
              <w:rPr>
                <w:rFonts w:ascii="Times New Roman" w:hAnsi="Times New Roman"/>
                <w:b/>
                <w:i w:val="0"/>
                <w:szCs w:val="24"/>
              </w:rPr>
            </w:pPr>
            <w:r w:rsidRPr="00586886">
              <w:rPr>
                <w:rFonts w:ascii="Times New Roman" w:hAnsi="Times New Roman"/>
                <w:b/>
                <w:i w:val="0"/>
                <w:szCs w:val="24"/>
              </w:rPr>
              <w:t>A</w:t>
            </w:r>
          </w:p>
        </w:tc>
        <w:tc>
          <w:tcPr>
            <w:tcW w:w="625" w:type="pct"/>
            <w:vAlign w:val="center"/>
          </w:tcPr>
          <w:p w:rsidRPr="00586886" w:rsidR="00586886" w:rsidP="009B4FE9" w:rsidRDefault="00586886" w14:paraId="56B69850" w14:textId="0DFE83DD">
            <w:pPr>
              <w:pStyle w:val="Subtitle"/>
              <w:spacing w:after="0"/>
              <w:rPr>
                <w:rFonts w:ascii="Times New Roman" w:hAnsi="Times New Roman"/>
                <w:b/>
                <w:i w:val="0"/>
                <w:szCs w:val="24"/>
              </w:rPr>
            </w:pPr>
            <w:r w:rsidRPr="00586886">
              <w:rPr>
                <w:rFonts w:ascii="Times New Roman" w:hAnsi="Times New Roman"/>
                <w:b/>
                <w:i w:val="0"/>
                <w:szCs w:val="24"/>
              </w:rPr>
              <w:t>Marks</w:t>
            </w:r>
          </w:p>
        </w:tc>
        <w:tc>
          <w:tcPr>
            <w:tcW w:w="625" w:type="pct"/>
            <w:vAlign w:val="center"/>
          </w:tcPr>
          <w:p w:rsidRPr="00586886" w:rsidR="00586886" w:rsidP="009B4FE9" w:rsidRDefault="00586886" w14:paraId="35FE0D2E" w14:textId="77777777">
            <w:pPr>
              <w:pStyle w:val="Subtitle"/>
              <w:spacing w:after="0"/>
              <w:rPr>
                <w:rFonts w:ascii="Times New Roman" w:hAnsi="Times New Roman"/>
                <w:b/>
                <w:i w:val="0"/>
                <w:szCs w:val="24"/>
              </w:rPr>
            </w:pPr>
            <w:r w:rsidRPr="00586886">
              <w:rPr>
                <w:rFonts w:ascii="Times New Roman" w:hAnsi="Times New Roman"/>
                <w:b/>
                <w:i w:val="0"/>
                <w:szCs w:val="24"/>
              </w:rPr>
              <w:t>Obtained Marks</w:t>
            </w:r>
          </w:p>
        </w:tc>
      </w:tr>
      <w:tr w:rsidRPr="00456C8F" w:rsidR="00586886" w:rsidTr="00586886" w14:paraId="6FB9D4DC" w14:textId="77777777">
        <w:tc>
          <w:tcPr>
            <w:tcW w:w="625" w:type="pct"/>
            <w:vAlign w:val="center"/>
          </w:tcPr>
          <w:p w:rsidRPr="00586886" w:rsidR="00586886" w:rsidP="009B4FE9" w:rsidRDefault="00586886" w14:paraId="045447C3" w14:textId="24BAC4D6">
            <w:pPr>
              <w:pStyle w:val="Subtitle"/>
              <w:spacing w:before="60"/>
              <w:rPr>
                <w:rFonts w:ascii="Times New Roman" w:hAnsi="Times New Roman"/>
                <w:b/>
                <w:i w:val="0"/>
                <w:szCs w:val="24"/>
              </w:rPr>
            </w:pPr>
            <w:r w:rsidRPr="00586886">
              <w:rPr>
                <w:rFonts w:ascii="Times New Roman" w:hAnsi="Times New Roman"/>
                <w:b/>
                <w:i w:val="0"/>
                <w:szCs w:val="24"/>
              </w:rPr>
              <w:t>Q1</w:t>
            </w:r>
            <w:r w:rsidR="0027035E">
              <w:rPr>
                <w:rFonts w:ascii="Times New Roman" w:hAnsi="Times New Roman"/>
                <w:b/>
                <w:i w:val="0"/>
                <w:szCs w:val="24"/>
              </w:rPr>
              <w:t xml:space="preserve"> to Q</w:t>
            </w:r>
            <w:r w:rsidR="00A749E2">
              <w:rPr>
                <w:rFonts w:ascii="Times New Roman" w:hAnsi="Times New Roman"/>
                <w:b/>
                <w:i w:val="0"/>
                <w:szCs w:val="24"/>
              </w:rPr>
              <w:t>4</w:t>
            </w:r>
          </w:p>
        </w:tc>
        <w:tc>
          <w:tcPr>
            <w:tcW w:w="625" w:type="pct"/>
            <w:vAlign w:val="center"/>
          </w:tcPr>
          <w:p w:rsidRPr="00586886" w:rsidR="00586886" w:rsidP="009B4FE9" w:rsidRDefault="00586886" w14:paraId="3051C999" w14:textId="77777777">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rsidRPr="00586886" w:rsidR="00586886" w:rsidP="00C0777A" w:rsidRDefault="00586886" w14:paraId="4CAFD08B" w14:textId="1D91A23C">
            <w:pPr>
              <w:pStyle w:val="Subtitle"/>
              <w:spacing w:before="60"/>
              <w:rPr>
                <w:rFonts w:ascii="Times New Roman" w:hAnsi="Times New Roman"/>
                <w:b/>
                <w:i w:val="0"/>
                <w:szCs w:val="24"/>
              </w:rPr>
            </w:pPr>
            <w:r w:rsidRPr="00586886">
              <w:rPr>
                <w:rFonts w:ascii="Times New Roman" w:hAnsi="Times New Roman"/>
                <w:b/>
                <w:i w:val="0"/>
                <w:szCs w:val="24"/>
              </w:rPr>
              <w:t>P.</w:t>
            </w:r>
            <w:r w:rsidR="00C0777A">
              <w:rPr>
                <w:rFonts w:ascii="Times New Roman" w:hAnsi="Times New Roman"/>
                <w:b/>
                <w:i w:val="0"/>
                <w:szCs w:val="24"/>
              </w:rPr>
              <w:t>a.4</w:t>
            </w:r>
            <w:r w:rsidRPr="00586886">
              <w:rPr>
                <w:rFonts w:ascii="Times New Roman" w:hAnsi="Times New Roman"/>
                <w:b/>
                <w:i w:val="0"/>
                <w:szCs w:val="24"/>
              </w:rPr>
              <w:t>.C</w:t>
            </w:r>
            <w:r w:rsidR="00C0777A">
              <w:rPr>
                <w:rFonts w:ascii="Times New Roman" w:hAnsi="Times New Roman"/>
                <w:b/>
                <w:i w:val="0"/>
                <w:szCs w:val="24"/>
              </w:rPr>
              <w:t>3</w:t>
            </w:r>
          </w:p>
        </w:tc>
        <w:tc>
          <w:tcPr>
            <w:tcW w:w="625" w:type="pct"/>
            <w:vAlign w:val="center"/>
          </w:tcPr>
          <w:p w:rsidRPr="00586886" w:rsidR="00586886" w:rsidP="00C0777A" w:rsidRDefault="00586886" w14:paraId="140805D8" w14:textId="47052D83">
            <w:pPr>
              <w:pStyle w:val="Subtitle"/>
              <w:spacing w:before="60"/>
              <w:rPr>
                <w:rFonts w:ascii="Times New Roman" w:hAnsi="Times New Roman"/>
                <w:b/>
                <w:i w:val="0"/>
                <w:szCs w:val="24"/>
              </w:rPr>
            </w:pPr>
            <w:r w:rsidRPr="00586886">
              <w:rPr>
                <w:rFonts w:ascii="Times New Roman" w:hAnsi="Times New Roman"/>
                <w:b/>
                <w:i w:val="0"/>
                <w:szCs w:val="24"/>
              </w:rPr>
              <w:t>K</w:t>
            </w:r>
            <w:r w:rsidR="00C0777A">
              <w:rPr>
                <w:rFonts w:ascii="Times New Roman" w:hAnsi="Times New Roman"/>
                <w:b/>
                <w:i w:val="0"/>
                <w:szCs w:val="24"/>
              </w:rPr>
              <w:t>4</w:t>
            </w:r>
          </w:p>
        </w:tc>
        <w:tc>
          <w:tcPr>
            <w:tcW w:w="625" w:type="pct"/>
            <w:vAlign w:val="center"/>
          </w:tcPr>
          <w:p w:rsidRPr="00586886" w:rsidR="00586886" w:rsidP="009B4FE9" w:rsidRDefault="00C0777A" w14:paraId="2FC99669" w14:textId="24C9019E">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rsidRPr="00586886" w:rsidR="00586886" w:rsidP="009B4FE9" w:rsidRDefault="00586886" w14:paraId="3C50EC92" w14:textId="77777777">
            <w:pPr>
              <w:pStyle w:val="Subtitle"/>
              <w:spacing w:before="60"/>
              <w:rPr>
                <w:rFonts w:ascii="Times New Roman" w:hAnsi="Times New Roman"/>
                <w:b/>
                <w:i w:val="0"/>
                <w:szCs w:val="24"/>
              </w:rPr>
            </w:pPr>
          </w:p>
        </w:tc>
        <w:tc>
          <w:tcPr>
            <w:tcW w:w="625" w:type="pct"/>
            <w:vAlign w:val="center"/>
          </w:tcPr>
          <w:p w:rsidRPr="00586886" w:rsidR="00586886" w:rsidP="009B4FE9" w:rsidRDefault="00135B5D" w14:paraId="0FE035CC" w14:textId="26AF2D82">
            <w:pPr>
              <w:pStyle w:val="Subtitle"/>
              <w:spacing w:before="60"/>
              <w:rPr>
                <w:rFonts w:ascii="Times New Roman" w:hAnsi="Times New Roman"/>
                <w:b/>
                <w:i w:val="0"/>
                <w:szCs w:val="24"/>
              </w:rPr>
            </w:pPr>
            <w:r>
              <w:rPr>
                <w:rFonts w:ascii="Times New Roman" w:hAnsi="Times New Roman"/>
                <w:b/>
                <w:i w:val="0"/>
                <w:szCs w:val="24"/>
              </w:rPr>
              <w:t>5</w:t>
            </w:r>
            <w:r w:rsidR="007E6C94">
              <w:rPr>
                <w:rFonts w:ascii="Times New Roman" w:hAnsi="Times New Roman"/>
                <w:b/>
                <w:i w:val="0"/>
                <w:szCs w:val="24"/>
              </w:rPr>
              <w:t>x</w:t>
            </w:r>
            <w:r>
              <w:rPr>
                <w:rFonts w:ascii="Times New Roman" w:hAnsi="Times New Roman"/>
                <w:b/>
                <w:i w:val="0"/>
                <w:szCs w:val="24"/>
              </w:rPr>
              <w:t>4</w:t>
            </w:r>
          </w:p>
        </w:tc>
        <w:tc>
          <w:tcPr>
            <w:tcW w:w="625" w:type="pct"/>
            <w:vAlign w:val="center"/>
          </w:tcPr>
          <w:p w:rsidRPr="00586886" w:rsidR="00586886" w:rsidP="009B4FE9" w:rsidRDefault="00586886" w14:paraId="277C89A9" w14:textId="77777777">
            <w:pPr>
              <w:pStyle w:val="Subtitle"/>
              <w:spacing w:before="60"/>
              <w:rPr>
                <w:rFonts w:ascii="Times New Roman" w:hAnsi="Times New Roman"/>
                <w:b/>
                <w:i w:val="0"/>
                <w:szCs w:val="24"/>
              </w:rPr>
            </w:pPr>
          </w:p>
        </w:tc>
      </w:tr>
      <w:tr w:rsidRPr="00456C8F" w:rsidR="00C0777A" w:rsidTr="00586886" w14:paraId="58836D69" w14:textId="77777777">
        <w:tc>
          <w:tcPr>
            <w:tcW w:w="3750" w:type="pct"/>
            <w:gridSpan w:val="6"/>
            <w:vAlign w:val="center"/>
          </w:tcPr>
          <w:p w:rsidRPr="00586886" w:rsidR="00C0777A" w:rsidP="00586886" w:rsidRDefault="00C0777A" w14:paraId="25C022EB" w14:textId="5CB40EDD">
            <w:pPr>
              <w:pStyle w:val="Subtitle"/>
              <w:spacing w:before="60"/>
              <w:jc w:val="right"/>
              <w:rPr>
                <w:rFonts w:ascii="Times New Roman" w:hAnsi="Times New Roman"/>
                <w:b/>
                <w:i w:val="0"/>
                <w:szCs w:val="24"/>
              </w:rPr>
            </w:pPr>
            <w:r w:rsidRPr="00586886">
              <w:rPr>
                <w:rFonts w:ascii="Times New Roman" w:hAnsi="Times New Roman"/>
                <w:b/>
                <w:i w:val="0"/>
                <w:szCs w:val="24"/>
              </w:rPr>
              <w:t>Total:</w:t>
            </w:r>
          </w:p>
        </w:tc>
        <w:tc>
          <w:tcPr>
            <w:tcW w:w="625" w:type="pct"/>
            <w:vAlign w:val="center"/>
          </w:tcPr>
          <w:p w:rsidRPr="00586886" w:rsidR="00C0777A" w:rsidP="00586886" w:rsidRDefault="00C0777A" w14:paraId="12901AA3" w14:textId="3008B9F2">
            <w:pPr>
              <w:pStyle w:val="Subtitle"/>
              <w:spacing w:before="60"/>
              <w:rPr>
                <w:rFonts w:ascii="Times New Roman" w:hAnsi="Times New Roman"/>
                <w:b/>
                <w:i w:val="0"/>
                <w:szCs w:val="24"/>
              </w:rPr>
            </w:pPr>
            <w:r w:rsidRPr="00586886">
              <w:rPr>
                <w:rFonts w:ascii="Times New Roman" w:hAnsi="Times New Roman"/>
                <w:b/>
                <w:i w:val="0"/>
                <w:szCs w:val="24"/>
              </w:rPr>
              <w:t>20</w:t>
            </w:r>
          </w:p>
        </w:tc>
        <w:tc>
          <w:tcPr>
            <w:tcW w:w="625" w:type="pct"/>
            <w:vAlign w:val="center"/>
          </w:tcPr>
          <w:p w:rsidRPr="00586886" w:rsidR="00C0777A" w:rsidP="00586886" w:rsidRDefault="00C0777A" w14:paraId="3D5A9E9B" w14:textId="77777777">
            <w:pPr>
              <w:pStyle w:val="Subtitle"/>
              <w:spacing w:before="60"/>
              <w:rPr>
                <w:rFonts w:ascii="Times New Roman" w:hAnsi="Times New Roman"/>
                <w:b/>
                <w:i w:val="0"/>
                <w:szCs w:val="24"/>
              </w:rPr>
            </w:pPr>
          </w:p>
        </w:tc>
      </w:tr>
    </w:tbl>
    <w:p w:rsidRPr="000052E9" w:rsidR="00586886" w:rsidP="00594502" w:rsidRDefault="00586886" w14:paraId="5E49D537" w14:textId="7F4F559D">
      <w:pPr>
        <w:rPr>
          <w:b/>
          <w:sz w:val="16"/>
          <w:szCs w:val="16"/>
        </w:rPr>
      </w:pPr>
    </w:p>
    <w:p w:rsidR="00A01828" w:rsidP="00594502" w:rsidRDefault="0000049D" w14:paraId="24BDBB48" w14:textId="2CBCCBAB">
      <w:pPr>
        <w:rPr>
          <w:b/>
        </w:rPr>
      </w:pPr>
      <w:r>
        <w:rPr>
          <w:b/>
        </w:rPr>
        <w:t>Student Information:</w:t>
      </w:r>
    </w:p>
    <w:tbl>
      <w:tblPr>
        <w:tblW w:w="0" w:type="auto"/>
        <w:jc w:val="center"/>
        <w:tblBorders>
          <w:top w:val="double" w:color="auto" w:sz="4" w:space="0"/>
          <w:left w:val="double" w:color="auto" w:sz="4" w:space="0"/>
          <w:bottom w:val="double" w:color="auto" w:sz="4" w:space="0"/>
          <w:right w:val="double" w:color="auto" w:sz="4" w:space="0"/>
        </w:tblBorders>
        <w:tblLook w:val="04A0" w:firstRow="1" w:lastRow="0" w:firstColumn="1" w:lastColumn="0" w:noHBand="0" w:noVBand="1"/>
      </w:tblPr>
      <w:tblGrid>
        <w:gridCol w:w="1835"/>
        <w:gridCol w:w="4700"/>
        <w:gridCol w:w="2061"/>
        <w:gridCol w:w="2133"/>
      </w:tblGrid>
      <w:tr w:rsidRPr="001327A0" w:rsidR="00594502" w:rsidTr="00CF7AE4" w14:paraId="65E70875" w14:textId="77777777">
        <w:trPr>
          <w:trHeight w:val="395"/>
          <w:jc w:val="center"/>
        </w:trPr>
        <w:tc>
          <w:tcPr>
            <w:tcW w:w="1835" w:type="dxa"/>
            <w:vAlign w:val="center"/>
          </w:tcPr>
          <w:p w:rsidRPr="001327A0" w:rsidR="00594502" w:rsidP="00D12ECB" w:rsidRDefault="00594502" w14:paraId="6B536DE9" w14:textId="77777777">
            <w:pPr>
              <w:spacing w:before="120" w:after="120"/>
              <w:rPr>
                <w:b/>
                <w:szCs w:val="36"/>
              </w:rPr>
            </w:pPr>
            <w:r w:rsidRPr="001327A0">
              <w:rPr>
                <w:b/>
                <w:szCs w:val="36"/>
              </w:rPr>
              <w:t>Student Name:</w:t>
            </w:r>
          </w:p>
        </w:tc>
        <w:tc>
          <w:tcPr>
            <w:tcW w:w="4700" w:type="dxa"/>
            <w:vAlign w:val="center"/>
          </w:tcPr>
          <w:p w:rsidRPr="001327A0" w:rsidR="00594502" w:rsidP="00D12ECB" w:rsidRDefault="00594502" w14:paraId="7AAC6CD7" w14:textId="77777777">
            <w:pPr>
              <w:spacing w:before="120" w:after="120"/>
              <w:rPr>
                <w:b/>
                <w:szCs w:val="36"/>
              </w:rPr>
            </w:pPr>
          </w:p>
        </w:tc>
        <w:tc>
          <w:tcPr>
            <w:tcW w:w="2061" w:type="dxa"/>
            <w:vAlign w:val="center"/>
          </w:tcPr>
          <w:p w:rsidRPr="001327A0" w:rsidR="00594502" w:rsidP="00D12ECB" w:rsidRDefault="00594502" w14:paraId="43D87535" w14:textId="77777777">
            <w:pPr>
              <w:spacing w:before="120" w:after="120"/>
              <w:rPr>
                <w:b/>
                <w:szCs w:val="36"/>
              </w:rPr>
            </w:pPr>
            <w:r w:rsidRPr="001327A0">
              <w:rPr>
                <w:b/>
                <w:szCs w:val="36"/>
              </w:rPr>
              <w:t>Student ID:</w:t>
            </w:r>
          </w:p>
        </w:tc>
        <w:tc>
          <w:tcPr>
            <w:tcW w:w="2133" w:type="dxa"/>
            <w:vAlign w:val="center"/>
          </w:tcPr>
          <w:p w:rsidRPr="001327A0" w:rsidR="00594502" w:rsidP="00D12ECB" w:rsidRDefault="00594502" w14:paraId="62154AE4" w14:textId="77777777">
            <w:pPr>
              <w:spacing w:before="120" w:after="120"/>
              <w:rPr>
                <w:b/>
                <w:szCs w:val="36"/>
              </w:rPr>
            </w:pPr>
          </w:p>
        </w:tc>
      </w:tr>
      <w:tr w:rsidRPr="001327A0" w:rsidR="003845FF" w:rsidTr="00CF7AE4" w14:paraId="6C2D82C0" w14:textId="77777777">
        <w:trPr>
          <w:trHeight w:val="395"/>
          <w:jc w:val="center"/>
        </w:trPr>
        <w:tc>
          <w:tcPr>
            <w:tcW w:w="1835" w:type="dxa"/>
            <w:vAlign w:val="center"/>
          </w:tcPr>
          <w:p w:rsidRPr="001327A0" w:rsidR="003845FF" w:rsidP="00D12ECB" w:rsidRDefault="003845FF" w14:paraId="6B3C6577" w14:textId="77777777">
            <w:pPr>
              <w:spacing w:before="120" w:after="120"/>
              <w:rPr>
                <w:b/>
                <w:szCs w:val="36"/>
              </w:rPr>
            </w:pPr>
            <w:r w:rsidRPr="001327A0">
              <w:rPr>
                <w:b/>
                <w:szCs w:val="36"/>
              </w:rPr>
              <w:t>S</w:t>
            </w:r>
            <w:r>
              <w:rPr>
                <w:b/>
                <w:szCs w:val="36"/>
              </w:rPr>
              <w:t>ection</w:t>
            </w:r>
            <w:r w:rsidRPr="001327A0">
              <w:rPr>
                <w:b/>
                <w:szCs w:val="36"/>
              </w:rPr>
              <w:t>:</w:t>
            </w:r>
          </w:p>
        </w:tc>
        <w:tc>
          <w:tcPr>
            <w:tcW w:w="4700" w:type="dxa"/>
            <w:vAlign w:val="center"/>
          </w:tcPr>
          <w:p w:rsidRPr="001327A0" w:rsidR="003845FF" w:rsidP="00D12ECB" w:rsidRDefault="003845FF" w14:paraId="070D74D4" w14:textId="77777777">
            <w:pPr>
              <w:spacing w:before="120" w:after="120"/>
              <w:rPr>
                <w:b/>
                <w:szCs w:val="36"/>
              </w:rPr>
            </w:pPr>
          </w:p>
        </w:tc>
        <w:tc>
          <w:tcPr>
            <w:tcW w:w="2061" w:type="dxa"/>
            <w:vAlign w:val="center"/>
          </w:tcPr>
          <w:p w:rsidRPr="001327A0" w:rsidR="003845FF" w:rsidP="00D12ECB" w:rsidRDefault="003845FF" w14:paraId="2A47A064" w14:textId="2EAE680C">
            <w:pPr>
              <w:spacing w:before="120" w:after="120"/>
              <w:rPr>
                <w:b/>
                <w:szCs w:val="36"/>
              </w:rPr>
            </w:pPr>
            <w:r>
              <w:rPr>
                <w:b/>
                <w:szCs w:val="36"/>
              </w:rPr>
              <w:t>Department:</w:t>
            </w:r>
          </w:p>
        </w:tc>
        <w:tc>
          <w:tcPr>
            <w:tcW w:w="2133" w:type="dxa"/>
            <w:vAlign w:val="center"/>
          </w:tcPr>
          <w:p w:rsidRPr="001327A0" w:rsidR="003845FF" w:rsidP="00D12ECB" w:rsidRDefault="003845FF" w14:paraId="2B30049B" w14:textId="334A01B0">
            <w:pPr>
              <w:spacing w:before="120" w:after="120"/>
              <w:rPr>
                <w:b/>
                <w:szCs w:val="36"/>
              </w:rPr>
            </w:pPr>
          </w:p>
        </w:tc>
      </w:tr>
    </w:tbl>
    <w:p w:rsidR="00A01828" w:rsidP="00594502" w:rsidRDefault="00A01828" w14:paraId="28FB6D54" w14:textId="509DEC82">
      <w:pPr>
        <w:rPr>
          <w:b/>
        </w:rPr>
      </w:pPr>
    </w:p>
    <w:p w:rsidRPr="00DB0BB5" w:rsidR="00D0733B" w:rsidP="00E17A28" w:rsidRDefault="00DB0BB5" w14:paraId="1E559FD6" w14:textId="360E18C0">
      <w:pPr>
        <w:rPr>
          <w:b/>
        </w:rPr>
      </w:pPr>
      <w:r w:rsidRPr="00DB0BB5">
        <w:rPr>
          <w:b/>
        </w:rPr>
        <w:t xml:space="preserve">Marking Rubrics (to be filled by </w:t>
      </w:r>
      <w:r w:rsidR="00FF2565">
        <w:rPr>
          <w:b/>
        </w:rPr>
        <w:t>Faculty</w:t>
      </w:r>
      <w:r w:rsidRPr="00DB0BB5">
        <w:rPr>
          <w:b/>
        </w:rPr>
        <w:t>)</w:t>
      </w:r>
      <w:r w:rsidR="00FF2565">
        <w:rPr>
          <w:b/>
        </w:rPr>
        <w:t>:</w:t>
      </w:r>
    </w:p>
    <w:tbl>
      <w:tblPr>
        <w:tblW w:w="11286"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67"/>
        <w:gridCol w:w="1570"/>
        <w:gridCol w:w="1570"/>
        <w:gridCol w:w="1570"/>
        <w:gridCol w:w="1570"/>
        <w:gridCol w:w="1607"/>
        <w:gridCol w:w="1486"/>
        <w:gridCol w:w="846"/>
      </w:tblGrid>
      <w:tr w:rsidRPr="00D07F6A" w:rsidR="00D0354B" w:rsidTr="006D2379" w14:paraId="0CD257E2" w14:textId="77777777">
        <w:trPr>
          <w:trHeight w:val="637"/>
        </w:trPr>
        <w:tc>
          <w:tcPr>
            <w:tcW w:w="1067" w:type="dxa"/>
            <w:vMerge w:val="restart"/>
            <w:shd w:val="clear" w:color="auto" w:fill="0033CC"/>
            <w:vAlign w:val="center"/>
          </w:tcPr>
          <w:p w:rsidR="00D0354B" w:rsidP="000436F2" w:rsidRDefault="00D0354B" w14:paraId="00A17C18" w14:textId="60AD236B">
            <w:pPr>
              <w:jc w:val="center"/>
              <w:rPr>
                <w:b/>
                <w:bCs/>
                <w:color w:val="000000"/>
                <w:sz w:val="18"/>
                <w:szCs w:val="18"/>
              </w:rPr>
            </w:pPr>
            <w:r w:rsidRPr="00D0354B">
              <w:rPr>
                <w:b/>
                <w:bCs/>
                <w:color w:val="FFFFFF" w:themeColor="background1"/>
                <w:sz w:val="18"/>
                <w:szCs w:val="18"/>
              </w:rPr>
              <w:t>Problem #</w:t>
            </w:r>
          </w:p>
        </w:tc>
        <w:tc>
          <w:tcPr>
            <w:tcW w:w="1570" w:type="dxa"/>
            <w:shd w:val="clear" w:color="auto" w:fill="0033CC"/>
            <w:vAlign w:val="center"/>
          </w:tcPr>
          <w:p w:rsidRPr="006D2379" w:rsidR="00D0354B" w:rsidP="000436F2" w:rsidRDefault="00D0354B" w14:paraId="1EF12D56" w14:textId="77777777">
            <w:pPr>
              <w:jc w:val="center"/>
              <w:rPr>
                <w:rFonts w:eastAsia="Times New Roman"/>
                <w:b/>
                <w:bCs/>
                <w:color w:val="FFFFFF"/>
                <w:sz w:val="18"/>
                <w:szCs w:val="18"/>
              </w:rPr>
            </w:pPr>
            <w:r w:rsidRPr="006D2379">
              <w:rPr>
                <w:rFonts w:eastAsia="Times New Roman"/>
                <w:b/>
                <w:bCs/>
                <w:color w:val="FFFFFF"/>
                <w:sz w:val="18"/>
                <w:szCs w:val="18"/>
              </w:rPr>
              <w:t>Excellent</w:t>
            </w:r>
          </w:p>
          <w:p w:rsidRPr="006D2379" w:rsidR="00D0354B" w:rsidP="000436F2" w:rsidRDefault="00D0354B" w14:paraId="4E224310" w14:textId="2564F125">
            <w:pPr>
              <w:jc w:val="center"/>
              <w:rPr>
                <w:b/>
                <w:bCs/>
                <w:color w:val="000000"/>
                <w:sz w:val="18"/>
                <w:szCs w:val="18"/>
              </w:rPr>
            </w:pPr>
            <w:r w:rsidRPr="006D2379">
              <w:rPr>
                <w:rFonts w:eastAsia="Times New Roman"/>
                <w:b/>
                <w:bCs/>
                <w:color w:val="FFFFFF"/>
                <w:sz w:val="18"/>
                <w:szCs w:val="18"/>
              </w:rPr>
              <w:t>[5]</w:t>
            </w:r>
          </w:p>
        </w:tc>
        <w:tc>
          <w:tcPr>
            <w:tcW w:w="1570" w:type="dxa"/>
            <w:shd w:val="clear" w:color="auto" w:fill="0033CC"/>
            <w:vAlign w:val="center"/>
          </w:tcPr>
          <w:p w:rsidRPr="006D2379" w:rsidR="00D0354B" w:rsidP="000436F2" w:rsidRDefault="00D0354B" w14:paraId="2C83D50F" w14:textId="671543A5">
            <w:pPr>
              <w:jc w:val="center"/>
              <w:rPr>
                <w:rFonts w:eastAsia="Times New Roman"/>
                <w:b/>
                <w:bCs/>
                <w:color w:val="FFFFFF"/>
                <w:sz w:val="18"/>
                <w:szCs w:val="18"/>
              </w:rPr>
            </w:pPr>
            <w:r w:rsidRPr="006D2379">
              <w:rPr>
                <w:rFonts w:eastAsia="Times New Roman"/>
                <w:b/>
                <w:bCs/>
                <w:color w:val="FFFFFF"/>
                <w:sz w:val="18"/>
                <w:szCs w:val="18"/>
              </w:rPr>
              <w:t>Proficient</w:t>
            </w:r>
          </w:p>
          <w:p w:rsidRPr="006D2379" w:rsidR="00D0354B" w:rsidP="000436F2" w:rsidRDefault="00D0354B" w14:paraId="1373AC4F" w14:textId="58917844">
            <w:pPr>
              <w:jc w:val="center"/>
              <w:rPr>
                <w:b/>
                <w:bCs/>
                <w:color w:val="000000"/>
                <w:sz w:val="18"/>
                <w:szCs w:val="18"/>
              </w:rPr>
            </w:pPr>
            <w:r w:rsidRPr="006D2379">
              <w:rPr>
                <w:rFonts w:eastAsia="Times New Roman"/>
                <w:b/>
                <w:bCs/>
                <w:color w:val="FFFFFF"/>
                <w:sz w:val="18"/>
                <w:szCs w:val="18"/>
              </w:rPr>
              <w:t>[4]</w:t>
            </w:r>
          </w:p>
        </w:tc>
        <w:tc>
          <w:tcPr>
            <w:tcW w:w="1570" w:type="dxa"/>
            <w:shd w:val="clear" w:color="auto" w:fill="0033CC"/>
            <w:vAlign w:val="center"/>
          </w:tcPr>
          <w:p w:rsidRPr="006D2379" w:rsidR="00D0354B" w:rsidP="000436F2" w:rsidRDefault="00D0354B" w14:paraId="5FBF9E0B" w14:textId="35D0FC77">
            <w:pPr>
              <w:jc w:val="center"/>
              <w:rPr>
                <w:rFonts w:eastAsia="Times New Roman"/>
                <w:b/>
                <w:bCs/>
                <w:color w:val="FFFFFF"/>
                <w:sz w:val="18"/>
                <w:szCs w:val="18"/>
              </w:rPr>
            </w:pPr>
            <w:r w:rsidRPr="006D2379">
              <w:rPr>
                <w:rFonts w:eastAsia="Times New Roman"/>
                <w:b/>
                <w:bCs/>
                <w:color w:val="FFFFFF"/>
                <w:sz w:val="18"/>
                <w:szCs w:val="18"/>
              </w:rPr>
              <w:t>Good</w:t>
            </w:r>
          </w:p>
          <w:p w:rsidRPr="006D2379" w:rsidR="00D0354B" w:rsidP="000436F2" w:rsidRDefault="00D0354B" w14:paraId="57A61C6D" w14:textId="2D722DCF">
            <w:pPr>
              <w:jc w:val="center"/>
              <w:rPr>
                <w:b/>
                <w:bCs/>
                <w:color w:val="000000"/>
                <w:sz w:val="18"/>
                <w:szCs w:val="18"/>
              </w:rPr>
            </w:pPr>
            <w:r w:rsidRPr="006D2379">
              <w:rPr>
                <w:rFonts w:eastAsia="Times New Roman"/>
                <w:b/>
                <w:bCs/>
                <w:color w:val="FFFFFF"/>
                <w:sz w:val="18"/>
                <w:szCs w:val="18"/>
              </w:rPr>
              <w:t>[3]</w:t>
            </w:r>
          </w:p>
        </w:tc>
        <w:tc>
          <w:tcPr>
            <w:tcW w:w="1570" w:type="dxa"/>
            <w:shd w:val="clear" w:color="auto" w:fill="0033CC"/>
            <w:vAlign w:val="center"/>
          </w:tcPr>
          <w:p w:rsidRPr="006D2379" w:rsidR="00D0354B" w:rsidP="000436F2" w:rsidRDefault="00D0354B" w14:paraId="227FF993" w14:textId="10542A1B">
            <w:pPr>
              <w:jc w:val="center"/>
              <w:rPr>
                <w:rFonts w:eastAsia="Times New Roman"/>
                <w:b/>
                <w:bCs/>
                <w:color w:val="FFFFFF"/>
                <w:sz w:val="18"/>
                <w:szCs w:val="18"/>
              </w:rPr>
            </w:pPr>
            <w:r w:rsidRPr="006D2379">
              <w:rPr>
                <w:rFonts w:eastAsia="Times New Roman"/>
                <w:b/>
                <w:bCs/>
                <w:color w:val="FFFFFF"/>
                <w:sz w:val="18"/>
                <w:szCs w:val="18"/>
              </w:rPr>
              <w:t>Acceptable</w:t>
            </w:r>
          </w:p>
          <w:p w:rsidRPr="006D2379" w:rsidR="00D0354B" w:rsidP="000436F2" w:rsidRDefault="00D0354B" w14:paraId="1A9D779D" w14:textId="22963427">
            <w:pPr>
              <w:jc w:val="center"/>
              <w:rPr>
                <w:b/>
                <w:bCs/>
                <w:color w:val="000000"/>
                <w:sz w:val="18"/>
                <w:szCs w:val="18"/>
              </w:rPr>
            </w:pPr>
            <w:r w:rsidRPr="006D2379">
              <w:rPr>
                <w:rFonts w:eastAsia="Times New Roman"/>
                <w:b/>
                <w:bCs/>
                <w:color w:val="FFFFFF"/>
                <w:sz w:val="18"/>
                <w:szCs w:val="18"/>
              </w:rPr>
              <w:t>[2]</w:t>
            </w:r>
          </w:p>
        </w:tc>
        <w:tc>
          <w:tcPr>
            <w:tcW w:w="1607" w:type="dxa"/>
            <w:shd w:val="clear" w:color="auto" w:fill="0033CC"/>
            <w:vAlign w:val="center"/>
          </w:tcPr>
          <w:p w:rsidRPr="006D2379" w:rsidR="00D0354B" w:rsidP="000436F2" w:rsidRDefault="00D0354B" w14:paraId="775B7509" w14:textId="07E0015D">
            <w:pPr>
              <w:jc w:val="center"/>
              <w:rPr>
                <w:rFonts w:eastAsia="Times New Roman"/>
                <w:b/>
                <w:bCs/>
                <w:color w:val="FFFFFF"/>
                <w:sz w:val="18"/>
                <w:szCs w:val="18"/>
              </w:rPr>
            </w:pPr>
            <w:r w:rsidRPr="006D2379">
              <w:rPr>
                <w:rFonts w:eastAsia="Times New Roman"/>
                <w:b/>
                <w:bCs/>
                <w:color w:val="FFFFFF"/>
                <w:sz w:val="18"/>
                <w:szCs w:val="18"/>
              </w:rPr>
              <w:t>Unacceptable</w:t>
            </w:r>
          </w:p>
          <w:p w:rsidRPr="006D2379" w:rsidR="00D0354B" w:rsidP="000436F2" w:rsidRDefault="00D0354B" w14:paraId="260278BC" w14:textId="0AA5D54E">
            <w:pPr>
              <w:jc w:val="center"/>
              <w:rPr>
                <w:b/>
                <w:bCs/>
                <w:color w:val="000000"/>
                <w:sz w:val="18"/>
                <w:szCs w:val="18"/>
              </w:rPr>
            </w:pPr>
            <w:r w:rsidRPr="006D2379">
              <w:rPr>
                <w:rFonts w:eastAsia="Times New Roman"/>
                <w:b/>
                <w:bCs/>
                <w:color w:val="FFFFFF"/>
                <w:sz w:val="18"/>
                <w:szCs w:val="18"/>
              </w:rPr>
              <w:t>[1]</w:t>
            </w:r>
          </w:p>
        </w:tc>
        <w:tc>
          <w:tcPr>
            <w:tcW w:w="1486" w:type="dxa"/>
            <w:shd w:val="clear" w:color="auto" w:fill="0033CC"/>
            <w:vAlign w:val="center"/>
          </w:tcPr>
          <w:p w:rsidRPr="006D2379" w:rsidR="00D0354B" w:rsidP="000436F2" w:rsidRDefault="00D0354B" w14:paraId="16F4CEB4" w14:textId="37A0FF10">
            <w:pPr>
              <w:jc w:val="center"/>
              <w:rPr>
                <w:rFonts w:eastAsia="Times New Roman"/>
                <w:b/>
                <w:bCs/>
                <w:color w:val="FFFFFF"/>
                <w:sz w:val="18"/>
                <w:szCs w:val="18"/>
              </w:rPr>
            </w:pPr>
            <w:r w:rsidRPr="006D2379">
              <w:rPr>
                <w:rFonts w:eastAsia="Times New Roman"/>
                <w:b/>
                <w:bCs/>
                <w:color w:val="FFFFFF"/>
                <w:sz w:val="18"/>
                <w:szCs w:val="18"/>
              </w:rPr>
              <w:t>No Response</w:t>
            </w:r>
          </w:p>
          <w:p w:rsidRPr="006D2379" w:rsidR="00D0354B" w:rsidP="000436F2" w:rsidRDefault="00D0354B" w14:paraId="47DE8EB3" w14:textId="48AAA02A">
            <w:pPr>
              <w:jc w:val="center"/>
              <w:rPr>
                <w:b/>
                <w:bCs/>
                <w:color w:val="000000"/>
                <w:sz w:val="18"/>
                <w:szCs w:val="18"/>
              </w:rPr>
            </w:pPr>
            <w:r w:rsidRPr="006D2379">
              <w:rPr>
                <w:rFonts w:eastAsia="Times New Roman"/>
                <w:b/>
                <w:bCs/>
                <w:color w:val="FFFFFF"/>
                <w:sz w:val="18"/>
                <w:szCs w:val="18"/>
              </w:rPr>
              <w:t>[0]</w:t>
            </w:r>
          </w:p>
        </w:tc>
        <w:tc>
          <w:tcPr>
            <w:tcW w:w="846" w:type="dxa"/>
            <w:vMerge w:val="restart"/>
            <w:shd w:val="clear" w:color="auto" w:fill="0033CC"/>
            <w:vAlign w:val="center"/>
          </w:tcPr>
          <w:p w:rsidRPr="006D2379" w:rsidR="00D0354B" w:rsidP="000436F2" w:rsidRDefault="00D0354B" w14:paraId="40155107" w14:textId="54CF3DC1">
            <w:pPr>
              <w:jc w:val="center"/>
              <w:rPr>
                <w:rFonts w:eastAsia="Times New Roman"/>
                <w:b/>
                <w:bCs/>
                <w:color w:val="000000"/>
                <w:sz w:val="18"/>
                <w:szCs w:val="18"/>
              </w:rPr>
            </w:pPr>
            <w:r w:rsidRPr="006D2379">
              <w:rPr>
                <w:rFonts w:eastAsia="Times New Roman"/>
                <w:b/>
                <w:bCs/>
                <w:color w:val="FFFFFF"/>
                <w:sz w:val="18"/>
                <w:szCs w:val="18"/>
              </w:rPr>
              <w:t>Secured Marks</w:t>
            </w:r>
          </w:p>
        </w:tc>
      </w:tr>
      <w:tr w:rsidRPr="00D07F6A" w:rsidR="00D0354B" w:rsidTr="006D2379" w14:paraId="34BAC658" w14:textId="77777777">
        <w:trPr>
          <w:trHeight w:val="458"/>
        </w:trPr>
        <w:tc>
          <w:tcPr>
            <w:tcW w:w="1067" w:type="dxa"/>
            <w:vMerge/>
            <w:tcBorders>
              <w:bottom w:val="single" w:color="auto" w:sz="4" w:space="0"/>
            </w:tcBorders>
            <w:shd w:val="clear" w:color="auto" w:fill="0033CC"/>
            <w:vAlign w:val="center"/>
            <w:hideMark/>
          </w:tcPr>
          <w:p w:rsidRPr="00075C2F" w:rsidR="00D0354B" w:rsidP="000436F2" w:rsidRDefault="00D0354B" w14:paraId="7B1E8623" w14:textId="7139F6DF">
            <w:pPr>
              <w:jc w:val="center"/>
              <w:rPr>
                <w:b/>
                <w:bCs/>
                <w:color w:val="000000"/>
                <w:sz w:val="18"/>
                <w:szCs w:val="18"/>
              </w:rPr>
            </w:pPr>
          </w:p>
        </w:tc>
        <w:tc>
          <w:tcPr>
            <w:tcW w:w="1570" w:type="dxa"/>
            <w:tcBorders>
              <w:bottom w:val="single" w:color="auto" w:sz="4" w:space="0"/>
            </w:tcBorders>
            <w:shd w:val="clear" w:color="000000" w:fill="C5D9F1"/>
            <w:vAlign w:val="center"/>
          </w:tcPr>
          <w:p w:rsidRPr="00075C2F" w:rsidR="00D0354B" w:rsidP="000436F2" w:rsidRDefault="00D0354B" w14:paraId="3353D172" w14:textId="18B9E061">
            <w:pPr>
              <w:jc w:val="both"/>
              <w:rPr>
                <w:color w:val="000000"/>
                <w:sz w:val="18"/>
                <w:szCs w:val="18"/>
              </w:rPr>
            </w:pPr>
            <w:r>
              <w:rPr>
                <w:color w:val="000000"/>
                <w:sz w:val="18"/>
                <w:szCs w:val="18"/>
              </w:rPr>
              <w:t>Detailed unique response explaining the concept properly and answer is correct with all works clearly shown.</w:t>
            </w:r>
          </w:p>
        </w:tc>
        <w:tc>
          <w:tcPr>
            <w:tcW w:w="1570" w:type="dxa"/>
            <w:tcBorders>
              <w:bottom w:val="single" w:color="auto" w:sz="4" w:space="0"/>
            </w:tcBorders>
            <w:shd w:val="clear" w:color="000000" w:fill="C5D9F1"/>
            <w:vAlign w:val="center"/>
            <w:hideMark/>
          </w:tcPr>
          <w:p w:rsidRPr="00075C2F" w:rsidR="00D0354B" w:rsidP="000436F2" w:rsidRDefault="00D0354B" w14:paraId="5D0CE2CD" w14:textId="045D830B">
            <w:pPr>
              <w:jc w:val="both"/>
              <w:rPr>
                <w:color w:val="000000"/>
                <w:sz w:val="18"/>
                <w:szCs w:val="18"/>
              </w:rPr>
            </w:pPr>
            <w:r w:rsidRPr="00075C2F">
              <w:rPr>
                <w:color w:val="000000"/>
                <w:sz w:val="18"/>
                <w:szCs w:val="18"/>
              </w:rPr>
              <w:t>Response with no apparent errors</w:t>
            </w:r>
            <w:r>
              <w:rPr>
                <w:color w:val="000000"/>
                <w:sz w:val="18"/>
                <w:szCs w:val="18"/>
              </w:rPr>
              <w:t xml:space="preserve"> and the answer is correct, but explanation is not adequate/unique.</w:t>
            </w:r>
          </w:p>
        </w:tc>
        <w:tc>
          <w:tcPr>
            <w:tcW w:w="1570" w:type="dxa"/>
            <w:tcBorders>
              <w:bottom w:val="single" w:color="auto" w:sz="4" w:space="0"/>
            </w:tcBorders>
            <w:shd w:val="clear" w:color="000000" w:fill="C5D9F1"/>
            <w:vAlign w:val="center"/>
            <w:hideMark/>
          </w:tcPr>
          <w:p w:rsidRPr="00075C2F" w:rsidR="00D0354B" w:rsidP="000436F2" w:rsidRDefault="00D0354B" w14:paraId="5265B680" w14:textId="77777777">
            <w:pPr>
              <w:jc w:val="both"/>
              <w:rPr>
                <w:sz w:val="18"/>
                <w:szCs w:val="18"/>
              </w:rPr>
            </w:pPr>
            <w:r w:rsidRPr="00075C2F">
              <w:rPr>
                <w:color w:val="000000"/>
                <w:sz w:val="18"/>
                <w:szCs w:val="18"/>
              </w:rPr>
              <w:t>Response shows understanding of the problem, but the final answer may not be correct</w:t>
            </w:r>
          </w:p>
        </w:tc>
        <w:tc>
          <w:tcPr>
            <w:tcW w:w="1570" w:type="dxa"/>
            <w:tcBorders>
              <w:bottom w:val="single" w:color="auto" w:sz="4" w:space="0"/>
            </w:tcBorders>
            <w:shd w:val="clear" w:color="000000" w:fill="C5D9F1"/>
            <w:vAlign w:val="center"/>
            <w:hideMark/>
          </w:tcPr>
          <w:p w:rsidRPr="00075C2F" w:rsidR="00D0354B" w:rsidP="000436F2" w:rsidRDefault="00D0354B" w14:paraId="23173926" w14:textId="60BE46F2">
            <w:pPr>
              <w:jc w:val="both"/>
              <w:rPr>
                <w:sz w:val="18"/>
                <w:szCs w:val="18"/>
              </w:rPr>
            </w:pPr>
            <w:r w:rsidRPr="00075C2F">
              <w:rPr>
                <w:color w:val="000000"/>
                <w:sz w:val="18"/>
                <w:szCs w:val="18"/>
              </w:rPr>
              <w:t>Partial problem is solved; response indicates part of the problem was not understood clearly.</w:t>
            </w:r>
          </w:p>
        </w:tc>
        <w:tc>
          <w:tcPr>
            <w:tcW w:w="1607" w:type="dxa"/>
            <w:tcBorders>
              <w:bottom w:val="single" w:color="auto" w:sz="4" w:space="0"/>
            </w:tcBorders>
            <w:shd w:val="clear" w:color="000000" w:fill="C5D9F1"/>
            <w:vAlign w:val="center"/>
          </w:tcPr>
          <w:p w:rsidRPr="00075C2F" w:rsidR="00D0354B" w:rsidP="000436F2" w:rsidRDefault="00D0354B" w14:paraId="4CF828D1" w14:textId="77777777">
            <w:pPr>
              <w:jc w:val="both"/>
              <w:rPr>
                <w:sz w:val="18"/>
                <w:szCs w:val="18"/>
              </w:rPr>
            </w:pPr>
            <w:r w:rsidRPr="00075C2F">
              <w:rPr>
                <w:color w:val="000000"/>
                <w:sz w:val="18"/>
                <w:szCs w:val="18"/>
              </w:rPr>
              <w:t>Unable to clarify the understanding of the problem and method of the problem solving was not correct</w:t>
            </w:r>
          </w:p>
        </w:tc>
        <w:tc>
          <w:tcPr>
            <w:tcW w:w="1486" w:type="dxa"/>
            <w:tcBorders>
              <w:bottom w:val="single" w:color="auto" w:sz="4" w:space="0"/>
            </w:tcBorders>
            <w:shd w:val="clear" w:color="000000" w:fill="C5D9F1"/>
            <w:vAlign w:val="center"/>
          </w:tcPr>
          <w:p w:rsidRPr="00075C2F" w:rsidR="00D0354B" w:rsidP="00427550" w:rsidRDefault="00D0354B" w14:paraId="6742B4BD" w14:textId="72F64475">
            <w:pPr>
              <w:jc w:val="center"/>
              <w:rPr>
                <w:sz w:val="18"/>
                <w:szCs w:val="18"/>
              </w:rPr>
            </w:pPr>
            <w:r w:rsidRPr="00075C2F">
              <w:rPr>
                <w:color w:val="000000"/>
                <w:sz w:val="18"/>
                <w:szCs w:val="18"/>
              </w:rPr>
              <w:t>No Response</w:t>
            </w:r>
            <w:proofErr w:type="gramStart"/>
            <w:r>
              <w:rPr>
                <w:color w:val="000000"/>
                <w:sz w:val="18"/>
                <w:szCs w:val="18"/>
              </w:rPr>
              <w:t>/(</w:t>
            </w:r>
            <w:proofErr w:type="gramEnd"/>
            <w:r w:rsidRPr="00427550">
              <w:rPr>
                <w:color w:val="000000"/>
                <w:sz w:val="18"/>
                <w:szCs w:val="18"/>
              </w:rPr>
              <w:t>Copied/identical submissions will be graded as 0 for all parties concerned</w:t>
            </w:r>
            <w:r>
              <w:rPr>
                <w:color w:val="000000"/>
                <w:sz w:val="18"/>
                <w:szCs w:val="18"/>
              </w:rPr>
              <w:t>)</w:t>
            </w:r>
          </w:p>
        </w:tc>
        <w:tc>
          <w:tcPr>
            <w:tcW w:w="846" w:type="dxa"/>
            <w:vMerge/>
            <w:tcBorders>
              <w:bottom w:val="single" w:color="auto" w:sz="4" w:space="0"/>
            </w:tcBorders>
            <w:shd w:val="clear" w:color="000000" w:fill="C5D9F1"/>
            <w:vAlign w:val="center"/>
          </w:tcPr>
          <w:p w:rsidRPr="00075C2F" w:rsidR="00D0354B" w:rsidP="000436F2" w:rsidRDefault="00D0354B" w14:paraId="051C9633" w14:textId="77777777">
            <w:pPr>
              <w:jc w:val="center"/>
              <w:rPr>
                <w:rFonts w:eastAsia="Times New Roman"/>
                <w:color w:val="000000"/>
                <w:sz w:val="18"/>
                <w:szCs w:val="18"/>
              </w:rPr>
            </w:pPr>
          </w:p>
        </w:tc>
      </w:tr>
      <w:tr w:rsidRPr="00D07F6A" w:rsidR="000436F2" w:rsidTr="006D2379" w14:paraId="748D6805" w14:textId="77777777">
        <w:trPr>
          <w:trHeight w:val="458"/>
        </w:trPr>
        <w:tc>
          <w:tcPr>
            <w:tcW w:w="1067" w:type="dxa"/>
            <w:shd w:val="clear" w:color="auto" w:fill="FFFFFF" w:themeFill="background1"/>
            <w:vAlign w:val="center"/>
          </w:tcPr>
          <w:p w:rsidRPr="00075C2F" w:rsidR="000436F2" w:rsidP="000436F2" w:rsidRDefault="005A3748" w14:paraId="01282DC5" w14:textId="13B47B23">
            <w:pPr>
              <w:jc w:val="center"/>
              <w:rPr>
                <w:b/>
                <w:bCs/>
                <w:color w:val="000000"/>
                <w:sz w:val="18"/>
                <w:szCs w:val="18"/>
              </w:rPr>
            </w:pPr>
            <w:r>
              <w:rPr>
                <w:b/>
                <w:bCs/>
                <w:color w:val="000000"/>
                <w:sz w:val="18"/>
                <w:szCs w:val="18"/>
              </w:rPr>
              <w:t>1</w:t>
            </w:r>
          </w:p>
        </w:tc>
        <w:tc>
          <w:tcPr>
            <w:tcW w:w="1570" w:type="dxa"/>
            <w:shd w:val="clear" w:color="auto" w:fill="FFFFFF" w:themeFill="background1"/>
            <w:vAlign w:val="center"/>
          </w:tcPr>
          <w:p w:rsidRPr="00075C2F" w:rsidR="000436F2" w:rsidP="000436F2" w:rsidRDefault="000436F2" w14:paraId="7D7090D7" w14:textId="77777777">
            <w:pPr>
              <w:rPr>
                <w:color w:val="000000"/>
                <w:sz w:val="18"/>
                <w:szCs w:val="18"/>
              </w:rPr>
            </w:pPr>
          </w:p>
        </w:tc>
        <w:tc>
          <w:tcPr>
            <w:tcW w:w="1570" w:type="dxa"/>
            <w:shd w:val="clear" w:color="auto" w:fill="FFFFFF" w:themeFill="background1"/>
            <w:vAlign w:val="center"/>
          </w:tcPr>
          <w:p w:rsidRPr="00075C2F" w:rsidR="000436F2" w:rsidP="000436F2" w:rsidRDefault="000436F2" w14:paraId="627183BD" w14:textId="77777777">
            <w:pPr>
              <w:rPr>
                <w:color w:val="000000"/>
                <w:sz w:val="18"/>
                <w:szCs w:val="18"/>
              </w:rPr>
            </w:pPr>
          </w:p>
        </w:tc>
        <w:tc>
          <w:tcPr>
            <w:tcW w:w="1570" w:type="dxa"/>
            <w:shd w:val="clear" w:color="auto" w:fill="FFFFFF" w:themeFill="background1"/>
            <w:vAlign w:val="center"/>
          </w:tcPr>
          <w:p w:rsidRPr="00075C2F" w:rsidR="000436F2" w:rsidP="000436F2" w:rsidRDefault="000436F2" w14:paraId="37D7C3CD" w14:textId="77777777">
            <w:pPr>
              <w:rPr>
                <w:color w:val="000000"/>
                <w:sz w:val="18"/>
                <w:szCs w:val="18"/>
              </w:rPr>
            </w:pPr>
          </w:p>
        </w:tc>
        <w:tc>
          <w:tcPr>
            <w:tcW w:w="1570" w:type="dxa"/>
            <w:shd w:val="clear" w:color="auto" w:fill="FFFFFF" w:themeFill="background1"/>
            <w:vAlign w:val="center"/>
          </w:tcPr>
          <w:p w:rsidRPr="00075C2F" w:rsidR="000436F2" w:rsidP="000436F2" w:rsidRDefault="000436F2" w14:paraId="6B7F56A7" w14:textId="77777777">
            <w:pPr>
              <w:rPr>
                <w:color w:val="000000"/>
                <w:sz w:val="18"/>
                <w:szCs w:val="18"/>
              </w:rPr>
            </w:pPr>
          </w:p>
        </w:tc>
        <w:tc>
          <w:tcPr>
            <w:tcW w:w="1607" w:type="dxa"/>
            <w:shd w:val="clear" w:color="auto" w:fill="FFFFFF" w:themeFill="background1"/>
            <w:vAlign w:val="center"/>
          </w:tcPr>
          <w:p w:rsidRPr="00075C2F" w:rsidR="000436F2" w:rsidP="000436F2" w:rsidRDefault="000436F2" w14:paraId="0F2C33F1" w14:textId="77777777">
            <w:pPr>
              <w:rPr>
                <w:color w:val="000000"/>
                <w:sz w:val="18"/>
                <w:szCs w:val="18"/>
              </w:rPr>
            </w:pPr>
          </w:p>
        </w:tc>
        <w:tc>
          <w:tcPr>
            <w:tcW w:w="1486" w:type="dxa"/>
            <w:shd w:val="clear" w:color="auto" w:fill="FFFFFF" w:themeFill="background1"/>
            <w:vAlign w:val="center"/>
          </w:tcPr>
          <w:p w:rsidRPr="00075C2F" w:rsidR="000436F2" w:rsidP="000436F2" w:rsidRDefault="000436F2" w14:paraId="2DD14DFD" w14:textId="5FE3CCB1">
            <w:pPr>
              <w:rPr>
                <w:color w:val="000000"/>
                <w:sz w:val="18"/>
                <w:szCs w:val="18"/>
              </w:rPr>
            </w:pPr>
          </w:p>
        </w:tc>
        <w:tc>
          <w:tcPr>
            <w:tcW w:w="846" w:type="dxa"/>
            <w:shd w:val="clear" w:color="auto" w:fill="FFFFFF" w:themeFill="background1"/>
            <w:vAlign w:val="center"/>
          </w:tcPr>
          <w:p w:rsidRPr="00075C2F" w:rsidR="000436F2" w:rsidP="000436F2" w:rsidRDefault="000436F2" w14:paraId="51A9A78B" w14:textId="77777777">
            <w:pPr>
              <w:jc w:val="center"/>
              <w:rPr>
                <w:rFonts w:eastAsia="Times New Roman"/>
                <w:color w:val="000000"/>
                <w:sz w:val="18"/>
                <w:szCs w:val="18"/>
              </w:rPr>
            </w:pPr>
          </w:p>
        </w:tc>
      </w:tr>
      <w:tr w:rsidRPr="00D07F6A" w:rsidR="00A14040" w:rsidTr="006D2379" w14:paraId="026ABB8A" w14:textId="77777777">
        <w:trPr>
          <w:trHeight w:val="458"/>
        </w:trPr>
        <w:tc>
          <w:tcPr>
            <w:tcW w:w="1067" w:type="dxa"/>
            <w:shd w:val="clear" w:color="auto" w:fill="FFFFFF" w:themeFill="background1"/>
            <w:vAlign w:val="center"/>
          </w:tcPr>
          <w:p w:rsidR="00A14040" w:rsidP="000436F2" w:rsidRDefault="00A14040" w14:paraId="09BF0E94" w14:textId="76A05C26">
            <w:pPr>
              <w:jc w:val="center"/>
              <w:rPr>
                <w:b/>
                <w:bCs/>
                <w:color w:val="000000"/>
                <w:sz w:val="18"/>
                <w:szCs w:val="18"/>
              </w:rPr>
            </w:pPr>
            <w:r>
              <w:rPr>
                <w:b/>
                <w:bCs/>
                <w:color w:val="000000"/>
                <w:sz w:val="18"/>
                <w:szCs w:val="18"/>
              </w:rPr>
              <w:t>2</w:t>
            </w:r>
          </w:p>
        </w:tc>
        <w:tc>
          <w:tcPr>
            <w:tcW w:w="1570" w:type="dxa"/>
            <w:shd w:val="clear" w:color="auto" w:fill="FFFFFF" w:themeFill="background1"/>
            <w:vAlign w:val="center"/>
          </w:tcPr>
          <w:p w:rsidRPr="00075C2F" w:rsidR="00A14040" w:rsidP="000436F2" w:rsidRDefault="00A14040" w14:paraId="019F00B0" w14:textId="77777777">
            <w:pPr>
              <w:rPr>
                <w:color w:val="000000"/>
                <w:sz w:val="18"/>
                <w:szCs w:val="18"/>
              </w:rPr>
            </w:pPr>
          </w:p>
        </w:tc>
        <w:tc>
          <w:tcPr>
            <w:tcW w:w="1570" w:type="dxa"/>
            <w:shd w:val="clear" w:color="auto" w:fill="FFFFFF" w:themeFill="background1"/>
            <w:vAlign w:val="center"/>
          </w:tcPr>
          <w:p w:rsidRPr="00075C2F" w:rsidR="00A14040" w:rsidP="000436F2" w:rsidRDefault="00A14040" w14:paraId="4BEA06E6" w14:textId="77777777">
            <w:pPr>
              <w:rPr>
                <w:color w:val="000000"/>
                <w:sz w:val="18"/>
                <w:szCs w:val="18"/>
              </w:rPr>
            </w:pPr>
          </w:p>
        </w:tc>
        <w:tc>
          <w:tcPr>
            <w:tcW w:w="1570" w:type="dxa"/>
            <w:shd w:val="clear" w:color="auto" w:fill="FFFFFF" w:themeFill="background1"/>
            <w:vAlign w:val="center"/>
          </w:tcPr>
          <w:p w:rsidRPr="00075C2F" w:rsidR="00A14040" w:rsidP="000436F2" w:rsidRDefault="00A14040" w14:paraId="6C1790C7" w14:textId="77777777">
            <w:pPr>
              <w:rPr>
                <w:color w:val="000000"/>
                <w:sz w:val="18"/>
                <w:szCs w:val="18"/>
              </w:rPr>
            </w:pPr>
          </w:p>
        </w:tc>
        <w:tc>
          <w:tcPr>
            <w:tcW w:w="1570" w:type="dxa"/>
            <w:shd w:val="clear" w:color="auto" w:fill="FFFFFF" w:themeFill="background1"/>
            <w:vAlign w:val="center"/>
          </w:tcPr>
          <w:p w:rsidRPr="00075C2F" w:rsidR="00A14040" w:rsidP="000436F2" w:rsidRDefault="00A14040" w14:paraId="5F1A04D2" w14:textId="77777777">
            <w:pPr>
              <w:rPr>
                <w:color w:val="000000"/>
                <w:sz w:val="18"/>
                <w:szCs w:val="18"/>
              </w:rPr>
            </w:pPr>
          </w:p>
        </w:tc>
        <w:tc>
          <w:tcPr>
            <w:tcW w:w="1607" w:type="dxa"/>
            <w:shd w:val="clear" w:color="auto" w:fill="FFFFFF" w:themeFill="background1"/>
            <w:vAlign w:val="center"/>
          </w:tcPr>
          <w:p w:rsidRPr="00075C2F" w:rsidR="00A14040" w:rsidP="000436F2" w:rsidRDefault="00A14040" w14:paraId="0437E71A" w14:textId="77777777">
            <w:pPr>
              <w:rPr>
                <w:color w:val="000000"/>
                <w:sz w:val="18"/>
                <w:szCs w:val="18"/>
              </w:rPr>
            </w:pPr>
          </w:p>
        </w:tc>
        <w:tc>
          <w:tcPr>
            <w:tcW w:w="1486" w:type="dxa"/>
            <w:shd w:val="clear" w:color="auto" w:fill="FFFFFF" w:themeFill="background1"/>
            <w:vAlign w:val="center"/>
          </w:tcPr>
          <w:p w:rsidRPr="00075C2F" w:rsidR="00A14040" w:rsidP="000436F2" w:rsidRDefault="00A14040" w14:paraId="6FA978C1" w14:textId="77777777">
            <w:pPr>
              <w:rPr>
                <w:color w:val="000000"/>
                <w:sz w:val="18"/>
                <w:szCs w:val="18"/>
              </w:rPr>
            </w:pPr>
          </w:p>
        </w:tc>
        <w:tc>
          <w:tcPr>
            <w:tcW w:w="846" w:type="dxa"/>
            <w:shd w:val="clear" w:color="auto" w:fill="FFFFFF" w:themeFill="background1"/>
            <w:vAlign w:val="center"/>
          </w:tcPr>
          <w:p w:rsidRPr="00075C2F" w:rsidR="00A14040" w:rsidP="000436F2" w:rsidRDefault="00A14040" w14:paraId="538A79AD" w14:textId="77777777">
            <w:pPr>
              <w:jc w:val="center"/>
              <w:rPr>
                <w:rFonts w:eastAsia="Times New Roman"/>
                <w:color w:val="000000"/>
                <w:sz w:val="18"/>
                <w:szCs w:val="18"/>
              </w:rPr>
            </w:pPr>
          </w:p>
        </w:tc>
      </w:tr>
      <w:tr w:rsidRPr="00D07F6A" w:rsidR="00A14040" w:rsidTr="006D2379" w14:paraId="1E1A6BA5" w14:textId="77777777">
        <w:trPr>
          <w:trHeight w:val="458"/>
        </w:trPr>
        <w:tc>
          <w:tcPr>
            <w:tcW w:w="1067" w:type="dxa"/>
            <w:shd w:val="clear" w:color="auto" w:fill="FFFFFF" w:themeFill="background1"/>
            <w:vAlign w:val="center"/>
          </w:tcPr>
          <w:p w:rsidR="00A14040" w:rsidP="000436F2" w:rsidRDefault="00A14040" w14:paraId="6EF423DC" w14:textId="00FC1B64">
            <w:pPr>
              <w:jc w:val="center"/>
              <w:rPr>
                <w:b/>
                <w:bCs/>
                <w:color w:val="000000"/>
                <w:sz w:val="18"/>
                <w:szCs w:val="18"/>
              </w:rPr>
            </w:pPr>
            <w:r>
              <w:rPr>
                <w:b/>
                <w:bCs/>
                <w:color w:val="000000"/>
                <w:sz w:val="18"/>
                <w:szCs w:val="18"/>
              </w:rPr>
              <w:t>3</w:t>
            </w:r>
          </w:p>
        </w:tc>
        <w:tc>
          <w:tcPr>
            <w:tcW w:w="1570" w:type="dxa"/>
            <w:shd w:val="clear" w:color="auto" w:fill="FFFFFF" w:themeFill="background1"/>
            <w:vAlign w:val="center"/>
          </w:tcPr>
          <w:p w:rsidRPr="00075C2F" w:rsidR="00A14040" w:rsidP="000436F2" w:rsidRDefault="00A14040" w14:paraId="2710A3D0" w14:textId="77777777">
            <w:pPr>
              <w:rPr>
                <w:color w:val="000000"/>
                <w:sz w:val="18"/>
                <w:szCs w:val="18"/>
              </w:rPr>
            </w:pPr>
          </w:p>
        </w:tc>
        <w:tc>
          <w:tcPr>
            <w:tcW w:w="1570" w:type="dxa"/>
            <w:shd w:val="clear" w:color="auto" w:fill="FFFFFF" w:themeFill="background1"/>
            <w:vAlign w:val="center"/>
          </w:tcPr>
          <w:p w:rsidRPr="00075C2F" w:rsidR="00A14040" w:rsidP="000436F2" w:rsidRDefault="00A14040" w14:paraId="446923D3" w14:textId="77777777">
            <w:pPr>
              <w:rPr>
                <w:color w:val="000000"/>
                <w:sz w:val="18"/>
                <w:szCs w:val="18"/>
              </w:rPr>
            </w:pPr>
          </w:p>
        </w:tc>
        <w:tc>
          <w:tcPr>
            <w:tcW w:w="1570" w:type="dxa"/>
            <w:shd w:val="clear" w:color="auto" w:fill="FFFFFF" w:themeFill="background1"/>
            <w:vAlign w:val="center"/>
          </w:tcPr>
          <w:p w:rsidRPr="00075C2F" w:rsidR="00A14040" w:rsidP="000436F2" w:rsidRDefault="00A14040" w14:paraId="10903783" w14:textId="77777777">
            <w:pPr>
              <w:rPr>
                <w:color w:val="000000"/>
                <w:sz w:val="18"/>
                <w:szCs w:val="18"/>
              </w:rPr>
            </w:pPr>
          </w:p>
        </w:tc>
        <w:tc>
          <w:tcPr>
            <w:tcW w:w="1570" w:type="dxa"/>
            <w:shd w:val="clear" w:color="auto" w:fill="FFFFFF" w:themeFill="background1"/>
            <w:vAlign w:val="center"/>
          </w:tcPr>
          <w:p w:rsidRPr="00075C2F" w:rsidR="00A14040" w:rsidP="000436F2" w:rsidRDefault="00A14040" w14:paraId="07AE589C" w14:textId="77777777">
            <w:pPr>
              <w:rPr>
                <w:color w:val="000000"/>
                <w:sz w:val="18"/>
                <w:szCs w:val="18"/>
              </w:rPr>
            </w:pPr>
          </w:p>
        </w:tc>
        <w:tc>
          <w:tcPr>
            <w:tcW w:w="1607" w:type="dxa"/>
            <w:shd w:val="clear" w:color="auto" w:fill="FFFFFF" w:themeFill="background1"/>
            <w:vAlign w:val="center"/>
          </w:tcPr>
          <w:p w:rsidRPr="00075C2F" w:rsidR="00A14040" w:rsidP="000436F2" w:rsidRDefault="00A14040" w14:paraId="468A1F1B" w14:textId="77777777">
            <w:pPr>
              <w:rPr>
                <w:color w:val="000000"/>
                <w:sz w:val="18"/>
                <w:szCs w:val="18"/>
              </w:rPr>
            </w:pPr>
          </w:p>
        </w:tc>
        <w:tc>
          <w:tcPr>
            <w:tcW w:w="1486" w:type="dxa"/>
            <w:shd w:val="clear" w:color="auto" w:fill="FFFFFF" w:themeFill="background1"/>
            <w:vAlign w:val="center"/>
          </w:tcPr>
          <w:p w:rsidRPr="00075C2F" w:rsidR="00A14040" w:rsidP="000436F2" w:rsidRDefault="00A14040" w14:paraId="3BD81EC2" w14:textId="77777777">
            <w:pPr>
              <w:rPr>
                <w:color w:val="000000"/>
                <w:sz w:val="18"/>
                <w:szCs w:val="18"/>
              </w:rPr>
            </w:pPr>
          </w:p>
        </w:tc>
        <w:tc>
          <w:tcPr>
            <w:tcW w:w="846" w:type="dxa"/>
            <w:shd w:val="clear" w:color="auto" w:fill="FFFFFF" w:themeFill="background1"/>
            <w:vAlign w:val="center"/>
          </w:tcPr>
          <w:p w:rsidRPr="00075C2F" w:rsidR="00A14040" w:rsidP="000436F2" w:rsidRDefault="00A14040" w14:paraId="6D20CB0C" w14:textId="77777777">
            <w:pPr>
              <w:jc w:val="center"/>
              <w:rPr>
                <w:rFonts w:eastAsia="Times New Roman"/>
                <w:color w:val="000000"/>
                <w:sz w:val="18"/>
                <w:szCs w:val="18"/>
              </w:rPr>
            </w:pPr>
          </w:p>
        </w:tc>
      </w:tr>
      <w:tr w:rsidRPr="00D07F6A" w:rsidR="000436F2" w:rsidTr="006D2379" w14:paraId="7AF5A599" w14:textId="77777777">
        <w:trPr>
          <w:trHeight w:val="458"/>
        </w:trPr>
        <w:tc>
          <w:tcPr>
            <w:tcW w:w="1067" w:type="dxa"/>
            <w:shd w:val="clear" w:color="auto" w:fill="FFFFFF" w:themeFill="background1"/>
            <w:vAlign w:val="center"/>
          </w:tcPr>
          <w:p w:rsidR="000436F2" w:rsidP="000436F2" w:rsidRDefault="00A14040" w14:paraId="7F8350B2" w14:textId="17CD1C46">
            <w:pPr>
              <w:jc w:val="center"/>
              <w:rPr>
                <w:b/>
                <w:bCs/>
                <w:color w:val="000000"/>
                <w:sz w:val="18"/>
                <w:szCs w:val="18"/>
              </w:rPr>
            </w:pPr>
            <w:r>
              <w:rPr>
                <w:b/>
                <w:bCs/>
                <w:color w:val="000000"/>
                <w:sz w:val="18"/>
                <w:szCs w:val="18"/>
              </w:rPr>
              <w:t>4</w:t>
            </w:r>
          </w:p>
        </w:tc>
        <w:tc>
          <w:tcPr>
            <w:tcW w:w="1570" w:type="dxa"/>
            <w:shd w:val="clear" w:color="auto" w:fill="FFFFFF" w:themeFill="background1"/>
            <w:vAlign w:val="center"/>
          </w:tcPr>
          <w:p w:rsidRPr="00075C2F" w:rsidR="000436F2" w:rsidP="000436F2" w:rsidRDefault="000436F2" w14:paraId="6BBBBDEA" w14:textId="77777777">
            <w:pPr>
              <w:rPr>
                <w:color w:val="000000"/>
                <w:sz w:val="18"/>
                <w:szCs w:val="18"/>
              </w:rPr>
            </w:pPr>
          </w:p>
        </w:tc>
        <w:tc>
          <w:tcPr>
            <w:tcW w:w="1570" w:type="dxa"/>
            <w:shd w:val="clear" w:color="auto" w:fill="FFFFFF" w:themeFill="background1"/>
            <w:vAlign w:val="center"/>
          </w:tcPr>
          <w:p w:rsidRPr="00075C2F" w:rsidR="000436F2" w:rsidP="000436F2" w:rsidRDefault="000436F2" w14:paraId="1C71A096" w14:textId="77777777">
            <w:pPr>
              <w:rPr>
                <w:color w:val="000000"/>
                <w:sz w:val="18"/>
                <w:szCs w:val="18"/>
              </w:rPr>
            </w:pPr>
          </w:p>
        </w:tc>
        <w:tc>
          <w:tcPr>
            <w:tcW w:w="1570" w:type="dxa"/>
            <w:shd w:val="clear" w:color="auto" w:fill="FFFFFF" w:themeFill="background1"/>
            <w:vAlign w:val="center"/>
          </w:tcPr>
          <w:p w:rsidRPr="00075C2F" w:rsidR="000436F2" w:rsidP="000436F2" w:rsidRDefault="000436F2" w14:paraId="4E2A6798" w14:textId="77777777">
            <w:pPr>
              <w:rPr>
                <w:color w:val="000000"/>
                <w:sz w:val="18"/>
                <w:szCs w:val="18"/>
              </w:rPr>
            </w:pPr>
          </w:p>
        </w:tc>
        <w:tc>
          <w:tcPr>
            <w:tcW w:w="1570" w:type="dxa"/>
            <w:shd w:val="clear" w:color="auto" w:fill="FFFFFF" w:themeFill="background1"/>
            <w:vAlign w:val="center"/>
          </w:tcPr>
          <w:p w:rsidRPr="00075C2F" w:rsidR="000436F2" w:rsidP="000436F2" w:rsidRDefault="000436F2" w14:paraId="4BD50889" w14:textId="77777777">
            <w:pPr>
              <w:rPr>
                <w:color w:val="000000"/>
                <w:sz w:val="18"/>
                <w:szCs w:val="18"/>
              </w:rPr>
            </w:pPr>
          </w:p>
        </w:tc>
        <w:tc>
          <w:tcPr>
            <w:tcW w:w="1607" w:type="dxa"/>
            <w:shd w:val="clear" w:color="auto" w:fill="FFFFFF" w:themeFill="background1"/>
            <w:vAlign w:val="center"/>
          </w:tcPr>
          <w:p w:rsidRPr="00075C2F" w:rsidR="000436F2" w:rsidP="000436F2" w:rsidRDefault="000436F2" w14:paraId="46B55333" w14:textId="77777777">
            <w:pPr>
              <w:rPr>
                <w:color w:val="000000"/>
                <w:sz w:val="18"/>
                <w:szCs w:val="18"/>
              </w:rPr>
            </w:pPr>
          </w:p>
        </w:tc>
        <w:tc>
          <w:tcPr>
            <w:tcW w:w="1486" w:type="dxa"/>
            <w:shd w:val="clear" w:color="auto" w:fill="FFFFFF" w:themeFill="background1"/>
            <w:vAlign w:val="center"/>
          </w:tcPr>
          <w:p w:rsidR="000436F2" w:rsidP="000436F2" w:rsidRDefault="000436F2" w14:paraId="3545A6CA" w14:textId="77777777">
            <w:pPr>
              <w:rPr>
                <w:color w:val="000000"/>
                <w:sz w:val="18"/>
                <w:szCs w:val="18"/>
              </w:rPr>
            </w:pPr>
          </w:p>
        </w:tc>
        <w:tc>
          <w:tcPr>
            <w:tcW w:w="846" w:type="dxa"/>
            <w:shd w:val="clear" w:color="auto" w:fill="FFFFFF" w:themeFill="background1"/>
            <w:vAlign w:val="center"/>
          </w:tcPr>
          <w:p w:rsidRPr="00075C2F" w:rsidR="000436F2" w:rsidP="000436F2" w:rsidRDefault="000436F2" w14:paraId="4C1C765D" w14:textId="77777777">
            <w:pPr>
              <w:jc w:val="center"/>
              <w:rPr>
                <w:rFonts w:eastAsia="Times New Roman"/>
                <w:color w:val="000000"/>
                <w:sz w:val="18"/>
                <w:szCs w:val="18"/>
              </w:rPr>
            </w:pPr>
          </w:p>
        </w:tc>
      </w:tr>
      <w:tr w:rsidRPr="00D07F6A" w:rsidR="00DC4AAC" w:rsidTr="006D2379" w14:paraId="67492200" w14:textId="77777777">
        <w:trPr>
          <w:trHeight w:val="458"/>
        </w:trPr>
        <w:tc>
          <w:tcPr>
            <w:tcW w:w="1067" w:type="dxa"/>
            <w:shd w:val="clear" w:color="auto" w:fill="FFFFFF" w:themeFill="background1"/>
            <w:vAlign w:val="center"/>
          </w:tcPr>
          <w:p w:rsidR="00DC4AAC" w:rsidP="000436F2" w:rsidRDefault="00DC4AAC" w14:paraId="28FA2169" w14:textId="19E51BBF">
            <w:pPr>
              <w:jc w:val="center"/>
              <w:rPr>
                <w:b/>
                <w:bCs/>
                <w:color w:val="000000"/>
                <w:sz w:val="18"/>
                <w:szCs w:val="18"/>
              </w:rPr>
            </w:pPr>
            <w:r>
              <w:rPr>
                <w:b/>
                <w:bCs/>
                <w:color w:val="000000"/>
                <w:sz w:val="18"/>
                <w:szCs w:val="18"/>
              </w:rPr>
              <w:t>Comments</w:t>
            </w:r>
          </w:p>
        </w:tc>
        <w:tc>
          <w:tcPr>
            <w:tcW w:w="7887" w:type="dxa"/>
            <w:gridSpan w:val="5"/>
            <w:shd w:val="clear" w:color="auto" w:fill="FFFFFF" w:themeFill="background1"/>
            <w:vAlign w:val="center"/>
          </w:tcPr>
          <w:p w:rsidR="00DC4AAC" w:rsidP="000436F2" w:rsidRDefault="00DC4AAC" w14:paraId="752D3A92" w14:textId="77777777">
            <w:pPr>
              <w:rPr>
                <w:color w:val="000000"/>
                <w:sz w:val="18"/>
                <w:szCs w:val="18"/>
              </w:rPr>
            </w:pPr>
          </w:p>
          <w:p w:rsidRPr="00075C2F" w:rsidR="00A65198" w:rsidP="000436F2" w:rsidRDefault="00A65198" w14:paraId="592F3ACD" w14:textId="00CDE094">
            <w:pPr>
              <w:rPr>
                <w:color w:val="000000"/>
                <w:sz w:val="18"/>
                <w:szCs w:val="18"/>
              </w:rPr>
            </w:pPr>
          </w:p>
        </w:tc>
        <w:tc>
          <w:tcPr>
            <w:tcW w:w="1486" w:type="dxa"/>
            <w:shd w:val="clear" w:color="auto" w:fill="FFFFFF" w:themeFill="background1"/>
            <w:vAlign w:val="center"/>
          </w:tcPr>
          <w:p w:rsidR="00DC4AAC" w:rsidP="000436F2" w:rsidRDefault="00DC4AAC" w14:paraId="03EFA836" w14:textId="6935F6A0">
            <w:pPr>
              <w:rPr>
                <w:color w:val="000000"/>
                <w:sz w:val="18"/>
                <w:szCs w:val="18"/>
              </w:rPr>
            </w:pPr>
            <w:r>
              <w:rPr>
                <w:color w:val="000000"/>
                <w:sz w:val="18"/>
                <w:szCs w:val="18"/>
              </w:rPr>
              <w:t>Total marks (</w:t>
            </w:r>
            <w:r w:rsidR="00A14040">
              <w:rPr>
                <w:color w:val="000000"/>
                <w:sz w:val="18"/>
                <w:szCs w:val="18"/>
              </w:rPr>
              <w:t>2</w:t>
            </w:r>
            <w:r>
              <w:rPr>
                <w:color w:val="000000"/>
                <w:sz w:val="18"/>
                <w:szCs w:val="18"/>
              </w:rPr>
              <w:t>0)</w:t>
            </w:r>
          </w:p>
        </w:tc>
        <w:tc>
          <w:tcPr>
            <w:tcW w:w="846" w:type="dxa"/>
            <w:shd w:val="clear" w:color="auto" w:fill="FFFFFF" w:themeFill="background1"/>
            <w:vAlign w:val="center"/>
          </w:tcPr>
          <w:p w:rsidRPr="00075C2F" w:rsidR="00DC4AAC" w:rsidP="000436F2" w:rsidRDefault="00DC4AAC" w14:paraId="1C14DC03" w14:textId="77777777">
            <w:pPr>
              <w:jc w:val="center"/>
              <w:rPr>
                <w:rFonts w:eastAsia="Times New Roman"/>
                <w:color w:val="000000"/>
                <w:sz w:val="18"/>
                <w:szCs w:val="18"/>
              </w:rPr>
            </w:pPr>
          </w:p>
        </w:tc>
      </w:tr>
    </w:tbl>
    <w:p w:rsidR="00427550" w:rsidP="00427550" w:rsidRDefault="00427550" w14:paraId="3BDEB798" w14:textId="08A5C4C6">
      <w:pPr>
        <w:rPr>
          <w:b/>
        </w:rPr>
      </w:pPr>
    </w:p>
    <w:p w:rsidR="005652B0" w:rsidP="00427550" w:rsidRDefault="005652B0" w14:paraId="5A7AA7C9" w14:textId="1CEBC45A">
      <w:pPr>
        <w:rPr>
          <w:b/>
        </w:rPr>
      </w:pPr>
    </w:p>
    <w:p w:rsidR="005412D9" w:rsidP="00427550" w:rsidRDefault="005412D9" w14:paraId="1BD86A51" w14:textId="77777777">
      <w:pPr>
        <w:rPr>
          <w:b/>
        </w:rPr>
      </w:pPr>
    </w:p>
    <w:p w:rsidR="005652B0" w:rsidP="00427550" w:rsidRDefault="005652B0" w14:paraId="0C4E93CB" w14:textId="3D8893C9">
      <w:pPr>
        <w:rPr>
          <w:b/>
        </w:rPr>
      </w:pPr>
    </w:p>
    <w:p w:rsidR="005652B0" w:rsidP="420A1500" w:rsidRDefault="005652B0" w14:paraId="54A4176A" w14:textId="2AC34B39">
      <w:pPr>
        <w:pStyle w:val="Normal"/>
        <w:rPr>
          <w:b w:val="1"/>
          <w:bCs w:val="1"/>
        </w:rPr>
      </w:pPr>
    </w:p>
    <w:p w:rsidR="00C17B1B" w:rsidP="00427550" w:rsidRDefault="00C17B1B" w14:paraId="7930F343" w14:textId="77777777">
      <w:pPr>
        <w:rPr>
          <w:b/>
        </w:rPr>
      </w:pPr>
    </w:p>
    <w:p w:rsidR="005652B0" w:rsidP="00427550" w:rsidRDefault="005652B0" w14:paraId="7B5D61D6" w14:textId="487F4FC5">
      <w:pPr>
        <w:rPr>
          <w:b/>
        </w:rPr>
      </w:pPr>
    </w:p>
    <w:p w:rsidR="005412D9" w:rsidP="005412D9" w:rsidRDefault="005652B0" w14:paraId="2C382736" w14:textId="0E1D340C">
      <w:pPr>
        <w:ind w:left="270" w:hanging="270"/>
        <w:jc w:val="both"/>
      </w:pPr>
      <w:r w:rsidRPr="613DAAA8">
        <w:rPr>
          <w:b/>
          <w:bCs/>
        </w:rPr>
        <w:t>1.</w:t>
      </w:r>
      <w:r w:rsidR="009C5ADF">
        <w:rPr>
          <w:b/>
          <w:bCs/>
        </w:rPr>
        <w:t xml:space="preserve"> </w:t>
      </w:r>
      <w:r w:rsidR="005412D9">
        <w:t>Determine the output of the program if the signal at pin 5 becomes 1 from 0.</w:t>
      </w:r>
      <w:r w:rsidR="00EF432D">
        <w:t xml:space="preserve"> </w:t>
      </w:r>
      <w:r w:rsidR="00EF432D">
        <w:tab/>
      </w:r>
      <w:r w:rsidR="00EF432D">
        <w:tab/>
      </w:r>
      <w:r w:rsidR="00EF432D">
        <w:tab/>
      </w:r>
      <w:r w:rsidR="00EF432D">
        <w:t xml:space="preserve">                   [5]</w:t>
      </w:r>
      <w:r w:rsidR="00EF432D">
        <w:tab/>
      </w:r>
    </w:p>
    <w:p w:rsidR="005412D9" w:rsidP="005412D9" w:rsidRDefault="005412D9" w14:paraId="0144FF8A" w14:textId="77777777">
      <w:pPr>
        <w:ind w:left="270" w:hanging="270"/>
        <w:jc w:val="both"/>
      </w:pPr>
    </w:p>
    <w:p w:rsidRPr="005412D9" w:rsidR="005412D9" w:rsidP="005412D9" w:rsidRDefault="005412D9" w14:paraId="4F0BF818" w14:textId="77777777">
      <w:pPr>
        <w:ind w:left="270" w:hanging="270"/>
        <w:jc w:val="both"/>
        <w:rPr>
          <w:rFonts w:ascii="Consolas" w:hAnsi="Consolas"/>
          <w:sz w:val="20"/>
        </w:rPr>
      </w:pPr>
      <w:r w:rsidRPr="005412D9">
        <w:rPr>
          <w:rFonts w:ascii="Consolas" w:hAnsi="Consolas"/>
          <w:sz w:val="20"/>
        </w:rPr>
        <w:t xml:space="preserve">volatile </w:t>
      </w:r>
      <w:proofErr w:type="spellStart"/>
      <w:r w:rsidRPr="005412D9">
        <w:rPr>
          <w:rFonts w:ascii="Consolas" w:hAnsi="Consolas"/>
          <w:sz w:val="20"/>
        </w:rPr>
        <w:t>boolean</w:t>
      </w:r>
      <w:proofErr w:type="spellEnd"/>
      <w:r w:rsidRPr="005412D9">
        <w:rPr>
          <w:rFonts w:ascii="Consolas" w:hAnsi="Consolas"/>
          <w:sz w:val="20"/>
        </w:rPr>
        <w:t xml:space="preserve"> </w:t>
      </w:r>
      <w:proofErr w:type="spellStart"/>
      <w:r w:rsidRPr="005412D9">
        <w:rPr>
          <w:rFonts w:ascii="Consolas" w:hAnsi="Consolas"/>
          <w:sz w:val="20"/>
        </w:rPr>
        <w:t>var_b</w:t>
      </w:r>
      <w:proofErr w:type="spellEnd"/>
      <w:r w:rsidRPr="005412D9">
        <w:rPr>
          <w:rFonts w:ascii="Consolas" w:hAnsi="Consolas"/>
          <w:sz w:val="20"/>
        </w:rPr>
        <w:t>;</w:t>
      </w:r>
    </w:p>
    <w:p w:rsidRPr="005412D9" w:rsidR="005412D9" w:rsidP="005412D9" w:rsidRDefault="005412D9" w14:paraId="19399BF2" w14:textId="77777777">
      <w:pPr>
        <w:ind w:left="270" w:hanging="270"/>
        <w:jc w:val="both"/>
        <w:rPr>
          <w:rFonts w:ascii="Consolas" w:hAnsi="Consolas"/>
          <w:sz w:val="20"/>
        </w:rPr>
      </w:pPr>
    </w:p>
    <w:p w:rsidRPr="005412D9" w:rsidR="005412D9" w:rsidP="005412D9" w:rsidRDefault="005412D9" w14:paraId="52204F15" w14:textId="77777777">
      <w:pPr>
        <w:ind w:left="270" w:hanging="270"/>
        <w:jc w:val="both"/>
        <w:rPr>
          <w:rFonts w:ascii="Consolas" w:hAnsi="Consolas"/>
          <w:sz w:val="20"/>
        </w:rPr>
      </w:pPr>
      <w:r w:rsidRPr="005412D9">
        <w:rPr>
          <w:rFonts w:ascii="Consolas" w:hAnsi="Consolas"/>
          <w:sz w:val="20"/>
        </w:rPr>
        <w:t xml:space="preserve">void </w:t>
      </w:r>
      <w:proofErr w:type="spellStart"/>
      <w:r w:rsidRPr="005412D9">
        <w:rPr>
          <w:rFonts w:ascii="Consolas" w:hAnsi="Consolas"/>
          <w:sz w:val="20"/>
        </w:rPr>
        <w:t>isr_</w:t>
      </w:r>
      <w:proofErr w:type="gramStart"/>
      <w:r w:rsidRPr="005412D9">
        <w:rPr>
          <w:rFonts w:ascii="Consolas" w:hAnsi="Consolas"/>
          <w:sz w:val="20"/>
        </w:rPr>
        <w:t>f</w:t>
      </w:r>
      <w:proofErr w:type="spellEnd"/>
      <w:r w:rsidRPr="005412D9">
        <w:rPr>
          <w:rFonts w:ascii="Consolas" w:hAnsi="Consolas"/>
          <w:sz w:val="20"/>
        </w:rPr>
        <w:t>(</w:t>
      </w:r>
      <w:proofErr w:type="gramEnd"/>
      <w:r w:rsidRPr="005412D9">
        <w:rPr>
          <w:rFonts w:ascii="Consolas" w:hAnsi="Consolas"/>
          <w:sz w:val="20"/>
        </w:rPr>
        <w:t>) {</w:t>
      </w:r>
    </w:p>
    <w:p w:rsidRPr="005412D9" w:rsidR="005412D9" w:rsidP="005412D9" w:rsidRDefault="005412D9" w14:paraId="3C86AD00" w14:textId="751D2CB1">
      <w:pPr>
        <w:ind w:left="270" w:hanging="270"/>
        <w:jc w:val="both"/>
        <w:rPr>
          <w:rFonts w:ascii="Consolas" w:hAnsi="Consolas"/>
          <w:sz w:val="20"/>
        </w:rPr>
      </w:pPr>
      <w:proofErr w:type="spellStart"/>
      <w:r w:rsidRPr="005412D9">
        <w:rPr>
          <w:rFonts w:ascii="Consolas" w:hAnsi="Consolas"/>
          <w:sz w:val="20"/>
        </w:rPr>
        <w:t>var_b</w:t>
      </w:r>
      <w:proofErr w:type="spellEnd"/>
      <w:r w:rsidRPr="005412D9">
        <w:rPr>
          <w:rFonts w:ascii="Consolas" w:hAnsi="Consolas"/>
          <w:sz w:val="20"/>
        </w:rPr>
        <w:t xml:space="preserve"> = false</w:t>
      </w:r>
      <w:proofErr w:type="gramStart"/>
      <w:r w:rsidRPr="005412D9">
        <w:rPr>
          <w:rFonts w:ascii="Consolas" w:hAnsi="Consolas"/>
          <w:sz w:val="20"/>
        </w:rPr>
        <w:t>; }</w:t>
      </w:r>
      <w:proofErr w:type="gramEnd"/>
    </w:p>
    <w:p w:rsidRPr="005412D9" w:rsidR="005412D9" w:rsidP="005412D9" w:rsidRDefault="005412D9" w14:paraId="15A7A0B6" w14:textId="77777777">
      <w:pPr>
        <w:ind w:left="270" w:hanging="270"/>
        <w:jc w:val="both"/>
        <w:rPr>
          <w:rFonts w:ascii="Consolas" w:hAnsi="Consolas"/>
          <w:sz w:val="20"/>
        </w:rPr>
      </w:pPr>
    </w:p>
    <w:p w:rsidRPr="005412D9" w:rsidR="005412D9" w:rsidP="005412D9" w:rsidRDefault="005412D9" w14:paraId="5ACD1313" w14:textId="77777777">
      <w:pPr>
        <w:ind w:left="270" w:hanging="270"/>
        <w:jc w:val="both"/>
        <w:rPr>
          <w:rFonts w:ascii="Consolas" w:hAnsi="Consolas"/>
          <w:sz w:val="20"/>
        </w:rPr>
      </w:pPr>
      <w:r w:rsidRPr="005412D9">
        <w:rPr>
          <w:rFonts w:ascii="Consolas" w:hAnsi="Consolas"/>
          <w:sz w:val="20"/>
        </w:rPr>
        <w:t>void setup () {</w:t>
      </w:r>
    </w:p>
    <w:p w:rsidRPr="005412D9" w:rsidR="005412D9" w:rsidP="005412D9" w:rsidRDefault="005412D9" w14:paraId="08619925" w14:textId="2730C722">
      <w:pPr>
        <w:ind w:left="270" w:hanging="270"/>
        <w:jc w:val="both"/>
        <w:rPr>
          <w:rFonts w:ascii="Consolas" w:hAnsi="Consolas"/>
          <w:sz w:val="20"/>
        </w:rPr>
      </w:pPr>
      <w:proofErr w:type="spellStart"/>
      <w:r w:rsidRPr="005412D9">
        <w:rPr>
          <w:rFonts w:ascii="Consolas" w:hAnsi="Consolas"/>
          <w:sz w:val="20"/>
        </w:rPr>
        <w:t>attachInterrupt</w:t>
      </w:r>
      <w:proofErr w:type="spellEnd"/>
      <w:r w:rsidRPr="005412D9">
        <w:rPr>
          <w:rFonts w:ascii="Consolas" w:hAnsi="Consolas"/>
          <w:sz w:val="20"/>
        </w:rPr>
        <w:t xml:space="preserve"> (</w:t>
      </w:r>
      <w:proofErr w:type="spellStart"/>
      <w:r w:rsidRPr="005412D9">
        <w:rPr>
          <w:rFonts w:ascii="Consolas" w:hAnsi="Consolas"/>
          <w:sz w:val="20"/>
        </w:rPr>
        <w:t>digitalPinToInterrupt</w:t>
      </w:r>
      <w:proofErr w:type="spellEnd"/>
      <w:r w:rsidRPr="005412D9">
        <w:rPr>
          <w:rFonts w:ascii="Consolas" w:hAnsi="Consolas"/>
          <w:sz w:val="20"/>
        </w:rPr>
        <w:t xml:space="preserve"> (5), </w:t>
      </w:r>
      <w:proofErr w:type="spellStart"/>
      <w:r w:rsidRPr="005412D9">
        <w:rPr>
          <w:rFonts w:ascii="Consolas" w:hAnsi="Consolas"/>
          <w:sz w:val="20"/>
        </w:rPr>
        <w:t>isr_f</w:t>
      </w:r>
      <w:proofErr w:type="spellEnd"/>
      <w:r w:rsidRPr="005412D9">
        <w:rPr>
          <w:rFonts w:ascii="Consolas" w:hAnsi="Consolas"/>
          <w:sz w:val="20"/>
        </w:rPr>
        <w:t>, CHANGE</w:t>
      </w:r>
      <w:proofErr w:type="gramStart"/>
      <w:r w:rsidRPr="005412D9">
        <w:rPr>
          <w:rFonts w:ascii="Consolas" w:hAnsi="Consolas"/>
          <w:sz w:val="20"/>
        </w:rPr>
        <w:t>);  }</w:t>
      </w:r>
      <w:proofErr w:type="gramEnd"/>
    </w:p>
    <w:p w:rsidRPr="005412D9" w:rsidR="005412D9" w:rsidP="005412D9" w:rsidRDefault="005412D9" w14:paraId="233CE0BB" w14:textId="77777777">
      <w:pPr>
        <w:ind w:left="270" w:hanging="270"/>
        <w:jc w:val="both"/>
        <w:rPr>
          <w:rFonts w:ascii="Consolas" w:hAnsi="Consolas"/>
          <w:sz w:val="20"/>
        </w:rPr>
      </w:pPr>
    </w:p>
    <w:p w:rsidRPr="005412D9" w:rsidR="005412D9" w:rsidP="005412D9" w:rsidRDefault="005412D9" w14:paraId="718639ED" w14:textId="77777777">
      <w:pPr>
        <w:ind w:left="270" w:hanging="270"/>
        <w:jc w:val="both"/>
        <w:rPr>
          <w:rFonts w:ascii="Consolas" w:hAnsi="Consolas"/>
          <w:sz w:val="20"/>
        </w:rPr>
      </w:pPr>
      <w:r w:rsidRPr="005412D9">
        <w:rPr>
          <w:rFonts w:ascii="Consolas" w:hAnsi="Consolas"/>
          <w:sz w:val="20"/>
        </w:rPr>
        <w:t>void loop () {</w:t>
      </w:r>
    </w:p>
    <w:p w:rsidRPr="005412D9" w:rsidR="005412D9" w:rsidP="005412D9" w:rsidRDefault="005412D9" w14:paraId="45692AB0" w14:textId="155428D0">
      <w:pPr>
        <w:ind w:left="270" w:hanging="270"/>
        <w:jc w:val="both"/>
        <w:rPr>
          <w:rFonts w:ascii="Consolas" w:hAnsi="Consolas"/>
          <w:sz w:val="20"/>
        </w:rPr>
      </w:pPr>
      <w:r w:rsidRPr="005412D9">
        <w:rPr>
          <w:rFonts w:ascii="Consolas" w:hAnsi="Consolas"/>
          <w:sz w:val="20"/>
        </w:rPr>
        <w:t>if (</w:t>
      </w:r>
      <w:proofErr w:type="spellStart"/>
      <w:r w:rsidRPr="005412D9">
        <w:rPr>
          <w:rFonts w:ascii="Consolas" w:hAnsi="Consolas"/>
          <w:sz w:val="20"/>
        </w:rPr>
        <w:t>var_b</w:t>
      </w:r>
      <w:proofErr w:type="spellEnd"/>
      <w:r w:rsidRPr="005412D9">
        <w:rPr>
          <w:rFonts w:ascii="Consolas" w:hAnsi="Consolas"/>
          <w:sz w:val="20"/>
        </w:rPr>
        <w:t>) {</w:t>
      </w:r>
    </w:p>
    <w:p w:rsidRPr="005412D9" w:rsidR="005412D9" w:rsidP="005412D9" w:rsidRDefault="005412D9" w14:paraId="6E9789DC" w14:textId="58AE75A6">
      <w:pPr>
        <w:ind w:left="270" w:hanging="270"/>
        <w:jc w:val="both"/>
        <w:rPr>
          <w:rFonts w:ascii="Consolas" w:hAnsi="Consolas"/>
          <w:sz w:val="20"/>
        </w:rPr>
      </w:pPr>
      <w:r w:rsidRPr="005412D9">
        <w:rPr>
          <w:rFonts w:ascii="Consolas" w:hAnsi="Consolas"/>
          <w:sz w:val="20"/>
        </w:rPr>
        <w:t>// interrupt has occurred</w:t>
      </w:r>
    </w:p>
    <w:p w:rsidRPr="005412D9" w:rsidR="005412D9" w:rsidP="005412D9" w:rsidRDefault="005412D9" w14:paraId="4690BAA7" w14:textId="37E44316">
      <w:pPr>
        <w:ind w:left="270" w:hanging="270"/>
        <w:jc w:val="both"/>
        <w:rPr>
          <w:rFonts w:ascii="Consolas" w:hAnsi="Consolas"/>
          <w:sz w:val="20"/>
        </w:rPr>
      </w:pPr>
      <w:r w:rsidRPr="005412D9">
        <w:rPr>
          <w:rFonts w:ascii="Consolas" w:hAnsi="Consolas"/>
          <w:sz w:val="20"/>
        </w:rPr>
        <w:t>}</w:t>
      </w:r>
    </w:p>
    <w:p w:rsidRPr="005412D9" w:rsidR="005412D9" w:rsidP="005412D9" w:rsidRDefault="005412D9" w14:paraId="39556AB7" w14:textId="77777777">
      <w:pPr>
        <w:ind w:left="270" w:hanging="270"/>
        <w:jc w:val="both"/>
        <w:rPr>
          <w:rFonts w:ascii="Consolas" w:hAnsi="Consolas"/>
          <w:sz w:val="20"/>
        </w:rPr>
      </w:pPr>
      <w:r w:rsidRPr="005412D9">
        <w:rPr>
          <w:rFonts w:ascii="Consolas" w:hAnsi="Consolas"/>
          <w:sz w:val="20"/>
        </w:rPr>
        <w:t>}</w:t>
      </w:r>
    </w:p>
    <w:p w:rsidRPr="005652B0" w:rsidR="00C03A9A" w:rsidP="00C0777A" w:rsidRDefault="005652B0" w14:paraId="613FAC80" w14:textId="3DFB6F3B" w14:noSpellErr="1">
      <w:pPr>
        <w:ind w:left="270" w:hanging="270"/>
        <w:jc w:val="both"/>
      </w:pPr>
      <w:r w:rsidR="006453C7">
        <w:rPr/>
        <w:t xml:space="preserve"> </w:t>
      </w:r>
      <w:r w:rsidR="006453C7">
        <w:tab/>
      </w:r>
      <w:r w:rsidR="006453C7">
        <w:tab/>
      </w:r>
      <w:r w:rsidR="006453C7">
        <w:tab/>
      </w:r>
      <w:r w:rsidR="006453C7">
        <w:rPr/>
        <w:t xml:space="preserve">                   </w:t>
      </w:r>
      <w:r w:rsidR="005D5D36">
        <w:tab/>
      </w:r>
      <w:r w:rsidR="005D5D36">
        <w:tab/>
      </w:r>
      <w:r w:rsidR="005D5D36">
        <w:tab/>
      </w:r>
      <w:r w:rsidR="005D5D36">
        <w:tab/>
      </w:r>
      <w:r w:rsidR="005D5D36">
        <w:rPr/>
        <w:t xml:space="preserve">     </w:t>
      </w:r>
      <w:r w:rsidR="006453C7">
        <w:rPr/>
        <w:t xml:space="preserve"> </w:t>
      </w:r>
      <w:r>
        <w:tab/>
      </w:r>
      <w:r>
        <w:tab/>
      </w:r>
      <w:r>
        <w:tab/>
      </w:r>
      <w:r>
        <w:tab/>
      </w:r>
      <w:r>
        <w:tab/>
      </w:r>
      <w:r w:rsidR="00C0777A">
        <w:rPr/>
        <w:t xml:space="preserve">       </w:t>
      </w:r>
      <w:r w:rsidR="003252D5">
        <w:rPr/>
        <w:t xml:space="preserve">                              </w:t>
      </w:r>
    </w:p>
    <w:p w:rsidR="005652B0" w:rsidP="00C0777A" w:rsidRDefault="005652B0" w14:paraId="1598F551" w14:textId="7B579DFB">
      <w:pPr>
        <w:ind w:left="270" w:hanging="270"/>
        <w:jc w:val="both"/>
        <w:rPr>
          <w:bCs/>
        </w:rPr>
      </w:pPr>
      <w:r>
        <w:rPr>
          <w:b/>
        </w:rPr>
        <w:t>2.</w:t>
      </w:r>
      <w:r w:rsidRPr="005652B0">
        <w:rPr>
          <w:bCs/>
        </w:rPr>
        <w:t xml:space="preserve"> </w:t>
      </w:r>
      <w:r w:rsidRPr="008D76DA" w:rsidR="008D76DA">
        <w:rPr>
          <w:bCs/>
        </w:rPr>
        <w:t xml:space="preserve">A TV remote </w:t>
      </w:r>
      <w:r w:rsidRPr="008D76DA" w:rsidR="008265E3">
        <w:rPr>
          <w:bCs/>
        </w:rPr>
        <w:t>control</w:t>
      </w:r>
      <w:r w:rsidRPr="008D76DA" w:rsidR="008D76DA">
        <w:rPr>
          <w:bCs/>
        </w:rPr>
        <w:t xml:space="preserve"> is to be designed for the selection of channels. The channel selection buttons are required to be debounced, that is, one press must cause the remote to change to the subsequent channel. It was observed that the switches exhibit bounce times well under </w:t>
      </w:r>
      <w:r w:rsidRPr="000D4A50" w:rsidR="008D76DA">
        <w:rPr>
          <w:b/>
        </w:rPr>
        <w:t>5</w:t>
      </w:r>
      <w:r w:rsidRPr="000D4A50" w:rsidR="008D76DA">
        <w:rPr>
          <w:bCs/>
        </w:rPr>
        <w:t xml:space="preserve"> </w:t>
      </w:r>
      <w:proofErr w:type="spellStart"/>
      <w:r w:rsidRPr="000D4A50" w:rsidR="008D76DA">
        <w:rPr>
          <w:b/>
        </w:rPr>
        <w:t>ms</w:t>
      </w:r>
      <w:r w:rsidR="005E67C6">
        <w:rPr>
          <w:bCs/>
        </w:rPr>
        <w:t>.</w:t>
      </w:r>
      <w:proofErr w:type="spellEnd"/>
      <w:r w:rsidR="005E67C6">
        <w:rPr>
          <w:bCs/>
        </w:rPr>
        <w:t xml:space="preserve"> </w:t>
      </w:r>
      <w:r w:rsidRPr="008D76DA" w:rsidR="008D76DA">
        <w:rPr>
          <w:bCs/>
        </w:rPr>
        <w:t xml:space="preserve">Design a circuit using the </w:t>
      </w:r>
      <w:r w:rsidRPr="000D4A50" w:rsidR="008D76DA">
        <w:rPr>
          <w:b/>
        </w:rPr>
        <w:t xml:space="preserve">74HC14 </w:t>
      </w:r>
      <w:r w:rsidRPr="00A16A2F" w:rsidR="008D76DA">
        <w:rPr>
          <w:bCs/>
        </w:rPr>
        <w:t>Schmitt trigger IC</w:t>
      </w:r>
      <w:r w:rsidRPr="008D76DA" w:rsidR="008D76DA">
        <w:rPr>
          <w:bCs/>
        </w:rPr>
        <w:t xml:space="preserve"> along with the </w:t>
      </w:r>
      <w:r w:rsidRPr="000D4A50" w:rsidR="008D76DA">
        <w:rPr>
          <w:b/>
        </w:rPr>
        <w:t>resistance</w:t>
      </w:r>
      <w:r w:rsidRPr="008D76DA" w:rsidR="008D76DA">
        <w:rPr>
          <w:bCs/>
        </w:rPr>
        <w:t xml:space="preserve"> and </w:t>
      </w:r>
      <w:r w:rsidRPr="000D4A50" w:rsidR="008D76DA">
        <w:rPr>
          <w:b/>
        </w:rPr>
        <w:t>capacitance</w:t>
      </w:r>
      <w:r w:rsidRPr="008D76DA" w:rsidR="008D76DA">
        <w:rPr>
          <w:bCs/>
        </w:rPr>
        <w:t xml:space="preserve">. The worst-case Vth of 74HC14 for a signal going low is </w:t>
      </w:r>
      <w:r w:rsidRPr="000D4A50" w:rsidR="008D76DA">
        <w:rPr>
          <w:b/>
        </w:rPr>
        <w:t>2.2 V</w:t>
      </w:r>
      <w:r w:rsidRPr="008D76DA" w:rsidR="008D76DA">
        <w:rPr>
          <w:bCs/>
        </w:rPr>
        <w:t xml:space="preserve"> and that of when going high is </w:t>
      </w:r>
      <w:r w:rsidRPr="000D4A50" w:rsidR="008D76DA">
        <w:rPr>
          <w:b/>
        </w:rPr>
        <w:t>0.8 V</w:t>
      </w:r>
      <w:r w:rsidRPr="008D76DA" w:rsidR="008D76DA">
        <w:rPr>
          <w:bCs/>
        </w:rPr>
        <w:t xml:space="preserve">. Also, consider that the CMOS device leakage current is </w:t>
      </w:r>
      <w:r w:rsidRPr="000D4A50" w:rsidR="008D76DA">
        <w:rPr>
          <w:b/>
        </w:rPr>
        <w:t xml:space="preserve">15 </w:t>
      </w:r>
      <w:r w:rsidRPr="000D4A50" w:rsidR="008265E3">
        <w:rPr>
          <w:rFonts w:ascii="Symbol" w:hAnsi="Symbol"/>
          <w:b/>
        </w:rPr>
        <w:t></w:t>
      </w:r>
      <w:r w:rsidRPr="000D4A50" w:rsidR="008D76DA">
        <w:rPr>
          <w:b/>
        </w:rPr>
        <w:t>A</w:t>
      </w:r>
      <w:r w:rsidRPr="008D76DA" w:rsidR="008D76DA">
        <w:rPr>
          <w:bCs/>
        </w:rPr>
        <w:t xml:space="preserve"> and the gate’s best-case switching point is of the order of </w:t>
      </w:r>
      <w:r w:rsidRPr="000D4A50" w:rsidR="008D76DA">
        <w:rPr>
          <w:b/>
        </w:rPr>
        <w:t>0.4 V</w:t>
      </w:r>
      <w:r w:rsidRPr="008D76DA" w:rsidR="008D76DA">
        <w:rPr>
          <w:bCs/>
        </w:rPr>
        <w:t>.</w:t>
      </w:r>
      <w:r w:rsidR="00524210">
        <w:rPr>
          <w:bCs/>
        </w:rPr>
        <w:t xml:space="preserve">      </w:t>
      </w:r>
      <w:r w:rsidRPr="00C0777A" w:rsidR="00524210">
        <w:rPr>
          <w:bCs/>
        </w:rPr>
        <w:t xml:space="preserve"> </w:t>
      </w:r>
      <w:r w:rsidR="00524210">
        <w:rPr>
          <w:bCs/>
        </w:rPr>
        <w:t xml:space="preserve">           </w:t>
      </w:r>
      <w:r w:rsidR="00524210">
        <w:rPr>
          <w:bCs/>
        </w:rPr>
        <w:tab/>
      </w:r>
      <w:r w:rsidR="00524210">
        <w:rPr>
          <w:bCs/>
        </w:rPr>
        <w:t xml:space="preserve">    </w:t>
      </w:r>
      <w:r w:rsidR="00524210">
        <w:rPr>
          <w:bCs/>
        </w:rPr>
        <w:tab/>
      </w:r>
      <w:r w:rsidR="00524210">
        <w:rPr>
          <w:bCs/>
        </w:rPr>
        <w:t xml:space="preserve">       </w:t>
      </w:r>
      <w:r w:rsidRPr="00C0777A" w:rsidR="00524210">
        <w:rPr>
          <w:bCs/>
        </w:rPr>
        <w:t>[</w:t>
      </w:r>
      <w:r w:rsidR="00524210">
        <w:rPr>
          <w:bCs/>
        </w:rPr>
        <w:t>5</w:t>
      </w:r>
      <w:r w:rsidRPr="00C0777A" w:rsidR="00524210">
        <w:rPr>
          <w:bCs/>
        </w:rPr>
        <w:t>]</w:t>
      </w:r>
      <w:r w:rsidRPr="00C0777A" w:rsidR="00C0777A">
        <w:rPr>
          <w:bCs/>
        </w:rPr>
        <w:tab/>
      </w:r>
      <w:r w:rsidRPr="00C0777A" w:rsidR="00C0777A">
        <w:rPr>
          <w:bCs/>
        </w:rPr>
        <w:t xml:space="preserve">      </w:t>
      </w:r>
    </w:p>
    <w:p w:rsidR="00C03A9A" w:rsidP="00C0777A" w:rsidRDefault="00C03A9A" w14:paraId="62C9A1EF" w14:textId="77777777">
      <w:pPr>
        <w:ind w:left="270" w:hanging="270"/>
        <w:jc w:val="both"/>
        <w:rPr>
          <w:bCs/>
        </w:rPr>
      </w:pPr>
    </w:p>
    <w:p w:rsidRPr="00524210" w:rsidR="00524210" w:rsidP="00524210" w:rsidRDefault="00524210" w14:paraId="351EDB7E" w14:textId="6EB889E8">
      <w:pPr>
        <w:ind w:left="270" w:hanging="270"/>
        <w:jc w:val="both"/>
        <w:rPr>
          <w:bCs/>
        </w:rPr>
      </w:pPr>
      <w:r w:rsidRPr="00524210">
        <w:rPr>
          <w:b/>
        </w:rPr>
        <w:t>3.</w:t>
      </w:r>
      <w:r>
        <w:rPr>
          <w:bCs/>
        </w:rPr>
        <w:t xml:space="preserve"> </w:t>
      </w:r>
      <w:r w:rsidRPr="00524210">
        <w:rPr>
          <w:bCs/>
        </w:rPr>
        <w:t xml:space="preserve">A space research facility is planning to shoot high powered high frequency pulses into space for research purposes. These pulses are to be shot at a </w:t>
      </w:r>
      <w:r w:rsidRPr="008047F3" w:rsidR="008047F3">
        <w:rPr>
          <w:b/>
        </w:rPr>
        <w:t>10</w:t>
      </w:r>
      <w:r w:rsidRPr="008047F3">
        <w:rPr>
          <w:b/>
        </w:rPr>
        <w:t xml:space="preserve"> µs</w:t>
      </w:r>
      <w:r w:rsidRPr="00524210">
        <w:rPr>
          <w:bCs/>
        </w:rPr>
        <w:t xml:space="preserve"> interval. The facility has an </w:t>
      </w:r>
      <w:r w:rsidRPr="00544189">
        <w:rPr>
          <w:b/>
        </w:rPr>
        <w:t>ATMega328P MCU</w:t>
      </w:r>
      <w:r w:rsidRPr="00524210">
        <w:rPr>
          <w:bCs/>
        </w:rPr>
        <w:t xml:space="preserve"> to count the time. Every </w:t>
      </w:r>
      <w:r w:rsidRPr="008047F3" w:rsidR="008047F3">
        <w:rPr>
          <w:b/>
        </w:rPr>
        <w:t>10</w:t>
      </w:r>
      <w:r w:rsidRPr="008047F3">
        <w:rPr>
          <w:b/>
        </w:rPr>
        <w:t xml:space="preserve"> µs</w:t>
      </w:r>
      <w:r w:rsidRPr="00524210">
        <w:rPr>
          <w:bCs/>
        </w:rPr>
        <w:t xml:space="preserve">, a timer interrupt will be triggered by the MCU and the pulse will be shot. For this purpose, it was decided that the Timer0 interrupt will be used. If the MCU is running at 16 MHz, </w:t>
      </w:r>
      <w:r w:rsidRPr="004B7849">
        <w:rPr>
          <w:b/>
        </w:rPr>
        <w:t>prepare</w:t>
      </w:r>
      <w:r w:rsidRPr="00524210">
        <w:rPr>
          <w:bCs/>
        </w:rPr>
        <w:t xml:space="preserve"> a program that triggers Timer0 interrupt every </w:t>
      </w:r>
      <w:r w:rsidR="00544189">
        <w:rPr>
          <w:b/>
        </w:rPr>
        <w:t>10</w:t>
      </w:r>
      <w:r w:rsidRPr="008047F3">
        <w:rPr>
          <w:b/>
        </w:rPr>
        <w:t xml:space="preserve"> µs</w:t>
      </w:r>
      <w:r w:rsidRPr="00524210">
        <w:rPr>
          <w:bCs/>
        </w:rPr>
        <w:t>. Timer0 is an 8-bit timer, and the available pre-scalers are 1, 8, 64, 25, and 1024.</w:t>
      </w:r>
    </w:p>
    <w:p w:rsidR="00524210" w:rsidP="00524210" w:rsidRDefault="00524210" w14:paraId="12B10729" w14:textId="49373DCE">
      <w:pPr>
        <w:ind w:left="270" w:hanging="270"/>
        <w:jc w:val="both"/>
      </w:pPr>
      <w:r>
        <w:rPr>
          <w:bCs/>
        </w:rPr>
        <w:t xml:space="preserve">    </w:t>
      </w:r>
      <w:r w:rsidRPr="54815D01" w:rsidR="00F55BD9">
        <w:t xml:space="preserve">[Hint: </w:t>
      </w:r>
      <w:r w:rsidRPr="54815D01" w:rsidR="00F55BD9">
        <w:rPr>
          <w:b/>
          <w:bCs/>
        </w:rPr>
        <w:t>Bits 0 to 2</w:t>
      </w:r>
      <w:r w:rsidRPr="54815D01" w:rsidR="00F55BD9">
        <w:t xml:space="preserve"> of the </w:t>
      </w:r>
      <w:r w:rsidRPr="54815D01" w:rsidR="00F55BD9">
        <w:rPr>
          <w:b/>
          <w:bCs/>
        </w:rPr>
        <w:t>TCCR0B</w:t>
      </w:r>
      <w:r w:rsidRPr="54815D01" w:rsidR="00F55BD9">
        <w:t xml:space="preserve"> register must be set</w:t>
      </w:r>
      <w:r w:rsidR="00F55BD9">
        <w:t xml:space="preserve"> for </w:t>
      </w:r>
      <w:r w:rsidRPr="54815D01" w:rsidR="00F55BD9">
        <w:t xml:space="preserve">the </w:t>
      </w:r>
      <w:r w:rsidR="00F55BD9">
        <w:t xml:space="preserve">required </w:t>
      </w:r>
      <w:r w:rsidRPr="54815D01" w:rsidR="00F55BD9">
        <w:t xml:space="preserve">pre-scaler </w:t>
      </w:r>
      <w:r w:rsidR="00F55BD9">
        <w:t xml:space="preserve">value </w:t>
      </w:r>
      <w:r w:rsidRPr="54815D01" w:rsidR="00F55BD9">
        <w:t>to be used. The pre-scaler selection bits are shown in</w:t>
      </w:r>
      <w:r w:rsidR="001B6198">
        <w:t xml:space="preserve"> </w:t>
      </w:r>
      <w:r w:rsidR="00F55BD9">
        <w:rPr>
          <w:b/>
          <w:bCs/>
        </w:rPr>
        <w:t>T</w:t>
      </w:r>
      <w:r w:rsidRPr="54815D01" w:rsidR="00F55BD9">
        <w:rPr>
          <w:b/>
          <w:bCs/>
        </w:rPr>
        <w:t>able 1</w:t>
      </w:r>
      <w:r w:rsidRPr="54815D01" w:rsidR="00F55BD9">
        <w:t xml:space="preserve">. Output Compare Register </w:t>
      </w:r>
      <w:r w:rsidRPr="54815D01" w:rsidR="00F55BD9">
        <w:rPr>
          <w:b/>
          <w:bCs/>
        </w:rPr>
        <w:t>OCR0A</w:t>
      </w:r>
      <w:r w:rsidRPr="54815D01" w:rsidR="00F55BD9">
        <w:t xml:space="preserve"> holds the necessary Timer0 count to achieve the required delay. </w:t>
      </w:r>
      <w:proofErr w:type="spellStart"/>
      <w:r w:rsidRPr="54815D01" w:rsidR="00F55BD9">
        <w:rPr>
          <w:b/>
          <w:bCs/>
        </w:rPr>
        <w:t>Bit</w:t>
      </w:r>
      <w:proofErr w:type="spellEnd"/>
      <w:r w:rsidRPr="54815D01" w:rsidR="00F55BD9">
        <w:rPr>
          <w:b/>
          <w:bCs/>
        </w:rPr>
        <w:t xml:space="preserve"> 1</w:t>
      </w:r>
      <w:r w:rsidRPr="54815D01" w:rsidR="00F55BD9">
        <w:t xml:space="preserve"> </w:t>
      </w:r>
      <w:r w:rsidR="00F55BD9">
        <w:t>of</w:t>
      </w:r>
      <w:r w:rsidRPr="54815D01" w:rsidR="00F55BD9">
        <w:t xml:space="preserve"> </w:t>
      </w:r>
      <w:r w:rsidRPr="54815D01" w:rsidR="00F55BD9">
        <w:rPr>
          <w:b/>
          <w:bCs/>
        </w:rPr>
        <w:t>TIMSK0</w:t>
      </w:r>
      <w:r w:rsidRPr="54815D01" w:rsidR="00F55BD9">
        <w:t xml:space="preserve"> is </w:t>
      </w:r>
      <w:r w:rsidRPr="54815D01" w:rsidR="00F55BD9">
        <w:rPr>
          <w:b/>
          <w:bCs/>
        </w:rPr>
        <w:t>OCIE0A</w:t>
      </w:r>
      <w:r w:rsidRPr="54815D01" w:rsidR="00F55BD9">
        <w:t xml:space="preserve"> </w:t>
      </w:r>
      <w:r w:rsidR="00F55BD9">
        <w:t>that</w:t>
      </w:r>
      <w:r w:rsidRPr="54815D01" w:rsidR="00F55BD9">
        <w:t xml:space="preserve"> must be set to enable comparison match </w:t>
      </w:r>
      <w:r w:rsidR="00F55BD9">
        <w:t>with OCR0</w:t>
      </w:r>
      <w:r w:rsidRPr="54815D01" w:rsidR="00F55BD9">
        <w:t>A. Any bits not mentioned here are to be considered as 0. All registers mentioned are 8-bit registers.]</w:t>
      </w:r>
      <w:r w:rsidR="00D75A93">
        <w:t xml:space="preserve"> </w:t>
      </w:r>
      <w:r w:rsidR="00D75A93">
        <w:tab/>
      </w:r>
      <w:r w:rsidR="00D75A93">
        <w:tab/>
      </w:r>
      <w:r w:rsidR="00D75A93">
        <w:tab/>
      </w:r>
      <w:r w:rsidR="00D75A93">
        <w:tab/>
      </w:r>
      <w:r w:rsidR="00D75A93">
        <w:tab/>
      </w:r>
      <w:r w:rsidR="00D75A93">
        <w:tab/>
      </w:r>
      <w:r w:rsidR="00D75A93">
        <w:tab/>
      </w:r>
      <w:r w:rsidR="00D75A93">
        <w:tab/>
      </w:r>
      <w:r w:rsidR="00D75A93">
        <w:tab/>
      </w:r>
      <w:r w:rsidR="00D75A93">
        <w:tab/>
      </w:r>
      <w:r w:rsidR="00D75A93">
        <w:tab/>
      </w:r>
      <w:r w:rsidR="00D75A93">
        <w:tab/>
      </w:r>
      <w:r w:rsidR="00D75A93">
        <w:tab/>
      </w:r>
      <w:r w:rsidR="00D75A93">
        <w:t xml:space="preserve">       </w:t>
      </w:r>
      <w:r w:rsidRPr="00C0777A" w:rsidR="00D75A93">
        <w:rPr>
          <w:bCs/>
        </w:rPr>
        <w:t>[</w:t>
      </w:r>
      <w:r w:rsidR="00D75A93">
        <w:rPr>
          <w:bCs/>
        </w:rPr>
        <w:t>5</w:t>
      </w:r>
      <w:r w:rsidRPr="00C0777A" w:rsidR="00D75A93">
        <w:rPr>
          <w:bCs/>
        </w:rPr>
        <w:t>]</w:t>
      </w:r>
    </w:p>
    <w:p w:rsidR="00385F79" w:rsidP="00524210" w:rsidRDefault="00385F79" w14:paraId="2E145A61" w14:textId="77777777">
      <w:pPr>
        <w:ind w:left="270" w:hanging="270"/>
        <w:jc w:val="both"/>
      </w:pPr>
    </w:p>
    <w:p w:rsidRPr="00CD1D80" w:rsidR="00385F79" w:rsidP="00385F79" w:rsidRDefault="00385F79" w14:paraId="5130853F" w14:textId="60E09F57">
      <w:pPr>
        <w:spacing w:after="60"/>
        <w:jc w:val="center"/>
        <w:rPr>
          <w:iCs/>
          <w:sz w:val="22"/>
        </w:rPr>
      </w:pPr>
      <w:r w:rsidRPr="00043CAA">
        <w:rPr>
          <w:b/>
          <w:iCs/>
          <w:sz w:val="22"/>
        </w:rPr>
        <w:t>Table 1:</w:t>
      </w:r>
      <w:r w:rsidRPr="00CD1D80">
        <w:rPr>
          <w:iCs/>
          <w:sz w:val="22"/>
        </w:rPr>
        <w:t xml:space="preserve"> Pre-scaler values based on </w:t>
      </w:r>
      <w:proofErr w:type="spellStart"/>
      <w:r w:rsidRPr="00CD1D80">
        <w:rPr>
          <w:iCs/>
          <w:sz w:val="22"/>
        </w:rPr>
        <w:t>CSxn</w:t>
      </w:r>
      <w:proofErr w:type="spellEnd"/>
      <w:r w:rsidRPr="00CD1D80">
        <w:rPr>
          <w:iCs/>
          <w:sz w:val="22"/>
        </w:rPr>
        <w:t xml:space="preserve"> bits of TCC0B </w:t>
      </w:r>
      <w:r w:rsidRPr="00CD1D80" w:rsidR="00875921">
        <w:rPr>
          <w:iCs/>
          <w:sz w:val="22"/>
        </w:rPr>
        <w:t>register.</w:t>
      </w:r>
    </w:p>
    <w:tbl>
      <w:tblPr>
        <w:tblStyle w:val="TableGrid"/>
        <w:tblW w:w="0" w:type="auto"/>
        <w:jc w:val="center"/>
        <w:tblLook w:val="04A0" w:firstRow="1" w:lastRow="0" w:firstColumn="1" w:lastColumn="0" w:noHBand="0" w:noVBand="1"/>
      </w:tblPr>
      <w:tblGrid>
        <w:gridCol w:w="998"/>
        <w:gridCol w:w="998"/>
        <w:gridCol w:w="998"/>
        <w:gridCol w:w="1403"/>
      </w:tblGrid>
      <w:tr w:rsidR="00385F79" w:rsidTr="0035019C" w14:paraId="5ECC91A6" w14:textId="77777777">
        <w:trPr>
          <w:trHeight w:val="216"/>
          <w:jc w:val="center"/>
        </w:trPr>
        <w:tc>
          <w:tcPr>
            <w:tcW w:w="998" w:type="dxa"/>
            <w:vAlign w:val="center"/>
          </w:tcPr>
          <w:p w:rsidRPr="00CD1D80" w:rsidR="00385F79" w:rsidP="0035019C" w:rsidRDefault="00385F79" w14:paraId="4D74AC96" w14:textId="77777777">
            <w:pPr>
              <w:tabs>
                <w:tab w:val="center" w:pos="5400"/>
                <w:tab w:val="left" w:pos="9750"/>
              </w:tabs>
              <w:jc w:val="center"/>
              <w:rPr>
                <w:b/>
                <w:sz w:val="22"/>
              </w:rPr>
            </w:pPr>
            <w:r w:rsidRPr="00CD1D80">
              <w:rPr>
                <w:b/>
                <w:sz w:val="22"/>
              </w:rPr>
              <w:t>CSx2</w:t>
            </w:r>
          </w:p>
        </w:tc>
        <w:tc>
          <w:tcPr>
            <w:tcW w:w="998" w:type="dxa"/>
            <w:vAlign w:val="center"/>
          </w:tcPr>
          <w:p w:rsidRPr="00CD1D80" w:rsidR="00385F79" w:rsidP="0035019C" w:rsidRDefault="00385F79" w14:paraId="100DC326" w14:textId="77777777">
            <w:pPr>
              <w:tabs>
                <w:tab w:val="center" w:pos="5400"/>
                <w:tab w:val="left" w:pos="9750"/>
              </w:tabs>
              <w:jc w:val="center"/>
              <w:rPr>
                <w:b/>
                <w:sz w:val="22"/>
              </w:rPr>
            </w:pPr>
            <w:r w:rsidRPr="00CD1D80">
              <w:rPr>
                <w:b/>
                <w:sz w:val="22"/>
              </w:rPr>
              <w:t>CSx1</w:t>
            </w:r>
          </w:p>
        </w:tc>
        <w:tc>
          <w:tcPr>
            <w:tcW w:w="998" w:type="dxa"/>
            <w:vAlign w:val="center"/>
          </w:tcPr>
          <w:p w:rsidRPr="00CD1D80" w:rsidR="00385F79" w:rsidP="0035019C" w:rsidRDefault="00385F79" w14:paraId="7B04354F" w14:textId="77777777">
            <w:pPr>
              <w:tabs>
                <w:tab w:val="center" w:pos="5400"/>
                <w:tab w:val="left" w:pos="9750"/>
              </w:tabs>
              <w:jc w:val="center"/>
              <w:rPr>
                <w:b/>
                <w:sz w:val="22"/>
              </w:rPr>
            </w:pPr>
            <w:r w:rsidRPr="00CD1D80">
              <w:rPr>
                <w:b/>
                <w:sz w:val="22"/>
              </w:rPr>
              <w:t>CSx0</w:t>
            </w:r>
          </w:p>
        </w:tc>
        <w:tc>
          <w:tcPr>
            <w:tcW w:w="1403" w:type="dxa"/>
            <w:vAlign w:val="center"/>
          </w:tcPr>
          <w:p w:rsidRPr="00CD1D80" w:rsidR="00385F79" w:rsidP="0035019C" w:rsidRDefault="00385F79" w14:paraId="6B7E13DA" w14:textId="77777777">
            <w:pPr>
              <w:tabs>
                <w:tab w:val="center" w:pos="5400"/>
                <w:tab w:val="left" w:pos="9750"/>
              </w:tabs>
              <w:jc w:val="center"/>
              <w:rPr>
                <w:b/>
                <w:sz w:val="22"/>
              </w:rPr>
            </w:pPr>
            <w:r w:rsidRPr="00CD1D80">
              <w:rPr>
                <w:b/>
                <w:sz w:val="22"/>
              </w:rPr>
              <w:t>Pre-scaler</w:t>
            </w:r>
          </w:p>
        </w:tc>
      </w:tr>
      <w:tr w:rsidR="00385F79" w:rsidTr="0035019C" w14:paraId="76389FBC" w14:textId="77777777">
        <w:trPr>
          <w:trHeight w:val="216"/>
          <w:jc w:val="center"/>
        </w:trPr>
        <w:tc>
          <w:tcPr>
            <w:tcW w:w="998" w:type="dxa"/>
            <w:vAlign w:val="center"/>
          </w:tcPr>
          <w:p w:rsidRPr="00CD1D80" w:rsidR="00385F79" w:rsidP="0035019C" w:rsidRDefault="00385F79" w14:paraId="68FC6618" w14:textId="77777777">
            <w:pPr>
              <w:tabs>
                <w:tab w:val="center" w:pos="5400"/>
                <w:tab w:val="left" w:pos="9750"/>
              </w:tabs>
              <w:jc w:val="center"/>
              <w:rPr>
                <w:sz w:val="22"/>
              </w:rPr>
            </w:pPr>
            <w:r w:rsidRPr="00CD1D80">
              <w:rPr>
                <w:sz w:val="22"/>
              </w:rPr>
              <w:t>0</w:t>
            </w:r>
          </w:p>
        </w:tc>
        <w:tc>
          <w:tcPr>
            <w:tcW w:w="998" w:type="dxa"/>
            <w:vAlign w:val="center"/>
          </w:tcPr>
          <w:p w:rsidRPr="00CD1D80" w:rsidR="00385F79" w:rsidP="0035019C" w:rsidRDefault="00385F79" w14:paraId="35E589ED" w14:textId="77777777">
            <w:pPr>
              <w:tabs>
                <w:tab w:val="center" w:pos="5400"/>
                <w:tab w:val="left" w:pos="9750"/>
              </w:tabs>
              <w:jc w:val="center"/>
              <w:rPr>
                <w:sz w:val="22"/>
              </w:rPr>
            </w:pPr>
            <w:r w:rsidRPr="00CD1D80">
              <w:rPr>
                <w:sz w:val="22"/>
              </w:rPr>
              <w:t>0</w:t>
            </w:r>
          </w:p>
        </w:tc>
        <w:tc>
          <w:tcPr>
            <w:tcW w:w="998" w:type="dxa"/>
            <w:vAlign w:val="center"/>
          </w:tcPr>
          <w:p w:rsidRPr="00CD1D80" w:rsidR="00385F79" w:rsidP="0035019C" w:rsidRDefault="00385F79" w14:paraId="41E90F75" w14:textId="77777777">
            <w:pPr>
              <w:tabs>
                <w:tab w:val="center" w:pos="5400"/>
                <w:tab w:val="left" w:pos="9750"/>
              </w:tabs>
              <w:jc w:val="center"/>
              <w:rPr>
                <w:sz w:val="22"/>
              </w:rPr>
            </w:pPr>
            <w:r w:rsidRPr="00CD1D80">
              <w:rPr>
                <w:sz w:val="22"/>
              </w:rPr>
              <w:t>1</w:t>
            </w:r>
          </w:p>
        </w:tc>
        <w:tc>
          <w:tcPr>
            <w:tcW w:w="1403" w:type="dxa"/>
            <w:vAlign w:val="center"/>
          </w:tcPr>
          <w:p w:rsidRPr="00CD1D80" w:rsidR="00385F79" w:rsidP="0035019C" w:rsidRDefault="00385F79" w14:paraId="2502C47C" w14:textId="77777777">
            <w:pPr>
              <w:tabs>
                <w:tab w:val="center" w:pos="5400"/>
                <w:tab w:val="left" w:pos="9750"/>
              </w:tabs>
              <w:jc w:val="center"/>
              <w:rPr>
                <w:sz w:val="22"/>
              </w:rPr>
            </w:pPr>
            <w:r w:rsidRPr="00CD1D80">
              <w:rPr>
                <w:sz w:val="22"/>
              </w:rPr>
              <w:t>1</w:t>
            </w:r>
          </w:p>
        </w:tc>
      </w:tr>
      <w:tr w:rsidR="00385F79" w:rsidTr="0035019C" w14:paraId="4E32E4FA" w14:textId="77777777">
        <w:trPr>
          <w:trHeight w:val="216"/>
          <w:jc w:val="center"/>
        </w:trPr>
        <w:tc>
          <w:tcPr>
            <w:tcW w:w="998" w:type="dxa"/>
            <w:vAlign w:val="center"/>
          </w:tcPr>
          <w:p w:rsidRPr="00CD1D80" w:rsidR="00385F79" w:rsidP="0035019C" w:rsidRDefault="00385F79" w14:paraId="7554F591" w14:textId="77777777">
            <w:pPr>
              <w:tabs>
                <w:tab w:val="center" w:pos="5400"/>
                <w:tab w:val="left" w:pos="9750"/>
              </w:tabs>
              <w:jc w:val="center"/>
              <w:rPr>
                <w:sz w:val="22"/>
              </w:rPr>
            </w:pPr>
            <w:r w:rsidRPr="00CD1D80">
              <w:rPr>
                <w:sz w:val="22"/>
              </w:rPr>
              <w:t>0</w:t>
            </w:r>
          </w:p>
        </w:tc>
        <w:tc>
          <w:tcPr>
            <w:tcW w:w="998" w:type="dxa"/>
            <w:vAlign w:val="center"/>
          </w:tcPr>
          <w:p w:rsidRPr="00CD1D80" w:rsidR="00385F79" w:rsidP="0035019C" w:rsidRDefault="00385F79" w14:paraId="575DA8B2" w14:textId="77777777">
            <w:pPr>
              <w:tabs>
                <w:tab w:val="center" w:pos="5400"/>
                <w:tab w:val="left" w:pos="9750"/>
              </w:tabs>
              <w:jc w:val="center"/>
              <w:rPr>
                <w:sz w:val="22"/>
              </w:rPr>
            </w:pPr>
            <w:r w:rsidRPr="00CD1D80">
              <w:rPr>
                <w:sz w:val="22"/>
              </w:rPr>
              <w:t>1</w:t>
            </w:r>
          </w:p>
        </w:tc>
        <w:tc>
          <w:tcPr>
            <w:tcW w:w="998" w:type="dxa"/>
            <w:vAlign w:val="center"/>
          </w:tcPr>
          <w:p w:rsidRPr="00CD1D80" w:rsidR="00385F79" w:rsidP="0035019C" w:rsidRDefault="00385F79" w14:paraId="3F1D9998" w14:textId="77777777">
            <w:pPr>
              <w:tabs>
                <w:tab w:val="center" w:pos="5400"/>
                <w:tab w:val="left" w:pos="9750"/>
              </w:tabs>
              <w:jc w:val="center"/>
              <w:rPr>
                <w:sz w:val="22"/>
              </w:rPr>
            </w:pPr>
            <w:r w:rsidRPr="00CD1D80">
              <w:rPr>
                <w:sz w:val="22"/>
              </w:rPr>
              <w:t>0</w:t>
            </w:r>
          </w:p>
        </w:tc>
        <w:tc>
          <w:tcPr>
            <w:tcW w:w="1403" w:type="dxa"/>
            <w:vAlign w:val="center"/>
          </w:tcPr>
          <w:p w:rsidRPr="00CD1D80" w:rsidR="00385F79" w:rsidP="0035019C" w:rsidRDefault="00385F79" w14:paraId="6D9A2964" w14:textId="77777777">
            <w:pPr>
              <w:tabs>
                <w:tab w:val="center" w:pos="5400"/>
                <w:tab w:val="left" w:pos="9750"/>
              </w:tabs>
              <w:jc w:val="center"/>
              <w:rPr>
                <w:sz w:val="22"/>
              </w:rPr>
            </w:pPr>
            <w:r w:rsidRPr="00CD1D80">
              <w:rPr>
                <w:sz w:val="22"/>
              </w:rPr>
              <w:t>8</w:t>
            </w:r>
          </w:p>
        </w:tc>
      </w:tr>
      <w:tr w:rsidR="00385F79" w:rsidTr="0035019C" w14:paraId="7B877CF9" w14:textId="77777777">
        <w:trPr>
          <w:trHeight w:val="216"/>
          <w:jc w:val="center"/>
        </w:trPr>
        <w:tc>
          <w:tcPr>
            <w:tcW w:w="998" w:type="dxa"/>
            <w:vAlign w:val="center"/>
          </w:tcPr>
          <w:p w:rsidRPr="00CD1D80" w:rsidR="00385F79" w:rsidP="0035019C" w:rsidRDefault="00385F79" w14:paraId="11872A35" w14:textId="77777777">
            <w:pPr>
              <w:tabs>
                <w:tab w:val="center" w:pos="5400"/>
                <w:tab w:val="left" w:pos="9750"/>
              </w:tabs>
              <w:jc w:val="center"/>
              <w:rPr>
                <w:sz w:val="22"/>
              </w:rPr>
            </w:pPr>
            <w:r w:rsidRPr="00CD1D80">
              <w:rPr>
                <w:sz w:val="22"/>
              </w:rPr>
              <w:t>0</w:t>
            </w:r>
          </w:p>
        </w:tc>
        <w:tc>
          <w:tcPr>
            <w:tcW w:w="998" w:type="dxa"/>
            <w:vAlign w:val="center"/>
          </w:tcPr>
          <w:p w:rsidRPr="00CD1D80" w:rsidR="00385F79" w:rsidP="0035019C" w:rsidRDefault="00385F79" w14:paraId="096AEF80" w14:textId="77777777">
            <w:pPr>
              <w:tabs>
                <w:tab w:val="center" w:pos="5400"/>
                <w:tab w:val="left" w:pos="9750"/>
              </w:tabs>
              <w:jc w:val="center"/>
              <w:rPr>
                <w:sz w:val="22"/>
              </w:rPr>
            </w:pPr>
            <w:r w:rsidRPr="00CD1D80">
              <w:rPr>
                <w:sz w:val="22"/>
              </w:rPr>
              <w:t>1</w:t>
            </w:r>
          </w:p>
        </w:tc>
        <w:tc>
          <w:tcPr>
            <w:tcW w:w="998" w:type="dxa"/>
            <w:vAlign w:val="center"/>
          </w:tcPr>
          <w:p w:rsidRPr="00CD1D80" w:rsidR="00385F79" w:rsidP="0035019C" w:rsidRDefault="00385F79" w14:paraId="6672B679" w14:textId="77777777">
            <w:pPr>
              <w:tabs>
                <w:tab w:val="center" w:pos="5400"/>
                <w:tab w:val="left" w:pos="9750"/>
              </w:tabs>
              <w:jc w:val="center"/>
              <w:rPr>
                <w:sz w:val="22"/>
              </w:rPr>
            </w:pPr>
            <w:r w:rsidRPr="00CD1D80">
              <w:rPr>
                <w:sz w:val="22"/>
              </w:rPr>
              <w:t>1</w:t>
            </w:r>
          </w:p>
        </w:tc>
        <w:tc>
          <w:tcPr>
            <w:tcW w:w="1403" w:type="dxa"/>
            <w:vAlign w:val="center"/>
          </w:tcPr>
          <w:p w:rsidRPr="00CD1D80" w:rsidR="00385F79" w:rsidP="0035019C" w:rsidRDefault="00385F79" w14:paraId="59CF29E8" w14:textId="77777777">
            <w:pPr>
              <w:tabs>
                <w:tab w:val="center" w:pos="5400"/>
                <w:tab w:val="left" w:pos="9750"/>
              </w:tabs>
              <w:jc w:val="center"/>
              <w:rPr>
                <w:sz w:val="22"/>
              </w:rPr>
            </w:pPr>
            <w:r w:rsidRPr="00CD1D80">
              <w:rPr>
                <w:sz w:val="22"/>
              </w:rPr>
              <w:t>64</w:t>
            </w:r>
          </w:p>
        </w:tc>
      </w:tr>
      <w:tr w:rsidR="00385F79" w:rsidTr="0035019C" w14:paraId="0B716E1F" w14:textId="77777777">
        <w:trPr>
          <w:trHeight w:val="216"/>
          <w:jc w:val="center"/>
        </w:trPr>
        <w:tc>
          <w:tcPr>
            <w:tcW w:w="998" w:type="dxa"/>
            <w:vAlign w:val="center"/>
          </w:tcPr>
          <w:p w:rsidRPr="00CD1D80" w:rsidR="00385F79" w:rsidP="0035019C" w:rsidRDefault="00385F79" w14:paraId="17D2588B" w14:textId="77777777">
            <w:pPr>
              <w:tabs>
                <w:tab w:val="center" w:pos="5400"/>
                <w:tab w:val="left" w:pos="9750"/>
              </w:tabs>
              <w:jc w:val="center"/>
              <w:rPr>
                <w:sz w:val="22"/>
              </w:rPr>
            </w:pPr>
            <w:r w:rsidRPr="00CD1D80">
              <w:rPr>
                <w:sz w:val="22"/>
              </w:rPr>
              <w:t>1</w:t>
            </w:r>
          </w:p>
        </w:tc>
        <w:tc>
          <w:tcPr>
            <w:tcW w:w="998" w:type="dxa"/>
            <w:vAlign w:val="center"/>
          </w:tcPr>
          <w:p w:rsidRPr="00CD1D80" w:rsidR="00385F79" w:rsidP="0035019C" w:rsidRDefault="00385F79" w14:paraId="7B9B782D" w14:textId="77777777">
            <w:pPr>
              <w:tabs>
                <w:tab w:val="center" w:pos="5400"/>
                <w:tab w:val="left" w:pos="9750"/>
              </w:tabs>
              <w:jc w:val="center"/>
              <w:rPr>
                <w:sz w:val="22"/>
              </w:rPr>
            </w:pPr>
            <w:r w:rsidRPr="00CD1D80">
              <w:rPr>
                <w:sz w:val="22"/>
              </w:rPr>
              <w:t>0</w:t>
            </w:r>
          </w:p>
        </w:tc>
        <w:tc>
          <w:tcPr>
            <w:tcW w:w="998" w:type="dxa"/>
            <w:vAlign w:val="center"/>
          </w:tcPr>
          <w:p w:rsidRPr="00CD1D80" w:rsidR="00385F79" w:rsidP="0035019C" w:rsidRDefault="00385F79" w14:paraId="165E5295" w14:textId="77777777">
            <w:pPr>
              <w:tabs>
                <w:tab w:val="center" w:pos="5400"/>
                <w:tab w:val="left" w:pos="9750"/>
              </w:tabs>
              <w:jc w:val="center"/>
              <w:rPr>
                <w:sz w:val="22"/>
              </w:rPr>
            </w:pPr>
            <w:r w:rsidRPr="00CD1D80">
              <w:rPr>
                <w:sz w:val="22"/>
              </w:rPr>
              <w:t>0</w:t>
            </w:r>
          </w:p>
        </w:tc>
        <w:tc>
          <w:tcPr>
            <w:tcW w:w="1403" w:type="dxa"/>
            <w:vAlign w:val="center"/>
          </w:tcPr>
          <w:p w:rsidRPr="00CD1D80" w:rsidR="00385F79" w:rsidP="0035019C" w:rsidRDefault="00385F79" w14:paraId="3B92D7E6" w14:textId="77777777">
            <w:pPr>
              <w:tabs>
                <w:tab w:val="center" w:pos="5400"/>
                <w:tab w:val="left" w:pos="9750"/>
              </w:tabs>
              <w:jc w:val="center"/>
              <w:rPr>
                <w:sz w:val="22"/>
              </w:rPr>
            </w:pPr>
            <w:r w:rsidRPr="00CD1D80">
              <w:rPr>
                <w:sz w:val="22"/>
              </w:rPr>
              <w:t>256</w:t>
            </w:r>
          </w:p>
        </w:tc>
      </w:tr>
      <w:tr w:rsidR="00385F79" w:rsidTr="0035019C" w14:paraId="13CD7D5C" w14:textId="77777777">
        <w:trPr>
          <w:trHeight w:val="233"/>
          <w:jc w:val="center"/>
        </w:trPr>
        <w:tc>
          <w:tcPr>
            <w:tcW w:w="998" w:type="dxa"/>
            <w:vAlign w:val="center"/>
          </w:tcPr>
          <w:p w:rsidRPr="00CD1D80" w:rsidR="00385F79" w:rsidP="0035019C" w:rsidRDefault="00385F79" w14:paraId="199A4D64" w14:textId="77777777">
            <w:pPr>
              <w:tabs>
                <w:tab w:val="center" w:pos="5400"/>
                <w:tab w:val="left" w:pos="9750"/>
              </w:tabs>
              <w:jc w:val="center"/>
              <w:rPr>
                <w:sz w:val="22"/>
              </w:rPr>
            </w:pPr>
            <w:r w:rsidRPr="00CD1D80">
              <w:rPr>
                <w:sz w:val="22"/>
              </w:rPr>
              <w:t>1</w:t>
            </w:r>
          </w:p>
        </w:tc>
        <w:tc>
          <w:tcPr>
            <w:tcW w:w="998" w:type="dxa"/>
            <w:vAlign w:val="center"/>
          </w:tcPr>
          <w:p w:rsidRPr="00CD1D80" w:rsidR="00385F79" w:rsidP="0035019C" w:rsidRDefault="00385F79" w14:paraId="4F97BCA9" w14:textId="77777777">
            <w:pPr>
              <w:tabs>
                <w:tab w:val="center" w:pos="5400"/>
                <w:tab w:val="left" w:pos="9750"/>
              </w:tabs>
              <w:jc w:val="center"/>
              <w:rPr>
                <w:sz w:val="22"/>
              </w:rPr>
            </w:pPr>
            <w:r w:rsidRPr="00CD1D80">
              <w:rPr>
                <w:sz w:val="22"/>
              </w:rPr>
              <w:t>0</w:t>
            </w:r>
          </w:p>
        </w:tc>
        <w:tc>
          <w:tcPr>
            <w:tcW w:w="998" w:type="dxa"/>
            <w:vAlign w:val="center"/>
          </w:tcPr>
          <w:p w:rsidRPr="00CD1D80" w:rsidR="00385F79" w:rsidP="0035019C" w:rsidRDefault="00385F79" w14:paraId="0B2D763D" w14:textId="77777777">
            <w:pPr>
              <w:tabs>
                <w:tab w:val="center" w:pos="5400"/>
                <w:tab w:val="left" w:pos="9750"/>
              </w:tabs>
              <w:jc w:val="center"/>
              <w:rPr>
                <w:sz w:val="22"/>
              </w:rPr>
            </w:pPr>
            <w:r w:rsidRPr="00CD1D80">
              <w:rPr>
                <w:sz w:val="22"/>
              </w:rPr>
              <w:t>1</w:t>
            </w:r>
          </w:p>
        </w:tc>
        <w:tc>
          <w:tcPr>
            <w:tcW w:w="1403" w:type="dxa"/>
            <w:vAlign w:val="center"/>
          </w:tcPr>
          <w:p w:rsidRPr="00CD1D80" w:rsidR="00385F79" w:rsidP="0035019C" w:rsidRDefault="00385F79" w14:paraId="6A1DC9A4" w14:textId="77777777">
            <w:pPr>
              <w:tabs>
                <w:tab w:val="center" w:pos="5400"/>
                <w:tab w:val="left" w:pos="9750"/>
              </w:tabs>
              <w:jc w:val="center"/>
              <w:rPr>
                <w:sz w:val="22"/>
              </w:rPr>
            </w:pPr>
            <w:r w:rsidRPr="00CD1D80">
              <w:rPr>
                <w:sz w:val="22"/>
              </w:rPr>
              <w:t>1024</w:t>
            </w:r>
          </w:p>
        </w:tc>
      </w:tr>
    </w:tbl>
    <w:p w:rsidR="00524210" w:rsidP="00C0777A" w:rsidRDefault="00524210" w14:paraId="547ACD33" w14:textId="77777777">
      <w:pPr>
        <w:ind w:left="270" w:hanging="270"/>
        <w:jc w:val="both"/>
        <w:rPr>
          <w:bCs/>
        </w:rPr>
      </w:pPr>
    </w:p>
    <w:p w:rsidRPr="004C216E" w:rsidR="00A01828" w:rsidP="00C0777A" w:rsidRDefault="00DB0873" w14:paraId="4668BA54" w14:textId="0027E030">
      <w:pPr>
        <w:jc w:val="both"/>
      </w:pPr>
      <w:r w:rsidRPr="0044197D">
        <w:rPr>
          <w:b/>
          <w:bCs/>
        </w:rPr>
        <w:t>4.</w:t>
      </w:r>
      <w:r>
        <w:t xml:space="preserve"> </w:t>
      </w:r>
      <w:r w:rsidR="00FC4CA7">
        <w:t>Prepare a flowchart with appropriate symbols to explain the logic flow of the program to add two numbers taken from the keyboard as input and then display the sum on an LCD screen.</w:t>
      </w:r>
      <w:r w:rsidR="004C216E">
        <w:t xml:space="preserve"> </w:t>
      </w:r>
      <w:r w:rsidR="004C216E">
        <w:tab/>
      </w:r>
      <w:r w:rsidR="004C216E">
        <w:tab/>
      </w:r>
      <w:r w:rsidR="004C216E">
        <w:tab/>
      </w:r>
      <w:r w:rsidR="004C216E">
        <w:tab/>
      </w:r>
      <w:r w:rsidR="004C216E">
        <w:t xml:space="preserve">       </w:t>
      </w:r>
      <w:r w:rsidRPr="00BD12C6">
        <w:rPr>
          <w:bCs/>
        </w:rPr>
        <w:t>[</w:t>
      </w:r>
      <w:r>
        <w:rPr>
          <w:bCs/>
        </w:rPr>
        <w:t>5</w:t>
      </w:r>
      <w:r w:rsidRPr="00BD12C6">
        <w:rPr>
          <w:bCs/>
        </w:rPr>
        <w:t>]</w:t>
      </w:r>
    </w:p>
    <w:p w:rsidR="00A01828" w:rsidP="00C0777A" w:rsidRDefault="00A01828" w14:paraId="18987956" w14:textId="2C73AA4A">
      <w:pPr>
        <w:jc w:val="both"/>
        <w:rPr>
          <w:b/>
        </w:rPr>
      </w:pPr>
      <w:bookmarkStart w:name="_GoBack" w:id="0"/>
      <w:bookmarkEnd w:id="0"/>
    </w:p>
    <w:p w:rsidR="00A01828" w:rsidP="00C0777A" w:rsidRDefault="00A01828" w14:paraId="6C58AEC0" w14:textId="2134DBBC">
      <w:pPr>
        <w:jc w:val="both"/>
        <w:rPr>
          <w:b/>
        </w:rPr>
      </w:pPr>
    </w:p>
    <w:p w:rsidR="00A01828" w:rsidP="00C0777A" w:rsidRDefault="00A01828" w14:paraId="03DE8900" w14:textId="0B3A8657">
      <w:pPr>
        <w:jc w:val="both"/>
        <w:rPr>
          <w:b/>
        </w:rPr>
      </w:pPr>
    </w:p>
    <w:p w:rsidR="00A01828" w:rsidP="00C0777A" w:rsidRDefault="00A01828" w14:paraId="5F407A11" w14:textId="4797BC6F">
      <w:pPr>
        <w:jc w:val="both"/>
        <w:rPr>
          <w:b/>
        </w:rPr>
      </w:pPr>
    </w:p>
    <w:p w:rsidR="00A01828" w:rsidP="00C0777A" w:rsidRDefault="00A01828" w14:paraId="2324DB7F" w14:textId="58056390">
      <w:pPr>
        <w:jc w:val="both"/>
        <w:rPr>
          <w:b/>
        </w:rPr>
      </w:pPr>
    </w:p>
    <w:p w:rsidR="00A01828" w:rsidP="00C0777A" w:rsidRDefault="00A01828" w14:paraId="61C96FA4" w14:textId="07CCC8BD">
      <w:pPr>
        <w:jc w:val="both"/>
        <w:rPr>
          <w:b/>
        </w:rPr>
      </w:pPr>
    </w:p>
    <w:p w:rsidR="00A01828" w:rsidP="00C0777A" w:rsidRDefault="00A01828" w14:paraId="32A1EE9A" w14:textId="77777777">
      <w:pPr>
        <w:jc w:val="both"/>
        <w:rPr>
          <w:b/>
        </w:rPr>
      </w:pPr>
    </w:p>
    <w:sectPr w:rsidR="00A01828" w:rsidSect="007B25CB">
      <w:footerReference w:type="default" r:id="rId9"/>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FC0" w:rsidP="00087B1B" w:rsidRDefault="00025FC0" w14:paraId="3E4490FF" w14:textId="77777777">
      <w:r>
        <w:separator/>
      </w:r>
    </w:p>
  </w:endnote>
  <w:endnote w:type="continuationSeparator" w:id="0">
    <w:p w:rsidR="00025FC0" w:rsidP="00087B1B" w:rsidRDefault="00025FC0" w14:paraId="7FCCE10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9CF" w:rsidP="00D869CF" w:rsidRDefault="00D869CF" w14:paraId="0F731291" w14:textId="4456DFB1">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352949">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52949">
      <w:rPr>
        <w:b/>
        <w:bCs/>
        <w:noProof/>
      </w:rPr>
      <w:t>2</w:t>
    </w:r>
    <w:r>
      <w:rPr>
        <w:b/>
        <w:bCs/>
      </w:rPr>
      <w:fldChar w:fldCharType="end"/>
    </w:r>
  </w:p>
  <w:p w:rsidR="00D869CF" w:rsidRDefault="00D869CF" w14:paraId="471F1F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FC0" w:rsidP="00087B1B" w:rsidRDefault="00025FC0" w14:paraId="23BBED08" w14:textId="77777777">
      <w:r>
        <w:separator/>
      </w:r>
    </w:p>
  </w:footnote>
  <w:footnote w:type="continuationSeparator" w:id="0">
    <w:p w:rsidR="00025FC0" w:rsidP="00087B1B" w:rsidRDefault="00025FC0" w14:paraId="23BA4BC3" w14:textId="77777777">
      <w:r>
        <w:continuationSeparator/>
      </w:r>
    </w:p>
  </w:footnote>
</w:footnotes>
</file>

<file path=word/intelligence2.xml><?xml version="1.0" encoding="utf-8"?>
<int2:intelligence xmlns:int2="http://schemas.microsoft.com/office/intelligence/2020/intelligence">
  <int2:observations>
    <int2:textHash int2:hashCode="qqzYrC2RTxQ+lz" int2:id="JvhCDBFF">
      <int2:state int2:type="AugLoop_Text_Critique" int2:value="Rejected"/>
    </int2:textHash>
    <int2:textHash int2:hashCode="2ppKzCBK49kXau" int2:id="hRWzKHe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hint="default" w:ascii="Times New Roman" w:hAnsi="Times New Roman" w:cs="Times New Roman"/>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5"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74BFC"/>
    <w:multiLevelType w:val="hybridMultilevel"/>
    <w:tmpl w:val="95E290FE"/>
    <w:lvl w:ilvl="0" w:tplc="052E0102">
      <w:start w:val="1"/>
      <w:numFmt w:val="bullet"/>
      <w:lvlText w:val=""/>
      <w:lvlJc w:val="left"/>
      <w:pPr>
        <w:tabs>
          <w:tab w:val="num" w:pos="720"/>
        </w:tabs>
        <w:ind w:left="720" w:hanging="360"/>
      </w:pPr>
      <w:rPr>
        <w:rFonts w:hint="default" w:ascii="Symbol" w:hAnsi="Symbol"/>
        <w:sz w:val="20"/>
      </w:rPr>
    </w:lvl>
    <w:lvl w:ilvl="1" w:tplc="FA40ED74">
      <w:start w:val="1"/>
      <w:numFmt w:val="bullet"/>
      <w:lvlText w:val="o"/>
      <w:lvlJc w:val="left"/>
      <w:pPr>
        <w:tabs>
          <w:tab w:val="num" w:pos="1440"/>
        </w:tabs>
        <w:ind w:left="1440" w:hanging="360"/>
      </w:pPr>
      <w:rPr>
        <w:rFonts w:hint="default" w:ascii="Courier New" w:hAnsi="Courier New"/>
        <w:sz w:val="20"/>
      </w:rPr>
    </w:lvl>
    <w:lvl w:ilvl="2" w:tplc="1B141630" w:tentative="1">
      <w:start w:val="1"/>
      <w:numFmt w:val="bullet"/>
      <w:lvlText w:val=""/>
      <w:lvlJc w:val="left"/>
      <w:pPr>
        <w:tabs>
          <w:tab w:val="num" w:pos="2160"/>
        </w:tabs>
        <w:ind w:left="2160" w:hanging="360"/>
      </w:pPr>
      <w:rPr>
        <w:rFonts w:hint="default" w:ascii="Wingdings" w:hAnsi="Wingdings"/>
        <w:sz w:val="20"/>
      </w:rPr>
    </w:lvl>
    <w:lvl w:ilvl="3" w:tplc="97AE9694" w:tentative="1">
      <w:start w:val="1"/>
      <w:numFmt w:val="bullet"/>
      <w:lvlText w:val=""/>
      <w:lvlJc w:val="left"/>
      <w:pPr>
        <w:tabs>
          <w:tab w:val="num" w:pos="2880"/>
        </w:tabs>
        <w:ind w:left="2880" w:hanging="360"/>
      </w:pPr>
      <w:rPr>
        <w:rFonts w:hint="default" w:ascii="Wingdings" w:hAnsi="Wingdings"/>
        <w:sz w:val="20"/>
      </w:rPr>
    </w:lvl>
    <w:lvl w:ilvl="4" w:tplc="402E9AC4" w:tentative="1">
      <w:start w:val="1"/>
      <w:numFmt w:val="bullet"/>
      <w:lvlText w:val=""/>
      <w:lvlJc w:val="left"/>
      <w:pPr>
        <w:tabs>
          <w:tab w:val="num" w:pos="3600"/>
        </w:tabs>
        <w:ind w:left="3600" w:hanging="360"/>
      </w:pPr>
      <w:rPr>
        <w:rFonts w:hint="default" w:ascii="Wingdings" w:hAnsi="Wingdings"/>
        <w:sz w:val="20"/>
      </w:rPr>
    </w:lvl>
    <w:lvl w:ilvl="5" w:tplc="ED9C3AEA" w:tentative="1">
      <w:start w:val="1"/>
      <w:numFmt w:val="bullet"/>
      <w:lvlText w:val=""/>
      <w:lvlJc w:val="left"/>
      <w:pPr>
        <w:tabs>
          <w:tab w:val="num" w:pos="4320"/>
        </w:tabs>
        <w:ind w:left="4320" w:hanging="360"/>
      </w:pPr>
      <w:rPr>
        <w:rFonts w:hint="default" w:ascii="Wingdings" w:hAnsi="Wingdings"/>
        <w:sz w:val="20"/>
      </w:rPr>
    </w:lvl>
    <w:lvl w:ilvl="6" w:tplc="8EBE794A" w:tentative="1">
      <w:start w:val="1"/>
      <w:numFmt w:val="bullet"/>
      <w:lvlText w:val=""/>
      <w:lvlJc w:val="left"/>
      <w:pPr>
        <w:tabs>
          <w:tab w:val="num" w:pos="5040"/>
        </w:tabs>
        <w:ind w:left="5040" w:hanging="360"/>
      </w:pPr>
      <w:rPr>
        <w:rFonts w:hint="default" w:ascii="Wingdings" w:hAnsi="Wingdings"/>
        <w:sz w:val="20"/>
      </w:rPr>
    </w:lvl>
    <w:lvl w:ilvl="7" w:tplc="A0742306" w:tentative="1">
      <w:start w:val="1"/>
      <w:numFmt w:val="bullet"/>
      <w:lvlText w:val=""/>
      <w:lvlJc w:val="left"/>
      <w:pPr>
        <w:tabs>
          <w:tab w:val="num" w:pos="5760"/>
        </w:tabs>
        <w:ind w:left="5760" w:hanging="360"/>
      </w:pPr>
      <w:rPr>
        <w:rFonts w:hint="default" w:ascii="Wingdings" w:hAnsi="Wingdings"/>
        <w:sz w:val="20"/>
      </w:rPr>
    </w:lvl>
    <w:lvl w:ilvl="8" w:tplc="1E1C59D2"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8"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1"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2"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3"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4"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6"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8"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3"/>
  </w:num>
  <w:num w:numId="2">
    <w:abstractNumId w:val="22"/>
  </w:num>
  <w:num w:numId="3">
    <w:abstractNumId w:val="27"/>
  </w:num>
  <w:num w:numId="4">
    <w:abstractNumId w:val="25"/>
  </w:num>
  <w:num w:numId="5">
    <w:abstractNumId w:val="8"/>
  </w:num>
  <w:num w:numId="6">
    <w:abstractNumId w:val="21"/>
  </w:num>
  <w:num w:numId="7">
    <w:abstractNumId w:val="20"/>
  </w:num>
  <w:num w:numId="8">
    <w:abstractNumId w:val="14"/>
  </w:num>
  <w:num w:numId="9">
    <w:abstractNumId w:val="9"/>
  </w:num>
  <w:num w:numId="10">
    <w:abstractNumId w:val="16"/>
  </w:num>
  <w:num w:numId="11">
    <w:abstractNumId w:val="11"/>
  </w:num>
  <w:num w:numId="12">
    <w:abstractNumId w:val="1"/>
  </w:num>
  <w:num w:numId="13">
    <w:abstractNumId w:val="17"/>
  </w:num>
  <w:num w:numId="14">
    <w:abstractNumId w:val="4"/>
  </w:num>
  <w:num w:numId="15">
    <w:abstractNumId w:val="3"/>
  </w:num>
  <w:num w:numId="16">
    <w:abstractNumId w:val="12"/>
  </w:num>
  <w:num w:numId="17">
    <w:abstractNumId w:val="24"/>
  </w:num>
  <w:num w:numId="18">
    <w:abstractNumId w:val="5"/>
  </w:num>
  <w:num w:numId="19">
    <w:abstractNumId w:val="28"/>
  </w:num>
  <w:num w:numId="20">
    <w:abstractNumId w:val="6"/>
  </w:num>
  <w:num w:numId="21">
    <w:abstractNumId w:val="7"/>
  </w:num>
  <w:num w:numId="22">
    <w:abstractNumId w:val="26"/>
  </w:num>
  <w:num w:numId="23">
    <w:abstractNumId w:val="19"/>
  </w:num>
  <w:num w:numId="24">
    <w:abstractNumId w:val="18"/>
  </w:num>
  <w:num w:numId="25">
    <w:abstractNumId w:val="13"/>
  </w:num>
  <w:num w:numId="26">
    <w:abstractNumId w:val="0"/>
  </w:num>
  <w:num w:numId="27">
    <w:abstractNumId w:val="10"/>
  </w:num>
  <w:num w:numId="28">
    <w:abstractNumId w:val="15"/>
  </w:num>
  <w:num w:numId="2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DM1NjE3trAwNjNR0lEKTi0uzszPAykwqgUAh/1FoCwAAAA="/>
  </w:docVars>
  <w:rsids>
    <w:rsidRoot w:val="005F1D58"/>
    <w:rsid w:val="0000049D"/>
    <w:rsid w:val="00002059"/>
    <w:rsid w:val="0000388D"/>
    <w:rsid w:val="000052E9"/>
    <w:rsid w:val="0001005C"/>
    <w:rsid w:val="0001213E"/>
    <w:rsid w:val="00022A57"/>
    <w:rsid w:val="000234DE"/>
    <w:rsid w:val="00023B89"/>
    <w:rsid w:val="00025FC0"/>
    <w:rsid w:val="00031E40"/>
    <w:rsid w:val="00031ECA"/>
    <w:rsid w:val="0003646F"/>
    <w:rsid w:val="00040C92"/>
    <w:rsid w:val="0004104B"/>
    <w:rsid w:val="000436F2"/>
    <w:rsid w:val="0004638A"/>
    <w:rsid w:val="00047A8B"/>
    <w:rsid w:val="00047BCB"/>
    <w:rsid w:val="00075C2F"/>
    <w:rsid w:val="000823EF"/>
    <w:rsid w:val="000867D7"/>
    <w:rsid w:val="00087B1B"/>
    <w:rsid w:val="000B129C"/>
    <w:rsid w:val="000B3B5B"/>
    <w:rsid w:val="000C51E6"/>
    <w:rsid w:val="000D4A50"/>
    <w:rsid w:val="000D7C84"/>
    <w:rsid w:val="000E1C8F"/>
    <w:rsid w:val="000F22C0"/>
    <w:rsid w:val="000F5826"/>
    <w:rsid w:val="000F6BE1"/>
    <w:rsid w:val="00101148"/>
    <w:rsid w:val="0010177A"/>
    <w:rsid w:val="001061CD"/>
    <w:rsid w:val="00107FF2"/>
    <w:rsid w:val="00112405"/>
    <w:rsid w:val="00113AAB"/>
    <w:rsid w:val="00117AF6"/>
    <w:rsid w:val="0012160B"/>
    <w:rsid w:val="0012646D"/>
    <w:rsid w:val="001327A0"/>
    <w:rsid w:val="00134CD6"/>
    <w:rsid w:val="00135B5D"/>
    <w:rsid w:val="001414D3"/>
    <w:rsid w:val="00142557"/>
    <w:rsid w:val="001540FB"/>
    <w:rsid w:val="00164ED0"/>
    <w:rsid w:val="001666F0"/>
    <w:rsid w:val="001729A6"/>
    <w:rsid w:val="0017730D"/>
    <w:rsid w:val="00177A07"/>
    <w:rsid w:val="00183A51"/>
    <w:rsid w:val="0018785C"/>
    <w:rsid w:val="00190DDB"/>
    <w:rsid w:val="0019229A"/>
    <w:rsid w:val="001928E9"/>
    <w:rsid w:val="001A759E"/>
    <w:rsid w:val="001B6198"/>
    <w:rsid w:val="001D52E9"/>
    <w:rsid w:val="001E4BB9"/>
    <w:rsid w:val="001F738D"/>
    <w:rsid w:val="002004BE"/>
    <w:rsid w:val="0020391A"/>
    <w:rsid w:val="00213832"/>
    <w:rsid w:val="00217DB6"/>
    <w:rsid w:val="00220D74"/>
    <w:rsid w:val="00222E08"/>
    <w:rsid w:val="00233970"/>
    <w:rsid w:val="00233AEF"/>
    <w:rsid w:val="00237739"/>
    <w:rsid w:val="00245915"/>
    <w:rsid w:val="002470D7"/>
    <w:rsid w:val="0026058B"/>
    <w:rsid w:val="002636EF"/>
    <w:rsid w:val="0027035E"/>
    <w:rsid w:val="00274713"/>
    <w:rsid w:val="00282D96"/>
    <w:rsid w:val="00292E59"/>
    <w:rsid w:val="00295413"/>
    <w:rsid w:val="00296F86"/>
    <w:rsid w:val="002B56C5"/>
    <w:rsid w:val="002C1185"/>
    <w:rsid w:val="002D51F3"/>
    <w:rsid w:val="002E2A08"/>
    <w:rsid w:val="002E2AAE"/>
    <w:rsid w:val="002F0033"/>
    <w:rsid w:val="002F1545"/>
    <w:rsid w:val="002F670A"/>
    <w:rsid w:val="00301A62"/>
    <w:rsid w:val="00306525"/>
    <w:rsid w:val="00307CCA"/>
    <w:rsid w:val="00322743"/>
    <w:rsid w:val="003252D5"/>
    <w:rsid w:val="003347B5"/>
    <w:rsid w:val="00344A22"/>
    <w:rsid w:val="0035033C"/>
    <w:rsid w:val="00352949"/>
    <w:rsid w:val="003529BE"/>
    <w:rsid w:val="003548C5"/>
    <w:rsid w:val="00357321"/>
    <w:rsid w:val="00367D6A"/>
    <w:rsid w:val="00371789"/>
    <w:rsid w:val="003809CA"/>
    <w:rsid w:val="003845FF"/>
    <w:rsid w:val="00385F79"/>
    <w:rsid w:val="003906C2"/>
    <w:rsid w:val="003913D5"/>
    <w:rsid w:val="00394DBB"/>
    <w:rsid w:val="003A1381"/>
    <w:rsid w:val="003A2B5A"/>
    <w:rsid w:val="003C1C43"/>
    <w:rsid w:val="003C436A"/>
    <w:rsid w:val="003C7A11"/>
    <w:rsid w:val="003E2254"/>
    <w:rsid w:val="003F6A64"/>
    <w:rsid w:val="00404AF5"/>
    <w:rsid w:val="0041068C"/>
    <w:rsid w:val="00410C35"/>
    <w:rsid w:val="0042746A"/>
    <w:rsid w:val="00427550"/>
    <w:rsid w:val="0044197D"/>
    <w:rsid w:val="00441CF7"/>
    <w:rsid w:val="00442544"/>
    <w:rsid w:val="00444E3D"/>
    <w:rsid w:val="00446D41"/>
    <w:rsid w:val="0045082C"/>
    <w:rsid w:val="004531B8"/>
    <w:rsid w:val="00454047"/>
    <w:rsid w:val="00467BAE"/>
    <w:rsid w:val="00481619"/>
    <w:rsid w:val="0048344C"/>
    <w:rsid w:val="00492397"/>
    <w:rsid w:val="004953E9"/>
    <w:rsid w:val="00496416"/>
    <w:rsid w:val="004B18E5"/>
    <w:rsid w:val="004B2652"/>
    <w:rsid w:val="004B7849"/>
    <w:rsid w:val="004C216E"/>
    <w:rsid w:val="004C5AB6"/>
    <w:rsid w:val="004D1EBB"/>
    <w:rsid w:val="004D3673"/>
    <w:rsid w:val="004D6BA1"/>
    <w:rsid w:val="004D6BB9"/>
    <w:rsid w:val="004E0145"/>
    <w:rsid w:val="004E5EBC"/>
    <w:rsid w:val="004F1052"/>
    <w:rsid w:val="004F3BF2"/>
    <w:rsid w:val="004F4808"/>
    <w:rsid w:val="004F5EE4"/>
    <w:rsid w:val="005042E7"/>
    <w:rsid w:val="00505F27"/>
    <w:rsid w:val="0051760E"/>
    <w:rsid w:val="0052414C"/>
    <w:rsid w:val="00524210"/>
    <w:rsid w:val="00530A56"/>
    <w:rsid w:val="00536016"/>
    <w:rsid w:val="00537452"/>
    <w:rsid w:val="005412D9"/>
    <w:rsid w:val="00543308"/>
    <w:rsid w:val="00544189"/>
    <w:rsid w:val="00550FBC"/>
    <w:rsid w:val="00551454"/>
    <w:rsid w:val="00557968"/>
    <w:rsid w:val="00557F8E"/>
    <w:rsid w:val="005652B0"/>
    <w:rsid w:val="005656D6"/>
    <w:rsid w:val="00566076"/>
    <w:rsid w:val="005715F2"/>
    <w:rsid w:val="00586886"/>
    <w:rsid w:val="0059163C"/>
    <w:rsid w:val="00594502"/>
    <w:rsid w:val="00595089"/>
    <w:rsid w:val="00595293"/>
    <w:rsid w:val="005952D5"/>
    <w:rsid w:val="005A2467"/>
    <w:rsid w:val="005A3748"/>
    <w:rsid w:val="005A474F"/>
    <w:rsid w:val="005B0D85"/>
    <w:rsid w:val="005C3D3C"/>
    <w:rsid w:val="005C5904"/>
    <w:rsid w:val="005C65D3"/>
    <w:rsid w:val="005D5D36"/>
    <w:rsid w:val="005D76C5"/>
    <w:rsid w:val="005E53FD"/>
    <w:rsid w:val="005E67C6"/>
    <w:rsid w:val="005E7D5E"/>
    <w:rsid w:val="005F1D58"/>
    <w:rsid w:val="005F3AE9"/>
    <w:rsid w:val="005F7BDA"/>
    <w:rsid w:val="006004DD"/>
    <w:rsid w:val="00603821"/>
    <w:rsid w:val="00605AC3"/>
    <w:rsid w:val="0060797B"/>
    <w:rsid w:val="00612AEB"/>
    <w:rsid w:val="0062330C"/>
    <w:rsid w:val="0062347C"/>
    <w:rsid w:val="006277CA"/>
    <w:rsid w:val="006453C7"/>
    <w:rsid w:val="0066589C"/>
    <w:rsid w:val="006662FB"/>
    <w:rsid w:val="006664C5"/>
    <w:rsid w:val="00684FEF"/>
    <w:rsid w:val="00690DE4"/>
    <w:rsid w:val="006A0837"/>
    <w:rsid w:val="006A1AC7"/>
    <w:rsid w:val="006A2554"/>
    <w:rsid w:val="006A41CC"/>
    <w:rsid w:val="006A676A"/>
    <w:rsid w:val="006B32CC"/>
    <w:rsid w:val="006C65DD"/>
    <w:rsid w:val="006D2379"/>
    <w:rsid w:val="00705F22"/>
    <w:rsid w:val="00710450"/>
    <w:rsid w:val="00713F0F"/>
    <w:rsid w:val="00727FB3"/>
    <w:rsid w:val="00731886"/>
    <w:rsid w:val="00733CC7"/>
    <w:rsid w:val="00744E15"/>
    <w:rsid w:val="00750BDF"/>
    <w:rsid w:val="00754427"/>
    <w:rsid w:val="0075468C"/>
    <w:rsid w:val="0075738B"/>
    <w:rsid w:val="00760ACF"/>
    <w:rsid w:val="0076401E"/>
    <w:rsid w:val="00767436"/>
    <w:rsid w:val="007823ED"/>
    <w:rsid w:val="00790A3B"/>
    <w:rsid w:val="0079130D"/>
    <w:rsid w:val="00792286"/>
    <w:rsid w:val="00793200"/>
    <w:rsid w:val="007969A3"/>
    <w:rsid w:val="007A06C6"/>
    <w:rsid w:val="007A2726"/>
    <w:rsid w:val="007A379D"/>
    <w:rsid w:val="007B246D"/>
    <w:rsid w:val="007B25CB"/>
    <w:rsid w:val="007B77FE"/>
    <w:rsid w:val="007C27C6"/>
    <w:rsid w:val="007D6311"/>
    <w:rsid w:val="007E0715"/>
    <w:rsid w:val="007E0A9C"/>
    <w:rsid w:val="007E1047"/>
    <w:rsid w:val="007E6C94"/>
    <w:rsid w:val="007E7662"/>
    <w:rsid w:val="008047F3"/>
    <w:rsid w:val="0080556D"/>
    <w:rsid w:val="00805D72"/>
    <w:rsid w:val="00810956"/>
    <w:rsid w:val="00810985"/>
    <w:rsid w:val="00825C09"/>
    <w:rsid w:val="008265E3"/>
    <w:rsid w:val="00842B72"/>
    <w:rsid w:val="0086098A"/>
    <w:rsid w:val="0086556F"/>
    <w:rsid w:val="00866307"/>
    <w:rsid w:val="008722EA"/>
    <w:rsid w:val="00872756"/>
    <w:rsid w:val="00873B3D"/>
    <w:rsid w:val="00875756"/>
    <w:rsid w:val="00875921"/>
    <w:rsid w:val="00884D1B"/>
    <w:rsid w:val="008B5590"/>
    <w:rsid w:val="008C0EA3"/>
    <w:rsid w:val="008D165D"/>
    <w:rsid w:val="008D76DA"/>
    <w:rsid w:val="008E4C9B"/>
    <w:rsid w:val="00905A1B"/>
    <w:rsid w:val="00915B1A"/>
    <w:rsid w:val="00923001"/>
    <w:rsid w:val="0092597E"/>
    <w:rsid w:val="0093014E"/>
    <w:rsid w:val="0093416A"/>
    <w:rsid w:val="00936BEE"/>
    <w:rsid w:val="00941786"/>
    <w:rsid w:val="00946E9C"/>
    <w:rsid w:val="00966CE2"/>
    <w:rsid w:val="00971001"/>
    <w:rsid w:val="00971248"/>
    <w:rsid w:val="00973111"/>
    <w:rsid w:val="00974D26"/>
    <w:rsid w:val="0097603C"/>
    <w:rsid w:val="00981FBC"/>
    <w:rsid w:val="0099162A"/>
    <w:rsid w:val="00995907"/>
    <w:rsid w:val="009A0A91"/>
    <w:rsid w:val="009C5ADF"/>
    <w:rsid w:val="009D47D0"/>
    <w:rsid w:val="00A01828"/>
    <w:rsid w:val="00A119BE"/>
    <w:rsid w:val="00A1371C"/>
    <w:rsid w:val="00A14040"/>
    <w:rsid w:val="00A16A2F"/>
    <w:rsid w:val="00A318A3"/>
    <w:rsid w:val="00A45075"/>
    <w:rsid w:val="00A57C71"/>
    <w:rsid w:val="00A62673"/>
    <w:rsid w:val="00A65198"/>
    <w:rsid w:val="00A749E2"/>
    <w:rsid w:val="00A76C79"/>
    <w:rsid w:val="00A80C02"/>
    <w:rsid w:val="00A91087"/>
    <w:rsid w:val="00A94B58"/>
    <w:rsid w:val="00A956C6"/>
    <w:rsid w:val="00A97566"/>
    <w:rsid w:val="00AA59DF"/>
    <w:rsid w:val="00AA6761"/>
    <w:rsid w:val="00AA6F50"/>
    <w:rsid w:val="00AB4B3A"/>
    <w:rsid w:val="00AB6A74"/>
    <w:rsid w:val="00AC783E"/>
    <w:rsid w:val="00AD426C"/>
    <w:rsid w:val="00AD6671"/>
    <w:rsid w:val="00AD6BE5"/>
    <w:rsid w:val="00AE27D2"/>
    <w:rsid w:val="00AE6421"/>
    <w:rsid w:val="00AF0A58"/>
    <w:rsid w:val="00AF7933"/>
    <w:rsid w:val="00B015A1"/>
    <w:rsid w:val="00B0257F"/>
    <w:rsid w:val="00B13584"/>
    <w:rsid w:val="00B21BBE"/>
    <w:rsid w:val="00B23A16"/>
    <w:rsid w:val="00B31FE0"/>
    <w:rsid w:val="00B408EC"/>
    <w:rsid w:val="00B418F0"/>
    <w:rsid w:val="00B4206F"/>
    <w:rsid w:val="00B42587"/>
    <w:rsid w:val="00B437C7"/>
    <w:rsid w:val="00B441A3"/>
    <w:rsid w:val="00B46C78"/>
    <w:rsid w:val="00B47550"/>
    <w:rsid w:val="00B61231"/>
    <w:rsid w:val="00B86A2B"/>
    <w:rsid w:val="00BA5D0F"/>
    <w:rsid w:val="00BB08D6"/>
    <w:rsid w:val="00BB4C21"/>
    <w:rsid w:val="00BD12C6"/>
    <w:rsid w:val="00BD1C94"/>
    <w:rsid w:val="00BE660F"/>
    <w:rsid w:val="00BE75D4"/>
    <w:rsid w:val="00BF0BEB"/>
    <w:rsid w:val="00C03A9A"/>
    <w:rsid w:val="00C0777A"/>
    <w:rsid w:val="00C103E0"/>
    <w:rsid w:val="00C17B1B"/>
    <w:rsid w:val="00C23040"/>
    <w:rsid w:val="00C235A7"/>
    <w:rsid w:val="00C27145"/>
    <w:rsid w:val="00C27273"/>
    <w:rsid w:val="00C37E09"/>
    <w:rsid w:val="00C40520"/>
    <w:rsid w:val="00C41BED"/>
    <w:rsid w:val="00C430AF"/>
    <w:rsid w:val="00C44188"/>
    <w:rsid w:val="00C52DBC"/>
    <w:rsid w:val="00C54EE7"/>
    <w:rsid w:val="00C63EF7"/>
    <w:rsid w:val="00C71FA8"/>
    <w:rsid w:val="00C7586F"/>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30E06"/>
    <w:rsid w:val="00D3162F"/>
    <w:rsid w:val="00D43841"/>
    <w:rsid w:val="00D53933"/>
    <w:rsid w:val="00D56959"/>
    <w:rsid w:val="00D623B8"/>
    <w:rsid w:val="00D65BC3"/>
    <w:rsid w:val="00D72F99"/>
    <w:rsid w:val="00D75A93"/>
    <w:rsid w:val="00D76022"/>
    <w:rsid w:val="00D83EED"/>
    <w:rsid w:val="00D85AF0"/>
    <w:rsid w:val="00D869CF"/>
    <w:rsid w:val="00D94730"/>
    <w:rsid w:val="00DA5BBA"/>
    <w:rsid w:val="00DA7994"/>
    <w:rsid w:val="00DB0873"/>
    <w:rsid w:val="00DB0BB5"/>
    <w:rsid w:val="00DB38CC"/>
    <w:rsid w:val="00DC168F"/>
    <w:rsid w:val="00DC4AAC"/>
    <w:rsid w:val="00DC61CD"/>
    <w:rsid w:val="00DD202B"/>
    <w:rsid w:val="00DD4E3E"/>
    <w:rsid w:val="00DD72C2"/>
    <w:rsid w:val="00DE2E9B"/>
    <w:rsid w:val="00DE390C"/>
    <w:rsid w:val="00DF07F8"/>
    <w:rsid w:val="00DF1B76"/>
    <w:rsid w:val="00DF5CA9"/>
    <w:rsid w:val="00DF6E79"/>
    <w:rsid w:val="00E0010C"/>
    <w:rsid w:val="00E1722C"/>
    <w:rsid w:val="00E17A28"/>
    <w:rsid w:val="00E20FE1"/>
    <w:rsid w:val="00E24CC5"/>
    <w:rsid w:val="00E34356"/>
    <w:rsid w:val="00E413BB"/>
    <w:rsid w:val="00E41E14"/>
    <w:rsid w:val="00E50885"/>
    <w:rsid w:val="00E53EE0"/>
    <w:rsid w:val="00E7270B"/>
    <w:rsid w:val="00E72F04"/>
    <w:rsid w:val="00E7712B"/>
    <w:rsid w:val="00E77AD5"/>
    <w:rsid w:val="00E84F04"/>
    <w:rsid w:val="00EA440C"/>
    <w:rsid w:val="00EA5B0A"/>
    <w:rsid w:val="00EB063F"/>
    <w:rsid w:val="00EB0F4E"/>
    <w:rsid w:val="00EB1E11"/>
    <w:rsid w:val="00EB621C"/>
    <w:rsid w:val="00EB771A"/>
    <w:rsid w:val="00ED2111"/>
    <w:rsid w:val="00EE0AFC"/>
    <w:rsid w:val="00EE34CF"/>
    <w:rsid w:val="00EF1DCF"/>
    <w:rsid w:val="00EF2C0F"/>
    <w:rsid w:val="00EF432D"/>
    <w:rsid w:val="00EF7203"/>
    <w:rsid w:val="00F0021B"/>
    <w:rsid w:val="00F05367"/>
    <w:rsid w:val="00F05530"/>
    <w:rsid w:val="00F146E2"/>
    <w:rsid w:val="00F17AB9"/>
    <w:rsid w:val="00F243AE"/>
    <w:rsid w:val="00F2677A"/>
    <w:rsid w:val="00F30A4E"/>
    <w:rsid w:val="00F312D0"/>
    <w:rsid w:val="00F3387C"/>
    <w:rsid w:val="00F50366"/>
    <w:rsid w:val="00F55BD9"/>
    <w:rsid w:val="00F70304"/>
    <w:rsid w:val="00F727CE"/>
    <w:rsid w:val="00F76BE4"/>
    <w:rsid w:val="00F76C14"/>
    <w:rsid w:val="00F76D09"/>
    <w:rsid w:val="00F77514"/>
    <w:rsid w:val="00F77CC9"/>
    <w:rsid w:val="00F83D50"/>
    <w:rsid w:val="00F84B1D"/>
    <w:rsid w:val="00F87ABB"/>
    <w:rsid w:val="00F9016F"/>
    <w:rsid w:val="00F906CA"/>
    <w:rsid w:val="00FB6ED3"/>
    <w:rsid w:val="00FC0EEC"/>
    <w:rsid w:val="00FC2487"/>
    <w:rsid w:val="00FC4CA7"/>
    <w:rsid w:val="00FC50CB"/>
    <w:rsid w:val="00FC54D4"/>
    <w:rsid w:val="00FC7586"/>
    <w:rsid w:val="00FE2502"/>
    <w:rsid w:val="00FE5FCA"/>
    <w:rsid w:val="00FE6C28"/>
    <w:rsid w:val="00FF2565"/>
    <w:rsid w:val="00FF309D"/>
    <w:rsid w:val="00FF7B2E"/>
    <w:rsid w:val="230DD62C"/>
    <w:rsid w:val="33E6657F"/>
    <w:rsid w:val="420A1500"/>
    <w:rsid w:val="53DEBFC2"/>
    <w:rsid w:val="5AF4FD51"/>
    <w:rsid w:val="613DAAA8"/>
    <w:rsid w:val="76874469"/>
    <w:rsid w:val="7AEC4FF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C45A01B1-2C1D-4345-B189-09CF66C56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hAnsi="Arial Unicode MS" w:eastAsia="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pPr>
      <w:spacing w:before="100" w:beforeAutospacing="1" w:after="100" w:afterAutospacing="1"/>
    </w:pPr>
    <w:rPr>
      <w:rFonts w:ascii="Arial Unicode MS" w:hAnsi="Arial Unicode MS" w:eastAsia="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087B1B"/>
    <w:pPr>
      <w:tabs>
        <w:tab w:val="center" w:pos="4680"/>
        <w:tab w:val="right" w:pos="9360"/>
      </w:tabs>
    </w:pPr>
  </w:style>
  <w:style w:type="character" w:styleId="HeaderChar" w:customStyle="1">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styleId="FooterChar" w:customStyle="1">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styleId="BalloonTextChar" w:customStyle="1">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styleId="fontstyle01" w:customStyle="1">
    <w:name w:val="fontstyle01"/>
    <w:basedOn w:val="DefaultParagraphFont"/>
    <w:rsid w:val="004D6BB9"/>
    <w:rPr>
      <w:rFonts w:hint="default" w:ascii="TimesNewRomanPSMT" w:hAnsi="TimesNewRomanPSM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hAnsiTheme="minorHAnsi" w:eastAsia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hAnsi="Arial" w:eastAsia="Times New Roman"/>
      <w:i/>
      <w:szCs w:val="20"/>
    </w:rPr>
  </w:style>
  <w:style w:type="character" w:styleId="SubtitleChar" w:customStyle="1">
    <w:name w:val="Subtitle Char"/>
    <w:basedOn w:val="DefaultParagraphFont"/>
    <w:link w:val="Subtitle"/>
    <w:rsid w:val="00586886"/>
    <w:rPr>
      <w:rFonts w:ascii="Arial" w:hAnsi="Arial" w:eastAsia="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microsoft.com/office/2020/10/relationships/intelligence" Target="intelligence2.xml" Id="R2da1cc92fcb444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2DD839211D94843B2DAE2B79DBFDFAA" ma:contentTypeVersion="3" ma:contentTypeDescription="Create a new document." ma:contentTypeScope="" ma:versionID="a3e391cd97b67783ab335ac4a157b106">
  <xsd:schema xmlns:xsd="http://www.w3.org/2001/XMLSchema" xmlns:xs="http://www.w3.org/2001/XMLSchema" xmlns:p="http://schemas.microsoft.com/office/2006/metadata/properties" xmlns:ns2="cb954b2e-e4be-42dc-a08f-d9fd2dc06d13" targetNamespace="http://schemas.microsoft.com/office/2006/metadata/properties" ma:root="true" ma:fieldsID="80152c7cba56f27ba35e08f8daa05da4" ns2:_="">
    <xsd:import namespace="cb954b2e-e4be-42dc-a08f-d9fd2dc06d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54b2e-e4be-42dc-a08f-d9fd2dc06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36DBEE-F807-4A68-A712-773926C3E2AC}">
  <ds:schemaRefs>
    <ds:schemaRef ds:uri="http://schemas.openxmlformats.org/officeDocument/2006/bibliography"/>
  </ds:schemaRefs>
</ds:datastoreItem>
</file>

<file path=customXml/itemProps2.xml><?xml version="1.0" encoding="utf-8"?>
<ds:datastoreItem xmlns:ds="http://schemas.openxmlformats.org/officeDocument/2006/customXml" ds:itemID="{85B4ED24-608F-40EB-B581-664298244516}"/>
</file>

<file path=customXml/itemProps3.xml><?xml version="1.0" encoding="utf-8"?>
<ds:datastoreItem xmlns:ds="http://schemas.openxmlformats.org/officeDocument/2006/customXml" ds:itemID="{4F21AEE4-3210-48D9-8A2A-E24C71924612}"/>
</file>

<file path=customXml/itemProps4.xml><?xml version="1.0" encoding="utf-8"?>
<ds:datastoreItem xmlns:ds="http://schemas.openxmlformats.org/officeDocument/2006/customXml" ds:itemID="{CEC6CA9B-A909-4A27-A44F-55F3998B15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AIUB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5</dc:title>
  <dc:subject>Microwave Engineering</dc:subject>
  <dc:creator>Dr. M. Tanseer Ali</dc:creator>
  <lastModifiedBy>MARIA NAWAR</lastModifiedBy>
  <revision>92</revision>
  <lastPrinted>2023-02-21T05:42:00.0000000Z</lastPrinted>
  <dcterms:created xsi:type="dcterms:W3CDTF">2022-09-21T06:21:00.0000000Z</dcterms:created>
  <dcterms:modified xsi:type="dcterms:W3CDTF">2023-11-09T17:34:55.4045701Z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0x01010092DD839211D94843B2DAE2B79DBFDFAA</vt:lpwstr>
  </property>
</Properties>
</file>