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table cell layout metadata</w:t>
      </w:r>
    </w:p>
    <w:tbl>
      <w:tblPr>
        <w:tblW w:w="7200" w:type="dxa"/>
        <w:tblCellMar>
          <w:top w:w="120" w:type="dxa"/>
          <w:bottom w:w="180" w:type="dxa"/>
          <w:left w:w="240" w:type="dxa"/>
          <w:right w:w="300" w:type="dxa"/>
        </w:tblCellMar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1440"/>
        <w:gridCol w:w="2160"/>
        <w:gridCol w:w="3600"/>
      </w:tblGrid>
      <w:tr>
        <w:tc>
          <w:tcPr>
            <w:tcW w:w="144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Default margins</w:t>
            </w:r>
          </w:p>
        </w:tc>
        <w:tc>
          <w:tcPr>
            <w:tcW w:w="2160" w:type="dxa"/>
            <w:shd w:val="clear" w:fill="EEF2FF"/>
            <w:tcMar>
              <w:top w:w="360" w:type="dxa"/>
              <w:bottom w:w="420" w:type="dxa"/>
              <w:left w:w="480" w:type="dxa"/>
              <w:right w:w="540" w:type="dxa"/>
            </w:tcMar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Cell override</w:t>
            </w:r>
          </w:p>
        </w:tc>
        <w:tc>
          <w:tcPr>
            <w:tcW w:w="3600" w:type="dxa"/>
            <w:shd w:val="clear" w:fill="F0FDF4"/>
            <w:noWrap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No wrap</w:t>
            </w:r>
          </w:p>
        </w:tc>
      </w:tr>
    </w:tbl>
    <w:tbl>
      <w:tblPr>
        <w:tblW w:w="3600" w:type="dxa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1800"/>
        <w:gridCol w:w="1800"/>
      </w:tblGrid>
      <w:tr>
        <w:tc>
          <w:tcPr>
            <w:tcW w:w="18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Control A</w:t>
            </w:r>
          </w:p>
        </w:tc>
        <w:tc>
          <w:tcPr>
            <w:tcW w:w="1800" w:type="dxa"/>
            <w:shd w:val="clear" w:fill="F8FAFC"/>
            <w:noWrap w:val="0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Control B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