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120" w:before="0"/>
        <w:jc w:val="center"/>
      </w:pPr>
      <w:r>
        <w:rPr>
          <w:rFonts w:ascii="Arial" w:cs="Arial" w:eastAsia="Arial" w:hAnsi="Arial"/>
          <w:b/>
          <w:bCs/>
          <w:color w:val="2563EB"/>
          <w:sz w:val="52"/>
          <w:szCs w:val="52"/>
        </w:rPr>
        <w:t xml:space="preserve">RAPPORT DE CODE REVIEW</w:t>
      </w:r>
    </w:p>
    <w:p>
      <w:pPr>
        <w:spacing w:after="240" w:before="120"/>
        <w:jc w:val="center"/>
      </w:pPr>
      <w:r>
        <w:rPr>
          <w:rFonts w:ascii="Arial" w:cs="Arial" w:eastAsia="Arial" w:hAnsi="Arial"/>
          <w:b/>
          <w:bCs/>
          <w:color w:val="1E293B"/>
          <w:sz w:val="40"/>
          <w:szCs w:val="40"/>
        </w:rPr>
        <w:t xml:space="preserve">BurnOut Admin — Implémentation Technique</w:t>
      </w:r>
    </w:p>
    <w:p>
      <w:pPr>
        <w:spacing w:after="480" w:before="0"/>
        <w:jc w:val="center"/>
      </w:pPr>
      <w:r>
        <w:rPr>
          <w:rFonts w:ascii="Arial" w:cs="Arial" w:eastAsia="Arial" w:hAnsi="Arial"/>
          <w:i/>
          <w:iCs/>
          <w:color w:val="64748B"/>
          <w:sz w:val="26"/>
          <w:szCs w:val="26"/>
        </w:rPr>
        <w:t xml:space="preserve">Application .NET MAUI | BTS CIEL — Partie Individuelle</w:t>
      </w:r>
    </w:p>
    <w:p>
      <w:pPr>
        <w:pBdr>
          <w:bottom w:val="single" w:color="E2E8F0" w:sz="2"/>
        </w:pBdr>
        <w:spacing w:after="240" w:before="240"/>
      </w:pPr>
    </w:p>
    <w:p>
      <w:pPr>
        <w:spacing w:after="80" w:before="240"/>
        <w:jc w:val="center"/>
      </w:pPr>
      <w:r>
        <w:rPr>
          <w:rFonts w:ascii="Arial" w:cs="Arial" w:eastAsia="Arial" w:hAnsi="Arial"/>
          <w:color w:val="1E293B"/>
          <w:sz w:val="24"/>
          <w:szCs w:val="24"/>
        </w:rPr>
        <w:t xml:space="preserve">Reymond Nolan</w:t>
      </w:r>
    </w:p>
    <w:p>
      <w:pPr>
        <w:spacing w:after="80" w:before="0"/>
        <w:jc w:val="center"/>
      </w:pPr>
      <w:r>
        <w:rPr>
          <w:rFonts w:ascii="Arial" w:cs="Arial" w:eastAsia="Arial" w:hAnsi="Arial"/>
          <w:color w:val="1E293B"/>
          <w:sz w:val="24"/>
          <w:szCs w:val="24"/>
        </w:rPr>
        <w:t xml:space="preserve">Mars 2026</w:t>
      </w:r>
    </w:p>
    <w:p/>
    <w:p/>
    <w:p/>
    <w:p/>
    <w:p/>
    <w:p/>
    <w:p>
      <w:pPr>
        <w:pStyle w:val="Heading1"/>
        <w:spacing w:after="240" w:before="480"/>
      </w:pPr>
      <w:r>
        <w:rPr>
          <w:rFonts w:ascii="Arial" w:cs="Arial" w:eastAsia="Arial" w:hAnsi="Arial"/>
          <w:b/>
          <w:bCs/>
          <w:color w:val="1E293B"/>
          <w:sz w:val="36"/>
          <w:szCs w:val="36"/>
        </w:rPr>
        <w:t xml:space="preserve">12. Implémentation des Modèles de Données</w:t>
      </w:r>
    </w:p>
    <w:p>
      <w:pPr>
        <w:spacing w:after="120" w:before="60"/>
      </w:pPr>
      <w:r>
        <w:rPr>
          <w:rFonts w:ascii="Arial" w:cs="Arial" w:eastAsia="Arial" w:hAnsi="Arial"/>
          <w:color w:val="1E293B"/>
          <w:sz w:val="22"/>
          <w:szCs w:val="22"/>
        </w:rPr>
        <w:t xml:space="preserve">Après avoir structuré le projet selon l’architecture MVVM (voir section 9), j’ai implémenté les classes de modèles représentant les entités métier de l’application. Ces classes sont des POCO (Plain Old CLR Object) sans dépendance vers l’UI.</w:t>
      </w:r>
    </w:p>
    <w:p>
      <w:pPr>
        <w:pStyle w:val="Heading2"/>
        <w:spacing w:after="180" w:before="360"/>
      </w:pPr>
      <w:r>
        <w:rPr>
          <w:rFonts w:ascii="Arial" w:cs="Arial" w:eastAsia="Arial" w:hAnsi="Arial"/>
          <w:b/>
          <w:bCs/>
          <w:color w:val="2563EB"/>
          <w:sz w:val="28"/>
          <w:szCs w:val="28"/>
        </w:rPr>
        <w:t xml:space="preserve">12.1 Modèle Client</w:t>
      </w:r>
    </w:p>
    <w:p>
      <w:pPr>
        <w:spacing w:after="120" w:before="60"/>
      </w:pPr>
      <w:r>
        <w:rPr>
          <w:rFonts w:ascii="Arial" w:cs="Arial" w:eastAsia="Arial" w:hAnsi="Arial"/>
          <w:color w:val="1E293B"/>
          <w:sz w:val="22"/>
          <w:szCs w:val="22"/>
        </w:rPr>
        <w:t xml:space="preserve">La classe Client représente un adhérent de la salle de sport. Elle contient les informations personnelles, le statut d’abonnement et l’identifiant de la carte NFC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Models/Client.cs</w:t>
            </w:r>
          </w:p>
          <w:p>
            <w:pPr>
              <w:spacing w:after="0" w:before="0"/>
            </w:pPr>
            <w:r>
              <w:rPr>
                <w:rFonts w:ascii="Courier New" w:cs="Courier New" w:eastAsia="Courier New" w:hAnsi="Courier New"/>
                <w:color w:val="1E3A5F"/>
                <w:sz w:val="18"/>
                <w:szCs w:val="18"/>
              </w:rPr>
              <w:t xml:space="preserve">public class Client</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public int    Id        { get; set; }</w:t>
            </w:r>
          </w:p>
          <w:p>
            <w:pPr>
              <w:spacing w:after="0" w:before="0"/>
            </w:pPr>
            <w:r>
              <w:rPr>
                <w:rFonts w:ascii="Courier New" w:cs="Courier New" w:eastAsia="Courier New" w:hAnsi="Courier New"/>
                <w:color w:val="1E3A5F"/>
                <w:sz w:val="18"/>
                <w:szCs w:val="18"/>
              </w:rPr>
              <w:t xml:space="preserve">    public string FirstName { get; set; } = string.Empty;</w:t>
            </w:r>
          </w:p>
          <w:p>
            <w:pPr>
              <w:spacing w:after="0" w:before="0"/>
            </w:pPr>
            <w:r>
              <w:rPr>
                <w:rFonts w:ascii="Courier New" w:cs="Courier New" w:eastAsia="Courier New" w:hAnsi="Courier New"/>
                <w:color w:val="1E3A5F"/>
                <w:sz w:val="18"/>
                <w:szCs w:val="18"/>
              </w:rPr>
              <w:t xml:space="preserve">    public string LastName  { get; set; } = string.Empty;</w:t>
            </w:r>
          </w:p>
          <w:p>
            <w:pPr>
              <w:spacing w:after="0" w:before="0"/>
            </w:pPr>
            <w:r>
              <w:rPr>
                <w:rFonts w:ascii="Courier New" w:cs="Courier New" w:eastAsia="Courier New" w:hAnsi="Courier New"/>
                <w:color w:val="1E3A5F"/>
                <w:sz w:val="18"/>
                <w:szCs w:val="18"/>
              </w:rPr>
              <w:t xml:space="preserve">    public string Email     { get; set; } = string.Empty;</w:t>
            </w:r>
          </w:p>
          <w:p>
            <w:pPr>
              <w:spacing w:after="0" w:before="0"/>
            </w:pPr>
            <w:r>
              <w:rPr>
                <w:rFonts w:ascii="Courier New" w:cs="Courier New" w:eastAsia="Courier New" w:hAnsi="Courier New"/>
                <w:color w:val="1E3A5F"/>
                <w:sz w:val="18"/>
                <w:szCs w:val="18"/>
              </w:rPr>
              <w:t xml:space="preserve">    public string Status    { get; set; } = string.Empty; // Actif / Expiré / En attente</w:t>
            </w:r>
          </w:p>
          <w:p>
            <w:pPr>
              <w:spacing w:after="0" w:before="0"/>
            </w:pPr>
            <w:r>
              <w:rPr>
                <w:rFonts w:ascii="Courier New" w:cs="Courier New" w:eastAsia="Courier New" w:hAnsi="Courier New"/>
                <w:color w:val="1E3A5F"/>
                <w:sz w:val="18"/>
                <w:szCs w:val="18"/>
              </w:rPr>
              <w:t xml:space="preserve">    public string? NfcUid   { get; set; }          // UID du badge RFID (nullable)</w:t>
            </w:r>
          </w:p>
          <w:p>
            <w:pPr>
              <w:spacing w:after="0" w:before="0"/>
            </w:pPr>
            <w:r>
              <w:rPr>
                <w:rFonts w:ascii="Courier New" w:cs="Courier New" w:eastAsia="Courier New" w:hAnsi="Courier New"/>
                <w:color w:val="1E3A5F"/>
                <w:sz w:val="18"/>
                <w:szCs w:val="18"/>
              </w:rPr>
              <w:t xml:space="preserve">    public Subscription? Subscription { get; set;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 Propriétés calculées pour les bindings XAML</w:t>
            </w:r>
          </w:p>
          <w:p>
            <w:pPr>
              <w:spacing w:after="0" w:before="0"/>
            </w:pPr>
            <w:r>
              <w:rPr>
                <w:rFonts w:ascii="Courier New" w:cs="Courier New" w:eastAsia="Courier New" w:hAnsi="Courier New"/>
                <w:color w:val="1E3A5F"/>
                <w:sz w:val="18"/>
                <w:szCs w:val="18"/>
              </w:rPr>
              <w:t xml:space="preserve">    public string FullName       =&gt; $"{LastName}, {FirstName}";</w:t>
            </w:r>
          </w:p>
          <w:p>
            <w:pPr>
              <w:spacing w:after="0" w:before="0"/>
            </w:pPr>
            <w:r>
              <w:rPr>
                <w:rFonts w:ascii="Courier New" w:cs="Courier New" w:eastAsia="Courier New" w:hAnsi="Courier New"/>
                <w:color w:val="1E3A5F"/>
                <w:sz w:val="18"/>
                <w:szCs w:val="18"/>
              </w:rPr>
              <w:t xml:space="preserve">    public bool   HasNfcCard     =&gt; !string.IsNullOrEmpty(NfcUid);</w:t>
            </w:r>
          </w:p>
          <w:p>
            <w:pPr>
              <w:spacing w:after="0" w:before="0"/>
            </w:pPr>
            <w:r>
              <w:rPr>
                <w:rFonts w:ascii="Courier New" w:cs="Courier New" w:eastAsia="Courier New" w:hAnsi="Courier New"/>
                <w:color w:val="1E3A5F"/>
                <w:sz w:val="18"/>
                <w:szCs w:val="18"/>
              </w:rPr>
              <w:t xml:space="preserve">    public string NfcDisplayText =&gt; HasNfcCard ? NfcUid! : "Aucune carte associée";</w:t>
            </w:r>
          </w:p>
          <w:p>
            <w:pPr>
              <w:spacing w:after="0" w:before="0"/>
            </w:pPr>
            <w:r>
              <w:rPr>
                <w:rFonts w:ascii="Courier New" w:cs="Courier New" w:eastAsia="Courier New" w:hAnsi="Courier New"/>
                <w:color w:val="1E3A5F"/>
                <w:sz w:val="18"/>
                <w:szCs w:val="18"/>
              </w:rPr>
              <w:t xml:space="preserve">}</w:t>
            </w:r>
          </w:p>
        </w:tc>
      </w:tr>
    </w:tbl>
    <w:p>
      <w:pPr>
        <w:spacing w:after="120" w:before="60"/>
      </w:pPr>
      <w:r>
        <w:rPr>
          <w:rFonts w:ascii="Arial" w:cs="Arial" w:eastAsia="Arial" w:hAnsi="Arial"/>
          <w:color w:val="1E293B"/>
          <w:sz w:val="22"/>
          <w:szCs w:val="22"/>
        </w:rPr>
        <w:t xml:space="preserve">Le champ NfcUid est nullable (string?) car un client peut ne pas encore avoir de badge. Les propriétés calculées (FullName, NfcDisplayText) simplifient les bindings XAML en évitant les conversions dans la vue.</w:t>
      </w:r>
    </w:p>
    <w:p>
      <w:pPr>
        <w:pStyle w:val="Heading2"/>
        <w:spacing w:after="180" w:before="360"/>
      </w:pPr>
      <w:r>
        <w:rPr>
          <w:rFonts w:ascii="Arial" w:cs="Arial" w:eastAsia="Arial" w:hAnsi="Arial"/>
          <w:b/>
          <w:bCs/>
          <w:color w:val="2563EB"/>
          <w:sz w:val="28"/>
          <w:szCs w:val="28"/>
        </w:rPr>
        <w:t xml:space="preserve">12.2 Modèle Subscription</w:t>
      </w:r>
    </w:p>
    <w:p>
      <w:pPr>
        <w:spacing w:after="120" w:before="60"/>
      </w:pPr>
      <w:r>
        <w:rPr>
          <w:rFonts w:ascii="Arial" w:cs="Arial" w:eastAsia="Arial" w:hAnsi="Arial"/>
          <w:color w:val="1E293B"/>
          <w:sz w:val="22"/>
          <w:szCs w:val="22"/>
        </w:rPr>
        <w:t xml:space="preserve">Chaque client possède un abonnement détaillé dans la classe Subscription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Models/Subscription.cs</w:t>
            </w:r>
          </w:p>
          <w:p>
            <w:pPr>
              <w:spacing w:after="0" w:before="0"/>
            </w:pPr>
            <w:r>
              <w:rPr>
                <w:rFonts w:ascii="Courier New" w:cs="Courier New" w:eastAsia="Courier New" w:hAnsi="Courier New"/>
                <w:color w:val="1E3A5F"/>
                <w:sz w:val="18"/>
                <w:szCs w:val="18"/>
              </w:rPr>
              <w:t xml:space="preserve">public class Subscription</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public string   Type        { get; set; } = string.Empty; // Mensuel / Trimestriel / Annuel</w:t>
            </w:r>
          </w:p>
          <w:p>
            <w:pPr>
              <w:spacing w:after="0" w:before="0"/>
            </w:pPr>
            <w:r>
              <w:rPr>
                <w:rFonts w:ascii="Courier New" w:cs="Courier New" w:eastAsia="Courier New" w:hAnsi="Courier New"/>
                <w:color w:val="1E3A5F"/>
                <w:sz w:val="18"/>
                <w:szCs w:val="18"/>
              </w:rPr>
              <w:t xml:space="preserve">    public DateTime StartDate   { get; set; }</w:t>
            </w:r>
          </w:p>
          <w:p>
            <w:pPr>
              <w:spacing w:after="0" w:before="0"/>
            </w:pPr>
            <w:r>
              <w:rPr>
                <w:rFonts w:ascii="Courier New" w:cs="Courier New" w:eastAsia="Courier New" w:hAnsi="Courier New"/>
                <w:color w:val="1E3A5F"/>
                <w:sz w:val="18"/>
                <w:szCs w:val="18"/>
              </w:rPr>
              <w:t xml:space="preserve">    public DateTime EndDate     { get; set; }</w:t>
            </w:r>
          </w:p>
          <w:p>
            <w:pPr>
              <w:spacing w:after="0" w:before="0"/>
            </w:pPr>
            <w:r>
              <w:rPr>
                <w:rFonts w:ascii="Courier New" w:cs="Courier New" w:eastAsia="Courier New" w:hAnsi="Courier New"/>
                <w:color w:val="1E3A5F"/>
                <w:sz w:val="18"/>
                <w:szCs w:val="18"/>
              </w:rPr>
              <w:t xml:space="preserve">    public bool     AutoRenewal { get; set;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public string StartDateFormatted =&gt; StartDate.ToString("dd/MM/yyyy");</w:t>
            </w:r>
          </w:p>
          <w:p>
            <w:pPr>
              <w:spacing w:after="0" w:before="0"/>
            </w:pPr>
            <w:r>
              <w:rPr>
                <w:rFonts w:ascii="Courier New" w:cs="Courier New" w:eastAsia="Courier New" w:hAnsi="Courier New"/>
                <w:color w:val="1E3A5F"/>
                <w:sz w:val="18"/>
                <w:szCs w:val="18"/>
              </w:rPr>
              <w:t xml:space="preserve">    public string EndDateFormatted   =&gt; EndDate.ToString("dd/MM/yyyy");</w:t>
            </w:r>
          </w:p>
          <w:p>
            <w:pPr>
              <w:spacing w:after="0" w:before="0"/>
            </w:pPr>
            <w:r>
              <w:rPr>
                <w:rFonts w:ascii="Courier New" w:cs="Courier New" w:eastAsia="Courier New" w:hAnsi="Courier New"/>
                <w:color w:val="1E3A5F"/>
                <w:sz w:val="18"/>
                <w:szCs w:val="18"/>
              </w:rPr>
              <w:t xml:space="preserve">}</w:t>
            </w:r>
          </w:p>
        </w:tc>
      </w:tr>
    </w:tbl>
    <w:p>
      <w:pPr>
        <w:pStyle w:val="Heading2"/>
        <w:spacing w:after="180" w:before="360"/>
      </w:pPr>
      <w:r>
        <w:rPr>
          <w:rFonts w:ascii="Arial" w:cs="Arial" w:eastAsia="Arial" w:hAnsi="Arial"/>
          <w:b/>
          <w:bCs/>
          <w:color w:val="2563EB"/>
          <w:sz w:val="28"/>
          <w:szCs w:val="28"/>
        </w:rPr>
        <w:t xml:space="preserve">12.3 Modèle NfcLog (entité SQLite)</w:t>
      </w:r>
    </w:p>
    <w:p>
      <w:pPr>
        <w:spacing w:after="120" w:before="60"/>
      </w:pPr>
      <w:r>
        <w:rPr>
          <w:rFonts w:ascii="Arial" w:cs="Arial" w:eastAsia="Arial" w:hAnsi="Arial"/>
          <w:color w:val="1E293B"/>
          <w:sz w:val="22"/>
          <w:szCs w:val="22"/>
        </w:rPr>
        <w:t xml:space="preserve">NfcLog est l’entité persistée en base SQLite pour chaque passage de badge. Les attributs [Table], [PrimaryKey] et [AutoIncrement] sont fournis par la bibliothèque sqlite-net-pcl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Models/NfcLog.cs</w:t>
            </w:r>
          </w:p>
          <w:p>
            <w:pPr>
              <w:spacing w:after="0" w:before="0"/>
            </w:pPr>
            <w:r>
              <w:rPr>
                <w:rFonts w:ascii="Courier New" w:cs="Courier New" w:eastAsia="Courier New" w:hAnsi="Courier New"/>
                <w:color w:val="1E3A5F"/>
                <w:sz w:val="18"/>
                <w:szCs w:val="18"/>
              </w:rPr>
              <w:t xml:space="preserve">[Table("nfc_logs")]</w:t>
            </w:r>
          </w:p>
          <w:p>
            <w:pPr>
              <w:spacing w:after="0" w:before="0"/>
            </w:pPr>
            <w:r>
              <w:rPr>
                <w:rFonts w:ascii="Courier New" w:cs="Courier New" w:eastAsia="Courier New" w:hAnsi="Courier New"/>
                <w:color w:val="1E3A5F"/>
                <w:sz w:val="18"/>
                <w:szCs w:val="18"/>
              </w:rPr>
              <w:t xml:space="preserve">public class NfcLog</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[PrimaryKey, AutoIncrement]</w:t>
            </w:r>
          </w:p>
          <w:p>
            <w:pPr>
              <w:spacing w:after="0" w:before="0"/>
            </w:pPr>
            <w:r>
              <w:rPr>
                <w:rFonts w:ascii="Courier New" w:cs="Courier New" w:eastAsia="Courier New" w:hAnsi="Courier New"/>
                <w:color w:val="1E3A5F"/>
                <w:sz w:val="18"/>
                <w:szCs w:val="18"/>
              </w:rPr>
              <w:t xml:space="preserve">    public int    Id          { get; set; }</w:t>
            </w:r>
          </w:p>
          <w:p>
            <w:pPr>
              <w:spacing w:after="0" w:before="0"/>
            </w:pPr>
            <w:r>
              <w:rPr>
                <w:rFonts w:ascii="Courier New" w:cs="Courier New" w:eastAsia="Courier New" w:hAnsi="Courier New"/>
                <w:color w:val="1E3A5F"/>
                <w:sz w:val="18"/>
                <w:szCs w:val="18"/>
              </w:rPr>
              <w:t xml:space="preserve">    public string EventId     { get; set; } = Guid.NewGuid().ToString();</w:t>
            </w:r>
          </w:p>
          <w:p>
            <w:pPr>
              <w:spacing w:after="0" w:before="0"/>
            </w:pPr>
            <w:r>
              <w:rPr>
                <w:rFonts w:ascii="Courier New" w:cs="Courier New" w:eastAsia="Courier New" w:hAnsi="Courier New"/>
                <w:color w:val="1E3A5F"/>
                <w:sz w:val="18"/>
                <w:szCs w:val="18"/>
              </w:rPr>
              <w:t xml:space="preserve">    public string Uid         { get; set; } = string.Empty; // UID du badge</w:t>
            </w:r>
          </w:p>
          <w:p>
            <w:pPr>
              <w:spacing w:after="0" w:before="0"/>
            </w:pPr>
            <w:r>
              <w:rPr>
                <w:rFonts w:ascii="Courier New" w:cs="Courier New" w:eastAsia="Courier New" w:hAnsi="Courier New"/>
                <w:color w:val="1E3A5F"/>
                <w:sz w:val="18"/>
                <w:szCs w:val="18"/>
              </w:rPr>
              <w:t xml:space="preserve">    public int?   ClientId    { get; set; }  // null si badge inconnu</w:t>
            </w:r>
          </w:p>
          <w:p>
            <w:pPr>
              <w:spacing w:after="0" w:before="0"/>
            </w:pPr>
            <w:r>
              <w:rPr>
                <w:rFonts w:ascii="Courier New" w:cs="Courier New" w:eastAsia="Courier New" w:hAnsi="Courier New"/>
                <w:color w:val="1E3A5F"/>
                <w:sz w:val="18"/>
                <w:szCs w:val="18"/>
              </w:rPr>
              <w:t xml:space="preserve">    public string ClientName  { get; set; } = string.Empty;</w:t>
            </w:r>
          </w:p>
          <w:p>
            <w:pPr>
              <w:spacing w:after="0" w:before="0"/>
            </w:pPr>
            <w:r>
              <w:rPr>
                <w:rFonts w:ascii="Courier New" w:cs="Courier New" w:eastAsia="Courier New" w:hAnsi="Courier New"/>
                <w:color w:val="1E3A5F"/>
                <w:sz w:val="18"/>
                <w:szCs w:val="18"/>
              </w:rPr>
              <w:t xml:space="preserve">    public NfcAccessResult Result { get; set; } // Authorized / Denied / Pending</w:t>
            </w:r>
          </w:p>
          <w:p>
            <w:pPr>
              <w:spacing w:after="0" w:before="0"/>
            </w:pPr>
            <w:r>
              <w:rPr>
                <w:rFonts w:ascii="Courier New" w:cs="Courier New" w:eastAsia="Courier New" w:hAnsi="Courier New"/>
                <w:color w:val="1E3A5F"/>
                <w:sz w:val="18"/>
                <w:szCs w:val="18"/>
              </w:rPr>
              <w:t xml:space="preserve">    public string Reason      { get; set; } = string.Empty;</w:t>
            </w:r>
          </w:p>
          <w:p>
            <w:pPr>
              <w:spacing w:after="0" w:before="0"/>
            </w:pPr>
            <w:r>
              <w:rPr>
                <w:rFonts w:ascii="Courier New" w:cs="Courier New" w:eastAsia="Courier New" w:hAnsi="Courier New"/>
                <w:color w:val="1E3A5F"/>
                <w:sz w:val="18"/>
                <w:szCs w:val="18"/>
              </w:rPr>
              <w:t xml:space="preserve">    public DateTime TimestampUtc { get; set; }</w:t>
            </w:r>
          </w:p>
          <w:p>
            <w:pPr>
              <w:spacing w:after="0" w:before="0"/>
            </w:pPr>
            <w:r>
              <w:rPr>
                <w:rFonts w:ascii="Courier New" w:cs="Courier New" w:eastAsia="Courier New" w:hAnsi="Courier New"/>
                <w:color w:val="1E3A5F"/>
                <w:sz w:val="18"/>
                <w:szCs w:val="18"/>
              </w:rPr>
              <w:t xml:space="preserve">    public string Door        { get; set; } = string.Empty;</w:t>
            </w:r>
          </w:p>
          <w:p>
            <w:pPr>
              <w:spacing w:after="0" w:before="0"/>
            </w:pPr>
            <w:r>
              <w:rPr>
                <w:rFonts w:ascii="Courier New" w:cs="Courier New" w:eastAsia="Courier New" w:hAnsi="Courier New"/>
                <w:color w:val="1E3A5F"/>
                <w:sz w:val="18"/>
                <w:szCs w:val="18"/>
              </w:rPr>
              <w:t xml:space="preserve">    public string Source      { get; set; } = string.Empty;</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 [Ignore] = non persisté, calculé à la volée</w:t>
            </w:r>
          </w:p>
          <w:p>
            <w:pPr>
              <w:spacing w:after="0" w:before="0"/>
            </w:pPr>
            <w:r>
              <w:rPr>
                <w:rFonts w:ascii="Courier New" w:cs="Courier New" w:eastAsia="Courier New" w:hAnsi="Courier New"/>
                <w:color w:val="1E3A5F"/>
                <w:sz w:val="18"/>
                <w:szCs w:val="18"/>
              </w:rPr>
              <w:t xml:space="preserve">    [Ignore]</w:t>
            </w:r>
          </w:p>
          <w:p>
            <w:pPr>
              <w:spacing w:after="0" w:before="0"/>
            </w:pPr>
            <w:r>
              <w:rPr>
                <w:rFonts w:ascii="Courier New" w:cs="Courier New" w:eastAsia="Courier New" w:hAnsi="Courier New"/>
                <w:color w:val="1E3A5F"/>
                <w:sz w:val="18"/>
                <w:szCs w:val="18"/>
              </w:rPr>
              <w:t xml:space="preserve">    public string TimestampLocal =&gt; TimestampUtc.ToLocalTime().ToString("dd/MM HH:mm");</w:t>
            </w:r>
          </w:p>
          <w:p>
            <w:pPr>
              <w:spacing w:after="0" w:before="0"/>
            </w:pPr>
            <w:r>
              <w:rPr>
                <w:rFonts w:ascii="Courier New" w:cs="Courier New" w:eastAsia="Courier New" w:hAnsi="Courier New"/>
                <w:color w:val="1E3A5F"/>
                <w:sz w:val="18"/>
                <w:szCs w:val="18"/>
              </w:rPr>
              <w:t xml:space="preserve">    [Ignore]</w:t>
            </w:r>
          </w:p>
          <w:p>
            <w:pPr>
              <w:spacing w:after="0" w:before="0"/>
            </w:pPr>
            <w:r>
              <w:rPr>
                <w:rFonts w:ascii="Courier New" w:cs="Courier New" w:eastAsia="Courier New" w:hAnsi="Courier New"/>
                <w:color w:val="1E3A5F"/>
                <w:sz w:val="18"/>
                <w:szCs w:val="18"/>
              </w:rPr>
              <w:t xml:space="preserve">    public string StatusText =&gt; Result switch {</w:t>
            </w:r>
          </w:p>
          <w:p>
            <w:pPr>
              <w:spacing w:after="0" w:before="0"/>
            </w:pPr>
            <w:r>
              <w:rPr>
                <w:rFonts w:ascii="Courier New" w:cs="Courier New" w:eastAsia="Courier New" w:hAnsi="Courier New"/>
                <w:color w:val="1E3A5F"/>
                <w:sz w:val="18"/>
                <w:szCs w:val="18"/>
              </w:rPr>
              <w:t xml:space="preserve">        NfcAccessResult.Authorized =&gt; "Autorisé",</w:t>
            </w:r>
          </w:p>
          <w:p>
            <w:pPr>
              <w:spacing w:after="0" w:before="0"/>
            </w:pPr>
            <w:r>
              <w:rPr>
                <w:rFonts w:ascii="Courier New" w:cs="Courier New" w:eastAsia="Courier New" w:hAnsi="Courier New"/>
                <w:color w:val="1E3A5F"/>
                <w:sz w:val="18"/>
                <w:szCs w:val="18"/>
              </w:rPr>
              <w:t xml:space="preserve">        NfcAccessResult.Denied     =&gt; "Refusé",</w:t>
            </w:r>
          </w:p>
          <w:p>
            <w:pPr>
              <w:spacing w:after="0" w:before="0"/>
            </w:pPr>
            <w:r>
              <w:rPr>
                <w:rFonts w:ascii="Courier New" w:cs="Courier New" w:eastAsia="Courier New" w:hAnsi="Courier New"/>
                <w:color w:val="1E3A5F"/>
                <w:sz w:val="18"/>
                <w:szCs w:val="18"/>
              </w:rPr>
              <w:t xml:space="preserve">        _                          =&gt; "En attente"</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w:t>
            </w:r>
          </w:p>
        </w:tc>
      </w:tr>
    </w:tbl>
    <w:p>
      <w:pPr>
        <w:pStyle w:val="Heading2"/>
        <w:spacing w:after="180" w:before="360"/>
      </w:pPr>
      <w:r>
        <w:rPr>
          <w:rFonts w:ascii="Arial" w:cs="Arial" w:eastAsia="Arial" w:hAnsi="Arial"/>
          <w:b/>
          <w:bCs/>
          <w:color w:val="2563EB"/>
          <w:sz w:val="28"/>
          <w:szCs w:val="28"/>
        </w:rPr>
        <w:t xml:space="preserve">12.4 Modèles Program Builder (hiérarchie)</w:t>
      </w:r>
    </w:p>
    <w:p>
      <w:pPr>
        <w:spacing w:after="120" w:before="60"/>
      </w:pPr>
      <w:r>
        <w:rPr>
          <w:rFonts w:ascii="Arial" w:cs="Arial" w:eastAsia="Arial" w:hAnsi="Arial"/>
          <w:color w:val="1E293B"/>
          <w:sz w:val="22"/>
          <w:szCs w:val="22"/>
        </w:rPr>
        <w:t xml:space="preserve">Le constructeur de programme utilise une hiérarchie de 5 classes imbriquées, chacune identifiée par un Guid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ProgramModel           → Guid Id, string Name, string Description</w:t>
            </w:r>
          </w:p>
          <w:p>
            <w:pPr>
              <w:spacing w:after="0" w:before="0"/>
            </w:pPr>
            <w:r>
              <w:rPr>
                <w:rFonts w:ascii="Courier New" w:cs="Courier New" w:eastAsia="Courier New" w:hAnsi="Courier New"/>
                <w:color w:val="1E3A5F"/>
                <w:sz w:val="18"/>
                <w:szCs w:val="18"/>
              </w:rPr>
              <w:t xml:space="preserve">  └── List&lt;SessionModel&gt;  → Guid Id, string Name, int Order</w:t>
            </w:r>
          </w:p>
          <w:p>
            <w:pPr>
              <w:spacing w:after="0" w:before="0"/>
            </w:pPr>
            <w:r>
              <w:rPr>
                <w:rFonts w:ascii="Courier New" w:cs="Courier New" w:eastAsia="Courier New" w:hAnsi="Courier New"/>
                <w:color w:val="1E3A5F"/>
                <w:sz w:val="18"/>
                <w:szCs w:val="18"/>
              </w:rPr>
              <w:t xml:space="preserve">       └── List&lt;CategoryModel&gt;   → Guid Id, string Name, int Order</w:t>
            </w:r>
          </w:p>
          <w:p>
            <w:pPr>
              <w:spacing w:after="0" w:before="0"/>
            </w:pPr>
            <w:r>
              <w:rPr>
                <w:rFonts w:ascii="Courier New" w:cs="Courier New" w:eastAsia="Courier New" w:hAnsi="Courier New"/>
                <w:color w:val="1E3A5F"/>
                <w:sz w:val="18"/>
                <w:szCs w:val="18"/>
              </w:rPr>
              <w:t xml:space="preserve">            └── List&lt;SubCategoryModel&gt; → Guid Id, Name, Sets, RestTime,</w:t>
            </w:r>
          </w:p>
          <w:p>
            <w:pPr>
              <w:spacing w:after="0" w:before="0"/>
            </w:pPr>
            <w:r>
              <w:rPr>
                <w:rFonts w:ascii="Courier New" w:cs="Courier New" w:eastAsia="Courier New" w:hAnsi="Courier New"/>
                <w:color w:val="1E3A5F"/>
                <w:sz w:val="18"/>
                <w:szCs w:val="18"/>
              </w:rPr>
              <w:t xml:space="preserve">            │                               SubCategoryType (Normal / Circuit / AMRAP)</w:t>
            </w:r>
          </w:p>
          <w:p>
            <w:pPr>
              <w:spacing w:after="0" w:before="0"/>
            </w:pPr>
            <w:r>
              <w:rPr>
                <w:rFonts w:ascii="Courier New" w:cs="Courier New" w:eastAsia="Courier New" w:hAnsi="Courier New"/>
                <w:color w:val="1E3A5F"/>
                <w:sz w:val="18"/>
                <w:szCs w:val="18"/>
              </w:rPr>
              <w:t xml:space="preserve">            └── List&lt;ExerciseModel&gt;   → Guid Id, Name, Sets, Reps, Weight, Rpe, Order</w:t>
            </w:r>
          </w:p>
        </w:tc>
      </w:tr>
    </w:tbl>
    <w:p>
      <w:pPr>
        <w:spacing w:after="120" w:before="60"/>
      </w:pPr>
      <w:r>
        <w:rPr>
          <w:rFonts w:ascii="Arial" w:cs="Arial" w:eastAsia="Arial" w:hAnsi="Arial"/>
          <w:color w:val="1E293B"/>
          <w:sz w:val="22"/>
          <w:szCs w:val="22"/>
        </w:rPr>
        <w:t xml:space="preserve">Cette hiérarchie permet de décrire n’importe quel programme sportif : du simple plan hebdomadaire aux protocoles HIIT (AMRAP) et circuits en boucle.</w:t>
      </w:r>
    </w:p>
    <w:p>
      <w:pPr>
        <w:pBdr>
          <w:bottom w:val="single" w:color="E2E8F0" w:sz="2"/>
        </w:pBdr>
        <w:spacing w:after="240" w:before="240"/>
      </w:pPr>
    </w:p>
    <w:p>
      <w:pPr>
        <w:pStyle w:val="Heading1"/>
        <w:spacing w:after="240" w:before="480"/>
      </w:pPr>
      <w:r>
        <w:rPr>
          <w:rFonts w:ascii="Arial" w:cs="Arial" w:eastAsia="Arial" w:hAnsi="Arial"/>
          <w:b/>
          <w:bCs/>
          <w:color w:val="1E293B"/>
          <w:sz w:val="36"/>
          <w:szCs w:val="36"/>
        </w:rPr>
        <w:t xml:space="preserve">13. Implémentation des Services</w:t>
      </w:r>
    </w:p>
    <w:p>
      <w:pPr>
        <w:spacing w:after="120" w:before="60"/>
      </w:pPr>
      <w:r>
        <w:rPr>
          <w:rFonts w:ascii="Arial" w:cs="Arial" w:eastAsia="Arial" w:hAnsi="Arial"/>
          <w:color w:val="1E293B"/>
          <w:sz w:val="22"/>
          <w:szCs w:val="22"/>
        </w:rPr>
        <w:t xml:space="preserve">Conformément au principe d’inversion des dépendances, chaque service est défini par une interface (contrat) puis implémenté concrètement. Les ViewModels ne dépendent que des interfaces.</w:t>
      </w:r>
    </w:p>
    <w:p>
      <w:pPr>
        <w:pStyle w:val="Heading2"/>
        <w:spacing w:after="180" w:before="360"/>
      </w:pPr>
      <w:r>
        <w:rPr>
          <w:rFonts w:ascii="Arial" w:cs="Arial" w:eastAsia="Arial" w:hAnsi="Arial"/>
          <w:b/>
          <w:bCs/>
          <w:color w:val="2563EB"/>
          <w:sz w:val="28"/>
          <w:szCs w:val="28"/>
        </w:rPr>
        <w:t xml:space="preserve">13.1 IAlertService — Abstraction des dialogues</w:t>
      </w:r>
    </w:p>
    <w:p>
      <w:pPr>
        <w:spacing w:after="120" w:before="60"/>
      </w:pPr>
      <w:r>
        <w:rPr>
          <w:rFonts w:ascii="Arial" w:cs="Arial" w:eastAsia="Arial" w:hAnsi="Arial"/>
          <w:color w:val="1E293B"/>
          <w:sz w:val="22"/>
          <w:szCs w:val="22"/>
        </w:rPr>
        <w:t xml:space="preserve">Les ViewModels ne peuvent pas appeler Application.MainPage.DisplayAlert directement (rupture MVVM). J’ai créé une abstraction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Services/IAlertService.cs</w:t>
            </w:r>
          </w:p>
          <w:p>
            <w:pPr>
              <w:spacing w:after="0" w:before="0"/>
            </w:pPr>
            <w:r>
              <w:rPr>
                <w:rFonts w:ascii="Courier New" w:cs="Courier New" w:eastAsia="Courier New" w:hAnsi="Courier New"/>
                <w:color w:val="1E3A5F"/>
                <w:sz w:val="18"/>
                <w:szCs w:val="18"/>
              </w:rPr>
              <w:t xml:space="preserve">public interface IAlertService</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Task AlertAsync(string title, string message, string cancel = "OK");</w:t>
            </w:r>
          </w:p>
          <w:p>
            <w:pPr>
              <w:spacing w:after="0" w:before="0"/>
            </w:pPr>
            <w:r>
              <w:rPr>
                <w:rFonts w:ascii="Courier New" w:cs="Courier New" w:eastAsia="Courier New" w:hAnsi="Courier New"/>
                <w:color w:val="1E3A5F"/>
                <w:sz w:val="18"/>
                <w:szCs w:val="18"/>
              </w:rPr>
              <w:t xml:space="preserve">    Task&lt;bool&gt; ConfirmAsync(string title, string message,</w:t>
            </w:r>
          </w:p>
          <w:p>
            <w:pPr>
              <w:spacing w:after="0" w:before="0"/>
            </w:pPr>
            <w:r>
              <w:rPr>
                <w:rFonts w:ascii="Courier New" w:cs="Courier New" w:eastAsia="Courier New" w:hAnsi="Courier New"/>
                <w:color w:val="1E3A5F"/>
                <w:sz w:val="18"/>
                <w:szCs w:val="18"/>
              </w:rPr>
              <w:t xml:space="preserve">                            string accept = "Oui", string cancel = "Non");</w:t>
            </w:r>
          </w:p>
          <w:p>
            <w:pPr>
              <w:spacing w:after="0" w:before="0"/>
            </w:pPr>
            <w:r>
              <w:rPr>
                <w:rFonts w:ascii="Courier New" w:cs="Courier New" w:eastAsia="Courier New" w:hAnsi="Courier New"/>
                <w:color w:val="1E3A5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Services/MauiAlertService.cs</w:t>
            </w:r>
          </w:p>
          <w:p>
            <w:pPr>
              <w:spacing w:after="0" w:before="0"/>
            </w:pPr>
            <w:r>
              <w:rPr>
                <w:rFonts w:ascii="Courier New" w:cs="Courier New" w:eastAsia="Courier New" w:hAnsi="Courier New"/>
                <w:color w:val="1E3A5F"/>
                <w:sz w:val="18"/>
                <w:szCs w:val="18"/>
              </w:rPr>
              <w:t xml:space="preserve">public class MauiAlertService : IAlertService</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public async Task AlertAsync(string title, string message, string cancel = "OK")</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var page = Application.Current?.Windows.FirstOrDefault()?.Page;</w:t>
            </w:r>
          </w:p>
          <w:p>
            <w:pPr>
              <w:spacing w:after="0" w:before="0"/>
            </w:pPr>
            <w:r>
              <w:rPr>
                <w:rFonts w:ascii="Courier New" w:cs="Courier New" w:eastAsia="Courier New" w:hAnsi="Courier New"/>
                <w:color w:val="1E3A5F"/>
                <w:sz w:val="18"/>
                <w:szCs w:val="18"/>
              </w:rPr>
              <w:t xml:space="preserve">        if (page is not null)</w:t>
            </w:r>
          </w:p>
          <w:p>
            <w:pPr>
              <w:spacing w:after="0" w:before="0"/>
            </w:pPr>
            <w:r>
              <w:rPr>
                <w:rFonts w:ascii="Courier New" w:cs="Courier New" w:eastAsia="Courier New" w:hAnsi="Courier New"/>
                <w:color w:val="1E3A5F"/>
                <w:sz w:val="18"/>
                <w:szCs w:val="18"/>
              </w:rPr>
              <w:t xml:space="preserve">            await page.DisplayAlertAsync(title, message, cancel);</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public async Task&lt;bool&gt; ConfirmAsync(string title, string message,</w:t>
            </w:r>
          </w:p>
          <w:p>
            <w:pPr>
              <w:spacing w:after="0" w:before="0"/>
            </w:pPr>
            <w:r>
              <w:rPr>
                <w:rFonts w:ascii="Courier New" w:cs="Courier New" w:eastAsia="Courier New" w:hAnsi="Courier New"/>
                <w:color w:val="1E3A5F"/>
                <w:sz w:val="18"/>
                <w:szCs w:val="18"/>
              </w:rPr>
              <w:t xml:space="preserve">                                          string accept, string cancel)</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var page = Application.Current?.Windows.FirstOrDefault()?.Page;</w:t>
            </w:r>
          </w:p>
          <w:p>
            <w:pPr>
              <w:spacing w:after="0" w:before="0"/>
            </w:pPr>
            <w:r>
              <w:rPr>
                <w:rFonts w:ascii="Courier New" w:cs="Courier New" w:eastAsia="Courier New" w:hAnsi="Courier New"/>
                <w:color w:val="1E3A5F"/>
                <w:sz w:val="18"/>
                <w:szCs w:val="18"/>
              </w:rPr>
              <w:t xml:space="preserve">        return page is not null &amp;&amp; await page.DisplayAlertAsync(title, message, accept, cancel);</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w:t>
            </w:r>
          </w:p>
        </w:tc>
      </w:tr>
    </w:tbl>
    <w:p>
      <w:pPr>
        <w:pStyle w:val="Heading2"/>
        <w:spacing w:after="180" w:before="360"/>
      </w:pPr>
      <w:r>
        <w:rPr>
          <w:rFonts w:ascii="Arial" w:cs="Arial" w:eastAsia="Arial" w:hAnsi="Arial"/>
          <w:b/>
          <w:bCs/>
          <w:color w:val="2563EB"/>
          <w:sz w:val="28"/>
          <w:szCs w:val="28"/>
        </w:rPr>
        <w:t xml:space="preserve">13.2 IClientService — CRUD Clients</w:t>
      </w:r>
    </w:p>
    <w:p>
      <w:pPr>
        <w:spacing w:after="120" w:before="60"/>
      </w:pPr>
      <w:r>
        <w:rPr>
          <w:rFonts w:ascii="Arial" w:cs="Arial" w:eastAsia="Arial" w:hAnsi="Arial"/>
          <w:color w:val="1E293B"/>
          <w:sz w:val="22"/>
          <w:szCs w:val="22"/>
        </w:rPr>
        <w:t xml:space="preserve">Interface du service client exposant les 5 opérations CRUD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Services/IClientService.cs</w:t>
            </w:r>
          </w:p>
          <w:p>
            <w:pPr>
              <w:spacing w:after="0" w:before="0"/>
            </w:pPr>
            <w:r>
              <w:rPr>
                <w:rFonts w:ascii="Courier New" w:cs="Courier New" w:eastAsia="Courier New" w:hAnsi="Courier New"/>
                <w:color w:val="1E3A5F"/>
                <w:sz w:val="18"/>
                <w:szCs w:val="18"/>
              </w:rPr>
              <w:t xml:space="preserve">public interface IClientService</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Task&lt;List&lt;Client&gt;&gt;  GetClientsAsync();</w:t>
            </w:r>
          </w:p>
          <w:p>
            <w:pPr>
              <w:spacing w:after="0" w:before="0"/>
            </w:pPr>
            <w:r>
              <w:rPr>
                <w:rFonts w:ascii="Courier New" w:cs="Courier New" w:eastAsia="Courier New" w:hAnsi="Courier New"/>
                <w:color w:val="1E3A5F"/>
                <w:sz w:val="18"/>
                <w:szCs w:val="18"/>
              </w:rPr>
              <w:t xml:space="preserve">    Task&lt;Client?&gt;       GetClientByIdAsync(int id);</w:t>
            </w:r>
          </w:p>
          <w:p>
            <w:pPr>
              <w:spacing w:after="0" w:before="0"/>
            </w:pPr>
            <w:r>
              <w:rPr>
                <w:rFonts w:ascii="Courier New" w:cs="Courier New" w:eastAsia="Courier New" w:hAnsi="Courier New"/>
                <w:color w:val="1E3A5F"/>
                <w:sz w:val="18"/>
                <w:szCs w:val="18"/>
              </w:rPr>
              <w:t xml:space="preserve">    Task&lt;bool&gt;          AddClientAsync(Client client);</w:t>
            </w:r>
          </w:p>
          <w:p>
            <w:pPr>
              <w:spacing w:after="0" w:before="0"/>
            </w:pPr>
            <w:r>
              <w:rPr>
                <w:rFonts w:ascii="Courier New" w:cs="Courier New" w:eastAsia="Courier New" w:hAnsi="Courier New"/>
                <w:color w:val="1E3A5F"/>
                <w:sz w:val="18"/>
                <w:szCs w:val="18"/>
              </w:rPr>
              <w:t xml:space="preserve">    Task&lt;bool&gt;          UpdateClientAsync(Client client);</w:t>
            </w:r>
          </w:p>
          <w:p>
            <w:pPr>
              <w:spacing w:after="0" w:before="0"/>
            </w:pPr>
            <w:r>
              <w:rPr>
                <w:rFonts w:ascii="Courier New" w:cs="Courier New" w:eastAsia="Courier New" w:hAnsi="Courier New"/>
                <w:color w:val="1E3A5F"/>
                <w:sz w:val="18"/>
                <w:szCs w:val="18"/>
              </w:rPr>
              <w:t xml:space="preserve">    Task&lt;bool&gt;          DeleteClientAsync(int id);</w:t>
            </w:r>
          </w:p>
          <w:p>
            <w:pPr>
              <w:spacing w:after="0" w:before="0"/>
            </w:pPr>
            <w:r>
              <w:rPr>
                <w:rFonts w:ascii="Courier New" w:cs="Courier New" w:eastAsia="Courier New" w:hAnsi="Courier New"/>
                <w:color w:val="1E3A5F"/>
                <w:sz w:val="18"/>
                <w:szCs w:val="18"/>
              </w:rPr>
              <w:t xml:space="preserve">}</w:t>
            </w:r>
          </w:p>
        </w:tc>
      </w:tr>
    </w:tbl>
    <w:p>
      <w:pPr>
        <w:spacing w:after="120" w:before="60"/>
      </w:pPr>
      <w:r>
        <w:rPr>
          <w:rFonts w:ascii="Arial" w:cs="Arial" w:eastAsia="Arial" w:hAnsi="Arial"/>
          <w:color w:val="1E293B"/>
          <w:sz w:val="22"/>
          <w:szCs w:val="22"/>
        </w:rPr>
        <w:t xml:space="preserve">MockClientService implémente cette interface avec 12 clients français pré-remplis (UIDs NFC, abonnements, statuts variés). La liste est protégée par un objet lock pour garantir la thread-safety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Services/MockClientService.cs (extrait)</w:t>
            </w:r>
          </w:p>
          <w:p>
            <w:pPr>
              <w:spacing w:after="0" w:before="0"/>
            </w:pPr>
            <w:r>
              <w:rPr>
                <w:rFonts w:ascii="Courier New" w:cs="Courier New" w:eastAsia="Courier New" w:hAnsi="Courier New"/>
                <w:color w:val="1E3A5F"/>
                <w:sz w:val="18"/>
                <w:szCs w:val="18"/>
              </w:rPr>
              <w:t xml:space="preserve">private readonly object _lock = new();</w:t>
            </w:r>
          </w:p>
          <w:p>
            <w:pPr>
              <w:spacing w:after="0" w:before="0"/>
            </w:pPr>
            <w:r>
              <w:rPr>
                <w:rFonts w:ascii="Courier New" w:cs="Courier New" w:eastAsia="Courier New" w:hAnsi="Courier New"/>
                <w:color w:val="1E3A5F"/>
                <w:sz w:val="18"/>
                <w:szCs w:val="18"/>
              </w:rPr>
              <w:t xml:space="preserve">private readonly List&lt;Client&gt; _clients = new()</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new Client { Id=1, FirstName="Marie", LastName="Dupont",</w:t>
            </w:r>
          </w:p>
          <w:p>
            <w:pPr>
              <w:spacing w:after="0" w:before="0"/>
            </w:pPr>
            <w:r>
              <w:rPr>
                <w:rFonts w:ascii="Courier New" w:cs="Courier New" w:eastAsia="Courier New" w:hAnsi="Courier New"/>
                <w:color w:val="1E3A5F"/>
                <w:sz w:val="18"/>
                <w:szCs w:val="18"/>
              </w:rPr>
              <w:t xml:space="preserve">        Email="marie.dupont@email.fr", Status="Actif",</w:t>
            </w:r>
          </w:p>
          <w:p>
            <w:pPr>
              <w:spacing w:after="0" w:before="0"/>
            </w:pPr>
            <w:r>
              <w:rPr>
                <w:rFonts w:ascii="Courier New" w:cs="Courier New" w:eastAsia="Courier New" w:hAnsi="Courier New"/>
                <w:color w:val="1E3A5F"/>
                <w:sz w:val="18"/>
                <w:szCs w:val="18"/>
              </w:rPr>
              <w:t xml:space="preserve">        NfcUid="029EC135",</w:t>
            </w:r>
          </w:p>
          <w:p>
            <w:pPr>
              <w:spacing w:after="0" w:before="0"/>
            </w:pPr>
            <w:r>
              <w:rPr>
                <w:rFonts w:ascii="Courier New" w:cs="Courier New" w:eastAsia="Courier New" w:hAnsi="Courier New"/>
                <w:color w:val="1E3A5F"/>
                <w:sz w:val="18"/>
                <w:szCs w:val="18"/>
              </w:rPr>
              <w:t xml:space="preserve">        Subscription = new() { Type="Mensuel",</w:t>
            </w:r>
          </w:p>
          <w:p>
            <w:pPr>
              <w:spacing w:after="0" w:before="0"/>
            </w:pPr>
            <w:r>
              <w:rPr>
                <w:rFonts w:ascii="Courier New" w:cs="Courier New" w:eastAsia="Courier New" w:hAnsi="Courier New"/>
                <w:color w:val="1E3A5F"/>
                <w:sz w:val="18"/>
                <w:szCs w:val="18"/>
              </w:rPr>
              <w:t xml:space="preserve">            StartDate=DateTime.Today.AddDays(-15),</w:t>
            </w:r>
          </w:p>
          <w:p>
            <w:pPr>
              <w:spacing w:after="0" w:before="0"/>
            </w:pPr>
            <w:r>
              <w:rPr>
                <w:rFonts w:ascii="Courier New" w:cs="Courier New" w:eastAsia="Courier New" w:hAnsi="Courier New"/>
                <w:color w:val="1E3A5F"/>
                <w:sz w:val="18"/>
                <w:szCs w:val="18"/>
              </w:rPr>
              <w:t xml:space="preserve">            EndDate=DateTime.Today.AddDays(15) } },</w:t>
            </w:r>
          </w:p>
          <w:p>
            <w:pPr>
              <w:spacing w:after="0" w:before="0"/>
            </w:pPr>
            <w:r>
              <w:rPr>
                <w:rFonts w:ascii="Courier New" w:cs="Courier New" w:eastAsia="Courier New" w:hAnsi="Courier New"/>
                <w:color w:val="1E3A5F"/>
                <w:sz w:val="18"/>
                <w:szCs w:val="18"/>
              </w:rPr>
              <w:t xml:space="preserve">    // ... 11 autres clients</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public Task&lt;bool&gt; AddClientAsync(Client client)</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lock (_lock)</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client.Id = _clients.Max(c =&gt; c.Id) + 1;</w:t>
            </w:r>
          </w:p>
          <w:p>
            <w:pPr>
              <w:spacing w:after="0" w:before="0"/>
            </w:pPr>
            <w:r>
              <w:rPr>
                <w:rFonts w:ascii="Courier New" w:cs="Courier New" w:eastAsia="Courier New" w:hAnsi="Courier New"/>
                <w:color w:val="1E3A5F"/>
                <w:sz w:val="18"/>
                <w:szCs w:val="18"/>
              </w:rPr>
              <w:t xml:space="preserve">        _clients.Add(CloneClient(client));</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return Task.FromResult(true);</w:t>
            </w:r>
          </w:p>
          <w:p>
            <w:pPr>
              <w:spacing w:after="0" w:before="0"/>
            </w:pPr>
            <w:r>
              <w:rPr>
                <w:rFonts w:ascii="Courier New" w:cs="Courier New" w:eastAsia="Courier New" w:hAnsi="Courier New"/>
                <w:color w:val="1E3A5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2563EB" w:sz="4"/>
            </w:tcBorders>
            <w:shd w:fill="EFF6FF" w:val="clear"/>
            <w:tcMar>
              <w:top w:type="dxa" w:w="160"/>
              <w:left w:type="dxa" w:w="280"/>
              <w:bottom w:type="dxa" w:w="160"/>
              <w:right w:type="dxa" w:w="200"/>
            </w:tcMar>
          </w:tcPr>
          <w:p>
            <w:pPr>
              <w:spacing w:after="60" w:before="0"/>
            </w:pPr>
            <w:r>
              <w:rPr>
                <w:rFonts w:ascii="Arial" w:cs="Arial" w:eastAsia="Arial" w:hAnsi="Arial"/>
                <w:b/>
                <w:bCs/>
                <w:color w:val="1E293B"/>
                <w:sz w:val="22"/>
                <w:szCs w:val="22"/>
              </w:rPr>
              <w:t xml:space="preserve">Pourquoi des services Mock ?</w:t>
            </w:r>
          </w:p>
          <w:p>
            <w:pPr>
              <w:spacing w:after="0" w:before="0"/>
            </w:pPr>
            <w:r>
              <w:rPr>
                <w:rFonts w:ascii="Arial" w:cs="Arial" w:eastAsia="Arial" w:hAnsi="Arial"/>
                <w:color w:val="1E293B"/>
                <w:sz w:val="20"/>
                <w:szCs w:val="20"/>
              </w:rPr>
              <w:t xml:space="preserve">L’utilisation de Mock permet de développer et tester l’application sans infrastructure réelle (serveur, base de données distante). Pour passer en production, il suffit de remplacer l’enregistrement DI dans MauiProgram.cs sans toucher aux ViewModels.</w:t>
            </w:r>
          </w:p>
        </w:tc>
      </w:tr>
    </w:tbl>
    <w:p>
      <w:pPr>
        <w:pStyle w:val="Heading2"/>
        <w:spacing w:after="180" w:before="360"/>
      </w:pPr>
      <w:r>
        <w:rPr>
          <w:rFonts w:ascii="Arial" w:cs="Arial" w:eastAsia="Arial" w:hAnsi="Arial"/>
          <w:b/>
          <w:bCs/>
          <w:color w:val="2563EB"/>
          <w:sz w:val="28"/>
          <w:szCs w:val="28"/>
        </w:rPr>
        <w:t xml:space="preserve">13.3 INfcOrchestrator — Coordination NFC/MQTT/SQLite</w:t>
      </w:r>
    </w:p>
    <w:p>
      <w:pPr>
        <w:spacing w:after="120" w:before="60"/>
      </w:pPr>
      <w:r>
        <w:rPr>
          <w:rFonts w:ascii="Arial" w:cs="Arial" w:eastAsia="Arial" w:hAnsi="Arial"/>
          <w:color w:val="1E293B"/>
          <w:sz w:val="22"/>
          <w:szCs w:val="22"/>
        </w:rPr>
        <w:t xml:space="preserve">L’orchestrateur NFC est le service le plus complexe. Il coordonne trois sous-systèmes :</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Lecteur RFID (SL500 sur Windows, DummyService sur les autres plates-formes)</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Client MQTT (publication des événements vers la Raspberry Pi)</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Base SQLite (journalisation de chaque passage de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Services/Nfc/INfcOrchestrator.cs</w:t>
            </w:r>
          </w:p>
          <w:p>
            <w:pPr>
              <w:spacing w:after="0" w:before="0"/>
            </w:pPr>
            <w:r>
              <w:rPr>
                <w:rFonts w:ascii="Courier New" w:cs="Courier New" w:eastAsia="Courier New" w:hAnsi="Courier New"/>
                <w:color w:val="1E3A5F"/>
                <w:sz w:val="18"/>
                <w:szCs w:val="18"/>
              </w:rPr>
              <w:t xml:space="preserve">public interface INfcOrchestrator</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bool IsReaderConnected { get; }</w:t>
            </w:r>
          </w:p>
          <w:p>
            <w:pPr>
              <w:spacing w:after="0" w:before="0"/>
            </w:pPr>
            <w:r>
              <w:rPr>
                <w:rFonts w:ascii="Courier New" w:cs="Courier New" w:eastAsia="Courier New" w:hAnsi="Courier New"/>
                <w:color w:val="1E3A5F"/>
                <w:sz w:val="18"/>
                <w:szCs w:val="18"/>
              </w:rPr>
              <w:t xml:space="preserve">    bool IsMqttConnected   { get; }</w:t>
            </w:r>
          </w:p>
          <w:p>
            <w:pPr>
              <w:spacing w:after="0" w:before="0"/>
            </w:pPr>
            <w:r>
              <w:rPr>
                <w:rFonts w:ascii="Courier New" w:cs="Courier New" w:eastAsia="Courier New" w:hAnsi="Courier New"/>
                <w:color w:val="1E3A5F"/>
                <w:sz w:val="18"/>
                <w:szCs w:val="18"/>
              </w:rPr>
              <w:t xml:space="preserve">    bool IsBindMode        { get; }</w:t>
            </w:r>
          </w:p>
          <w:p>
            <w:pPr>
              <w:spacing w:after="0" w:before="0"/>
            </w:pPr>
            <w:r>
              <w:rPr>
                <w:rFonts w:ascii="Courier New" w:cs="Courier New" w:eastAsia="Courier New" w:hAnsi="Courier New"/>
                <w:color w:val="1E3A5F"/>
                <w:sz w:val="18"/>
                <w:szCs w:val="18"/>
              </w:rPr>
              <w:t xml:space="preserve">    bool IsCaptureMode     { get;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Task StartAsync();</w:t>
            </w:r>
          </w:p>
          <w:p>
            <w:pPr>
              <w:spacing w:after="0" w:before="0"/>
            </w:pPr>
            <w:r>
              <w:rPr>
                <w:rFonts w:ascii="Courier New" w:cs="Courier New" w:eastAsia="Courier New" w:hAnsi="Courier New"/>
                <w:color w:val="1E3A5F"/>
                <w:sz w:val="18"/>
                <w:szCs w:val="18"/>
              </w:rPr>
              <w:t xml:space="preserve">    Task StopAsync();</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void StartBindMode(int clientId, string clientName);</w:t>
            </w:r>
          </w:p>
          <w:p>
            <w:pPr>
              <w:spacing w:after="0" w:before="0"/>
            </w:pPr>
            <w:r>
              <w:rPr>
                <w:rFonts w:ascii="Courier New" w:cs="Courier New" w:eastAsia="Courier New" w:hAnsi="Courier New"/>
                <w:color w:val="1E3A5F"/>
                <w:sz w:val="18"/>
                <w:szCs w:val="18"/>
              </w:rPr>
              <w:t xml:space="preserve">    void CancelBindMode();</w:t>
            </w:r>
          </w:p>
          <w:p>
            <w:pPr>
              <w:spacing w:after="0" w:before="0"/>
            </w:pPr>
            <w:r>
              <w:rPr>
                <w:rFonts w:ascii="Courier New" w:cs="Courier New" w:eastAsia="Courier New" w:hAnsi="Courier New"/>
                <w:color w:val="1E3A5F"/>
                <w:sz w:val="18"/>
                <w:szCs w:val="18"/>
              </w:rPr>
              <w:t xml:space="preserve">    void StartCaptureMode();</w:t>
            </w:r>
          </w:p>
          <w:p>
            <w:pPr>
              <w:spacing w:after="0" w:before="0"/>
            </w:pPr>
            <w:r>
              <w:rPr>
                <w:rFonts w:ascii="Courier New" w:cs="Courier New" w:eastAsia="Courier New" w:hAnsi="Courier New"/>
                <w:color w:val="1E3A5F"/>
                <w:sz w:val="18"/>
                <w:szCs w:val="18"/>
              </w:rPr>
              <w:t xml:space="preserve">    void StopCaptureMode();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event EventHandler&lt;NfcLog&gt;  LogUpdated;   // nouveau log NFC</w:t>
            </w:r>
          </w:p>
          <w:p>
            <w:pPr>
              <w:spacing w:after="0" w:before="0"/>
            </w:pPr>
            <w:r>
              <w:rPr>
                <w:rFonts w:ascii="Courier New" w:cs="Courier New" w:eastAsia="Courier New" w:hAnsi="Courier New"/>
                <w:color w:val="1E3A5F"/>
                <w:sz w:val="18"/>
                <w:szCs w:val="18"/>
              </w:rPr>
              <w:t xml:space="preserve">    event EventHandler&lt;string&gt;  UidScanned;   // UID capturé (mode formulaire)</w:t>
            </w:r>
          </w:p>
          <w:p>
            <w:pPr>
              <w:spacing w:after="0" w:before="0"/>
            </w:pPr>
            <w:r>
              <w:rPr>
                <w:rFonts w:ascii="Courier New" w:cs="Courier New" w:eastAsia="Courier New" w:hAnsi="Courier New"/>
                <w:color w:val="1E3A5F"/>
                <w:sz w:val="18"/>
                <w:szCs w:val="18"/>
              </w:rPr>
              <w:t xml:space="preserve">}</w:t>
            </w:r>
          </w:p>
        </w:tc>
      </w:tr>
    </w:tbl>
    <w:p>
      <w:pPr>
        <w:spacing w:after="120" w:before="60"/>
      </w:pPr>
      <w:r>
        <w:rPr>
          <w:rFonts w:ascii="Arial" w:cs="Arial" w:eastAsia="Arial" w:hAnsi="Arial"/>
          <w:color w:val="1E293B"/>
          <w:sz w:val="22"/>
          <w:szCs w:val="22"/>
        </w:rPr>
        <w:t xml:space="preserve">Quand le lecteur SL500 détecte un badge, l’orchestrateur traite l’événement selon le mode actif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NfcOrchestrator.cs — méthode OnUidReceived (simplifiée)</w:t>
            </w:r>
          </w:p>
          <w:p>
            <w:pPr>
              <w:spacing w:after="0" w:before="0"/>
            </w:pPr>
            <w:r>
              <w:rPr>
                <w:rFonts w:ascii="Courier New" w:cs="Courier New" w:eastAsia="Courier New" w:hAnsi="Courier New"/>
                <w:color w:val="1E3A5F"/>
                <w:sz w:val="18"/>
                <w:szCs w:val="18"/>
              </w:rPr>
              <w:t xml:space="preserve">private async void OnUidReceived(object? sender, string uid)</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 Mode Capture : juste transmettre l’UID au formulaire</w:t>
            </w:r>
          </w:p>
          <w:p>
            <w:pPr>
              <w:spacing w:after="0" w:before="0"/>
            </w:pPr>
            <w:r>
              <w:rPr>
                <w:rFonts w:ascii="Courier New" w:cs="Courier New" w:eastAsia="Courier New" w:hAnsi="Courier New"/>
                <w:color w:val="1E3A5F"/>
                <w:sz w:val="18"/>
                <w:szCs w:val="18"/>
              </w:rPr>
              <w:t xml:space="preserve">    if (IsCaptureMode)</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UidScanned?.Invoke(this, uid);</w:t>
            </w:r>
          </w:p>
          <w:p>
            <w:pPr>
              <w:spacing w:after="0" w:before="0"/>
            </w:pPr>
            <w:r>
              <w:rPr>
                <w:rFonts w:ascii="Courier New" w:cs="Courier New" w:eastAsia="Courier New" w:hAnsi="Courier New"/>
                <w:color w:val="1E3A5F"/>
                <w:sz w:val="18"/>
                <w:szCs w:val="18"/>
              </w:rPr>
              <w:t xml:space="preserve">        StopCaptureMode();</w:t>
            </w:r>
          </w:p>
          <w:p>
            <w:pPr>
              <w:spacing w:after="0" w:before="0"/>
            </w:pPr>
            <w:r>
              <w:rPr>
                <w:rFonts w:ascii="Courier New" w:cs="Courier New" w:eastAsia="Courier New" w:hAnsi="Courier New"/>
                <w:color w:val="1E3A5F"/>
                <w:sz w:val="18"/>
                <w:szCs w:val="18"/>
              </w:rPr>
              <w:t xml:space="preserve">        return;</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 Mode normal : publier sur MQTT + persister en SQLite</w:t>
            </w:r>
          </w:p>
          <w:p>
            <w:pPr>
              <w:spacing w:after="0" w:before="0"/>
            </w:pPr>
            <w:r>
              <w:rPr>
                <w:rFonts w:ascii="Courier New" w:cs="Courier New" w:eastAsia="Courier New" w:hAnsi="Courier New"/>
                <w:color w:val="1E3A5F"/>
                <w:sz w:val="18"/>
                <w:szCs w:val="18"/>
              </w:rPr>
              <w:t xml:space="preserve">    await _mqttService.PublishAsync("rfid/access", $"BADGE:{uid}");</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var log = new NfcLog {</w:t>
            </w:r>
          </w:p>
          <w:p>
            <w:pPr>
              <w:spacing w:after="0" w:before="0"/>
            </w:pPr>
            <w:r>
              <w:rPr>
                <w:rFonts w:ascii="Courier New" w:cs="Courier New" w:eastAsia="Courier New" w:hAnsi="Courier New"/>
                <w:color w:val="1E3A5F"/>
                <w:sz w:val="18"/>
                <w:szCs w:val="18"/>
              </w:rPr>
              <w:t xml:space="preserve">        Uid = uid,</w:t>
            </w:r>
          </w:p>
          <w:p>
            <w:pPr>
              <w:spacing w:after="0" w:before="0"/>
            </w:pPr>
            <w:r>
              <w:rPr>
                <w:rFonts w:ascii="Courier New" w:cs="Courier New" w:eastAsia="Courier New" w:hAnsi="Courier New"/>
                <w:color w:val="1E3A5F"/>
                <w:sz w:val="18"/>
                <w:szCs w:val="18"/>
              </w:rPr>
              <w:t xml:space="preserve">        TimestampUtc = DateTime.UtcNow,</w:t>
            </w:r>
          </w:p>
          <w:p>
            <w:pPr>
              <w:spacing w:after="0" w:before="0"/>
            </w:pPr>
            <w:r>
              <w:rPr>
                <w:rFonts w:ascii="Courier New" w:cs="Courier New" w:eastAsia="Courier New" w:hAnsi="Courier New"/>
                <w:color w:val="1E3A5F"/>
                <w:sz w:val="18"/>
                <w:szCs w:val="18"/>
              </w:rPr>
              <w:t xml:space="preserve">        Result = NfcAccessResult.Pending,</w:t>
            </w:r>
          </w:p>
          <w:p>
            <w:pPr>
              <w:spacing w:after="0" w:before="0"/>
            </w:pPr>
            <w:r>
              <w:rPr>
                <w:rFonts w:ascii="Courier New" w:cs="Courier New" w:eastAsia="Courier New" w:hAnsi="Courier New"/>
                <w:color w:val="1E3A5F"/>
                <w:sz w:val="18"/>
                <w:szCs w:val="18"/>
              </w:rPr>
              <w:t xml:space="preserve">        Source = "SL500"</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await _dbService.InsertLogAsync(log);</w:t>
            </w:r>
          </w:p>
          <w:p>
            <w:pPr>
              <w:spacing w:after="0" w:before="0"/>
            </w:pPr>
            <w:r>
              <w:rPr>
                <w:rFonts w:ascii="Courier New" w:cs="Courier New" w:eastAsia="Courier New" w:hAnsi="Courier New"/>
                <w:color w:val="1E3A5F"/>
                <w:sz w:val="18"/>
                <w:szCs w:val="18"/>
              </w:rPr>
              <w:t xml:space="preserve">    LogUpdated?.Invoke(this, log);</w:t>
            </w:r>
          </w:p>
          <w:p>
            <w:pPr>
              <w:spacing w:after="0" w:before="0"/>
            </w:pPr>
            <w:r>
              <w:rPr>
                <w:rFonts w:ascii="Courier New" w:cs="Courier New" w:eastAsia="Courier New" w:hAnsi="Courier New"/>
                <w:color w:val="1E3A5F"/>
                <w:sz w:val="18"/>
                <w:szCs w:val="18"/>
              </w:rPr>
              <w:t xml:space="preserve">}</w:t>
            </w:r>
          </w:p>
        </w:tc>
      </w:tr>
    </w:tbl>
    <w:p>
      <w:pPr>
        <w:pBdr>
          <w:bottom w:val="single" w:color="E2E8F0" w:sz="2"/>
        </w:pBdr>
        <w:spacing w:after="240" w:before="240"/>
      </w:pPr>
    </w:p>
    <w:p>
      <w:pPr>
        <w:pStyle w:val="Heading1"/>
        <w:spacing w:after="240" w:before="480"/>
      </w:pPr>
      <w:r>
        <w:rPr>
          <w:rFonts w:ascii="Arial" w:cs="Arial" w:eastAsia="Arial" w:hAnsi="Arial"/>
          <w:b/>
          <w:bCs/>
          <w:color w:val="1E293B"/>
          <w:sz w:val="36"/>
          <w:szCs w:val="36"/>
        </w:rPr>
        <w:t xml:space="preserve">14. Implémentation des ViewModels</w:t>
      </w:r>
    </w:p>
    <w:p>
      <w:pPr>
        <w:spacing w:after="120" w:before="60"/>
      </w:pPr>
      <w:r>
        <w:rPr>
          <w:rFonts w:ascii="Arial" w:cs="Arial" w:eastAsia="Arial" w:hAnsi="Arial"/>
          <w:color w:val="1E293B"/>
          <w:sz w:val="22"/>
          <w:szCs w:val="22"/>
        </w:rPr>
        <w:t xml:space="preserve">Les ViewModels constituent le cœur logique de l’application. Ils exposent les données et commandes à la View via le Data Binding, sans jamais référencer les classes UI.</w:t>
      </w:r>
    </w:p>
    <w:p>
      <w:pPr>
        <w:pStyle w:val="Heading2"/>
        <w:spacing w:after="180" w:before="360"/>
      </w:pPr>
      <w:r>
        <w:rPr>
          <w:rFonts w:ascii="Arial" w:cs="Arial" w:eastAsia="Arial" w:hAnsi="Arial"/>
          <w:b/>
          <w:bCs/>
          <w:color w:val="2563EB"/>
          <w:sz w:val="28"/>
          <w:szCs w:val="28"/>
        </w:rPr>
        <w:t xml:space="preserve">14.1 BaseViewModel — Classe mère commune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ViewModels/BaseViewModel.cs</w:t>
            </w:r>
          </w:p>
          <w:p>
            <w:pPr>
              <w:spacing w:after="0" w:before="0"/>
            </w:pPr>
            <w:r>
              <w:rPr>
                <w:rFonts w:ascii="Courier New" w:cs="Courier New" w:eastAsia="Courier New" w:hAnsi="Courier New"/>
                <w:color w:val="1E3A5F"/>
                <w:sz w:val="18"/>
                <w:szCs w:val="18"/>
              </w:rPr>
              <w:t xml:space="preserve">public partial class BaseViewModel : ObservableObject</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[ObservableProperty] private bool   _isBusy;</w:t>
            </w:r>
          </w:p>
          <w:p>
            <w:pPr>
              <w:spacing w:after="0" w:before="0"/>
            </w:pPr>
            <w:r>
              <w:rPr>
                <w:rFonts w:ascii="Courier New" w:cs="Courier New" w:eastAsia="Courier New" w:hAnsi="Courier New"/>
                <w:color w:val="1E3A5F"/>
                <w:sz w:val="18"/>
                <w:szCs w:val="18"/>
              </w:rPr>
              <w:t xml:space="preserve">    [ObservableProperty] private string _title = string.Empty;</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 Appelé par NavigationService après résolution DI</w:t>
            </w:r>
          </w:p>
          <w:p>
            <w:pPr>
              <w:spacing w:after="0" w:before="0"/>
            </w:pPr>
            <w:r>
              <w:rPr>
                <w:rFonts w:ascii="Courier New" w:cs="Courier New" w:eastAsia="Courier New" w:hAnsi="Courier New"/>
                <w:color w:val="1E3A5F"/>
                <w:sz w:val="18"/>
                <w:szCs w:val="18"/>
              </w:rPr>
              <w:t xml:space="preserve">    // Évite le fire-and-forget dans les constructeurs</w:t>
            </w:r>
          </w:p>
          <w:p>
            <w:pPr>
              <w:spacing w:after="0" w:before="0"/>
            </w:pPr>
            <w:r>
              <w:rPr>
                <w:rFonts w:ascii="Courier New" w:cs="Courier New" w:eastAsia="Courier New" w:hAnsi="Courier New"/>
                <w:color w:val="1E3A5F"/>
                <w:sz w:val="18"/>
                <w:szCs w:val="18"/>
              </w:rPr>
              <w:t xml:space="preserve">    public virtual Task OnActivatedAsync() =&gt; Task.CompletedTask;</w:t>
            </w:r>
          </w:p>
          <w:p>
            <w:pPr>
              <w:spacing w:after="0" w:before="0"/>
            </w:pPr>
            <w:r>
              <w:rPr>
                <w:rFonts w:ascii="Courier New" w:cs="Courier New" w:eastAsia="Courier New" w:hAnsi="Courier New"/>
                <w:color w:val="1E3A5F"/>
                <w:sz w:val="18"/>
                <w:szCs w:val="18"/>
              </w:rPr>
              <w:t xml:space="preserve">}</w:t>
            </w:r>
          </w:p>
        </w:tc>
      </w:tr>
    </w:tbl>
    <w:p>
      <w:pPr>
        <w:spacing w:after="120" w:before="60"/>
      </w:pPr>
      <w:r>
        <w:rPr>
          <w:rFonts w:ascii="Arial" w:cs="Arial" w:eastAsia="Arial" w:hAnsi="Arial"/>
          <w:color w:val="1E293B"/>
          <w:sz w:val="22"/>
          <w:szCs w:val="22"/>
        </w:rPr>
        <w:t xml:space="preserve">Tous les ViewModels héritent de BaseViewModel. La propriété IsBusy est utilisée pour piloter l’ActivityIndicator dans les Views (l’utilisateur voit un indicateur de chargement pendant les opérations asynchrones).</w:t>
      </w:r>
    </w:p>
    <w:p>
      <w:pPr>
        <w:pStyle w:val="Heading2"/>
        <w:spacing w:after="180" w:before="360"/>
      </w:pPr>
      <w:r>
        <w:rPr>
          <w:rFonts w:ascii="Arial" w:cs="Arial" w:eastAsia="Arial" w:hAnsi="Arial"/>
          <w:b/>
          <w:bCs/>
          <w:color w:val="2563EB"/>
          <w:sz w:val="28"/>
          <w:szCs w:val="28"/>
        </w:rPr>
        <w:t xml:space="preserve">14.2 MainShellViewModel — Navigation et Sidebar</w:t>
      </w:r>
    </w:p>
    <w:p>
      <w:pPr>
        <w:spacing w:after="120" w:before="60"/>
      </w:pPr>
      <w:r>
        <w:rPr>
          <w:rFonts w:ascii="Arial" w:cs="Arial" w:eastAsia="Arial" w:hAnsi="Arial"/>
          <w:color w:val="1E293B"/>
          <w:sz w:val="22"/>
          <w:szCs w:val="22"/>
        </w:rPr>
        <w:t xml:space="preserve">Ce ViewModel gère la navigation principale et l’état du menu latéral. Il initialise les 7 éléments de menu et écoute les changements de route via INavigationService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ViewModels/MainShellViewModel.cs</w:t>
            </w:r>
          </w:p>
          <w:p>
            <w:pPr>
              <w:spacing w:after="0" w:before="0"/>
            </w:pPr>
            <w:r>
              <w:rPr>
                <w:rFonts w:ascii="Courier New" w:cs="Courier New" w:eastAsia="Courier New" w:hAnsi="Courier New"/>
                <w:color w:val="1E3A5F"/>
                <w:sz w:val="18"/>
                <w:szCs w:val="18"/>
              </w:rPr>
              <w:t xml:space="preserve">private void InitializeMenuItems()</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MenuItems = new ObservableCollection&lt;SidebarMenuItem&gt;</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new() { Title="Tableau de bord", IconPath="IconDashboard", PageKey="Dashboard" },</w:t>
            </w:r>
          </w:p>
          <w:p>
            <w:pPr>
              <w:spacing w:after="0" w:before="0"/>
            </w:pPr>
            <w:r>
              <w:rPr>
                <w:rFonts w:ascii="Courier New" w:cs="Courier New" w:eastAsia="Courier New" w:hAnsi="Courier New"/>
                <w:color w:val="1E3A5F"/>
                <w:sz w:val="18"/>
                <w:szCs w:val="18"/>
              </w:rPr>
              <w:t xml:space="preserve">        new() { Title="Clients",         IconPath="IconAccount",   PageKey="Clients"   },</w:t>
            </w:r>
          </w:p>
          <w:p>
            <w:pPr>
              <w:spacing w:after="0" w:before="0"/>
            </w:pPr>
            <w:r>
              <w:rPr>
                <w:rFonts w:ascii="Courier New" w:cs="Courier New" w:eastAsia="Courier New" w:hAnsi="Courier New"/>
                <w:color w:val="1E3A5F"/>
                <w:sz w:val="18"/>
                <w:szCs w:val="18"/>
              </w:rPr>
              <w:t xml:space="preserve">        new() { Title="Programmes",      IconPath="IconCalendar",  PageKey="Programmes"},</w:t>
            </w:r>
          </w:p>
          <w:p>
            <w:pPr>
              <w:spacing w:after="0" w:before="0"/>
            </w:pPr>
            <w:r>
              <w:rPr>
                <w:rFonts w:ascii="Courier New" w:cs="Courier New" w:eastAsia="Courier New" w:hAnsi="Courier New"/>
                <w:color w:val="1E3A5F"/>
                <w:sz w:val="18"/>
                <w:szCs w:val="18"/>
              </w:rPr>
              <w:t xml:space="preserve">        new() { Title="Program Builder", IconPath="IconCalendar",  PageKey="ProgramBuilder" },</w:t>
            </w:r>
          </w:p>
          <w:p>
            <w:pPr>
              <w:spacing w:after="0" w:before="0"/>
            </w:pPr>
            <w:r>
              <w:rPr>
                <w:rFonts w:ascii="Courier New" w:cs="Courier New" w:eastAsia="Courier New" w:hAnsi="Courier New"/>
                <w:color w:val="1E3A5F"/>
                <w:sz w:val="18"/>
                <w:szCs w:val="18"/>
              </w:rPr>
              <w:t xml:space="preserve">        new() { Title="Challenges",      IconPath="IconLogoBox",   PageKey="Challenges"},</w:t>
            </w:r>
          </w:p>
          <w:p>
            <w:pPr>
              <w:spacing w:after="0" w:before="0"/>
            </w:pPr>
            <w:r>
              <w:rPr>
                <w:rFonts w:ascii="Courier New" w:cs="Courier New" w:eastAsia="Courier New" w:hAnsi="Courier New"/>
                <w:color w:val="1E3A5F"/>
                <w:sz w:val="18"/>
                <w:szCs w:val="18"/>
              </w:rPr>
              <w:t xml:space="preserve">        new() { Title="Journal NFC",     IconPath="IconNfc",       PageKey="NfcLogs"   },</w:t>
            </w:r>
          </w:p>
          <w:p>
            <w:pPr>
              <w:spacing w:after="0" w:before="0"/>
            </w:pPr>
            <w:r>
              <w:rPr>
                <w:rFonts w:ascii="Courier New" w:cs="Courier New" w:eastAsia="Courier New" w:hAnsi="Courier New"/>
                <w:color w:val="1E3A5F"/>
                <w:sz w:val="18"/>
                <w:szCs w:val="18"/>
              </w:rPr>
              <w:t xml:space="preserve">        new() { Title="Paramètres",       IconPath="IconSettings",  PageKey="Settings"  }</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SelectedMenuItem = MenuItems.FirstOrDefault();</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void NavigateToPage(string pageKey)</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_navigationService.NavigateTo(pageKey);</w:t>
            </w:r>
          </w:p>
          <w:p>
            <w:pPr>
              <w:spacing w:after="0" w:before="0"/>
            </w:pPr>
            <w:r>
              <w:rPr>
                <w:rFonts w:ascii="Courier New" w:cs="Courier New" w:eastAsia="Courier New" w:hAnsi="Courier New"/>
                <w:color w:val="1E3A5F"/>
                <w:sz w:val="18"/>
                <w:szCs w:val="18"/>
              </w:rPr>
              <w:t xml:space="preserve">    foreach (var item in MenuItems)</w:t>
            </w:r>
          </w:p>
          <w:p>
            <w:pPr>
              <w:spacing w:after="0" w:before="0"/>
            </w:pPr>
            <w:r>
              <w:rPr>
                <w:rFonts w:ascii="Courier New" w:cs="Courier New" w:eastAsia="Courier New" w:hAnsi="Courier New"/>
                <w:color w:val="1E3A5F"/>
                <w:sz w:val="18"/>
                <w:szCs w:val="18"/>
              </w:rPr>
              <w:t xml:space="preserve">        item.IsSelected = item.PageKey == pageKey;</w:t>
            </w:r>
          </w:p>
          <w:p>
            <w:pPr>
              <w:spacing w:after="0" w:before="0"/>
            </w:pPr>
            <w:r>
              <w:rPr>
                <w:rFonts w:ascii="Courier New" w:cs="Courier New" w:eastAsia="Courier New" w:hAnsi="Courier New"/>
                <w:color w:val="1E3A5F"/>
                <w:sz w:val="18"/>
                <w:szCs w:val="18"/>
              </w:rPr>
              <w:t xml:space="preserve">    SelectedMenuItem = MenuItems.FirstOrDefault(m =&gt; m.PageKey == pageKey);</w:t>
            </w:r>
          </w:p>
          <w:p>
            <w:pPr>
              <w:spacing w:after="0" w:before="0"/>
            </w:pPr>
            <w:r>
              <w:rPr>
                <w:rFonts w:ascii="Courier New" w:cs="Courier New" w:eastAsia="Courier New" w:hAnsi="Courier New"/>
                <w:color w:val="1E3A5F"/>
                <w:sz w:val="18"/>
                <w:szCs w:val="18"/>
              </w:rPr>
              <w:t xml:space="preserve">}</w:t>
            </w:r>
          </w:p>
        </w:tc>
      </w:tr>
    </w:tbl>
    <w:p>
      <w:pPr>
        <w:pStyle w:val="Heading2"/>
        <w:spacing w:after="180" w:before="360"/>
      </w:pPr>
      <w:r>
        <w:rPr>
          <w:rFonts w:ascii="Arial" w:cs="Arial" w:eastAsia="Arial" w:hAnsi="Arial"/>
          <w:b/>
          <w:bCs/>
          <w:color w:val="2563EB"/>
          <w:sz w:val="28"/>
          <w:szCs w:val="28"/>
        </w:rPr>
        <w:t xml:space="preserve">14.3 DashboardViewModel — Tableau de bord</w:t>
      </w:r>
    </w:p>
    <w:p>
      <w:pPr>
        <w:spacing w:after="120" w:before="60"/>
      </w:pPr>
      <w:r>
        <w:rPr>
          <w:rFonts w:ascii="Arial" w:cs="Arial" w:eastAsia="Arial" w:hAnsi="Arial"/>
          <w:color w:val="1E293B"/>
          <w:sz w:val="22"/>
          <w:szCs w:val="22"/>
        </w:rPr>
        <w:t xml:space="preserve">Charge les KPIs du tableau de bord via IDashboardService. L’initialisation async est déclenchée par OnActivatedAsync() (appelé par le NavigationService) pour éviter le fire-and-forget dans le constructeur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ViewModels/DashboardViewModel.cs</w:t>
            </w:r>
          </w:p>
          <w:p>
            <w:pPr>
              <w:spacing w:after="0" w:before="0"/>
            </w:pPr>
            <w:r>
              <w:rPr>
                <w:rFonts w:ascii="Courier New" w:cs="Courier New" w:eastAsia="Courier New" w:hAnsi="Courier New"/>
                <w:color w:val="1E3A5F"/>
                <w:sz w:val="18"/>
                <w:szCs w:val="18"/>
              </w:rPr>
              <w:t xml:space="preserve">public override async Task OnActivatedAsync()</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await LoadDashboardDataAsync();</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async Task LoadDashboardDataAsync()</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if (IsBusy) return;</w:t>
            </w:r>
          </w:p>
          <w:p>
            <w:pPr>
              <w:spacing w:after="0" w:before="0"/>
            </w:pPr>
            <w:r>
              <w:rPr>
                <w:rFonts w:ascii="Courier New" w:cs="Courier New" w:eastAsia="Courier New" w:hAnsi="Courier New"/>
                <w:color w:val="1E3A5F"/>
                <w:sz w:val="18"/>
                <w:szCs w:val="18"/>
              </w:rPr>
              <w:t xml:space="preserve">    try</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IsBusy = true;</w:t>
            </w:r>
          </w:p>
          <w:p>
            <w:pPr>
              <w:spacing w:after="0" w:before="0"/>
            </w:pPr>
            <w:r>
              <w:rPr>
                <w:rFonts w:ascii="Courier New" w:cs="Courier New" w:eastAsia="Courier New" w:hAnsi="Courier New"/>
                <w:color w:val="1E3A5F"/>
                <w:sz w:val="18"/>
                <w:szCs w:val="18"/>
              </w:rPr>
              <w:t xml:space="preserve">        var stats = await _dashboardService.GetDashboardStatsAsync();</w:t>
            </w:r>
          </w:p>
          <w:p>
            <w:pPr>
              <w:spacing w:after="0" w:before="0"/>
            </w:pPr>
            <w:r>
              <w:rPr>
                <w:rFonts w:ascii="Courier New" w:cs="Courier New" w:eastAsia="Courier New" w:hAnsi="Courier New"/>
                <w:color w:val="1E3A5F"/>
                <w:sz w:val="18"/>
                <w:szCs w:val="18"/>
              </w:rPr>
              <w:t xml:space="preserve">        ActiveClientsCount  = stats.ActiveClientsCount;</w:t>
            </w:r>
          </w:p>
          <w:p>
            <w:pPr>
              <w:spacing w:after="0" w:before="0"/>
            </w:pPr>
            <w:r>
              <w:rPr>
                <w:rFonts w:ascii="Courier New" w:cs="Courier New" w:eastAsia="Courier New" w:hAnsi="Courier New"/>
                <w:color w:val="1E3A5F"/>
                <w:sz w:val="18"/>
                <w:szCs w:val="18"/>
              </w:rPr>
              <w:t xml:space="preserve">        TodayNfcAccessCount = stats.TodayNfcAccessCount;</w:t>
            </w:r>
          </w:p>
          <w:p>
            <w:pPr>
              <w:spacing w:after="0" w:before="0"/>
            </w:pPr>
            <w:r>
              <w:rPr>
                <w:rFonts w:ascii="Courier New" w:cs="Courier New" w:eastAsia="Courier New" w:hAnsi="Courier New"/>
                <w:color w:val="1E3A5F"/>
                <w:sz w:val="18"/>
                <w:szCs w:val="18"/>
              </w:rPr>
              <w:t xml:space="preserve">        AlertsCount         = stats.AlertsCount;</w:t>
            </w:r>
          </w:p>
          <w:p>
            <w:pPr>
              <w:spacing w:after="0" w:before="0"/>
            </w:pPr>
            <w:r>
              <w:rPr>
                <w:rFonts w:ascii="Courier New" w:cs="Courier New" w:eastAsia="Courier New" w:hAnsi="Courier New"/>
                <w:color w:val="1E3A5F"/>
                <w:sz w:val="18"/>
                <w:szCs w:val="18"/>
              </w:rPr>
              <w:t xml:space="preserve">        IsOnline            = stats.IsOnline;</w:t>
            </w:r>
          </w:p>
          <w:p>
            <w:pPr>
              <w:spacing w:after="0" w:before="0"/>
            </w:pPr>
            <w:r>
              <w:rPr>
                <w:rFonts w:ascii="Courier New" w:cs="Courier New" w:eastAsia="Courier New" w:hAnsi="Courier New"/>
                <w:color w:val="1E3A5F"/>
                <w:sz w:val="18"/>
                <w:szCs w:val="18"/>
              </w:rPr>
              <w:t xml:space="preserve">        // ... 4 autres KPIs</w:t>
            </w:r>
          </w:p>
          <w:p>
            <w:pPr>
              <w:spacing w:after="0" w:before="0"/>
            </w:pPr>
            <w:r>
              <w:rPr>
                <w:rFonts w:ascii="Courier New" w:cs="Courier New" w:eastAsia="Courier New" w:hAnsi="Courier New"/>
                <w:color w:val="1E3A5F"/>
                <w:sz w:val="18"/>
                <w:szCs w:val="18"/>
              </w:rPr>
              <w:t xml:space="preserve">        RecentNfcAccesses.Clear();</w:t>
            </w:r>
          </w:p>
          <w:p>
            <w:pPr>
              <w:spacing w:after="0" w:before="0"/>
            </w:pPr>
            <w:r>
              <w:rPr>
                <w:rFonts w:ascii="Courier New" w:cs="Courier New" w:eastAsia="Courier New" w:hAnsi="Courier New"/>
                <w:color w:val="1E3A5F"/>
                <w:sz w:val="18"/>
                <w:szCs w:val="18"/>
              </w:rPr>
              <w:t xml:space="preserve">        foreach (var e in stats.RecentNfcAccesses) RecentNfcAccesses.Add(e);</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finally { IsBusy = false; }</w:t>
            </w:r>
          </w:p>
          <w:p>
            <w:pPr>
              <w:spacing w:after="0" w:before="0"/>
            </w:pPr>
            <w:r>
              <w:rPr>
                <w:rFonts w:ascii="Courier New" w:cs="Courier New" w:eastAsia="Courier New" w:hAnsi="Courier New"/>
                <w:color w:val="1E3A5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Tableau de bord avec les KPIs et le journal NFC récent</w:t>
            </w:r>
          </w:p>
        </w:tc>
      </w:tr>
    </w:tbl>
    <w:p>
      <w:pPr>
        <w:pStyle w:val="Heading2"/>
        <w:spacing w:after="180" w:before="360"/>
      </w:pPr>
      <w:r>
        <w:rPr>
          <w:rFonts w:ascii="Arial" w:cs="Arial" w:eastAsia="Arial" w:hAnsi="Arial"/>
          <w:b/>
          <w:bCs/>
          <w:color w:val="2563EB"/>
          <w:sz w:val="28"/>
          <w:szCs w:val="28"/>
        </w:rPr>
        <w:t xml:space="preserve">14.4 ViewModels du Program Builder (hiérarchie)</w:t>
      </w:r>
    </w:p>
    <w:p>
      <w:pPr>
        <w:spacing w:after="120" w:before="60"/>
      </w:pPr>
      <w:r>
        <w:rPr>
          <w:rFonts w:ascii="Arial" w:cs="Arial" w:eastAsia="Arial" w:hAnsi="Arial"/>
          <w:color w:val="1E293B"/>
          <w:sz w:val="22"/>
          <w:szCs w:val="22"/>
        </w:rPr>
        <w:t xml:space="preserve">Le Program Builder utilise une hiérarchie de ViewModels miroir de la hiérarchie des Models. Chaque niveau encapsule son Model et expose ses enfants comme ObservableCollection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ProgramBuilderViewModel</w:t>
            </w:r>
          </w:p>
          <w:p>
            <w:pPr>
              <w:spacing w:after="0" w:before="0"/>
            </w:pPr>
            <w:r>
              <w:rPr>
                <w:rFonts w:ascii="Courier New" w:cs="Courier New" w:eastAsia="Courier New" w:hAnsi="Courier New"/>
                <w:color w:val="1E3A5F"/>
                <w:sz w:val="18"/>
                <w:szCs w:val="18"/>
              </w:rPr>
              <w:t xml:space="preserve">  Sessions       : ObservableCollection&lt;SessionViewModel&gt;</w:t>
            </w:r>
          </w:p>
          <w:p>
            <w:pPr>
              <w:spacing w:after="0" w:before="0"/>
            </w:pPr>
            <w:r>
              <w:rPr>
                <w:rFonts w:ascii="Courier New" w:cs="Courier New" w:eastAsia="Courier New" w:hAnsi="Courier New"/>
                <w:color w:val="1E3A5F"/>
                <w:sz w:val="18"/>
                <w:szCs w:val="18"/>
              </w:rPr>
              <w:t xml:space="preserve">  LibraryCategories : ObservableCollection&lt;LibraryCategoryViewModel&gt;</w:t>
            </w:r>
          </w:p>
          <w:p>
            <w:pPr>
              <w:spacing w:after="0" w:before="0"/>
            </w:pPr>
            <w:r>
              <w:rPr>
                <w:rFonts w:ascii="Courier New" w:cs="Courier New" w:eastAsia="Courier New" w:hAnsi="Courier New"/>
                <w:color w:val="1E3A5F"/>
                <w:sz w:val="18"/>
                <w:szCs w:val="18"/>
              </w:rPr>
              <w:t xml:space="preserve">  Clients        : ObservableCollection&lt;Client&gt;</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SessionViewModel</w:t>
            </w:r>
          </w:p>
          <w:p>
            <w:pPr>
              <w:spacing w:after="0" w:before="0"/>
            </w:pPr>
            <w:r>
              <w:rPr>
                <w:rFonts w:ascii="Courier New" w:cs="Courier New" w:eastAsia="Courier New" w:hAnsi="Courier New"/>
                <w:color w:val="1E3A5F"/>
                <w:sz w:val="18"/>
                <w:szCs w:val="18"/>
              </w:rPr>
              <w:t xml:space="preserve">  Model          : SessionModel</w:t>
            </w:r>
          </w:p>
          <w:p>
            <w:pPr>
              <w:spacing w:after="0" w:before="0"/>
            </w:pPr>
            <w:r>
              <w:rPr>
                <w:rFonts w:ascii="Courier New" w:cs="Courier New" w:eastAsia="Courier New" w:hAnsi="Courier New"/>
                <w:color w:val="1E3A5F"/>
                <w:sz w:val="18"/>
                <w:szCs w:val="18"/>
              </w:rPr>
              <w:t xml:space="preserve">  Categories     : ObservableCollection&lt;CategoryViewModel&gt;</w:t>
            </w:r>
          </w:p>
          <w:p>
            <w:pPr>
              <w:spacing w:after="0" w:before="0"/>
            </w:pPr>
            <w:r>
              <w:rPr>
                <w:rFonts w:ascii="Courier New" w:cs="Courier New" w:eastAsia="Courier New" w:hAnsi="Courier New"/>
                <w:color w:val="1E3A5F"/>
                <w:sz w:val="18"/>
                <w:szCs w:val="18"/>
              </w:rPr>
              <w:t xml:space="preserve">  IsExpanded     : bool</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CategoryViewModel</w:t>
            </w:r>
          </w:p>
          <w:p>
            <w:pPr>
              <w:spacing w:after="0" w:before="0"/>
            </w:pPr>
            <w:r>
              <w:rPr>
                <w:rFonts w:ascii="Courier New" w:cs="Courier New" w:eastAsia="Courier New" w:hAnsi="Courier New"/>
                <w:color w:val="1E3A5F"/>
                <w:sz w:val="18"/>
                <w:szCs w:val="18"/>
              </w:rPr>
              <w:t xml:space="preserve">  SubCategories  : ObservableCollection&lt;SubCategoryViewModel&gt;</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SubCategoryViewModel</w:t>
            </w:r>
          </w:p>
          <w:p>
            <w:pPr>
              <w:spacing w:after="0" w:before="0"/>
            </w:pPr>
            <w:r>
              <w:rPr>
                <w:rFonts w:ascii="Courier New" w:cs="Courier New" w:eastAsia="Courier New" w:hAnsi="Courier New"/>
                <w:color w:val="1E3A5F"/>
                <w:sz w:val="18"/>
                <w:szCs w:val="18"/>
              </w:rPr>
              <w:t xml:space="preserve">  Exercises      : ObservableCollection&lt;ExerciseViewModel&gt;</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ExerciseViewModel</w:t>
            </w:r>
          </w:p>
          <w:p>
            <w:pPr>
              <w:spacing w:after="0" w:before="0"/>
            </w:pPr>
            <w:r>
              <w:rPr>
                <w:rFonts w:ascii="Courier New" w:cs="Courier New" w:eastAsia="Courier New" w:hAnsi="Courier New"/>
                <w:color w:val="1E3A5F"/>
                <w:sz w:val="18"/>
                <w:szCs w:val="18"/>
              </w:rPr>
              <w:t xml:space="preserve">  Model         : ExerciseModel</w:t>
            </w:r>
          </w:p>
          <w:p>
            <w:pPr>
              <w:spacing w:after="0" w:before="0"/>
            </w:pPr>
            <w:r>
              <w:rPr>
                <w:rFonts w:ascii="Courier New" w:cs="Courier New" w:eastAsia="Courier New" w:hAnsi="Courier New"/>
                <w:color w:val="1E3A5F"/>
                <w:sz w:val="18"/>
                <w:szCs w:val="18"/>
              </w:rPr>
              <w:t xml:space="preserve">  // Synchronisation bidirectionnelle via partial void OnXxxChanged()</w:t>
            </w:r>
          </w:p>
        </w:tc>
      </w:tr>
    </w:tbl>
    <w:p>
      <w:pPr>
        <w:spacing w:after="120" w:before="60"/>
      </w:pPr>
      <w:r>
        <w:rPr>
          <w:rFonts w:ascii="Arial" w:cs="Arial" w:eastAsia="Arial" w:hAnsi="Arial"/>
          <w:color w:val="1E293B"/>
          <w:sz w:val="22"/>
          <w:szCs w:val="22"/>
        </w:rPr>
        <w:t xml:space="preserve">Chaque ViewModel fils reçoit un callback de suppression injecté par son parent (Action&lt;T&gt;). Cela évite les dépendances inverses sans événements globaux.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SessionViewModel.cs — callback de suppression</w:t>
            </w:r>
          </w:p>
          <w:p>
            <w:pPr>
              <w:spacing w:after="0" w:before="0"/>
            </w:pPr>
            <w:r>
              <w:rPr>
                <w:rFonts w:ascii="Courier New" w:cs="Courier New" w:eastAsia="Courier New" w:hAnsi="Courier New"/>
                <w:color w:val="1E3A5F"/>
                <w:sz w:val="18"/>
                <w:szCs w:val="18"/>
              </w:rPr>
              <w:t xml:space="preserve">private readonly Action&lt;SessionViewModel&gt; _removeCallback;</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void DeleteSession() =&gt; _removeCallback(this);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ProgramBuilderViewModel.cs — injection du callback</w:t>
            </w:r>
          </w:p>
          <w:p>
            <w:pPr>
              <w:spacing w:after="0" w:before="0"/>
            </w:pPr>
            <w:r>
              <w:rPr>
                <w:rFonts w:ascii="Courier New" w:cs="Courier New" w:eastAsia="Courier New" w:hAnsi="Courier New"/>
                <w:color w:val="1E3A5F"/>
                <w:sz w:val="18"/>
                <w:szCs w:val="18"/>
              </w:rPr>
              <w:t xml:space="preserve">private void RemoveSession(SessionViewModel session)</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Sessions.Remove(session);</w:t>
            </w:r>
          </w:p>
          <w:p>
            <w:pPr>
              <w:spacing w:after="0" w:before="0"/>
            </w:pPr>
            <w:r>
              <w:rPr>
                <w:rFonts w:ascii="Courier New" w:cs="Courier New" w:eastAsia="Courier New" w:hAnsi="Courier New"/>
                <w:color w:val="1E3A5F"/>
                <w:sz w:val="18"/>
                <w:szCs w:val="18"/>
              </w:rPr>
              <w:t xml:space="preserve">    Model?.Sessions.Remove(session.Model);</w:t>
            </w:r>
          </w:p>
          <w:p>
            <w:pPr>
              <w:spacing w:after="0" w:before="0"/>
            </w:pPr>
            <w:r>
              <w:rPr>
                <w:rFonts w:ascii="Courier New" w:cs="Courier New" w:eastAsia="Courier New" w:hAnsi="Courier New"/>
                <w:color w:val="1E3A5F"/>
                <w:sz w:val="18"/>
                <w:szCs w:val="18"/>
              </w:rPr>
              <w:t xml:space="preserve">    RecalculateOrders();</w:t>
            </w:r>
          </w:p>
          <w:p>
            <w:pPr>
              <w:spacing w:after="0" w:before="0"/>
            </w:pPr>
            <w:r>
              <w:rPr>
                <w:rFonts w:ascii="Courier New" w:cs="Courier New" w:eastAsia="Courier New" w:hAnsi="Courier New"/>
                <w:color w:val="1E3A5F"/>
                <w:sz w:val="18"/>
                <w:szCs w:val="18"/>
              </w:rPr>
              <w:t xml:space="preserve">}</w:t>
            </w:r>
          </w:p>
        </w:tc>
      </w:tr>
    </w:tbl>
    <w:p>
      <w:pPr>
        <w:pBdr>
          <w:bottom w:val="single" w:color="E2E8F0" w:sz="2"/>
        </w:pBdr>
        <w:spacing w:after="240" w:before="240"/>
      </w:pPr>
    </w:p>
    <w:p>
      <w:pPr>
        <w:pStyle w:val="Heading1"/>
        <w:spacing w:after="240" w:before="480"/>
      </w:pPr>
      <w:r>
        <w:rPr>
          <w:rFonts w:ascii="Arial" w:cs="Arial" w:eastAsia="Arial" w:hAnsi="Arial"/>
          <w:b/>
          <w:bCs/>
          <w:color w:val="1E293B"/>
          <w:sz w:val="36"/>
          <w:szCs w:val="36"/>
        </w:rPr>
        <w:t xml:space="preserve">15. Réalisation des Vues XAML</w:t>
      </w:r>
    </w:p>
    <w:p>
      <w:pPr>
        <w:pStyle w:val="Heading2"/>
        <w:spacing w:after="180" w:before="360"/>
      </w:pPr>
      <w:r>
        <w:rPr>
          <w:rFonts w:ascii="Arial" w:cs="Arial" w:eastAsia="Arial" w:hAnsi="Arial"/>
          <w:b/>
          <w:bCs/>
          <w:color w:val="2563EB"/>
          <w:sz w:val="28"/>
          <w:szCs w:val="28"/>
        </w:rPr>
        <w:t xml:space="preserve">15.1 MainShell — Navigation avec Sidebar Collapsible</w:t>
      </w:r>
    </w:p>
    <w:p>
      <w:pPr>
        <w:spacing w:after="120" w:before="60"/>
      </w:pPr>
      <w:r>
        <w:rPr>
          <w:rFonts w:ascii="Arial" w:cs="Arial" w:eastAsia="Arial" w:hAnsi="Arial"/>
          <w:color w:val="1E293B"/>
          <w:sz w:val="22"/>
          <w:szCs w:val="22"/>
        </w:rPr>
        <w:t xml:space="preserve">La vue principale est composée d’une grille à deux colonnes : la sidebar (largeur variable) et la zone de contenu central. La largeur de la sidebar est pilotée par un ValueConverter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&lt;!-- Views/Shell/MainShell.xaml (structure simplifiée) --&gt;</w:t>
            </w:r>
          </w:p>
          <w:p>
            <w:pPr>
              <w:spacing w:after="0" w:before="0"/>
            </w:pPr>
            <w:r>
              <w:rPr>
                <w:rFonts w:ascii="Courier New" w:cs="Courier New" w:eastAsia="Courier New" w:hAnsi="Courier New"/>
                <w:color w:val="1E3A5F"/>
                <w:sz w:val="18"/>
                <w:szCs w:val="18"/>
              </w:rPr>
              <w:t xml:space="preserve">&lt;Grid ColumnDefinitions="Auto,*"&gt;</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&lt;!-- Sidebar --&gt;</w:t>
            </w:r>
          </w:p>
          <w:p>
            <w:pPr>
              <w:spacing w:after="0" w:before="0"/>
            </w:pPr>
            <w:r>
              <w:rPr>
                <w:rFonts w:ascii="Courier New" w:cs="Courier New" w:eastAsia="Courier New" w:hAnsi="Courier New"/>
                <w:color w:val="1E3A5F"/>
                <w:sz w:val="18"/>
                <w:szCs w:val="18"/>
              </w:rPr>
              <w:t xml:space="preserve">    &lt;StackLayout x:Name="Sidebar"</w:t>
            </w:r>
          </w:p>
          <w:p>
            <w:pPr>
              <w:spacing w:after="0" w:before="0"/>
            </w:pPr>
            <w:r>
              <w:rPr>
                <w:rFonts w:ascii="Courier New" w:cs="Courier New" w:eastAsia="Courier New" w:hAnsi="Courier New"/>
                <w:color w:val="1E3A5F"/>
                <w:sz w:val="18"/>
                <w:szCs w:val="18"/>
              </w:rPr>
              <w:t xml:space="preserve">        WidthRequest="{Binding IsSidebarExpanded,</w:t>
            </w:r>
          </w:p>
          <w:p>
            <w:pPr>
              <w:spacing w:after="0" w:before="0"/>
            </w:pPr>
            <w:r>
              <w:rPr>
                <w:rFonts w:ascii="Courier New" w:cs="Courier New" w:eastAsia="Courier New" w:hAnsi="Courier New"/>
                <w:color w:val="1E3A5F"/>
                <w:sz w:val="18"/>
                <w:szCs w:val="18"/>
              </w:rPr>
              <w:t xml:space="preserve">                       Converter={StaticResource SidebarWidthConverter}}"</w:t>
            </w:r>
          </w:p>
          <w:p>
            <w:pPr>
              <w:spacing w:after="0" w:before="0"/>
            </w:pPr>
            <w:r>
              <w:rPr>
                <w:rFonts w:ascii="Courier New" w:cs="Courier New" w:eastAsia="Courier New" w:hAnsi="Courier New"/>
                <w:color w:val="1E3A5F"/>
                <w:sz w:val="18"/>
                <w:szCs w:val="18"/>
              </w:rPr>
              <w:t xml:space="preserve">        BackgroundColor="White"&gt;</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&lt;!-- Bouton hamburger (icône Material Icons) --&gt;</w:t>
            </w:r>
          </w:p>
          <w:p>
            <w:pPr>
              <w:spacing w:after="0" w:before="0"/>
            </w:pPr>
            <w:r>
              <w:rPr>
                <w:rFonts w:ascii="Courier New" w:cs="Courier New" w:eastAsia="Courier New" w:hAnsi="Courier New"/>
                <w:color w:val="1E3A5F"/>
                <w:sz w:val="18"/>
                <w:szCs w:val="18"/>
              </w:rPr>
              <w:t xml:space="preserve">        &lt;Button Text="&amp;#xE5D2;"</w:t>
            </w:r>
          </w:p>
          <w:p>
            <w:pPr>
              <w:spacing w:after="0" w:before="0"/>
            </w:pPr>
            <w:r>
              <w:rPr>
                <w:rFonts w:ascii="Courier New" w:cs="Courier New" w:eastAsia="Courier New" w:hAnsi="Courier New"/>
                <w:color w:val="1E3A5F"/>
                <w:sz w:val="18"/>
                <w:szCs w:val="18"/>
              </w:rPr>
              <w:t xml:space="preserve">                Command="{Binding ToggleSidebarCommand}"/&gt;</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&lt;!-- Liste des items de navigation --&gt;</w:t>
            </w:r>
          </w:p>
          <w:p>
            <w:pPr>
              <w:spacing w:after="0" w:before="0"/>
            </w:pPr>
            <w:r>
              <w:rPr>
                <w:rFonts w:ascii="Courier New" w:cs="Courier New" w:eastAsia="Courier New" w:hAnsi="Courier New"/>
                <w:color w:val="1E3A5F"/>
                <w:sz w:val="18"/>
                <w:szCs w:val="18"/>
              </w:rPr>
              <w:t xml:space="preserve">        &lt;CollectionView ItemsSource="{Binding MenuItems}"&gt;</w:t>
            </w:r>
          </w:p>
          <w:p>
            <w:pPr>
              <w:spacing w:after="0" w:before="0"/>
            </w:pPr>
            <w:r>
              <w:rPr>
                <w:rFonts w:ascii="Courier New" w:cs="Courier New" w:eastAsia="Courier New" w:hAnsi="Courier New"/>
                <w:color w:val="1E3A5F"/>
                <w:sz w:val="18"/>
                <w:szCs w:val="18"/>
              </w:rPr>
              <w:t xml:space="preserve">            &lt;CollectionView.ItemTemplate&gt;</w:t>
            </w:r>
          </w:p>
          <w:p>
            <w:pPr>
              <w:spacing w:after="0" w:before="0"/>
            </w:pPr>
            <w:r>
              <w:rPr>
                <w:rFonts w:ascii="Courier New" w:cs="Courier New" w:eastAsia="Courier New" w:hAnsi="Courier New"/>
                <w:color w:val="1E3A5F"/>
                <w:sz w:val="18"/>
                <w:szCs w:val="18"/>
              </w:rPr>
              <w:t xml:space="preserve">                &lt;DataTemplate x:DataType="models:SidebarMenuItem"&gt;</w:t>
            </w:r>
          </w:p>
          <w:p>
            <w:pPr>
              <w:spacing w:after="0" w:before="0"/>
            </w:pPr>
            <w:r>
              <w:rPr>
                <w:rFonts w:ascii="Courier New" w:cs="Courier New" w:eastAsia="Courier New" w:hAnsi="Courier New"/>
                <w:color w:val="1E3A5F"/>
                <w:sz w:val="18"/>
                <w:szCs w:val="18"/>
              </w:rPr>
              <w:t xml:space="preserve">                    &lt;!-- Label visible seulement si sidebar étendue --&gt;</w:t>
            </w:r>
          </w:p>
          <w:p>
            <w:pPr>
              <w:spacing w:after="0" w:before="0"/>
            </w:pPr>
            <w:r>
              <w:rPr>
                <w:rFonts w:ascii="Courier New" w:cs="Courier New" w:eastAsia="Courier New" w:hAnsi="Courier New"/>
                <w:color w:val="1E3A5F"/>
                <w:sz w:val="18"/>
                <w:szCs w:val="18"/>
              </w:rPr>
              <w:t xml:space="preserve">                    &lt;Label Text="{Binding Title}"</w:t>
            </w:r>
          </w:p>
          <w:p>
            <w:pPr>
              <w:spacing w:after="0" w:before="0"/>
            </w:pPr>
            <w:r>
              <w:rPr>
                <w:rFonts w:ascii="Courier New" w:cs="Courier New" w:eastAsia="Courier New" w:hAnsi="Courier New"/>
                <w:color w:val="1E3A5F"/>
                <w:sz w:val="18"/>
                <w:szCs w:val="18"/>
              </w:rPr>
              <w:t xml:space="preserve">                           IsVisible="{Binding Source={x:Ref Shell},</w:t>
            </w:r>
          </w:p>
          <w:p>
            <w:pPr>
              <w:spacing w:after="0" w:before="0"/>
            </w:pPr>
            <w:r>
              <w:rPr>
                <w:rFonts w:ascii="Courier New" w:cs="Courier New" w:eastAsia="Courier New" w:hAnsi="Courier New"/>
                <w:color w:val="1E3A5F"/>
                <w:sz w:val="18"/>
                <w:szCs w:val="18"/>
              </w:rPr>
              <w:t xml:space="preserve">                                      Path=BindingContext.IsSidebarExpanded}"/&gt;</w:t>
            </w:r>
          </w:p>
          <w:p>
            <w:pPr>
              <w:spacing w:after="0" w:before="0"/>
            </w:pPr>
            <w:r>
              <w:rPr>
                <w:rFonts w:ascii="Courier New" w:cs="Courier New" w:eastAsia="Courier New" w:hAnsi="Courier New"/>
                <w:color w:val="1E3A5F"/>
                <w:sz w:val="18"/>
                <w:szCs w:val="18"/>
              </w:rPr>
              <w:t xml:space="preserve">                &lt;/DataTemplate&gt;</w:t>
            </w:r>
          </w:p>
          <w:p>
            <w:pPr>
              <w:spacing w:after="0" w:before="0"/>
            </w:pPr>
            <w:r>
              <w:rPr>
                <w:rFonts w:ascii="Courier New" w:cs="Courier New" w:eastAsia="Courier New" w:hAnsi="Courier New"/>
                <w:color w:val="1E3A5F"/>
                <w:sz w:val="18"/>
                <w:szCs w:val="18"/>
              </w:rPr>
              <w:t xml:space="preserve">            &lt;/CollectionView.ItemTemplate&gt;</w:t>
            </w:r>
          </w:p>
          <w:p>
            <w:pPr>
              <w:spacing w:after="0" w:before="0"/>
            </w:pPr>
            <w:r>
              <w:rPr>
                <w:rFonts w:ascii="Courier New" w:cs="Courier New" w:eastAsia="Courier New" w:hAnsi="Courier New"/>
                <w:color w:val="1E3A5F"/>
                <w:sz w:val="18"/>
                <w:szCs w:val="18"/>
              </w:rPr>
              <w:t xml:space="preserve">        &lt;/CollectionView&gt;</w:t>
            </w:r>
          </w:p>
          <w:p>
            <w:pPr>
              <w:spacing w:after="0" w:before="0"/>
            </w:pPr>
            <w:r>
              <w:rPr>
                <w:rFonts w:ascii="Courier New" w:cs="Courier New" w:eastAsia="Courier New" w:hAnsi="Courier New"/>
                <w:color w:val="1E3A5F"/>
                <w:sz w:val="18"/>
                <w:szCs w:val="18"/>
              </w:rPr>
              <w:t xml:space="preserve">    &lt;/StackLayout&gt;</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&lt;!-- Zone de contenu dynamique --&gt;</w:t>
            </w:r>
          </w:p>
          <w:p>
            <w:pPr>
              <w:spacing w:after="0" w:before="0"/>
            </w:pPr>
            <w:r>
              <w:rPr>
                <w:rFonts w:ascii="Courier New" w:cs="Courier New" w:eastAsia="Courier New" w:hAnsi="Courier New"/>
                <w:color w:val="1E3A5F"/>
                <w:sz w:val="18"/>
                <w:szCs w:val="18"/>
              </w:rPr>
              <w:t xml:space="preserve">    &lt;ContentView x:Name="ContentArea" Grid.Column="1"/&gt;</w:t>
            </w:r>
          </w:p>
          <w:p>
            <w:pPr>
              <w:spacing w:after="0" w:before="0"/>
            </w:pPr>
            <w:r>
              <w:rPr>
                <w:rFonts w:ascii="Courier New" w:cs="Courier New" w:eastAsia="Courier New" w:hAnsi="Courier New"/>
                <w:color w:val="1E3A5F"/>
                <w:sz w:val="18"/>
                <w:szCs w:val="18"/>
              </w:rPr>
              <w:t xml:space="preserve">&lt;/Grid&gt;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Converters/SidebarWidthConverter.cs</w:t>
            </w:r>
          </w:p>
          <w:p>
            <w:pPr>
              <w:spacing w:after="0" w:before="0"/>
            </w:pPr>
            <w:r>
              <w:rPr>
                <w:rFonts w:ascii="Courier New" w:cs="Courier New" w:eastAsia="Courier New" w:hAnsi="Courier New"/>
                <w:color w:val="1E3A5F"/>
                <w:sz w:val="18"/>
                <w:szCs w:val="18"/>
              </w:rPr>
              <w:t xml:space="preserve">public object Convert(object value, Type targetType, object parameter, CultureInfo culture)</w:t>
            </w:r>
          </w:p>
          <w:p>
            <w:pPr>
              <w:spacing w:after="0" w:before="0"/>
            </w:pPr>
            <w:r>
              <w:rPr>
                <w:rFonts w:ascii="Courier New" w:cs="Courier New" w:eastAsia="Courier New" w:hAnsi="Courier New"/>
                <w:color w:val="1E3A5F"/>
                <w:sz w:val="18"/>
                <w:szCs w:val="18"/>
              </w:rPr>
              <w:t xml:space="preserve">    =&gt; (bool)value ? 240.0 : 72.0;   // Étendue = 240 px / Réduite = 72 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Sidebar étendue (240px) et réduite (72px)</w:t>
            </w:r>
          </w:p>
        </w:tc>
      </w:tr>
    </w:tbl>
    <w:p>
      <w:pPr>
        <w:pStyle w:val="Heading2"/>
        <w:spacing w:after="180" w:before="360"/>
      </w:pPr>
      <w:r>
        <w:rPr>
          <w:rFonts w:ascii="Arial" w:cs="Arial" w:eastAsia="Arial" w:hAnsi="Arial"/>
          <w:b/>
          <w:bCs/>
          <w:color w:val="2563EB"/>
          <w:sz w:val="28"/>
          <w:szCs w:val="28"/>
        </w:rPr>
        <w:t xml:space="preserve">15.2 Routage View ↔ ViewModel dans MainShell.xaml.cs</w:t>
      </w:r>
    </w:p>
    <w:p>
      <w:pPr>
        <w:spacing w:after="120" w:before="60"/>
      </w:pPr>
      <w:r>
        <w:rPr>
          <w:rFonts w:ascii="Arial" w:cs="Arial" w:eastAsia="Arial" w:hAnsi="Arial"/>
          <w:color w:val="1E293B"/>
          <w:sz w:val="22"/>
          <w:szCs w:val="22"/>
        </w:rPr>
        <w:t xml:space="preserve">Le code-behind de MainShell observe le changement de CurrentViewModel et instancie la View correspondante via un switch expression C#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Views/Shell/MainShell.xaml.cs</w:t>
            </w:r>
          </w:p>
          <w:p>
            <w:pPr>
              <w:spacing w:after="0" w:before="0"/>
            </w:pPr>
            <w:r>
              <w:rPr>
                <w:rFonts w:ascii="Courier New" w:cs="Courier New" w:eastAsia="Courier New" w:hAnsi="Courier New"/>
                <w:color w:val="1E3A5F"/>
                <w:sz w:val="18"/>
                <w:szCs w:val="18"/>
              </w:rPr>
              <w:t xml:space="preserve">private void UpdateContentView()</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var currentVm = _viewModel.CurrentViewModel;</w:t>
            </w:r>
          </w:p>
          <w:p>
            <w:pPr>
              <w:spacing w:after="0" w:before="0"/>
            </w:pPr>
            <w:r>
              <w:rPr>
                <w:rFonts w:ascii="Courier New" w:cs="Courier New" w:eastAsia="Courier New" w:hAnsi="Courier New"/>
                <w:color w:val="1E3A5F"/>
                <w:sz w:val="18"/>
                <w:szCs w:val="18"/>
              </w:rPr>
              <w:t xml:space="preserve">    if (currentVm == null) { /* message placeholder */ return;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View? newView = currentVm switch</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DashboardViewModel   vm =&gt; new DashboardView   { BindingContext = vm },</w:t>
            </w:r>
          </w:p>
          <w:p>
            <w:pPr>
              <w:spacing w:after="0" w:before="0"/>
            </w:pPr>
            <w:r>
              <w:rPr>
                <w:rFonts w:ascii="Courier New" w:cs="Courier New" w:eastAsia="Courier New" w:hAnsi="Courier New"/>
                <w:color w:val="1E3A5F"/>
                <w:sz w:val="18"/>
                <w:szCs w:val="18"/>
              </w:rPr>
              <w:t xml:space="preserve">        ClientsViewModel     vm =&gt; new ClientsView     { BindingContext = vm },</w:t>
            </w:r>
          </w:p>
          <w:p>
            <w:pPr>
              <w:spacing w:after="0" w:before="0"/>
            </w:pPr>
            <w:r>
              <w:rPr>
                <w:rFonts w:ascii="Courier New" w:cs="Courier New" w:eastAsia="Courier New" w:hAnsi="Courier New"/>
                <w:color w:val="1E3A5F"/>
                <w:sz w:val="18"/>
                <w:szCs w:val="18"/>
              </w:rPr>
              <w:t xml:space="preserve">        ProgramBuilderViewModel vm =&gt; new ProgramBuilderView { BindingContext = vm },</w:t>
            </w:r>
          </w:p>
          <w:p>
            <w:pPr>
              <w:spacing w:after="0" w:before="0"/>
            </w:pPr>
            <w:r>
              <w:rPr>
                <w:rFonts w:ascii="Courier New" w:cs="Courier New" w:eastAsia="Courier New" w:hAnsi="Courier New"/>
                <w:color w:val="1E3A5F"/>
                <w:sz w:val="18"/>
                <w:szCs w:val="18"/>
              </w:rPr>
              <w:t xml:space="preserve">        NfcLogsViewModel     vm =&gt; new NfcLogsView     { BindingContext = vm },</w:t>
            </w:r>
          </w:p>
          <w:p>
            <w:pPr>
              <w:spacing w:after="0" w:before="0"/>
            </w:pPr>
            <w:r>
              <w:rPr>
                <w:rFonts w:ascii="Courier New" w:cs="Courier New" w:eastAsia="Courier New" w:hAnsi="Courier New"/>
                <w:color w:val="1E3A5F"/>
                <w:sz w:val="18"/>
                <w:szCs w:val="18"/>
              </w:rPr>
              <w:t xml:space="preserve">        SettingsViewModel    vm =&gt; new SettingsView    { BindingContext = vm },</w:t>
            </w:r>
          </w:p>
          <w:p>
            <w:pPr>
              <w:spacing w:after="0" w:before="0"/>
            </w:pPr>
            <w:r>
              <w:rPr>
                <w:rFonts w:ascii="Courier New" w:cs="Courier New" w:eastAsia="Courier New" w:hAnsi="Courier New"/>
                <w:color w:val="1E3A5F"/>
                <w:sz w:val="18"/>
                <w:szCs w:val="18"/>
              </w:rPr>
              <w:t xml:space="preserve">        _                       =&gt; null</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ContentArea.Content = newView ?? new Label { Text = "Page non trouvée" };</w:t>
            </w:r>
          </w:p>
          <w:p>
            <w:pPr>
              <w:spacing w:after="0" w:before="0"/>
            </w:pPr>
            <w:r>
              <w:rPr>
                <w:rFonts w:ascii="Courier New" w:cs="Courier New" w:eastAsia="Courier New" w:hAnsi="Courier New"/>
                <w:color w:val="1E3A5F"/>
                <w:sz w:val="18"/>
                <w:szCs w:val="18"/>
              </w:rPr>
              <w:t xml:space="preserve">}</w:t>
            </w:r>
          </w:p>
        </w:tc>
      </w:tr>
    </w:tbl>
    <w:p>
      <w:pPr>
        <w:pStyle w:val="Heading2"/>
        <w:spacing w:after="180" w:before="360"/>
      </w:pPr>
      <w:r>
        <w:rPr>
          <w:rFonts w:ascii="Arial" w:cs="Arial" w:eastAsia="Arial" w:hAnsi="Arial"/>
          <w:b/>
          <w:bCs/>
          <w:color w:val="2563EB"/>
          <w:sz w:val="28"/>
          <w:szCs w:val="28"/>
        </w:rPr>
        <w:t xml:space="preserve">15.3 ValueConverters XAML</w:t>
      </w:r>
    </w:p>
    <w:p>
      <w:pPr>
        <w:spacing w:after="120" w:before="60"/>
      </w:pPr>
      <w:r>
        <w:rPr>
          <w:rFonts w:ascii="Arial" w:cs="Arial" w:eastAsia="Arial" w:hAnsi="Arial"/>
          <w:color w:val="1E293B"/>
          <w:sz w:val="22"/>
          <w:szCs w:val="22"/>
        </w:rPr>
        <w:t xml:space="preserve">Plusieurs convertisseurs de valeur transforment les données des ViewModels pour l’affichage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SidebarWidthConverter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bool → 240.0 (expanded) / 72.0 (collapsed)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MenuItemBackgroundConverter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IsSelected → #EFF6FF / Transparent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MenuItemTextColorConverter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IsSelected → #2563EB (bleu) / #64748B (gris)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InvertedBoolConverter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bool → !bool (masquer loader quand chargé)</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IsNotNullConverter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object? → bool (afficher panneau si sélection)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IsZeroConverter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int → bool (afficher placeholder si liste vide)</w:t>
            </w:r>
          </w:p>
        </w:tc>
      </w:tr>
    </w:tbl>
    <w:p>
      <w:pPr>
        <w:pStyle w:val="Heading2"/>
        <w:spacing w:after="180" w:before="360"/>
      </w:pPr>
      <w:r>
        <w:rPr>
          <w:rFonts w:ascii="Arial" w:cs="Arial" w:eastAsia="Arial" w:hAnsi="Arial"/>
          <w:b/>
          <w:bCs/>
          <w:color w:val="2563EB"/>
          <w:sz w:val="28"/>
          <w:szCs w:val="28"/>
        </w:rPr>
        <w:t xml:space="preserve">15.4 Icônes Material Icons</w:t>
      </w:r>
    </w:p>
    <w:p>
      <w:pPr>
        <w:spacing w:after="120" w:before="60"/>
      </w:pPr>
      <w:r>
        <w:rPr>
          <w:rFonts w:ascii="Arial" w:cs="Arial" w:eastAsia="Arial" w:hAnsi="Arial"/>
          <w:color w:val="1E293B"/>
          <w:sz w:val="22"/>
          <w:szCs w:val="22"/>
        </w:rPr>
        <w:t xml:space="preserve">Les icônes de navigation utilisent la police Material Icons (fichier TTF embarqué). Chaque icône correspond à un codepoint Unicode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&lt;!-- Icône hamburger menu = &amp;#xE5D2; --&gt;</w:t>
            </w:r>
          </w:p>
          <w:p>
            <w:pPr>
              <w:spacing w:after="0" w:before="0"/>
            </w:pPr>
            <w:r>
              <w:rPr>
                <w:rFonts w:ascii="Courier New" w:cs="Courier New" w:eastAsia="Courier New" w:hAnsi="Courier New"/>
                <w:color w:val="1E3A5F"/>
                <w:sz w:val="18"/>
                <w:szCs w:val="18"/>
              </w:rPr>
              <w:t xml:space="preserve">&lt;Label Text="&amp;#xE5D2;" FontFamily="MaterialIcons" FontSize="24"/&gt;</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&lt;!-- Icône NFC = &amp;#xEF6D; --&gt;</w:t>
            </w:r>
          </w:p>
          <w:p>
            <w:pPr>
              <w:spacing w:after="0" w:before="0"/>
            </w:pPr>
            <w:r>
              <w:rPr>
                <w:rFonts w:ascii="Courier New" w:cs="Courier New" w:eastAsia="Courier New" w:hAnsi="Courier New"/>
                <w:color w:val="1E3A5F"/>
                <w:sz w:val="18"/>
                <w:szCs w:val="18"/>
              </w:rPr>
              <w:t xml:space="preserve">&lt;Label Text="&amp;#xEF6D;" FontFamily="MaterialIcons" FontSize="24"/&gt;</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&lt;!-- Icône tableau de bord = &amp;#xE871; --&gt;</w:t>
            </w:r>
          </w:p>
          <w:p>
            <w:pPr>
              <w:spacing w:after="0" w:before="0"/>
            </w:pPr>
            <w:r>
              <w:rPr>
                <w:rFonts w:ascii="Courier New" w:cs="Courier New" w:eastAsia="Courier New" w:hAnsi="Courier New"/>
                <w:color w:val="1E3A5F"/>
                <w:sz w:val="18"/>
                <w:szCs w:val="18"/>
              </w:rPr>
              <w:t xml:space="preserve">&lt;Label Text="&amp;#xE871;" FontFamily="MaterialIcons" FontSize="24"/&gt;</w:t>
            </w:r>
          </w:p>
        </w:tc>
      </w:tr>
    </w:tbl>
    <w:p>
      <w:pPr>
        <w:pBdr>
          <w:bottom w:val="single" w:color="E2E8F0" w:sz="2"/>
        </w:pBdr>
        <w:spacing w:after="240" w:before="240"/>
      </w:pPr>
    </w:p>
    <w:p>
      <w:pPr>
        <w:pStyle w:val="Heading1"/>
        <w:spacing w:after="240" w:before="480"/>
      </w:pPr>
      <w:r>
        <w:rPr>
          <w:rFonts w:ascii="Arial" w:cs="Arial" w:eastAsia="Arial" w:hAnsi="Arial"/>
          <w:b/>
          <w:bCs/>
          <w:color w:val="1E293B"/>
          <w:sz w:val="36"/>
          <w:szCs w:val="36"/>
        </w:rPr>
        <w:t xml:space="preserve">16. Fonctionnalité — Gestion des Clients (CRUD Complet)</w:t>
      </w:r>
    </w:p>
    <w:p>
      <w:pPr>
        <w:spacing w:after="120" w:before="60"/>
      </w:pPr>
      <w:r>
        <w:rPr>
          <w:rFonts w:ascii="Arial" w:cs="Arial" w:eastAsia="Arial" w:hAnsi="Arial"/>
          <w:color w:val="1E293B"/>
          <w:sz w:val="22"/>
          <w:szCs w:val="22"/>
        </w:rPr>
        <w:t xml:space="preserve">La gestion des clients est la fonctionnalité la plus complète de l’application. Elle inclut création, lecture, modification, suppression, filtrage en temps réel et intégration NFC.</w:t>
      </w:r>
    </w:p>
    <w:p>
      <w:pPr>
        <w:pStyle w:val="Heading2"/>
        <w:spacing w:after="180" w:before="360"/>
      </w:pPr>
      <w:r>
        <w:rPr>
          <w:rFonts w:ascii="Arial" w:cs="Arial" w:eastAsia="Arial" w:hAnsi="Arial"/>
          <w:b/>
          <w:bCs/>
          <w:color w:val="2563EB"/>
          <w:sz w:val="28"/>
          <w:szCs w:val="28"/>
        </w:rPr>
        <w:t xml:space="preserve">16.1 Interface deux colonnes</w:t>
      </w:r>
    </w:p>
    <w:p>
      <w:pPr>
        <w:spacing w:after="120" w:before="60"/>
      </w:pPr>
      <w:r>
        <w:rPr>
          <w:rFonts w:ascii="Arial" w:cs="Arial" w:eastAsia="Arial" w:hAnsi="Arial"/>
          <w:color w:val="1E293B"/>
          <w:sz w:val="22"/>
          <w:szCs w:val="22"/>
        </w:rPr>
        <w:t xml:space="preserve">La vue Clients est organisée en deux colonnes :</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Colonne gauche (30 %) : liste filtrée avec barre de recherche et filtre par statut</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Colonne droite (70 %) : fiche détail du client sélectionné avec boutons d’action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Vue liste clients avec fiche de détail à droite</w:t>
            </w:r>
          </w:p>
        </w:tc>
      </w:tr>
    </w:tbl>
    <w:p>
      <w:pPr>
        <w:pStyle w:val="Heading2"/>
        <w:spacing w:after="180" w:before="360"/>
      </w:pPr>
      <w:r>
        <w:rPr>
          <w:rFonts w:ascii="Arial" w:cs="Arial" w:eastAsia="Arial" w:hAnsi="Arial"/>
          <w:b/>
          <w:bCs/>
          <w:color w:val="2563EB"/>
          <w:sz w:val="28"/>
          <w:szCs w:val="28"/>
        </w:rPr>
        <w:t xml:space="preserve">16.2 Chargement et Filtrage réactif</w:t>
      </w:r>
    </w:p>
    <w:p>
      <w:pPr>
        <w:spacing w:after="120" w:before="60"/>
      </w:pPr>
      <w:r>
        <w:rPr>
          <w:rFonts w:ascii="Arial" w:cs="Arial" w:eastAsia="Arial" w:hAnsi="Arial"/>
          <w:color w:val="1E293B"/>
          <w:sz w:val="22"/>
          <w:szCs w:val="22"/>
        </w:rPr>
        <w:t xml:space="preserve">Les clients sont chargés dans _allClients (source non filtrée). Le filtrage s’applique automatiquement à chaque frappe grâce aux callbacks partial void générés par CommunityToolkit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partial void OnSearchTextChanged(string value)  =&gt; ApplyFilters();</w:t>
            </w:r>
          </w:p>
          <w:p>
            <w:pPr>
              <w:spacing w:after="0" w:before="0"/>
            </w:pPr>
            <w:r>
              <w:rPr>
                <w:rFonts w:ascii="Courier New" w:cs="Courier New" w:eastAsia="Courier New" w:hAnsi="Courier New"/>
                <w:color w:val="1E3A5F"/>
                <w:sz w:val="18"/>
                <w:szCs w:val="18"/>
              </w:rPr>
              <w:t xml:space="preserve">partial void OnSelectedStatusChanged(string v)  =&gt; ApplyFilters();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private void ApplyFilters()</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var query = _allClients.AsEnumerable();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if (SelectedStatus != "Tous")</w:t>
            </w:r>
          </w:p>
          <w:p>
            <w:pPr>
              <w:spacing w:after="0" w:before="0"/>
            </w:pPr>
            <w:r>
              <w:rPr>
                <w:rFonts w:ascii="Courier New" w:cs="Courier New" w:eastAsia="Courier New" w:hAnsi="Courier New"/>
                <w:color w:val="1E3A5F"/>
                <w:sz w:val="18"/>
                <w:szCs w:val="18"/>
              </w:rPr>
              <w:t xml:space="preserve">        query = query.Where(c =&gt;</w:t>
            </w:r>
          </w:p>
          <w:p>
            <w:pPr>
              <w:spacing w:after="0" w:before="0"/>
            </w:pPr>
            <w:r>
              <w:rPr>
                <w:rFonts w:ascii="Courier New" w:cs="Courier New" w:eastAsia="Courier New" w:hAnsi="Courier New"/>
                <w:color w:val="1E3A5F"/>
                <w:sz w:val="18"/>
                <w:szCs w:val="18"/>
              </w:rPr>
              <w:t xml:space="preserve">            c.Status.Equals(SelectedStatus, StringComparison.OrdinalIgnoreCase));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if (!string.IsNullOrWhiteSpace(SearchText))</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var s = SearchText.Trim();</w:t>
            </w:r>
          </w:p>
          <w:p>
            <w:pPr>
              <w:spacing w:after="0" w:before="0"/>
            </w:pPr>
            <w:r>
              <w:rPr>
                <w:rFonts w:ascii="Courier New" w:cs="Courier New" w:eastAsia="Courier New" w:hAnsi="Courier New"/>
                <w:color w:val="1E3A5F"/>
                <w:sz w:val="18"/>
                <w:szCs w:val="18"/>
              </w:rPr>
              <w:t xml:space="preserve">        query = query.Where(c =&gt;</w:t>
            </w:r>
          </w:p>
          <w:p>
            <w:pPr>
              <w:spacing w:after="0" w:before="0"/>
            </w:pPr>
            <w:r>
              <w:rPr>
                <w:rFonts w:ascii="Courier New" w:cs="Courier New" w:eastAsia="Courier New" w:hAnsi="Courier New"/>
                <w:color w:val="1E3A5F"/>
                <w:sz w:val="18"/>
                <w:szCs w:val="18"/>
              </w:rPr>
              <w:t xml:space="preserve">            c.FirstName.Contains(s, StringComparison.OrdinalIgnoreCase) ||</w:t>
            </w:r>
          </w:p>
          <w:p>
            <w:pPr>
              <w:spacing w:after="0" w:before="0"/>
            </w:pPr>
            <w:r>
              <w:rPr>
                <w:rFonts w:ascii="Courier New" w:cs="Courier New" w:eastAsia="Courier New" w:hAnsi="Courier New"/>
                <w:color w:val="1E3A5F"/>
                <w:sz w:val="18"/>
                <w:szCs w:val="18"/>
              </w:rPr>
              <w:t xml:space="preserve">            c.LastName.Contains(s,  StringComparison.OrdinalIgnoreCase) ||</w:t>
            </w:r>
          </w:p>
          <w:p>
            <w:pPr>
              <w:spacing w:after="0" w:before="0"/>
            </w:pPr>
            <w:r>
              <w:rPr>
                <w:rFonts w:ascii="Courier New" w:cs="Courier New" w:eastAsia="Courier New" w:hAnsi="Courier New"/>
                <w:color w:val="1E3A5F"/>
                <w:sz w:val="18"/>
                <w:szCs w:val="18"/>
              </w:rPr>
              <w:t xml:space="preserve">            c.Email.Contains(s,     StringComparison.OrdinalIgnoreCase) ||</w:t>
            </w:r>
          </w:p>
          <w:p>
            <w:pPr>
              <w:spacing w:after="0" w:before="0"/>
            </w:pPr>
            <w:r>
              <w:rPr>
                <w:rFonts w:ascii="Courier New" w:cs="Courier New" w:eastAsia="Courier New" w:hAnsi="Courier New"/>
                <w:color w:val="1E3A5F"/>
                <w:sz w:val="18"/>
                <w:szCs w:val="18"/>
              </w:rPr>
              <w:t xml:space="preserve">            (c.NfcUid != null &amp;&amp; c.NfcUid.Contains(s, StringComparison.OrdinalIgnoreCase)));</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FilteredClients.Clear();</w:t>
            </w:r>
          </w:p>
          <w:p>
            <w:pPr>
              <w:spacing w:after="0" w:before="0"/>
            </w:pPr>
            <w:r>
              <w:rPr>
                <w:rFonts w:ascii="Courier New" w:cs="Courier New" w:eastAsia="Courier New" w:hAnsi="Courier New"/>
                <w:color w:val="1E3A5F"/>
                <w:sz w:val="18"/>
                <w:szCs w:val="18"/>
              </w:rPr>
              <w:t xml:space="preserve">    foreach (var c in query) FilteredClients.Add(c);</w:t>
            </w:r>
          </w:p>
          <w:p>
            <w:pPr>
              <w:spacing w:after="0" w:before="0"/>
            </w:pPr>
            <w:r>
              <w:rPr>
                <w:rFonts w:ascii="Courier New" w:cs="Courier New" w:eastAsia="Courier New" w:hAnsi="Courier New"/>
                <w:color w:val="1E3A5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Filtrage actif avec barre de recherche</w:t>
            </w:r>
          </w:p>
        </w:tc>
      </w:tr>
    </w:tbl>
    <w:p>
      <w:pPr>
        <w:pStyle w:val="Heading2"/>
        <w:spacing w:after="180" w:before="360"/>
      </w:pPr>
      <w:r>
        <w:rPr>
          <w:rFonts w:ascii="Arial" w:cs="Arial" w:eastAsia="Arial" w:hAnsi="Arial"/>
          <w:b/>
          <w:bCs/>
          <w:color w:val="2563EB"/>
          <w:sz w:val="28"/>
          <w:szCs w:val="28"/>
        </w:rPr>
        <w:t xml:space="preserve">16.3 Création d’un Client</w:t>
      </w:r>
    </w:p>
    <w:p>
      <w:pPr>
        <w:spacing w:after="120" w:before="60"/>
      </w:pPr>
      <w:r>
        <w:rPr>
          <w:rFonts w:ascii="Arial" w:cs="Arial" w:eastAsia="Arial" w:hAnsi="Arial"/>
          <w:color w:val="1E293B"/>
          <w:sz w:val="22"/>
          <w:szCs w:val="22"/>
        </w:rPr>
        <w:t xml:space="preserve">Le bouton « Nouveau client » appelle OpenCreateForm() qui réinitialise le formulaire vierge, puis SaveAsync() valide et soumet les données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void OpenCreateForm()</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IsEditMode    = false;</w:t>
            </w:r>
          </w:p>
          <w:p>
            <w:pPr>
              <w:spacing w:after="0" w:before="0"/>
            </w:pPr>
            <w:r>
              <w:rPr>
                <w:rFonts w:ascii="Courier New" w:cs="Courier New" w:eastAsia="Courier New" w:hAnsi="Courier New"/>
                <w:color w:val="1E3A5F"/>
                <w:sz w:val="18"/>
                <w:szCs w:val="18"/>
              </w:rPr>
              <w:t xml:space="preserve">    FormFirstName = string.Empty;</w:t>
            </w:r>
          </w:p>
          <w:p>
            <w:pPr>
              <w:spacing w:after="0" w:before="0"/>
            </w:pPr>
            <w:r>
              <w:rPr>
                <w:rFonts w:ascii="Courier New" w:cs="Courier New" w:eastAsia="Courier New" w:hAnsi="Courier New"/>
                <w:color w:val="1E3A5F"/>
                <w:sz w:val="18"/>
                <w:szCs w:val="18"/>
              </w:rPr>
              <w:t xml:space="preserve">    FormLastName  = string.Empty;</w:t>
            </w:r>
          </w:p>
          <w:p>
            <w:pPr>
              <w:spacing w:after="0" w:before="0"/>
            </w:pPr>
            <w:r>
              <w:rPr>
                <w:rFonts w:ascii="Courier New" w:cs="Courier New" w:eastAsia="Courier New" w:hAnsi="Courier New"/>
                <w:color w:val="1E3A5F"/>
                <w:sz w:val="18"/>
                <w:szCs w:val="18"/>
              </w:rPr>
              <w:t xml:space="preserve">    FormEmail     = string.Empty;</w:t>
            </w:r>
          </w:p>
          <w:p>
            <w:pPr>
              <w:spacing w:after="0" w:before="0"/>
            </w:pPr>
            <w:r>
              <w:rPr>
                <w:rFonts w:ascii="Courier New" w:cs="Courier New" w:eastAsia="Courier New" w:hAnsi="Courier New"/>
                <w:color w:val="1E3A5F"/>
                <w:sz w:val="18"/>
                <w:szCs w:val="18"/>
              </w:rPr>
              <w:t xml:space="preserve">    FormNfcUid    = null;</w:t>
            </w:r>
          </w:p>
          <w:p>
            <w:pPr>
              <w:spacing w:after="0" w:before="0"/>
            </w:pPr>
            <w:r>
              <w:rPr>
                <w:rFonts w:ascii="Courier New" w:cs="Courier New" w:eastAsia="Courier New" w:hAnsi="Courier New"/>
                <w:color w:val="1E3A5F"/>
                <w:sz w:val="18"/>
                <w:szCs w:val="18"/>
              </w:rPr>
              <w:t xml:space="preserve">    FormStatus    = "Actif";</w:t>
            </w:r>
          </w:p>
          <w:p>
            <w:pPr>
              <w:spacing w:after="0" w:before="0"/>
            </w:pPr>
            <w:r>
              <w:rPr>
                <w:rFonts w:ascii="Courier New" w:cs="Courier New" w:eastAsia="Courier New" w:hAnsi="Courier New"/>
                <w:color w:val="1E3A5F"/>
                <w:sz w:val="18"/>
                <w:szCs w:val="18"/>
              </w:rPr>
              <w:t xml:space="preserve">    FormSubscriptionType = "Mensuel";</w:t>
            </w:r>
          </w:p>
          <w:p>
            <w:pPr>
              <w:spacing w:after="0" w:before="0"/>
            </w:pPr>
            <w:r>
              <w:rPr>
                <w:rFonts w:ascii="Courier New" w:cs="Courier New" w:eastAsia="Courier New" w:hAnsi="Courier New"/>
                <w:color w:val="1E3A5F"/>
                <w:sz w:val="18"/>
                <w:szCs w:val="18"/>
              </w:rPr>
              <w:t xml:space="preserve">    FormStartDate = DateTime.Today;</w:t>
            </w:r>
          </w:p>
          <w:p>
            <w:pPr>
              <w:spacing w:after="0" w:before="0"/>
            </w:pPr>
            <w:r>
              <w:rPr>
                <w:rFonts w:ascii="Courier New" w:cs="Courier New" w:eastAsia="Courier New" w:hAnsi="Courier New"/>
                <w:color w:val="1E3A5F"/>
                <w:sz w:val="18"/>
                <w:szCs w:val="18"/>
              </w:rPr>
              <w:t xml:space="preserve">    FormEndDate   = DateTime.Today.AddMonths(1);</w:t>
            </w:r>
          </w:p>
          <w:p>
            <w:pPr>
              <w:spacing w:after="0" w:before="0"/>
            </w:pPr>
            <w:r>
              <w:rPr>
                <w:rFonts w:ascii="Courier New" w:cs="Courier New" w:eastAsia="Courier New" w:hAnsi="Courier New"/>
                <w:color w:val="1E3A5F"/>
                <w:sz w:val="18"/>
                <w:szCs w:val="18"/>
              </w:rPr>
              <w:t xml:space="preserve">    IsFormOpen    = true;</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async Task SaveAsync()</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 Validation</w:t>
            </w:r>
          </w:p>
          <w:p>
            <w:pPr>
              <w:spacing w:after="0" w:before="0"/>
            </w:pPr>
            <w:r>
              <w:rPr>
                <w:rFonts w:ascii="Courier New" w:cs="Courier New" w:eastAsia="Courier New" w:hAnsi="Courier New"/>
                <w:color w:val="1E3A5F"/>
                <w:sz w:val="18"/>
                <w:szCs w:val="18"/>
              </w:rPr>
              <w:t xml:space="preserve">    if (string.IsNullOrWhiteSpace(FormFirstName) || string.IsNullOrWhiteSpace(FormLastName))</w:t>
            </w:r>
          </w:p>
          <w:p>
            <w:pPr>
              <w:spacing w:after="0" w:before="0"/>
            </w:pPr>
            <w:r>
              <w:rPr>
                <w:rFonts w:ascii="Courier New" w:cs="Courier New" w:eastAsia="Courier New" w:hAnsi="Courier New"/>
                <w:color w:val="1E3A5F"/>
                <w:sz w:val="18"/>
                <w:szCs w:val="18"/>
              </w:rPr>
              <w:t xml:space="preserve">    { ErrorMessage = "Le prénom et le nom sont obligatoires."; return;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if (!IsValidEmail(FormEmail))</w:t>
            </w:r>
          </w:p>
          <w:p>
            <w:pPr>
              <w:spacing w:after="0" w:before="0"/>
            </w:pPr>
            <w:r>
              <w:rPr>
                <w:rFonts w:ascii="Courier New" w:cs="Courier New" w:eastAsia="Courier New" w:hAnsi="Courier New"/>
                <w:color w:val="1E3A5F"/>
                <w:sz w:val="18"/>
                <w:szCs w:val="18"/>
              </w:rPr>
              <w:t xml:space="preserve">    { ErrorMessage = "Email invalide (doit contenir @ et un point)."; return;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IsBusy = true;</w:t>
            </w:r>
          </w:p>
          <w:p>
            <w:pPr>
              <w:spacing w:after="0" w:before="0"/>
            </w:pPr>
            <w:r>
              <w:rPr>
                <w:rFonts w:ascii="Courier New" w:cs="Courier New" w:eastAsia="Courier New" w:hAnsi="Courier New"/>
                <w:color w:val="1E3A5F"/>
                <w:sz w:val="18"/>
                <w:szCs w:val="18"/>
              </w:rPr>
              <w:t xml:space="preserve">    bool success = IsEditMode</w:t>
            </w:r>
          </w:p>
          <w:p>
            <w:pPr>
              <w:spacing w:after="0" w:before="0"/>
            </w:pPr>
            <w:r>
              <w:rPr>
                <w:rFonts w:ascii="Courier New" w:cs="Courier New" w:eastAsia="Courier New" w:hAnsi="Courier New"/>
                <w:color w:val="1E3A5F"/>
                <w:sz w:val="18"/>
                <w:szCs w:val="18"/>
              </w:rPr>
              <w:t xml:space="preserve">        ? await _clientService.UpdateClientAsync(BuildClientFromForm())</w:t>
            </w:r>
          </w:p>
          <w:p>
            <w:pPr>
              <w:spacing w:after="0" w:before="0"/>
            </w:pPr>
            <w:r>
              <w:rPr>
                <w:rFonts w:ascii="Courier New" w:cs="Courier New" w:eastAsia="Courier New" w:hAnsi="Courier New"/>
                <w:color w:val="1E3A5F"/>
                <w:sz w:val="18"/>
                <w:szCs w:val="18"/>
              </w:rPr>
              <w:t xml:space="preserve">        : await _clientService.AddClientAsync(BuildClientFromForm());</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if (success) { await RefreshClientsAsync(); IsFormOpen = false; }</w:t>
            </w:r>
          </w:p>
          <w:p>
            <w:pPr>
              <w:spacing w:after="0" w:before="0"/>
            </w:pPr>
            <w:r>
              <w:rPr>
                <w:rFonts w:ascii="Courier New" w:cs="Courier New" w:eastAsia="Courier New" w:hAnsi="Courier New"/>
                <w:color w:val="1E3A5F"/>
                <w:sz w:val="18"/>
                <w:szCs w:val="18"/>
              </w:rPr>
              <w:t xml:space="preserve">    IsBusy = false;</w:t>
            </w:r>
          </w:p>
          <w:p>
            <w:pPr>
              <w:spacing w:after="0" w:before="0"/>
            </w:pPr>
            <w:r>
              <w:rPr>
                <w:rFonts w:ascii="Courier New" w:cs="Courier New" w:eastAsia="Courier New" w:hAnsi="Courier New"/>
                <w:color w:val="1E3A5F"/>
                <w:sz w:val="18"/>
                <w:szCs w:val="18"/>
              </w:rPr>
              <w:t xml:space="preserve">}</w:t>
            </w:r>
          </w:p>
        </w:tc>
      </w:tr>
    </w:tbl>
    <w:p>
      <w:pPr>
        <w:spacing w:after="120" w:before="60"/>
      </w:pPr>
      <w:r>
        <w:rPr>
          <w:rFonts w:ascii="Arial" w:cs="Arial" w:eastAsia="Arial" w:hAnsi="Arial"/>
          <w:color w:val="1E293B"/>
          <w:sz w:val="22"/>
          <w:szCs w:val="22"/>
        </w:rPr>
        <w:t xml:space="preserve">La propriété CanSave est recalculée en temps réel grâce à [NotifyPropertyChangedFor] sur chaque champ de formulaire. Le bouton Sauvegarder reste grisé tant que le formulaire est invalide.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Formulaire de création / modification d’un client</w:t>
            </w:r>
          </w:p>
        </w:tc>
      </w:tr>
    </w:tbl>
    <w:p>
      <w:pPr>
        <w:pStyle w:val="Heading2"/>
        <w:spacing w:after="180" w:before="360"/>
      </w:pPr>
      <w:r>
        <w:rPr>
          <w:rFonts w:ascii="Arial" w:cs="Arial" w:eastAsia="Arial" w:hAnsi="Arial"/>
          <w:b/>
          <w:bCs/>
          <w:color w:val="2563EB"/>
          <w:sz w:val="28"/>
          <w:szCs w:val="28"/>
        </w:rPr>
        <w:t xml:space="preserve">16.4 Modification d’un Client</w:t>
      </w:r>
    </w:p>
    <w:p>
      <w:pPr>
        <w:spacing w:after="120" w:before="60"/>
      </w:pPr>
      <w:r>
        <w:rPr>
          <w:rFonts w:ascii="Arial" w:cs="Arial" w:eastAsia="Arial" w:hAnsi="Arial"/>
          <w:color w:val="1E293B"/>
          <w:sz w:val="22"/>
          <w:szCs w:val="22"/>
        </w:rPr>
        <w:t xml:space="preserve">OpenEditForm() pré-remplit tous les champs avec les données du client sélectionné. Le même formulaire est réutilisé en mode édition (IsEditMode = true)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void OpenEditForm(Client? client)</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var target = client ?? SelectedClient;</w:t>
            </w:r>
          </w:p>
          <w:p>
            <w:pPr>
              <w:spacing w:after="0" w:before="0"/>
            </w:pPr>
            <w:r>
              <w:rPr>
                <w:rFonts w:ascii="Courier New" w:cs="Courier New" w:eastAsia="Courier New" w:hAnsi="Courier New"/>
                <w:color w:val="1E3A5F"/>
                <w:sz w:val="18"/>
                <w:szCs w:val="18"/>
              </w:rPr>
              <w:t xml:space="preserve">    if (target is null) return;</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IsEditMode           = true;</w:t>
            </w:r>
          </w:p>
          <w:p>
            <w:pPr>
              <w:spacing w:after="0" w:before="0"/>
            </w:pPr>
            <w:r>
              <w:rPr>
                <w:rFonts w:ascii="Courier New" w:cs="Courier New" w:eastAsia="Courier New" w:hAnsi="Courier New"/>
                <w:color w:val="1E3A5F"/>
                <w:sz w:val="18"/>
                <w:szCs w:val="18"/>
              </w:rPr>
              <w:t xml:space="preserve">    FormId               = target.Id;</w:t>
            </w:r>
          </w:p>
          <w:p>
            <w:pPr>
              <w:spacing w:after="0" w:before="0"/>
            </w:pPr>
            <w:r>
              <w:rPr>
                <w:rFonts w:ascii="Courier New" w:cs="Courier New" w:eastAsia="Courier New" w:hAnsi="Courier New"/>
                <w:color w:val="1E3A5F"/>
                <w:sz w:val="18"/>
                <w:szCs w:val="18"/>
              </w:rPr>
              <w:t xml:space="preserve">    FormFirstName        = target.FirstName;</w:t>
            </w:r>
          </w:p>
          <w:p>
            <w:pPr>
              <w:spacing w:after="0" w:before="0"/>
            </w:pPr>
            <w:r>
              <w:rPr>
                <w:rFonts w:ascii="Courier New" w:cs="Courier New" w:eastAsia="Courier New" w:hAnsi="Courier New"/>
                <w:color w:val="1E3A5F"/>
                <w:sz w:val="18"/>
                <w:szCs w:val="18"/>
              </w:rPr>
              <w:t xml:space="preserve">    FormLastName         = target.LastName;</w:t>
            </w:r>
          </w:p>
          <w:p>
            <w:pPr>
              <w:spacing w:after="0" w:before="0"/>
            </w:pPr>
            <w:r>
              <w:rPr>
                <w:rFonts w:ascii="Courier New" w:cs="Courier New" w:eastAsia="Courier New" w:hAnsi="Courier New"/>
                <w:color w:val="1E3A5F"/>
                <w:sz w:val="18"/>
                <w:szCs w:val="18"/>
              </w:rPr>
              <w:t xml:space="preserve">    FormEmail            = target.Email;</w:t>
            </w:r>
          </w:p>
          <w:p>
            <w:pPr>
              <w:spacing w:after="0" w:before="0"/>
            </w:pPr>
            <w:r>
              <w:rPr>
                <w:rFonts w:ascii="Courier New" w:cs="Courier New" w:eastAsia="Courier New" w:hAnsi="Courier New"/>
                <w:color w:val="1E3A5F"/>
                <w:sz w:val="18"/>
                <w:szCs w:val="18"/>
              </w:rPr>
              <w:t xml:space="preserve">    FormNfcUid           = target.NfcUid;</w:t>
            </w:r>
          </w:p>
          <w:p>
            <w:pPr>
              <w:spacing w:after="0" w:before="0"/>
            </w:pPr>
            <w:r>
              <w:rPr>
                <w:rFonts w:ascii="Courier New" w:cs="Courier New" w:eastAsia="Courier New" w:hAnsi="Courier New"/>
                <w:color w:val="1E3A5F"/>
                <w:sz w:val="18"/>
                <w:szCs w:val="18"/>
              </w:rPr>
              <w:t xml:space="preserve">    FormStatus           = target.Status;</w:t>
            </w:r>
          </w:p>
          <w:p>
            <w:pPr>
              <w:spacing w:after="0" w:before="0"/>
            </w:pPr>
            <w:r>
              <w:rPr>
                <w:rFonts w:ascii="Courier New" w:cs="Courier New" w:eastAsia="Courier New" w:hAnsi="Courier New"/>
                <w:color w:val="1E3A5F"/>
                <w:sz w:val="18"/>
                <w:szCs w:val="18"/>
              </w:rPr>
              <w:t xml:space="preserve">    FormSubscriptionType = target.Subscription?.Type ?? "Mensuel";</w:t>
            </w:r>
          </w:p>
          <w:p>
            <w:pPr>
              <w:spacing w:after="0" w:before="0"/>
            </w:pPr>
            <w:r>
              <w:rPr>
                <w:rFonts w:ascii="Courier New" w:cs="Courier New" w:eastAsia="Courier New" w:hAnsi="Courier New"/>
                <w:color w:val="1E3A5F"/>
                <w:sz w:val="18"/>
                <w:szCs w:val="18"/>
              </w:rPr>
              <w:t xml:space="preserve">    FormStartDate        = target.Subscription?.StartDate ?? DateTime.Today;</w:t>
            </w:r>
          </w:p>
          <w:p>
            <w:pPr>
              <w:spacing w:after="0" w:before="0"/>
            </w:pPr>
            <w:r>
              <w:rPr>
                <w:rFonts w:ascii="Courier New" w:cs="Courier New" w:eastAsia="Courier New" w:hAnsi="Courier New"/>
                <w:color w:val="1E3A5F"/>
                <w:sz w:val="18"/>
                <w:szCs w:val="18"/>
              </w:rPr>
              <w:t xml:space="preserve">    FormEndDate          = target.Subscription?.EndDate   ?? DateTime.Today.AddMonths(1);</w:t>
            </w:r>
          </w:p>
          <w:p>
            <w:pPr>
              <w:spacing w:after="0" w:before="0"/>
            </w:pPr>
            <w:r>
              <w:rPr>
                <w:rFonts w:ascii="Courier New" w:cs="Courier New" w:eastAsia="Courier New" w:hAnsi="Courier New"/>
                <w:color w:val="1E3A5F"/>
                <w:sz w:val="18"/>
                <w:szCs w:val="18"/>
              </w:rPr>
              <w:t xml:space="preserve">    FormAutoRenewal      = target.Subscription?.AutoRenewal ?? false;</w:t>
            </w:r>
          </w:p>
          <w:p>
            <w:pPr>
              <w:spacing w:after="0" w:before="0"/>
            </w:pPr>
            <w:r>
              <w:rPr>
                <w:rFonts w:ascii="Courier New" w:cs="Courier New" w:eastAsia="Courier New" w:hAnsi="Courier New"/>
                <w:color w:val="1E3A5F"/>
                <w:sz w:val="18"/>
                <w:szCs w:val="18"/>
              </w:rPr>
              <w:t xml:space="preserve">    IsFormOpen           = true;</w:t>
            </w:r>
          </w:p>
          <w:p>
            <w:pPr>
              <w:spacing w:after="0" w:before="0"/>
            </w:pPr>
            <w:r>
              <w:rPr>
                <w:rFonts w:ascii="Courier New" w:cs="Courier New" w:eastAsia="Courier New" w:hAnsi="Courier New"/>
                <w:color w:val="1E3A5F"/>
                <w:sz w:val="18"/>
                <w:szCs w:val="18"/>
              </w:rPr>
              <w:t xml:space="preserve">}</w:t>
            </w:r>
          </w:p>
        </w:tc>
      </w:tr>
    </w:tbl>
    <w:p>
      <w:pPr>
        <w:pStyle w:val="Heading2"/>
        <w:spacing w:after="180" w:before="360"/>
      </w:pPr>
      <w:r>
        <w:rPr>
          <w:rFonts w:ascii="Arial" w:cs="Arial" w:eastAsia="Arial" w:hAnsi="Arial"/>
          <w:b/>
          <w:bCs/>
          <w:color w:val="2563EB"/>
          <w:sz w:val="28"/>
          <w:szCs w:val="28"/>
        </w:rPr>
        <w:t xml:space="preserve">16.5 Suppression avec Confirmation</w:t>
      </w:r>
    </w:p>
    <w:p>
      <w:pPr>
        <w:spacing w:after="120" w:before="60"/>
      </w:pPr>
      <w:r>
        <w:rPr>
          <w:rFonts w:ascii="Arial" w:cs="Arial" w:eastAsia="Arial" w:hAnsi="Arial"/>
          <w:color w:val="1E293B"/>
          <w:sz w:val="22"/>
          <w:szCs w:val="22"/>
        </w:rPr>
        <w:t xml:space="preserve">La suppression utilise IAlertService.ConfirmAsync() pour afficher une boîte de dialogue de confirmation avant l’opération. Cela évite les suppressions accidentelles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async Task DeleteClientAsync(Client? client)</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var target = client ?? SelectedClient;</w:t>
            </w:r>
          </w:p>
          <w:p>
            <w:pPr>
              <w:spacing w:after="0" w:before="0"/>
            </w:pPr>
            <w:r>
              <w:rPr>
                <w:rFonts w:ascii="Courier New" w:cs="Courier New" w:eastAsia="Courier New" w:hAnsi="Courier New"/>
                <w:color w:val="1E3A5F"/>
                <w:sz w:val="18"/>
                <w:szCs w:val="18"/>
              </w:rPr>
              <w:t xml:space="preserve">    if (target is null) return;</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var confirmed = await _alertService.ConfirmAsync(</w:t>
            </w:r>
          </w:p>
          <w:p>
            <w:pPr>
              <w:spacing w:after="0" w:before="0"/>
            </w:pPr>
            <w:r>
              <w:rPr>
                <w:rFonts w:ascii="Courier New" w:cs="Courier New" w:eastAsia="Courier New" w:hAnsi="Courier New"/>
                <w:color w:val="1E3A5F"/>
                <w:sz w:val="18"/>
                <w:szCs w:val="18"/>
              </w:rPr>
              <w:t xml:space="preserve">        "Confirmer la suppression",</w:t>
            </w:r>
          </w:p>
          <w:p>
            <w:pPr>
              <w:spacing w:after="0" w:before="0"/>
            </w:pPr>
            <w:r>
              <w:rPr>
                <w:rFonts w:ascii="Courier New" w:cs="Courier New" w:eastAsia="Courier New" w:hAnsi="Courier New"/>
                <w:color w:val="1E3A5F"/>
                <w:sz w:val="18"/>
                <w:szCs w:val="18"/>
              </w:rPr>
              <w:t xml:space="preserve">        $"Voulez-vous vraiment supprimer {target.FirstName} {target.LastName}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if (!confirmed) return;</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var success = await _clientService.DeleteClientAsync(target.Id);</w:t>
            </w:r>
          </w:p>
          <w:p>
            <w:pPr>
              <w:spacing w:after="0" w:before="0"/>
            </w:pPr>
            <w:r>
              <w:rPr>
                <w:rFonts w:ascii="Courier New" w:cs="Courier New" w:eastAsia="Courier New" w:hAnsi="Courier New"/>
                <w:color w:val="1E3A5F"/>
                <w:sz w:val="18"/>
                <w:szCs w:val="18"/>
              </w:rPr>
              <w:t xml:space="preserve">    if (success)</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_allClients.RemoveAll(c =&gt; c.Id == target.Id);</w:t>
            </w:r>
          </w:p>
          <w:p>
            <w:pPr>
              <w:spacing w:after="0" w:before="0"/>
            </w:pPr>
            <w:r>
              <w:rPr>
                <w:rFonts w:ascii="Courier New" w:cs="Courier New" w:eastAsia="Courier New" w:hAnsi="Courier New"/>
                <w:color w:val="1E3A5F"/>
                <w:sz w:val="18"/>
                <w:szCs w:val="18"/>
              </w:rPr>
              <w:t xml:space="preserve">        ApplyFilters();</w:t>
            </w:r>
          </w:p>
          <w:p>
            <w:pPr>
              <w:spacing w:after="0" w:before="0"/>
            </w:pPr>
            <w:r>
              <w:rPr>
                <w:rFonts w:ascii="Courier New" w:cs="Courier New" w:eastAsia="Courier New" w:hAnsi="Courier New"/>
                <w:color w:val="1E3A5F"/>
                <w:sz w:val="18"/>
                <w:szCs w:val="18"/>
              </w:rPr>
              <w:t xml:space="preserve">        if (SelectedClient?.Id == target.Id)</w:t>
            </w:r>
          </w:p>
          <w:p>
            <w:pPr>
              <w:spacing w:after="0" w:before="0"/>
            </w:pPr>
            <w:r>
              <w:rPr>
                <w:rFonts w:ascii="Courier New" w:cs="Courier New" w:eastAsia="Courier New" w:hAnsi="Courier New"/>
                <w:color w:val="1E3A5F"/>
                <w:sz w:val="18"/>
                <w:szCs w:val="18"/>
              </w:rPr>
              <w:t xml:space="preserve">            SelectedClient = FilteredClients.FirstOrDefault();</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Dialogue de confirmation de suppression</w:t>
            </w:r>
          </w:p>
        </w:tc>
      </w:tr>
    </w:tbl>
    <w:p>
      <w:pPr>
        <w:pStyle w:val="Heading2"/>
        <w:spacing w:after="180" w:before="360"/>
      </w:pPr>
      <w:r>
        <w:rPr>
          <w:rFonts w:ascii="Arial" w:cs="Arial" w:eastAsia="Arial" w:hAnsi="Arial"/>
          <w:b/>
          <w:bCs/>
          <w:color w:val="2563EB"/>
          <w:sz w:val="28"/>
          <w:szCs w:val="28"/>
        </w:rPr>
        <w:t xml:space="preserve">16.6 Intégration NFC — Mode Capture (UID dans formulaire)</w:t>
      </w:r>
    </w:p>
    <w:p>
      <w:pPr>
        <w:spacing w:after="120" w:before="60"/>
      </w:pPr>
      <w:r>
        <w:rPr>
          <w:rFonts w:ascii="Arial" w:cs="Arial" w:eastAsia="Arial" w:hAnsi="Arial"/>
          <w:color w:val="1E293B"/>
          <w:sz w:val="22"/>
          <w:szCs w:val="22"/>
        </w:rPr>
        <w:t xml:space="preserve">Depuis le formulaire client, un bouton « Scanner un badge » active le mode Capture de l’orchestrateur NFC. L’UID lu est injecté automatiquement dans le champ FormNfcUid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async Task StartScanForClientAsync()</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if (!_orchestrator.IsReaderConnected)</w:t>
            </w:r>
          </w:p>
          <w:p>
            <w:pPr>
              <w:spacing w:after="0" w:before="0"/>
            </w:pPr>
            <w:r>
              <w:rPr>
                <w:rFonts w:ascii="Courier New" w:cs="Courier New" w:eastAsia="Courier New" w:hAnsi="Courier New"/>
                <w:color w:val="1E3A5F"/>
                <w:sz w:val="18"/>
                <w:szCs w:val="18"/>
              </w:rPr>
              <w:t xml:space="preserve">        await _orchestrator.StartAsync();</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_orchestrator.UidScanned += OnUidScanned;</w:t>
            </w:r>
          </w:p>
          <w:p>
            <w:pPr>
              <w:spacing w:after="0" w:before="0"/>
            </w:pPr>
            <w:r>
              <w:rPr>
                <w:rFonts w:ascii="Courier New" w:cs="Courier New" w:eastAsia="Courier New" w:hAnsi="Courier New"/>
                <w:color w:val="1E3A5F"/>
                <w:sz w:val="18"/>
                <w:szCs w:val="18"/>
              </w:rPr>
              <w:t xml:space="preserve">    _orchestrator.StartCaptureMode();</w:t>
            </w:r>
          </w:p>
          <w:p>
            <w:pPr>
              <w:spacing w:after="0" w:before="0"/>
            </w:pPr>
            <w:r>
              <w:rPr>
                <w:rFonts w:ascii="Courier New" w:cs="Courier New" w:eastAsia="Courier New" w:hAnsi="Courier New"/>
                <w:color w:val="1E3A5F"/>
                <w:sz w:val="18"/>
                <w:szCs w:val="18"/>
              </w:rPr>
              <w:t xml:space="preserve">    IsWaitingForRfidScan = true;</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private void OnUidScanned(object? sender, string uid)</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MainThread.BeginInvokeOnMainThread(() =&gt;</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FormNfcUid = uid;         // injecte l’UID dans le formulaire</w:t>
            </w:r>
          </w:p>
          <w:p>
            <w:pPr>
              <w:spacing w:after="0" w:before="0"/>
            </w:pPr>
            <w:r>
              <w:rPr>
                <w:rFonts w:ascii="Courier New" w:cs="Courier New" w:eastAsia="Courier New" w:hAnsi="Courier New"/>
                <w:color w:val="1E3A5F"/>
                <w:sz w:val="18"/>
                <w:szCs w:val="18"/>
              </w:rPr>
              <w:t xml:space="preserve">        CancelScanForClient();    // quitte le mode Capture</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w:t>
            </w:r>
          </w:p>
        </w:tc>
      </w:tr>
    </w:tbl>
    <w:p>
      <w:pPr>
        <w:pStyle w:val="Heading2"/>
        <w:spacing w:after="180" w:before="360"/>
      </w:pPr>
      <w:r>
        <w:rPr>
          <w:rFonts w:ascii="Arial" w:cs="Arial" w:eastAsia="Arial" w:hAnsi="Arial"/>
          <w:b/>
          <w:bCs/>
          <w:color w:val="2563EB"/>
          <w:sz w:val="28"/>
          <w:szCs w:val="28"/>
        </w:rPr>
        <w:t xml:space="preserve">16.7 Intégration NFC — Mode Bind (Association badge ↔ client)</w:t>
      </w:r>
    </w:p>
    <w:p>
      <w:pPr>
        <w:spacing w:after="120" w:before="60"/>
      </w:pPr>
      <w:r>
        <w:rPr>
          <w:rFonts w:ascii="Arial" w:cs="Arial" w:eastAsia="Arial" w:hAnsi="Arial"/>
          <w:color w:val="1E293B"/>
          <w:sz w:val="22"/>
          <w:szCs w:val="22"/>
        </w:rPr>
        <w:t xml:space="preserve">Depuis la fiche d’un client, un bouton « Assigner un badge NFC » lance le mode Bind. Le prochain badge physique scanné est associé au client et persisté en base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async Task StartBindAsync(Client? client)</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var target = client ?? SelectedClient;</w:t>
            </w:r>
          </w:p>
          <w:p>
            <w:pPr>
              <w:spacing w:after="0" w:before="0"/>
            </w:pPr>
            <w:r>
              <w:rPr>
                <w:rFonts w:ascii="Courier New" w:cs="Courier New" w:eastAsia="Courier New" w:hAnsi="Courier New"/>
                <w:color w:val="1E3A5F"/>
                <w:sz w:val="18"/>
                <w:szCs w:val="18"/>
              </w:rPr>
              <w:t xml:space="preserve">    if (target is null) return;</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_orchestrator.LogUpdated += OnBindLogUpdated;</w:t>
            </w:r>
          </w:p>
          <w:p>
            <w:pPr>
              <w:spacing w:after="0" w:before="0"/>
            </w:pPr>
            <w:r>
              <w:rPr>
                <w:rFonts w:ascii="Courier New" w:cs="Courier New" w:eastAsia="Courier New" w:hAnsi="Courier New"/>
                <w:color w:val="1E3A5F"/>
                <w:sz w:val="18"/>
                <w:szCs w:val="18"/>
              </w:rPr>
              <w:t xml:space="preserve">    _orchestrator.StartBindMode(target.Id, target.FullName);</w:t>
            </w:r>
          </w:p>
          <w:p>
            <w:pPr>
              <w:spacing w:after="0" w:before="0"/>
            </w:pPr>
            <w:r>
              <w:rPr>
                <w:rFonts w:ascii="Courier New" w:cs="Courier New" w:eastAsia="Courier New" w:hAnsi="Courier New"/>
                <w:color w:val="1E3A5F"/>
                <w:sz w:val="18"/>
                <w:szCs w:val="18"/>
              </w:rPr>
              <w:t xml:space="preserve">    IsBindMode     = true;</w:t>
            </w:r>
          </w:p>
          <w:p>
            <w:pPr>
              <w:spacing w:after="0" w:before="0"/>
            </w:pPr>
            <w:r>
              <w:rPr>
                <w:rFonts w:ascii="Courier New" w:cs="Courier New" w:eastAsia="Courier New" w:hAnsi="Courier New"/>
                <w:color w:val="1E3A5F"/>
                <w:sz w:val="18"/>
                <w:szCs w:val="18"/>
              </w:rPr>
              <w:t xml:space="preserve">    BindTargetClientId = target.Id;</w:t>
            </w:r>
          </w:p>
          <w:p>
            <w:pPr>
              <w:spacing w:after="0" w:before="0"/>
            </w:pPr>
            <w:r>
              <w:rPr>
                <w:rFonts w:ascii="Courier New" w:cs="Courier New" w:eastAsia="Courier New" w:hAnsi="Courier New"/>
                <w:color w:val="1E3A5F"/>
                <w:sz w:val="18"/>
                <w:szCs w:val="18"/>
              </w:rPr>
              <w:t xml:space="preserve">    BindStatusText = $"En attente du badge pour {target.FullName}…";</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private void OnBindLogUpdated(object? sender, NfcLog log)</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MainThread.BeginInvokeOnMainThread(async () =&gt;</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if (log.Result == NfcAccessResult.Pending)</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 Associer immédiatement l’UID au client</w:t>
            </w:r>
          </w:p>
          <w:p>
            <w:pPr>
              <w:spacing w:after="0" w:before="0"/>
            </w:pPr>
            <w:r>
              <w:rPr>
                <w:rFonts w:ascii="Courier New" w:cs="Courier New" w:eastAsia="Courier New" w:hAnsi="Courier New"/>
                <w:color w:val="1E3A5F"/>
                <w:sz w:val="18"/>
                <w:szCs w:val="18"/>
              </w:rPr>
              <w:t xml:space="preserve">            var clientToUpdate = _allClients.FirstOrDefault(c =&gt; c.Id == BindTargetClientId);</w:t>
            </w:r>
          </w:p>
          <w:p>
            <w:pPr>
              <w:spacing w:after="0" w:before="0"/>
            </w:pPr>
            <w:r>
              <w:rPr>
                <w:rFonts w:ascii="Courier New" w:cs="Courier New" w:eastAsia="Courier New" w:hAnsi="Courier New"/>
                <w:color w:val="1E3A5F"/>
                <w:sz w:val="18"/>
                <w:szCs w:val="18"/>
              </w:rPr>
              <w:t xml:space="preserve">            if (clientToUpdate != null &amp;&amp; clientToUpdate.NfcUid != log.Uid)</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clientToUpdate.NfcUid = log.Uid;</w:t>
            </w:r>
          </w:p>
          <w:p>
            <w:pPr>
              <w:spacing w:after="0" w:before="0"/>
            </w:pPr>
            <w:r>
              <w:rPr>
                <w:rFonts w:ascii="Courier New" w:cs="Courier New" w:eastAsia="Courier New" w:hAnsi="Courier New"/>
                <w:color w:val="1E3A5F"/>
                <w:sz w:val="18"/>
                <w:szCs w:val="18"/>
              </w:rPr>
              <w:t xml:space="preserve">                await _clientService.UpdateClientAsync(clientToUpdate);</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BindStatusText = $"Badge {log.Uid} associé !";</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await Task.Delay(1500);</w:t>
            </w:r>
          </w:p>
          <w:p>
            <w:pPr>
              <w:spacing w:after="0" w:before="0"/>
            </w:pPr>
            <w:r>
              <w:rPr>
                <w:rFonts w:ascii="Courier New" w:cs="Courier New" w:eastAsia="Courier New" w:hAnsi="Courier New"/>
                <w:color w:val="1E3A5F"/>
                <w:sz w:val="18"/>
                <w:szCs w:val="18"/>
              </w:rPr>
              <w:t xml:space="preserve">        CancelBind();</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Mode Bind actif, en attente du passage du badge NFC</w:t>
            </w:r>
          </w:p>
        </w:tc>
      </w:tr>
    </w:tbl>
    <w:p>
      <w:pPr>
        <w:pStyle w:val="Heading2"/>
        <w:spacing w:after="180" w:before="360"/>
      </w:pPr>
      <w:r>
        <w:rPr>
          <w:rFonts w:ascii="Arial" w:cs="Arial" w:eastAsia="Arial" w:hAnsi="Arial"/>
          <w:b/>
          <w:bCs/>
          <w:color w:val="2563EB"/>
          <w:sz w:val="28"/>
          <w:szCs w:val="28"/>
        </w:rPr>
        <w:t xml:space="preserve">16.8 Programmes assignés à un client</w:t>
      </w:r>
    </w:p>
    <w:p>
      <w:pPr>
        <w:spacing w:after="120" w:before="60"/>
      </w:pPr>
      <w:r>
        <w:rPr>
          <w:rFonts w:ascii="Arial" w:cs="Arial" w:eastAsia="Arial" w:hAnsi="Arial"/>
          <w:color w:val="1E293B"/>
          <w:sz w:val="22"/>
          <w:szCs w:val="22"/>
        </w:rPr>
        <w:t xml:space="preserve">Un bouton « Voir les programmes » ouvre un panneau listant tous les programmes assignés au client sélectionné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async Task ShowClientProgramsAsync(Client? client)</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ViewingProgramsClient = client;</w:t>
            </w:r>
          </w:p>
          <w:p>
            <w:pPr>
              <w:spacing w:after="0" w:before="0"/>
            </w:pPr>
            <w:r>
              <w:rPr>
                <w:rFonts w:ascii="Courier New" w:cs="Courier New" w:eastAsia="Courier New" w:hAnsi="Courier New"/>
                <w:color w:val="1E3A5F"/>
                <w:sz w:val="18"/>
                <w:szCs w:val="18"/>
              </w:rPr>
              <w:t xml:space="preserve">    ClientPrograms.Clear();</w:t>
            </w:r>
          </w:p>
          <w:p>
            <w:pPr>
              <w:spacing w:after="0" w:before="0"/>
            </w:pPr>
            <w:r>
              <w:rPr>
                <w:rFonts w:ascii="Courier New" w:cs="Courier New" w:eastAsia="Courier New" w:hAnsi="Courier New"/>
                <w:color w:val="1E3A5F"/>
                <w:sz w:val="18"/>
                <w:szCs w:val="18"/>
              </w:rPr>
              <w:t xml:space="preserve">    var assignments = await _assignmentService.GetAssignmentsForClientAsync(client!.Id);</w:t>
            </w:r>
          </w:p>
          <w:p>
            <w:pPr>
              <w:spacing w:after="0" w:before="0"/>
            </w:pPr>
            <w:r>
              <w:rPr>
                <w:rFonts w:ascii="Courier New" w:cs="Courier New" w:eastAsia="Courier New" w:hAnsi="Courier New"/>
                <w:color w:val="1E3A5F"/>
                <w:sz w:val="18"/>
                <w:szCs w:val="18"/>
              </w:rPr>
              <w:t xml:space="preserve">    foreach (var a in assignments) ClientPrograms.Add(a);</w:t>
            </w:r>
          </w:p>
          <w:p>
            <w:pPr>
              <w:spacing w:after="0" w:before="0"/>
            </w:pPr>
            <w:r>
              <w:rPr>
                <w:rFonts w:ascii="Courier New" w:cs="Courier New" w:eastAsia="Courier New" w:hAnsi="Courier New"/>
                <w:color w:val="1E3A5F"/>
                <w:sz w:val="18"/>
                <w:szCs w:val="18"/>
              </w:rPr>
              <w:t xml:space="preserve">    IsClientProgramsPanelOpen = true;</w:t>
            </w:r>
          </w:p>
          <w:p>
            <w:pPr>
              <w:spacing w:after="0" w:before="0"/>
            </w:pPr>
            <w:r>
              <w:rPr>
                <w:rFonts w:ascii="Courier New" w:cs="Courier New" w:eastAsia="Courier New" w:hAnsi="Courier New"/>
                <w:color w:val="1E3A5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Panneau des programmes assignés à un client</w:t>
            </w:r>
          </w:p>
        </w:tc>
      </w:tr>
    </w:tbl>
    <w:p>
      <w:pPr>
        <w:pBdr>
          <w:bottom w:val="single" w:color="E2E8F0" w:sz="2"/>
        </w:pBdr>
        <w:spacing w:after="240" w:before="240"/>
      </w:pPr>
    </w:p>
    <w:p>
      <w:pPr>
        <w:pStyle w:val="Heading1"/>
        <w:spacing w:after="240" w:before="480"/>
      </w:pPr>
      <w:r>
        <w:rPr>
          <w:rFonts w:ascii="Arial" w:cs="Arial" w:eastAsia="Arial" w:hAnsi="Arial"/>
          <w:b/>
          <w:bCs/>
          <w:color w:val="1E293B"/>
          <w:sz w:val="36"/>
          <w:szCs w:val="36"/>
        </w:rPr>
        <w:t xml:space="preserve">17. Fonctionnalité — Program Builder</w:t>
      </w:r>
    </w:p>
    <w:p>
      <w:pPr>
        <w:spacing w:after="120" w:before="60"/>
      </w:pPr>
      <w:r>
        <w:rPr>
          <w:rFonts w:ascii="Arial" w:cs="Arial" w:eastAsia="Arial" w:hAnsi="Arial"/>
          <w:color w:val="1E293B"/>
          <w:sz w:val="22"/>
          <w:szCs w:val="22"/>
        </w:rPr>
        <w:t xml:space="preserve">Le Program Builder est un éditeur visuel permettant de créer des programmes d’entraînement structurés par sessions, catégories et exercices, puis de les assigner à des clients.</w:t>
      </w:r>
    </w:p>
    <w:p>
      <w:pPr>
        <w:pStyle w:val="Heading2"/>
        <w:spacing w:after="180" w:before="360"/>
      </w:pPr>
      <w:r>
        <w:rPr>
          <w:rFonts w:ascii="Arial" w:cs="Arial" w:eastAsia="Arial" w:hAnsi="Arial"/>
          <w:b/>
          <w:bCs/>
          <w:color w:val="2563EB"/>
          <w:sz w:val="28"/>
          <w:szCs w:val="28"/>
        </w:rPr>
        <w:t xml:space="preserve">17.1 Interface trois panneaux</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Panneau gauche : bibliothèque d’exercices classés par catégorie</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Panneau central : éditeur de programme (arborescence sessions/catégories/exercices)</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Overlay droit : panneau d’assignation à un client (s’affiche à la demande)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Interface Program Builder avec les trois panneaux</w:t>
            </w:r>
          </w:p>
        </w:tc>
      </w:tr>
    </w:tbl>
    <w:p>
      <w:pPr>
        <w:pStyle w:val="Heading2"/>
        <w:spacing w:after="180" w:before="360"/>
      </w:pPr>
      <w:r>
        <w:rPr>
          <w:rFonts w:ascii="Arial" w:cs="Arial" w:eastAsia="Arial" w:hAnsi="Arial"/>
          <w:b/>
          <w:bCs/>
          <w:color w:val="2563EB"/>
          <w:sz w:val="28"/>
          <w:szCs w:val="28"/>
        </w:rPr>
        <w:t xml:space="preserve">17.2 Bibliothèque d’exercices</w:t>
      </w:r>
    </w:p>
    <w:p>
      <w:pPr>
        <w:spacing w:after="120" w:before="60"/>
      </w:pPr>
      <w:r>
        <w:rPr>
          <w:rFonts w:ascii="Arial" w:cs="Arial" w:eastAsia="Arial" w:hAnsi="Arial"/>
          <w:color w:val="1E293B"/>
          <w:sz w:val="22"/>
          <w:szCs w:val="22"/>
        </w:rPr>
        <w:t xml:space="preserve">La bibliothèque est initialisée à l’instanciation du ViewModel avec 4 catégories et 12 exercices pré-définis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private void InitializeLibrary()</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LibraryCategories.Add(new LibraryCategoryViewModel("Musculation", new List&lt;ExerciseLibraryItem&gt;</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new() { Name="Squat Barre",      Tags=new(){"Jambes","Force"} },</w:t>
            </w:r>
          </w:p>
          <w:p>
            <w:pPr>
              <w:spacing w:after="0" w:before="0"/>
            </w:pPr>
            <w:r>
              <w:rPr>
                <w:rFonts w:ascii="Courier New" w:cs="Courier New" w:eastAsia="Courier New" w:hAnsi="Courier New"/>
                <w:color w:val="1E3A5F"/>
                <w:sz w:val="18"/>
                <w:szCs w:val="18"/>
              </w:rPr>
              <w:t xml:space="preserve">        new() { Name="Développé Couché", Tags=new(){"Pectoraux","Force"} },</w:t>
            </w:r>
          </w:p>
          <w:p>
            <w:pPr>
              <w:spacing w:after="0" w:before="0"/>
            </w:pPr>
            <w:r>
              <w:rPr>
                <w:rFonts w:ascii="Courier New" w:cs="Courier New" w:eastAsia="Courier New" w:hAnsi="Courier New"/>
                <w:color w:val="1E3A5F"/>
                <w:sz w:val="18"/>
                <w:szCs w:val="18"/>
              </w:rPr>
              <w:t xml:space="preserve">        new() { Name="Soulevde Terre",  Tags=new(){"Dos","Force"} },</w:t>
            </w:r>
          </w:p>
          <w:p>
            <w:pPr>
              <w:spacing w:after="0" w:before="0"/>
            </w:pPr>
            <w:r>
              <w:rPr>
                <w:rFonts w:ascii="Courier New" w:cs="Courier New" w:eastAsia="Courier New" w:hAnsi="Courier New"/>
                <w:color w:val="1E3A5F"/>
                <w:sz w:val="18"/>
                <w:szCs w:val="18"/>
              </w:rPr>
              <w:t xml:space="preserve">        new() { Name="Shoulder Press",   Tags=new(){"Épaules","Force"} },</w:t>
            </w:r>
          </w:p>
          <w:p>
            <w:pPr>
              <w:spacing w:after="0" w:before="0"/>
            </w:pPr>
            <w:r>
              <w:rPr>
                <w:rFonts w:ascii="Courier New" w:cs="Courier New" w:eastAsia="Courier New" w:hAnsi="Courier New"/>
                <w:color w:val="1E3A5F"/>
                <w:sz w:val="18"/>
                <w:szCs w:val="18"/>
              </w:rPr>
              <w:t xml:space="preserve">        new() { Name="Rowing Barre",     Tags=new(){"Dos","Force"} }</w:t>
            </w:r>
          </w:p>
          <w:p>
            <w:pPr>
              <w:spacing w:after="0" w:before="0"/>
            </w:pPr>
            <w:r>
              <w:rPr>
                <w:rFonts w:ascii="Courier New" w:cs="Courier New" w:eastAsia="Courier New" w:hAnsi="Courier New"/>
                <w:color w:val="1E3A5F"/>
                <w:sz w:val="18"/>
                <w:szCs w:val="18"/>
              </w:rPr>
              <w:t xml:space="preserve">    }) { IsExpanded = true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LibraryCategories.Add(new LibraryCategoryViewModel("Échauffement", …));</w:t>
            </w:r>
          </w:p>
          <w:p>
            <w:pPr>
              <w:spacing w:after="0" w:before="0"/>
            </w:pPr>
            <w:r>
              <w:rPr>
                <w:rFonts w:ascii="Courier New" w:cs="Courier New" w:eastAsia="Courier New" w:hAnsi="Courier New"/>
                <w:color w:val="1E3A5F"/>
                <w:sz w:val="18"/>
                <w:szCs w:val="18"/>
              </w:rPr>
              <w:t xml:space="preserve">    LibraryCategories.Add(new LibraryCategoryViewModel("Cardio", …));</w:t>
            </w:r>
          </w:p>
          <w:p>
            <w:pPr>
              <w:spacing w:after="0" w:before="0"/>
            </w:pPr>
            <w:r>
              <w:rPr>
                <w:rFonts w:ascii="Courier New" w:cs="Courier New" w:eastAsia="Courier New" w:hAnsi="Courier New"/>
                <w:color w:val="1E3A5F"/>
                <w:sz w:val="18"/>
                <w:szCs w:val="18"/>
              </w:rPr>
              <w:t xml:space="preserve">    LibraryCategories.Add(new LibraryCategoryViewModel("Récupération", …));</w:t>
            </w:r>
          </w:p>
          <w:p>
            <w:pPr>
              <w:spacing w:after="0" w:before="0"/>
            </w:pPr>
            <w:r>
              <w:rPr>
                <w:rFonts w:ascii="Courier New" w:cs="Courier New" w:eastAsia="Courier New" w:hAnsi="Courier New"/>
                <w:color w:val="1E3A5F"/>
                <w:sz w:val="18"/>
                <w:szCs w:val="18"/>
              </w:rPr>
              <w:t xml:space="preserve">}</w:t>
            </w:r>
          </w:p>
        </w:tc>
      </w:tr>
    </w:tbl>
    <w:p>
      <w:pPr>
        <w:spacing w:after="120" w:before="60"/>
      </w:pPr>
      <w:r>
        <w:rPr>
          <w:rFonts w:ascii="Arial" w:cs="Arial" w:eastAsia="Arial" w:hAnsi="Arial"/>
          <w:color w:val="1E293B"/>
          <w:sz w:val="22"/>
          <w:szCs w:val="22"/>
        </w:rPr>
        <w:t xml:space="preserve">Un double-clic sur un exercice l’ajoute dans la première sous-catégorie disponible. Si aucune session n’existe encore, une session, une catégorie et une sous-catégorie sont créées automatiquement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void AddLibraryExercise(ExerciseLibraryItem item)</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 Cherche la première sous-catégorie existante</w:t>
            </w:r>
          </w:p>
          <w:p>
            <w:pPr>
              <w:spacing w:after="0" w:before="0"/>
            </w:pPr>
            <w:r>
              <w:rPr>
                <w:rFonts w:ascii="Courier New" w:cs="Courier New" w:eastAsia="Courier New" w:hAnsi="Courier New"/>
                <w:color w:val="1E3A5F"/>
                <w:sz w:val="18"/>
                <w:szCs w:val="18"/>
              </w:rPr>
              <w:t xml:space="preserve">    foreach (var session in Sessions)</w:t>
            </w:r>
          </w:p>
          <w:p>
            <w:pPr>
              <w:spacing w:after="0" w:before="0"/>
            </w:pPr>
            <w:r>
              <w:rPr>
                <w:rFonts w:ascii="Courier New" w:cs="Courier New" w:eastAsia="Courier New" w:hAnsi="Courier New"/>
                <w:color w:val="1E3A5F"/>
                <w:sz w:val="18"/>
                <w:szCs w:val="18"/>
              </w:rPr>
              <w:t xml:space="preserve">        foreach (var cat in session.Categories)</w:t>
            </w:r>
          </w:p>
          <w:p>
            <w:pPr>
              <w:spacing w:after="0" w:before="0"/>
            </w:pPr>
            <w:r>
              <w:rPr>
                <w:rFonts w:ascii="Courier New" w:cs="Courier New" w:eastAsia="Courier New" w:hAnsi="Courier New"/>
                <w:color w:val="1E3A5F"/>
                <w:sz w:val="18"/>
                <w:szCs w:val="18"/>
              </w:rPr>
              <w:t xml:space="preserve">            foreach (var sub in cat.SubCategories)</w:t>
            </w:r>
          </w:p>
          <w:p>
            <w:pPr>
              <w:spacing w:after="0" w:before="0"/>
            </w:pPr>
            <w:r>
              <w:rPr>
                <w:rFonts w:ascii="Courier New" w:cs="Courier New" w:eastAsia="Courier New" w:hAnsi="Courier New"/>
                <w:color w:val="1E3A5F"/>
                <w:sz w:val="18"/>
                <w:szCs w:val="18"/>
              </w:rPr>
              <w:t xml:space="preserve">            { sub.AddExerciseFromLibrary(item); return;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 Aucune structure existante — création automatique</w:t>
            </w:r>
          </w:p>
          <w:p>
            <w:pPr>
              <w:spacing w:after="0" w:before="0"/>
            </w:pPr>
            <w:r>
              <w:rPr>
                <w:rFonts w:ascii="Courier New" w:cs="Courier New" w:eastAsia="Courier New" w:hAnsi="Courier New"/>
                <w:color w:val="1E3A5F"/>
                <w:sz w:val="18"/>
                <w:szCs w:val="18"/>
              </w:rPr>
              <w:t xml:space="preserve">    AddSession();</w:t>
            </w:r>
          </w:p>
          <w:p>
            <w:pPr>
              <w:spacing w:after="0" w:before="0"/>
            </w:pPr>
            <w:r>
              <w:rPr>
                <w:rFonts w:ascii="Courier New" w:cs="Courier New" w:eastAsia="Courier New" w:hAnsi="Courier New"/>
                <w:color w:val="1E3A5F"/>
                <w:sz w:val="18"/>
                <w:szCs w:val="18"/>
              </w:rPr>
              <w:t xml:space="preserve">    Sessions.Last().AddCategoryCommand.Execute(null);</w:t>
            </w:r>
          </w:p>
          <w:p>
            <w:pPr>
              <w:spacing w:after="0" w:before="0"/>
            </w:pPr>
            <w:r>
              <w:rPr>
                <w:rFonts w:ascii="Courier New" w:cs="Courier New" w:eastAsia="Courier New" w:hAnsi="Courier New"/>
                <w:color w:val="1E3A5F"/>
                <w:sz w:val="18"/>
                <w:szCs w:val="18"/>
              </w:rPr>
              <w:t xml:space="preserve">    Sessions.Last().Categories.Last().AddSubCategoryCommand.Execute(null);</w:t>
            </w:r>
          </w:p>
          <w:p>
            <w:pPr>
              <w:spacing w:after="0" w:before="0"/>
            </w:pPr>
            <w:r>
              <w:rPr>
                <w:rFonts w:ascii="Courier New" w:cs="Courier New" w:eastAsia="Courier New" w:hAnsi="Courier New"/>
                <w:color w:val="1E3A5F"/>
                <w:sz w:val="18"/>
                <w:szCs w:val="18"/>
              </w:rPr>
              <w:t xml:space="preserve">    Sessions.Last().Categories.Last().SubCategories.Last().AddExerciseFromLibrary(item);</w:t>
            </w:r>
          </w:p>
          <w:p>
            <w:pPr>
              <w:spacing w:after="0" w:before="0"/>
            </w:pPr>
            <w:r>
              <w:rPr>
                <w:rFonts w:ascii="Courier New" w:cs="Courier New" w:eastAsia="Courier New" w:hAnsi="Courier New"/>
                <w:color w:val="1E3A5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Bibliothèque d’exercices avec catégories expandables</w:t>
            </w:r>
          </w:p>
        </w:tc>
      </w:tr>
    </w:tbl>
    <w:p>
      <w:pPr>
        <w:pStyle w:val="Heading2"/>
        <w:spacing w:after="180" w:before="360"/>
      </w:pPr>
      <w:r>
        <w:rPr>
          <w:rFonts w:ascii="Arial" w:cs="Arial" w:eastAsia="Arial" w:hAnsi="Arial"/>
          <w:b/>
          <w:bCs/>
          <w:color w:val="2563EB"/>
          <w:sz w:val="28"/>
          <w:szCs w:val="28"/>
        </w:rPr>
        <w:t xml:space="preserve">17.3 Gestion des Sessions</w:t>
      </w:r>
    </w:p>
    <w:p>
      <w:pPr>
        <w:spacing w:after="120" w:before="60"/>
      </w:pPr>
      <w:r>
        <w:rPr>
          <w:rFonts w:ascii="Arial" w:cs="Arial" w:eastAsia="Arial" w:hAnsi="Arial"/>
          <w:color w:val="1E293B"/>
          <w:sz w:val="22"/>
          <w:szCs w:val="22"/>
        </w:rPr>
        <w:t xml:space="preserve">Chaque session correspond à une journée d’entraînement. SessionViewModel encapsule son SessionModel et expose les commandes d’ajout/suppression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public partial class SessionViewModel : ObservableObject</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public SessionModel Model  { get; }</w:t>
            </w:r>
          </w:p>
          <w:p>
            <w:pPr>
              <w:spacing w:after="0" w:before="0"/>
            </w:pPr>
            <w:r>
              <w:rPr>
                <w:rFonts w:ascii="Courier New" w:cs="Courier New" w:eastAsia="Courier New" w:hAnsi="Courier New"/>
                <w:color w:val="1E3A5F"/>
                <w:sz w:val="18"/>
                <w:szCs w:val="18"/>
              </w:rPr>
              <w:t xml:space="preserve">    [ObservableProperty] private string _name;</w:t>
            </w:r>
          </w:p>
          <w:p>
            <w:pPr>
              <w:spacing w:after="0" w:before="0"/>
            </w:pPr>
            <w:r>
              <w:rPr>
                <w:rFonts w:ascii="Courier New" w:cs="Courier New" w:eastAsia="Courier New" w:hAnsi="Courier New"/>
                <w:color w:val="1E3A5F"/>
                <w:sz w:val="18"/>
                <w:szCs w:val="18"/>
              </w:rPr>
              <w:t xml:space="preserve">    [ObservableProperty] private int    _order;</w:t>
            </w:r>
          </w:p>
          <w:p>
            <w:pPr>
              <w:spacing w:after="0" w:before="0"/>
            </w:pPr>
            <w:r>
              <w:rPr>
                <w:rFonts w:ascii="Courier New" w:cs="Courier New" w:eastAsia="Courier New" w:hAnsi="Courier New"/>
                <w:color w:val="1E3A5F"/>
                <w:sz w:val="18"/>
                <w:szCs w:val="18"/>
              </w:rPr>
              <w:t xml:space="preserve">    [ObservableProperty] private bool   _isExpanded = true;</w:t>
            </w:r>
          </w:p>
          <w:p>
            <w:pPr>
              <w:spacing w:after="0" w:before="0"/>
            </w:pPr>
            <w:r>
              <w:rPr>
                <w:rFonts w:ascii="Courier New" w:cs="Courier New" w:eastAsia="Courier New" w:hAnsi="Courier New"/>
                <w:color w:val="1E3A5F"/>
                <w:sz w:val="18"/>
                <w:szCs w:val="18"/>
              </w:rPr>
              <w:t xml:space="preserve">    public ObservableCollection&lt;CategoryViewModel&gt; Categories { get; } = new();</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[RelayCommand] private void ToggleExpanded() =&gt; IsExpanded = !IsExpanded;</w:t>
            </w:r>
          </w:p>
          <w:p>
            <w:pPr>
              <w:spacing w:after="0" w:before="0"/>
            </w:pPr>
            <w:r>
              <w:rPr>
                <w:rFonts w:ascii="Courier New" w:cs="Courier New" w:eastAsia="Courier New" w:hAnsi="Courier New"/>
                <w:color w:val="1E3A5F"/>
                <w:sz w:val="18"/>
                <w:szCs w:val="18"/>
              </w:rPr>
              <w:t xml:space="preserve">    [RelayCommand] private void DeleteSession()   =&gt; _removeCallback(this);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[RelayCommand]</w:t>
            </w:r>
          </w:p>
          <w:p>
            <w:pPr>
              <w:spacing w:after="0" w:before="0"/>
            </w:pPr>
            <w:r>
              <w:rPr>
                <w:rFonts w:ascii="Courier New" w:cs="Courier New" w:eastAsia="Courier New" w:hAnsi="Courier New"/>
                <w:color w:val="1E3A5F"/>
                <w:sz w:val="18"/>
                <w:szCs w:val="18"/>
              </w:rPr>
              <w:t xml:space="preserve">    private void AddCategory()</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var model = new CategoryModel { Id = Guid.NewGuid(),</w:t>
            </w:r>
          </w:p>
          <w:p>
            <w:pPr>
              <w:spacing w:after="0" w:before="0"/>
            </w:pPr>
            <w:r>
              <w:rPr>
                <w:rFonts w:ascii="Courier New" w:cs="Courier New" w:eastAsia="Courier New" w:hAnsi="Courier New"/>
                <w:color w:val="1E3A5F"/>
                <w:sz w:val="18"/>
                <w:szCs w:val="18"/>
              </w:rPr>
              <w:t xml:space="preserve">            Name = "Nouvelle Catégorie", Order = Categories.Count + 1 };</w:t>
            </w:r>
          </w:p>
          <w:p>
            <w:pPr>
              <w:spacing w:after="0" w:before="0"/>
            </w:pPr>
            <w:r>
              <w:rPr>
                <w:rFonts w:ascii="Courier New" w:cs="Courier New" w:eastAsia="Courier New" w:hAnsi="Courier New"/>
                <w:color w:val="1E3A5F"/>
                <w:sz w:val="18"/>
                <w:szCs w:val="18"/>
              </w:rPr>
              <w:t xml:space="preserve">        Model.Categories.Add(model);</w:t>
            </w:r>
          </w:p>
          <w:p>
            <w:pPr>
              <w:spacing w:after="0" w:before="0"/>
            </w:pPr>
            <w:r>
              <w:rPr>
                <w:rFonts w:ascii="Courier New" w:cs="Courier New" w:eastAsia="Courier New" w:hAnsi="Courier New"/>
                <w:color w:val="1E3A5F"/>
                <w:sz w:val="18"/>
                <w:szCs w:val="18"/>
              </w:rPr>
              <w:t xml:space="preserve">        Categories.Add(new CategoryViewModel(model, RemoveCategory));</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Sessions avec catégories et exercices</w:t>
            </w:r>
          </w:p>
        </w:tc>
      </w:tr>
    </w:tbl>
    <w:p>
      <w:pPr>
        <w:pStyle w:val="Heading2"/>
        <w:spacing w:after="180" w:before="360"/>
      </w:pPr>
      <w:r>
        <w:rPr>
          <w:rFonts w:ascii="Arial" w:cs="Arial" w:eastAsia="Arial" w:hAnsi="Arial"/>
          <w:b/>
          <w:bCs/>
          <w:color w:val="2563EB"/>
          <w:sz w:val="28"/>
          <w:szCs w:val="28"/>
        </w:rPr>
        <w:t xml:space="preserve">17.4 Synchronisation bidirectionnelle ExerciseViewModel ↔ Model</w:t>
      </w:r>
    </w:p>
    <w:p>
      <w:pPr>
        <w:spacing w:after="120" w:before="60"/>
      </w:pPr>
      <w:r>
        <w:rPr>
          <w:rFonts w:ascii="Arial" w:cs="Arial" w:eastAsia="Arial" w:hAnsi="Arial"/>
          <w:color w:val="1E293B"/>
          <w:sz w:val="22"/>
          <w:szCs w:val="22"/>
        </w:rPr>
        <w:t xml:space="preserve">ExerciseViewModel maintient le Model sous-jacent toujours à jour via les callbacks partial void générés par le source generator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public partial class ExerciseViewModel : ObservableObject</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public ExerciseModel Model { get; }</w:t>
            </w:r>
          </w:p>
          <w:p>
            <w:pPr>
              <w:spacing w:after="0" w:before="0"/>
            </w:pPr>
            <w:r>
              <w:rPr>
                <w:rFonts w:ascii="Courier New" w:cs="Courier New" w:eastAsia="Courier New" w:hAnsi="Courier New"/>
                <w:color w:val="1E3A5F"/>
                <w:sz w:val="18"/>
                <w:szCs w:val="18"/>
              </w:rPr>
              <w:t xml:space="preserve">    [ObservableProperty] private int    _sets;</w:t>
            </w:r>
          </w:p>
          <w:p>
            <w:pPr>
              <w:spacing w:after="0" w:before="0"/>
            </w:pPr>
            <w:r>
              <w:rPr>
                <w:rFonts w:ascii="Courier New" w:cs="Courier New" w:eastAsia="Courier New" w:hAnsi="Courier New"/>
                <w:color w:val="1E3A5F"/>
                <w:sz w:val="18"/>
                <w:szCs w:val="18"/>
              </w:rPr>
              <w:t xml:space="preserve">    [ObservableProperty] private int    _reps;</w:t>
            </w:r>
          </w:p>
          <w:p>
            <w:pPr>
              <w:spacing w:after="0" w:before="0"/>
            </w:pPr>
            <w:r>
              <w:rPr>
                <w:rFonts w:ascii="Courier New" w:cs="Courier New" w:eastAsia="Courier New" w:hAnsi="Courier New"/>
                <w:color w:val="1E3A5F"/>
                <w:sz w:val="18"/>
                <w:szCs w:val="18"/>
              </w:rPr>
              <w:t xml:space="preserve">    [ObservableProperty] private double _weight;</w:t>
            </w:r>
          </w:p>
          <w:p>
            <w:pPr>
              <w:spacing w:after="0" w:before="0"/>
            </w:pPr>
            <w:r>
              <w:rPr>
                <w:rFonts w:ascii="Courier New" w:cs="Courier New" w:eastAsia="Courier New" w:hAnsi="Courier New"/>
                <w:color w:val="1E3A5F"/>
                <w:sz w:val="18"/>
                <w:szCs w:val="18"/>
              </w:rPr>
              <w:t xml:space="preserve">    [ObservableProperty] private int    _rpe;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 Appelé automatiquement par le source generator à chaque changement</w:t>
            </w:r>
          </w:p>
          <w:p>
            <w:pPr>
              <w:spacing w:after="0" w:before="0"/>
            </w:pPr>
            <w:r>
              <w:rPr>
                <w:rFonts w:ascii="Courier New" w:cs="Courier New" w:eastAsia="Courier New" w:hAnsi="Courier New"/>
                <w:color w:val="1E3A5F"/>
                <w:sz w:val="18"/>
                <w:szCs w:val="18"/>
              </w:rPr>
              <w:t xml:space="preserve">    partial void OnSetsChanged(int v)   =&gt; Model.Sets   = v;</w:t>
            </w:r>
          </w:p>
          <w:p>
            <w:pPr>
              <w:spacing w:after="0" w:before="0"/>
            </w:pPr>
            <w:r>
              <w:rPr>
                <w:rFonts w:ascii="Courier New" w:cs="Courier New" w:eastAsia="Courier New" w:hAnsi="Courier New"/>
                <w:color w:val="1E3A5F"/>
                <w:sz w:val="18"/>
                <w:szCs w:val="18"/>
              </w:rPr>
              <w:t xml:space="preserve">    partial void OnRepsChanged(int v)   =&gt; Model.Reps   = v;</w:t>
            </w:r>
          </w:p>
          <w:p>
            <w:pPr>
              <w:spacing w:after="0" w:before="0"/>
            </w:pPr>
            <w:r>
              <w:rPr>
                <w:rFonts w:ascii="Courier New" w:cs="Courier New" w:eastAsia="Courier New" w:hAnsi="Courier New"/>
                <w:color w:val="1E3A5F"/>
                <w:sz w:val="18"/>
                <w:szCs w:val="18"/>
              </w:rPr>
              <w:t xml:space="preserve">    partial void OnWeightChanged(double v) =&gt; Model.Weight = v;</w:t>
            </w:r>
          </w:p>
          <w:p>
            <w:pPr>
              <w:spacing w:after="0" w:before="0"/>
            </w:pPr>
            <w:r>
              <w:rPr>
                <w:rFonts w:ascii="Courier New" w:cs="Courier New" w:eastAsia="Courier New" w:hAnsi="Courier New"/>
                <w:color w:val="1E3A5F"/>
                <w:sz w:val="18"/>
                <w:szCs w:val="18"/>
              </w:rPr>
              <w:t xml:space="preserve">    partial void OnRpeChanged(int v)    =&gt; Model.Rpe    = v;</w:t>
            </w:r>
          </w:p>
          <w:p>
            <w:pPr>
              <w:spacing w:after="0" w:before="0"/>
            </w:pPr>
            <w:r>
              <w:rPr>
                <w:rFonts w:ascii="Courier New" w:cs="Courier New" w:eastAsia="Courier New" w:hAnsi="Courier New"/>
                <w:color w:val="1E3A5F"/>
                <w:sz w:val="18"/>
                <w:szCs w:val="18"/>
              </w:rPr>
              <w:t xml:space="preserve">}</w:t>
            </w:r>
          </w:p>
        </w:tc>
      </w:tr>
    </w:tbl>
    <w:p>
      <w:pPr>
        <w:spacing w:after="120" w:before="60"/>
      </w:pPr>
      <w:r>
        <w:rPr>
          <w:rFonts w:ascii="Arial" w:cs="Arial" w:eastAsia="Arial" w:hAnsi="Arial"/>
          <w:color w:val="1E293B"/>
          <w:sz w:val="22"/>
          <w:szCs w:val="22"/>
        </w:rPr>
        <w:t xml:space="preserve">Cela garantit que la hiérarchie ProgramModel est cohérente au moment de l’assignation, sans étape de synchro manuelle.</w:t>
      </w:r>
    </w:p>
    <w:p>
      <w:pPr>
        <w:pStyle w:val="Heading2"/>
        <w:spacing w:after="180" w:before="360"/>
      </w:pPr>
      <w:r>
        <w:rPr>
          <w:rFonts w:ascii="Arial" w:cs="Arial" w:eastAsia="Arial" w:hAnsi="Arial"/>
          <w:b/>
          <w:bCs/>
          <w:color w:val="2563EB"/>
          <w:sz w:val="28"/>
          <w:szCs w:val="28"/>
        </w:rPr>
        <w:t xml:space="preserve">17.5 Assignation d’un Programme à un Client</w:t>
      </w:r>
    </w:p>
    <w:p>
      <w:pPr>
        <w:spacing w:after="120" w:before="60"/>
      </w:pPr>
      <w:r>
        <w:rPr>
          <w:rFonts w:ascii="Arial" w:cs="Arial" w:eastAsia="Arial" w:hAnsi="Arial"/>
          <w:color w:val="1E293B"/>
          <w:sz w:val="22"/>
          <w:szCs w:val="22"/>
        </w:rPr>
        <w:t xml:space="preserve">OpenAssignPanelAsync charge les clients actifs. ConfirmAssignAsync sérialise la hiérarchie complète du programme en un objet ClientProgramAssignment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async Task ConfirmAssignAsync()</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if (SelectedClient == null)</w:t>
            </w:r>
          </w:p>
          <w:p>
            <w:pPr>
              <w:spacing w:after="0" w:before="0"/>
            </w:pPr>
            <w:r>
              <w:rPr>
                <w:rFonts w:ascii="Courier New" w:cs="Courier New" w:eastAsia="Courier New" w:hAnsi="Courier New"/>
                <w:color w:val="1E3A5F"/>
                <w:sz w:val="18"/>
                <w:szCs w:val="18"/>
              </w:rPr>
              <w:t xml:space="preserve">    { await _alertService.AlertAsync("Attention", "Sélectionnez un client."); return;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var assignment = new ClientProgramAssignment</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ClientId    = SelectedClient.Id,</w:t>
            </w:r>
          </w:p>
          <w:p>
            <w:pPr>
              <w:spacing w:after="0" w:before="0"/>
            </w:pPr>
            <w:r>
              <w:rPr>
                <w:rFonts w:ascii="Courier New" w:cs="Courier New" w:eastAsia="Courier New" w:hAnsi="Courier New"/>
                <w:color w:val="1E3A5F"/>
                <w:sz w:val="18"/>
                <w:szCs w:val="18"/>
              </w:rPr>
              <w:t xml:space="preserve">        ProgramName = ProgramName,</w:t>
            </w:r>
          </w:p>
          <w:p>
            <w:pPr>
              <w:spacing w:after="0" w:before="0"/>
            </w:pPr>
            <w:r>
              <w:rPr>
                <w:rFonts w:ascii="Courier New" w:cs="Courier New" w:eastAsia="Courier New" w:hAnsi="Courier New"/>
                <w:color w:val="1E3A5F"/>
                <w:sz w:val="18"/>
                <w:szCs w:val="18"/>
              </w:rPr>
              <w:t xml:space="preserve">        AssignedAt  = AssignStartDate,</w:t>
            </w:r>
          </w:p>
          <w:p>
            <w:pPr>
              <w:spacing w:after="0" w:before="0"/>
            </w:pPr>
            <w:r>
              <w:rPr>
                <w:rFonts w:ascii="Courier New" w:cs="Courier New" w:eastAsia="Courier New" w:hAnsi="Courier New"/>
                <w:color w:val="1E3A5F"/>
                <w:sz w:val="18"/>
                <w:szCs w:val="18"/>
              </w:rPr>
              <w:t xml:space="preserve">        Sessions = Sessions.Select(s =&gt; new AssignedSession</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Name = s.Name, Order = s.Order,</w:t>
            </w:r>
          </w:p>
          <w:p>
            <w:pPr>
              <w:spacing w:after="0" w:before="0"/>
            </w:pPr>
            <w:r>
              <w:rPr>
                <w:rFonts w:ascii="Courier New" w:cs="Courier New" w:eastAsia="Courier New" w:hAnsi="Courier New"/>
                <w:color w:val="1E3A5F"/>
                <w:sz w:val="18"/>
                <w:szCs w:val="18"/>
              </w:rPr>
              <w:t xml:space="preserve">            Categories = s.Categories.Select(c =&gt; new AssignedCategory</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Name = c.Name,</w:t>
            </w:r>
          </w:p>
          <w:p>
            <w:pPr>
              <w:spacing w:after="0" w:before="0"/>
            </w:pPr>
            <w:r>
              <w:rPr>
                <w:rFonts w:ascii="Courier New" w:cs="Courier New" w:eastAsia="Courier New" w:hAnsi="Courier New"/>
                <w:color w:val="1E3A5F"/>
                <w:sz w:val="18"/>
                <w:szCs w:val="18"/>
              </w:rPr>
              <w:t xml:space="preserve">                Exercises = c.SubCategories</w:t>
            </w:r>
          </w:p>
          <w:p>
            <w:pPr>
              <w:spacing w:after="0" w:before="0"/>
            </w:pPr>
            <w:r>
              <w:rPr>
                <w:rFonts w:ascii="Courier New" w:cs="Courier New" w:eastAsia="Courier New" w:hAnsi="Courier New"/>
                <w:color w:val="1E3A5F"/>
                <w:sz w:val="18"/>
                <w:szCs w:val="18"/>
              </w:rPr>
              <w:t xml:space="preserve">                    .SelectMany(sc =&gt; sc.Exercises)</w:t>
            </w:r>
          </w:p>
          <w:p>
            <w:pPr>
              <w:spacing w:after="0" w:before="0"/>
            </w:pPr>
            <w:r>
              <w:rPr>
                <w:rFonts w:ascii="Courier New" w:cs="Courier New" w:eastAsia="Courier New" w:hAnsi="Courier New"/>
                <w:color w:val="1E3A5F"/>
                <w:sz w:val="18"/>
                <w:szCs w:val="18"/>
              </w:rPr>
              <w:t xml:space="preserve">                    .Select(e =&gt; new AssignedExercise {</w:t>
            </w:r>
          </w:p>
          <w:p>
            <w:pPr>
              <w:spacing w:after="0" w:before="0"/>
            </w:pPr>
            <w:r>
              <w:rPr>
                <w:rFonts w:ascii="Courier New" w:cs="Courier New" w:eastAsia="Courier New" w:hAnsi="Courier New"/>
                <w:color w:val="1E3A5F"/>
                <w:sz w:val="18"/>
                <w:szCs w:val="18"/>
              </w:rPr>
              <w:t xml:space="preserve">                        Name=e.Name, Sets=e.Sets, Reps=e.Reps,</w:t>
            </w:r>
          </w:p>
          <w:p>
            <w:pPr>
              <w:spacing w:after="0" w:before="0"/>
            </w:pPr>
            <w:r>
              <w:rPr>
                <w:rFonts w:ascii="Courier New" w:cs="Courier New" w:eastAsia="Courier New" w:hAnsi="Courier New"/>
                <w:color w:val="1E3A5F"/>
                <w:sz w:val="18"/>
                <w:szCs w:val="18"/>
              </w:rPr>
              <w:t xml:space="preserve">                        Weight=e.Weight, Rpe=e.Rpe }).ToList()</w:t>
            </w:r>
          </w:p>
          <w:p>
            <w:pPr>
              <w:spacing w:after="0" w:before="0"/>
            </w:pPr>
            <w:r>
              <w:rPr>
                <w:rFonts w:ascii="Courier New" w:cs="Courier New" w:eastAsia="Courier New" w:hAnsi="Courier New"/>
                <w:color w:val="1E3A5F"/>
                <w:sz w:val="18"/>
                <w:szCs w:val="18"/>
              </w:rPr>
              <w:t xml:space="preserve">            }).ToList()</w:t>
            </w:r>
          </w:p>
          <w:p>
            <w:pPr>
              <w:spacing w:after="0" w:before="0"/>
            </w:pPr>
            <w:r>
              <w:rPr>
                <w:rFonts w:ascii="Courier New" w:cs="Courier New" w:eastAsia="Courier New" w:hAnsi="Courier New"/>
                <w:color w:val="1E3A5F"/>
                <w:sz w:val="18"/>
                <w:szCs w:val="18"/>
              </w:rPr>
              <w:t xml:space="preserve">        }).ToList()</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await _assignmentService.AssignProgramAsync(assignment);</w:t>
            </w:r>
          </w:p>
          <w:p>
            <w:pPr>
              <w:spacing w:after="0" w:before="0"/>
            </w:pPr>
            <w:r>
              <w:rPr>
                <w:rFonts w:ascii="Courier New" w:cs="Courier New" w:eastAsia="Courier New" w:hAnsi="Courier New"/>
                <w:color w:val="1E3A5F"/>
                <w:sz w:val="18"/>
                <w:szCs w:val="18"/>
              </w:rPr>
              <w:t xml:space="preserve">    await _alertService.AlertAsync("Programme assigné",</w:t>
            </w:r>
          </w:p>
          <w:p>
            <w:pPr>
              <w:spacing w:after="0" w:before="0"/>
            </w:pPr>
            <w:r>
              <w:rPr>
                <w:rFonts w:ascii="Courier New" w:cs="Courier New" w:eastAsia="Courier New" w:hAnsi="Courier New"/>
                <w:color w:val="1E3A5F"/>
                <w:sz w:val="18"/>
                <w:szCs w:val="18"/>
              </w:rPr>
              <w:t xml:space="preserve">        $"\"{ProgramName}\" assigné à {SelectedClient.FullName}.");</w:t>
            </w:r>
          </w:p>
          <w:p>
            <w:pPr>
              <w:spacing w:after="0" w:before="0"/>
            </w:pPr>
            <w:r>
              <w:rPr>
                <w:rFonts w:ascii="Courier New" w:cs="Courier New" w:eastAsia="Courier New" w:hAnsi="Courier New"/>
                <w:color w:val="1E3A5F"/>
                <w:sz w:val="18"/>
                <w:szCs w:val="18"/>
              </w:rPr>
              <w:t xml:space="preserve">    IsAssignPanelOpen = false;</w:t>
            </w:r>
          </w:p>
          <w:p>
            <w:pPr>
              <w:spacing w:after="0" w:before="0"/>
            </w:pPr>
            <w:r>
              <w:rPr>
                <w:rFonts w:ascii="Courier New" w:cs="Courier New" w:eastAsia="Courier New" w:hAnsi="Courier New"/>
                <w:color w:val="1E3A5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Panneau d’assignation d’un programme à un client</w:t>
            </w:r>
          </w:p>
        </w:tc>
      </w:tr>
    </w:tbl>
    <w:p>
      <w:pPr>
        <w:pBdr>
          <w:bottom w:val="single" w:color="E2E8F0" w:sz="2"/>
        </w:pBdr>
        <w:spacing w:after="240" w:before="240"/>
      </w:pPr>
    </w:p>
    <w:p>
      <w:pPr>
        <w:pStyle w:val="Heading1"/>
        <w:spacing w:after="240" w:before="480"/>
      </w:pPr>
      <w:r>
        <w:rPr>
          <w:rFonts w:ascii="Arial" w:cs="Arial" w:eastAsia="Arial" w:hAnsi="Arial"/>
          <w:b/>
          <w:bCs/>
          <w:color w:val="1E293B"/>
          <w:sz w:val="36"/>
          <w:szCs w:val="36"/>
        </w:rPr>
        <w:t xml:space="preserve">18. Système NFC/RFID et Intégration MQTT</w:t>
      </w:r>
    </w:p>
    <w:p>
      <w:pPr>
        <w:pStyle w:val="Heading2"/>
        <w:spacing w:after="180" w:before="360"/>
      </w:pPr>
      <w:r>
        <w:rPr>
          <w:rFonts w:ascii="Arial" w:cs="Arial" w:eastAsia="Arial" w:hAnsi="Arial"/>
          <w:b/>
          <w:bCs/>
          <w:color w:val="2563EB"/>
          <w:sz w:val="28"/>
          <w:szCs w:val="28"/>
        </w:rPr>
        <w:t xml:space="preserve">18.1 Architecture du Système</w:t>
      </w:r>
    </w:p>
    <w:p>
      <w:pPr>
        <w:spacing w:after="120" w:before="60"/>
      </w:pPr>
      <w:r>
        <w:rPr>
          <w:rFonts w:ascii="Arial" w:cs="Arial" w:eastAsia="Arial" w:hAnsi="Arial"/>
          <w:color w:val="1E293B"/>
          <w:sz w:val="22"/>
          <w:szCs w:val="22"/>
        </w:rPr>
        <w:t xml:space="preserve">Le système de contrôle d’accès repose sur trois composants matériels et logiciels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Lecteur SL500</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Lecteur RFID/NFC Windows — communique via DLL native (P/Invoke)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Raspberry Pi</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Broker MQTT (Mosquitto) à l’adresse 172.31.254.200:1883</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SQLite locale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Base de données embarquée pour journaliser les passages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Flux de données lors d’un passage de badge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[Badge NFC approché]</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SL500NativeRfidReaderService.UidReceived</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NfcOrchestrator.OnUidReceived(uid)</w:t>
            </w:r>
          </w:p>
          <w:p>
            <w:pPr>
              <w:spacing w:after="0" w:before="0"/>
            </w:pPr>
            <w:r>
              <w:rPr>
                <w:rFonts w:ascii="Courier New" w:cs="Courier New" w:eastAsia="Courier New" w:hAnsi="Courier New"/>
                <w:color w:val="1E3A5F"/>
                <w:sz w:val="18"/>
                <w:szCs w:val="18"/>
              </w:rPr>
              <w:t xml:space="preserve">    ├─── MqttService.PublishAsync("rfid/access", $"BADGE:{uid}")</w:t>
            </w:r>
          </w:p>
          <w:p>
            <w:pPr>
              <w:spacing w:after="0" w:before="0"/>
            </w:pPr>
            <w:r>
              <w:rPr>
                <w:rFonts w:ascii="Courier New" w:cs="Courier New" w:eastAsia="Courier New" w:hAnsi="Courier New"/>
                <w:color w:val="1E3A5F"/>
                <w:sz w:val="18"/>
                <w:szCs w:val="18"/>
              </w:rPr>
              <w:t xml:space="preserve">    └─── SqliteService.InsertLogAsync(log)</w:t>
            </w:r>
          </w:p>
          <w:p>
            <w:pPr>
              <w:spacing w:after="0" w:before="0"/>
            </w:pPr>
            <w:r>
              <w:rPr>
                <w:rFonts w:ascii="Courier New" w:cs="Courier New" w:eastAsia="Courier New" w:hAnsi="Courier New"/>
                <w:color w:val="1E3A5F"/>
                <w:sz w:val="18"/>
                <w:szCs w:val="18"/>
              </w:rPr>
              <w:t xml:space="preserve">    └─── LogUpdated?.Invoke(this, log)  → NfcLogsViewModel rafraîchit la liste</w:t>
            </w:r>
          </w:p>
        </w:tc>
      </w:tr>
    </w:tbl>
    <w:p>
      <w:pPr>
        <w:pStyle w:val="Heading2"/>
        <w:spacing w:after="180" w:before="360"/>
      </w:pPr>
      <w:r>
        <w:rPr>
          <w:rFonts w:ascii="Arial" w:cs="Arial" w:eastAsia="Arial" w:hAnsi="Arial"/>
          <w:b/>
          <w:bCs/>
          <w:color w:val="2563EB"/>
          <w:sz w:val="28"/>
          <w:szCs w:val="28"/>
        </w:rPr>
        <w:t xml:space="preserve">18.2 Compilation Conditionnelle #if WINDOWS</w:t>
      </w:r>
    </w:p>
    <w:p>
      <w:pPr>
        <w:spacing w:after="120" w:before="60"/>
      </w:pPr>
      <w:r>
        <w:rPr>
          <w:rFonts w:ascii="Arial" w:cs="Arial" w:eastAsia="Arial" w:hAnsi="Arial"/>
          <w:color w:val="1E293B"/>
          <w:sz w:val="22"/>
          <w:szCs w:val="22"/>
        </w:rPr>
        <w:t xml:space="preserve">Le lecteur SL500 n’est disponible que sous Windows. La compilation conditionnelle permet d’injecter le bon service selon la plateforme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MauiProgram.cs</w:t>
            </w:r>
          </w:p>
          <w:p>
            <w:pPr>
              <w:spacing w:after="0" w:before="0"/>
            </w:pPr>
            <w:r>
              <w:rPr>
                <w:rFonts w:ascii="Courier New" w:cs="Courier New" w:eastAsia="Courier New" w:hAnsi="Courier New"/>
                <w:color w:val="1E3A5F"/>
                <w:sz w:val="18"/>
                <w:szCs w:val="18"/>
              </w:rPr>
              <w:t xml:space="preserve">#if WINDOWS</w:t>
            </w:r>
          </w:p>
          <w:p>
            <w:pPr>
              <w:spacing w:after="0" w:before="0"/>
            </w:pPr>
            <w:r>
              <w:rPr>
                <w:rFonts w:ascii="Courier New" w:cs="Courier New" w:eastAsia="Courier New" w:hAnsi="Courier New"/>
                <w:color w:val="1E3A5F"/>
                <w:sz w:val="18"/>
                <w:szCs w:val="18"/>
              </w:rPr>
              <w:t xml:space="preserve">    builder.Services.AddSingleton&lt;IRfidReaderService, SL500NativeRfidReaderService&gt;();</w:t>
            </w:r>
          </w:p>
          <w:p>
            <w:pPr>
              <w:spacing w:after="0" w:before="0"/>
            </w:pPr>
            <w:r>
              <w:rPr>
                <w:rFonts w:ascii="Courier New" w:cs="Courier New" w:eastAsia="Courier New" w:hAnsi="Courier New"/>
                <w:color w:val="1E3A5F"/>
                <w:sz w:val="18"/>
                <w:szCs w:val="18"/>
              </w:rPr>
              <w:t xml:space="preserve">#else</w:t>
            </w:r>
          </w:p>
          <w:p>
            <w:pPr>
              <w:spacing w:after="0" w:before="0"/>
            </w:pPr>
            <w:r>
              <w:rPr>
                <w:rFonts w:ascii="Courier New" w:cs="Courier New" w:eastAsia="Courier New" w:hAnsi="Courier New"/>
                <w:color w:val="1E3A5F"/>
                <w:sz w:val="18"/>
                <w:szCs w:val="18"/>
              </w:rPr>
              <w:t xml:space="preserve">    // Sur Android / iOS / Mac : service de simulation</w:t>
            </w:r>
          </w:p>
          <w:p>
            <w:pPr>
              <w:spacing w:after="0" w:before="0"/>
            </w:pPr>
            <w:r>
              <w:rPr>
                <w:rFonts w:ascii="Courier New" w:cs="Courier New" w:eastAsia="Courier New" w:hAnsi="Courier New"/>
                <w:color w:val="1E3A5F"/>
                <w:sz w:val="18"/>
                <w:szCs w:val="18"/>
              </w:rPr>
              <w:t xml:space="preserve">    builder.Services.AddSingleton&lt;IRfidReaderService, DummyRfidReaderService&gt;();</w:t>
            </w:r>
          </w:p>
          <w:p>
            <w:pPr>
              <w:spacing w:after="0" w:before="0"/>
            </w:pPr>
            <w:r>
              <w:rPr>
                <w:rFonts w:ascii="Courier New" w:cs="Courier New" w:eastAsia="Courier New" w:hAnsi="Courier New"/>
                <w:color w:val="1E3A5F"/>
                <w:sz w:val="18"/>
                <w:szCs w:val="18"/>
              </w:rPr>
              <w:t xml:space="preserve">#endif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Services/Rfid/DummyRfidReaderService.cs</w:t>
            </w:r>
          </w:p>
          <w:p>
            <w:pPr>
              <w:spacing w:after="0" w:before="0"/>
            </w:pPr>
            <w:r>
              <w:rPr>
                <w:rFonts w:ascii="Courier New" w:cs="Courier New" w:eastAsia="Courier New" w:hAnsi="Courier New"/>
                <w:color w:val="1E3A5F"/>
                <w:sz w:val="18"/>
                <w:szCs w:val="18"/>
              </w:rPr>
              <w:t xml:space="preserve">// Permet de simuler un scan RFID depuis l’interface (bouton développeur)</w:t>
            </w:r>
          </w:p>
          <w:p>
            <w:pPr>
              <w:spacing w:after="0" w:before="0"/>
            </w:pPr>
            <w:r>
              <w:rPr>
                <w:rFonts w:ascii="Courier New" w:cs="Courier New" w:eastAsia="Courier New" w:hAnsi="Courier New"/>
                <w:color w:val="1E3A5F"/>
                <w:sz w:val="18"/>
                <w:szCs w:val="18"/>
              </w:rPr>
              <w:t xml:space="preserve">public void SimulateScan(string uid)</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UidReceived?.Invoke(this, uid);</w:t>
            </w:r>
          </w:p>
          <w:p>
            <w:pPr>
              <w:spacing w:after="0" w:before="0"/>
            </w:pPr>
            <w:r>
              <w:rPr>
                <w:rFonts w:ascii="Courier New" w:cs="Courier New" w:eastAsia="Courier New" w:hAnsi="Courier New"/>
                <w:color w:val="1E3A5F"/>
                <w:sz w:val="18"/>
                <w:szCs w:val="18"/>
              </w:rPr>
              <w:t xml:space="preserve">}</w:t>
            </w:r>
          </w:p>
        </w:tc>
      </w:tr>
    </w:tbl>
    <w:p>
      <w:pPr>
        <w:pStyle w:val="Heading2"/>
        <w:spacing w:after="180" w:before="360"/>
      </w:pPr>
      <w:r>
        <w:rPr>
          <w:rFonts w:ascii="Arial" w:cs="Arial" w:eastAsia="Arial" w:hAnsi="Arial"/>
          <w:b/>
          <w:bCs/>
          <w:color w:val="2563EB"/>
          <w:sz w:val="28"/>
          <w:szCs w:val="28"/>
        </w:rPr>
        <w:t xml:space="preserve">18.3 Configuration externalisée</w:t>
      </w:r>
    </w:p>
    <w:p>
      <w:pPr>
        <w:spacing w:after="120" w:before="60"/>
      </w:pPr>
      <w:r>
        <w:rPr>
          <w:rFonts w:ascii="Arial" w:cs="Arial" w:eastAsia="Arial" w:hAnsi="Arial"/>
          <w:color w:val="1E293B"/>
          <w:sz w:val="22"/>
          <w:szCs w:val="22"/>
        </w:rPr>
        <w:t xml:space="preserve">L’adresse IP du broker MQTT est centralisée dans AppConfiguration.cs pour éviter les magic strings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AppConfiguration.cs</w:t>
            </w:r>
          </w:p>
          <w:p>
            <w:pPr>
              <w:spacing w:after="0" w:before="0"/>
            </w:pPr>
            <w:r>
              <w:rPr>
                <w:rFonts w:ascii="Courier New" w:cs="Courier New" w:eastAsia="Courier New" w:hAnsi="Courier New"/>
                <w:color w:val="1E3A5F"/>
                <w:sz w:val="18"/>
                <w:szCs w:val="18"/>
              </w:rPr>
              <w:t xml:space="preserve">public static class AppConfiguration</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public const string MqttBrokerHost = "172.31.254.200";</w:t>
            </w:r>
          </w:p>
          <w:p>
            <w:pPr>
              <w:spacing w:after="0" w:before="0"/>
            </w:pPr>
            <w:r>
              <w:rPr>
                <w:rFonts w:ascii="Courier New" w:cs="Courier New" w:eastAsia="Courier New" w:hAnsi="Courier New"/>
                <w:color w:val="1E3A5F"/>
                <w:sz w:val="18"/>
                <w:szCs w:val="18"/>
              </w:rPr>
              <w:t xml:space="preserve">    public const int    MqttBrokerPort = 1883;</w:t>
            </w:r>
          </w:p>
          <w:p>
            <w:pPr>
              <w:spacing w:after="0" w:before="0"/>
            </w:pPr>
            <w:r>
              <w:rPr>
                <w:rFonts w:ascii="Courier New" w:cs="Courier New" w:eastAsia="Courier New" w:hAnsi="Courier New"/>
                <w:color w:val="1E3A5F"/>
                <w:sz w:val="18"/>
                <w:szCs w:val="18"/>
              </w:rPr>
              <w:t xml:space="preserve">}</w:t>
            </w:r>
          </w:p>
        </w:tc>
      </w:tr>
    </w:tbl>
    <w:p>
      <w:pPr>
        <w:pStyle w:val="Heading2"/>
        <w:spacing w:after="180" w:before="360"/>
      </w:pPr>
      <w:r>
        <w:rPr>
          <w:rFonts w:ascii="Arial" w:cs="Arial" w:eastAsia="Arial" w:hAnsi="Arial"/>
          <w:b/>
          <w:bCs/>
          <w:color w:val="2563EB"/>
          <w:sz w:val="28"/>
          <w:szCs w:val="28"/>
        </w:rPr>
        <w:t xml:space="preserve">18.4 Journal NFC</w:t>
      </w:r>
    </w:p>
    <w:p>
      <w:pPr>
        <w:spacing w:after="120" w:before="60"/>
      </w:pPr>
      <w:r>
        <w:rPr>
          <w:rFonts w:ascii="Arial" w:cs="Arial" w:eastAsia="Arial" w:hAnsi="Arial"/>
          <w:color w:val="1E293B"/>
          <w:sz w:val="22"/>
          <w:szCs w:val="22"/>
        </w:rPr>
        <w:t xml:space="preserve">La vue NfcLogsView affiche en temps réel les dernières entrées du journal. NfcLogsViewModel s’abonne à l’événement LogUpdated de l’orchestrateur pour recevoir les nouveaux logs sans polling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Journal NFC avec le statut des accès (Autorisé / Refusé)</w:t>
            </w:r>
          </w:p>
        </w:tc>
      </w:tr>
    </w:tbl>
    <w:p>
      <w:pPr>
        <w:pBdr>
          <w:bottom w:val="single" w:color="E2E8F0" w:sz="2"/>
        </w:pBdr>
        <w:spacing w:after="240" w:before="240"/>
      </w:pPr>
    </w:p>
    <w:p>
      <w:pPr>
        <w:pStyle w:val="Heading1"/>
        <w:spacing w:after="240" w:before="480"/>
      </w:pPr>
      <w:r>
        <w:rPr>
          <w:rFonts w:ascii="Arial" w:cs="Arial" w:eastAsia="Arial" w:hAnsi="Arial"/>
          <w:b/>
          <w:bCs/>
          <w:color w:val="1E293B"/>
          <w:sz w:val="36"/>
          <w:szCs w:val="36"/>
        </w:rPr>
        <w:t xml:space="preserve">19. Bilan et Qualité du Code</w:t>
      </w:r>
    </w:p>
    <w:p>
      <w:pPr>
        <w:pStyle w:val="Heading2"/>
        <w:spacing w:after="180" w:before="360"/>
      </w:pPr>
      <w:r>
        <w:rPr>
          <w:rFonts w:ascii="Arial" w:cs="Arial" w:eastAsia="Arial" w:hAnsi="Arial"/>
          <w:b/>
          <w:bCs/>
          <w:color w:val="2563EB"/>
          <w:sz w:val="28"/>
          <w:szCs w:val="28"/>
        </w:rPr>
        <w:t xml:space="preserve">19.1 Bonnes pratiques appliquées</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IAlertService : les ViewModels n’appellent jamais Application.MainPage directement</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OnActivatedAsync() : initialisation async propre, sans fire-and-forget dans les constructeurs</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Thread-safety : lock dans MockClientService, MainThread.BeginInvokeOnMainThread pour les callbacks NFC</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Nullable reference types activés : prévention des NullReferenceException à la compilation</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AppConfiguration.cs : adresse MQTT centralisée, plus de magic strings dispersées</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#if WINDOWS : service RFID natif injecté uniquement sur Windows</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Action&lt;T&gt; callback injection : pas d’événements globaux entre ViewModels</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CanSave réactif : validation en temps réel via [NotifyPropertyChangedFor]</w:t>
      </w:r>
    </w:p>
    <w:p>
      <w:pPr>
        <w:pStyle w:val="Heading2"/>
        <w:spacing w:after="180" w:before="360"/>
      </w:pPr>
      <w:r>
        <w:rPr>
          <w:rFonts w:ascii="Arial" w:cs="Arial" w:eastAsia="Arial" w:hAnsi="Arial"/>
          <w:b/>
          <w:bCs/>
          <w:color w:val="2563EB"/>
          <w:sz w:val="28"/>
          <w:szCs w:val="28"/>
        </w:rPr>
        <w:t xml:space="preserve">19.2 Résumé des fonctionnalités livrées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Tableau de bord</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8 KPIs + journal NFC récent + statut système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Gestion clients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CRUD complet + recherche + filtres + NFC Bind/Capture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Programmes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Liste des programmes actifs + consultation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Program Builder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Création hiérarchique + bibliothèque + assignation clients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Challenges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Liste des challenges en cours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Journal NFC</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Historique SQLite des passages de badges en temps réel</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Paramètres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Configuration app + export données (simulation)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Navigation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Sidebar collapsible + Material Icons + routing MVVM</w:t>
            </w:r>
          </w:p>
        </w:tc>
      </w:tr>
    </w:tbl>
    <w:p>
      <w:pPr>
        <w:pStyle w:val="Heading2"/>
        <w:spacing w:after="180" w:before="360"/>
      </w:pPr>
      <w:r>
        <w:rPr>
          <w:rFonts w:ascii="Arial" w:cs="Arial" w:eastAsia="Arial" w:hAnsi="Arial"/>
          <w:b/>
          <w:bCs/>
          <w:color w:val="2563EB"/>
          <w:sz w:val="28"/>
          <w:szCs w:val="28"/>
        </w:rPr>
        <w:t xml:space="preserve">19.3 Évolutions possibles</w:t>
      </w:r>
    </w:p>
    <w:p>
      <w:pPr>
        <w:spacing w:after="120" w:before="60"/>
      </w:pPr>
      <w:r>
        <w:rPr>
          <w:rFonts w:ascii="Arial" w:cs="Arial" w:eastAsia="Arial" w:hAnsi="Arial"/>
          <w:color w:val="1E293B"/>
          <w:sz w:val="22"/>
          <w:szCs w:val="22"/>
        </w:rPr>
        <w:t xml:space="preserve">L’architecture en interfaces permet de remplacer facilement les services Mock par de vraies implémentations sans modifier les ViewModels :</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Remplacer MockClientService par un client API REST (ASP.NET Core)</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Ajouter l’authentification JWT pour sécuriser l’accès à l’administration</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Persistance complète des programmes et clients en SQLite local ou distant</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Export CSV/PDF des rapports d’accès NFC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2563EB" w:sz="4"/>
            </w:tcBorders>
            <w:shd w:fill="EFF6FF" w:val="clear"/>
            <w:tcMar>
              <w:top w:type="dxa" w:w="160"/>
              <w:left w:type="dxa" w:w="280"/>
              <w:bottom w:type="dxa" w:w="160"/>
              <w:right w:type="dxa" w:w="200"/>
            </w:tcMar>
          </w:tcPr>
          <w:p>
            <w:pPr>
              <w:spacing w:after="60" w:before="0"/>
            </w:pPr>
            <w:r>
              <w:rPr>
                <w:rFonts w:ascii="Arial" w:cs="Arial" w:eastAsia="Arial" w:hAnsi="Arial"/>
                <w:b/>
                <w:bCs/>
                <w:color w:val="1E293B"/>
                <w:sz w:val="22"/>
                <w:szCs w:val="22"/>
              </w:rPr>
              <w:t xml:space="preserve">Architecture évolutive</w:t>
            </w:r>
          </w:p>
          <w:p>
            <w:pPr>
              <w:spacing w:after="0" w:before="0"/>
            </w:pPr>
            <w:r>
              <w:rPr>
                <w:rFonts w:ascii="Arial" w:cs="Arial" w:eastAsia="Arial" w:hAnsi="Arial"/>
                <w:color w:val="1E293B"/>
                <w:sz w:val="20"/>
                <w:szCs w:val="20"/>
              </w:rPr>
              <w:t xml:space="preserve">Le remplacement d’un service Mock par une vraie API se réduit à une seule ligne dans MauiProgram.cs. Aucun ViewModel ni aucune View ne nécessite de modification.</w:t>
            </w:r>
          </w:p>
        </w:tc>
      </w:tr>
    </w:tbl>
    <w:p>
      <w:pPr>
        <w:pBdr>
          <w:bottom w:val="single" w:color="E2E8F0" w:sz="2"/>
        </w:pBdr>
        <w:spacing w:after="240" w:before="240"/>
      </w:pPr>
    </w:p>
    <w:p>
      <w:pPr>
        <w:pStyle w:val="Heading1"/>
        <w:spacing w:after="240" w:before="480"/>
      </w:pPr>
      <w:r>
        <w:rPr>
          <w:rFonts w:ascii="Arial" w:cs="Arial" w:eastAsia="Arial" w:hAnsi="Arial"/>
          <w:b/>
          <w:bCs/>
          <w:color w:val="1E293B"/>
          <w:sz w:val="36"/>
          <w:szCs w:val="36"/>
        </w:rPr>
        <w:t xml:space="preserve">20. Conclusion</w:t>
      </w:r>
    </w:p>
    <w:p>
      <w:pPr>
        <w:spacing w:after="120" w:before="60"/>
      </w:pPr>
      <w:r>
        <w:rPr>
          <w:rFonts w:ascii="Arial" w:cs="Arial" w:eastAsia="Arial" w:hAnsi="Arial"/>
          <w:color w:val="1E293B"/>
          <w:sz w:val="22"/>
          <w:szCs w:val="22"/>
        </w:rPr>
        <w:t xml:space="preserve">Cette partie individuelle du projet BurnOut Admin démontre la mise en œuvre complète d’une application .NET MAUI respectant rigoureusement le patron MVVM à travers toutes ses couches.</w:t>
      </w:r>
    </w:p>
    <w:p>
      <w:pPr>
        <w:spacing w:after="120" w:before="60"/>
      </w:pPr>
      <w:r>
        <w:rPr>
          <w:rFonts w:ascii="Arial" w:cs="Arial" w:eastAsia="Arial" w:hAnsi="Arial"/>
          <w:color w:val="1E293B"/>
          <w:sz w:val="22"/>
          <w:szCs w:val="22"/>
        </w:rPr>
        <w:t xml:space="preserve">L’application intègre des technologies avancées (RFID/NFC, MQTT, SQLite embarquée) tout en maintenant une architecture propre et testable grâce aux abstractions de services et à l’injection de dépendances.</w:t>
      </w:r>
    </w:p>
    <w:p>
      <w:pPr>
        <w:spacing w:after="120" w:before="60"/>
      </w:pPr>
      <w:r>
        <w:rPr>
          <w:rFonts w:ascii="Arial" w:cs="Arial" w:eastAsia="Arial" w:hAnsi="Arial"/>
          <w:color w:val="1E293B"/>
          <w:sz w:val="22"/>
          <w:szCs w:val="22"/>
        </w:rPr>
        <w:t xml:space="preserve">Le Program Builder illustre particulièrement bien la puissance du patron ViewModel hiérarchique : chaque niveau de l’arborescence possède son propre ViewModel avec ses commandes, sa réactivité et sa synchronisation avec le Model sous-jacent.</w:t>
      </w:r>
    </w:p>
    <w:p>
      <w:pPr>
        <w:spacing w:after="120" w:before="60"/>
      </w:pPr>
      <w:r>
        <w:rPr>
          <w:rFonts w:ascii="Arial" w:cs="Arial" w:eastAsia="Arial" w:hAnsi="Arial"/>
          <w:color w:val="1E293B"/>
          <w:sz w:val="22"/>
          <w:szCs w:val="22"/>
        </w:rPr>
        <w:t xml:space="preserve">L’ensemble du projet constitue une base solide et évolutive pour une mise en production future, avec un remplacement transparent des services Mock par de vraies sources de données.</w:t>
      </w:r>
    </w:p>
    <w:p/>
    <w:p/>
    <w:p>
      <w:pPr>
        <w:spacing w:after="0" w:before="480"/>
        <w:jc w:val="center"/>
      </w:pPr>
      <w:r>
        <w:rPr>
          <w:rFonts w:ascii="Arial" w:cs="Arial" w:eastAsia="Arial" w:hAnsi="Arial"/>
          <w:i/>
          <w:iCs/>
          <w:color w:val="64748B"/>
          <w:sz w:val="24"/>
          <w:szCs w:val="24"/>
        </w:rPr>
        <w:t xml:space="preserve">— Fin de la partie individuelle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jc w:val="center"/>
    </w:pPr>
    <w:r>
      <w:rPr>
        <w:rFonts w:ascii="Arial" w:cs="Arial" w:eastAsia="Arial" w:hAnsi="Arial"/>
        <w:color w:val="64748B"/>
        <w:sz w:val="18"/>
        <w:szCs w:val="18"/>
      </w:rPr>
      <w:t xml:space="preserve">Reymond Nolan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pBdr>
      <w:jc w:val="right"/>
    </w:pPr>
    <w:r>
      <w:rPr>
        <w:rFonts w:ascii="Arial" w:cs="Arial" w:eastAsia="Arial" w:hAnsi="Arial"/>
        <w:color w:val="64748B"/>
        <w:sz w:val="18"/>
        <w:szCs w:val="18"/>
      </w:rPr>
      <w:t xml:space="preserve">BurnOut Admin — Partie Individuelle | BTS CIEL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2026-03-28T15:21:57.596Z</dcterms:created>
  <dcterms:modified xsi:type="dcterms:W3CDTF">2026-03-28T15:21:57.603Z</dcterms:modified>
</cp:coreProperties>
</file>

<file path=docProps/custom.xml><?xml version="1.0" encoding="utf-8"?>
<Properties xmlns="http://schemas.openxmlformats.org/officeDocument/2006/custom-properties" xmlns:vt="http://schemas.openxmlformats.org/officeDocument/2006/docPropsVTypes"/>
</file>