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EC77" w14:textId="3692ADF1" w:rsidR="00693393" w:rsidRPr="00693393" w:rsidRDefault="00693393" w:rsidP="00693393">
      <w:pPr>
        <w:tabs>
          <w:tab w:val="num" w:pos="720"/>
        </w:tabs>
        <w:ind w:left="720" w:hanging="360"/>
        <w:jc w:val="center"/>
        <w:rPr>
          <w:rFonts w:ascii="Times New Roman" w:hAnsi="Times New Roman" w:cs="Times New Roman"/>
          <w:b/>
          <w:bCs/>
        </w:rPr>
      </w:pPr>
      <w:r w:rsidRPr="00693393">
        <w:rPr>
          <w:rFonts w:ascii="Times New Roman" w:hAnsi="Times New Roman" w:cs="Times New Roman"/>
          <w:b/>
          <w:bCs/>
        </w:rPr>
        <w:t>Project 3</w:t>
      </w:r>
    </w:p>
    <w:p w14:paraId="5CADF717" w14:textId="77777777" w:rsidR="00693393" w:rsidRPr="00693393" w:rsidRDefault="00693393" w:rsidP="00693393">
      <w:pPr>
        <w:rPr>
          <w:rFonts w:ascii="Times New Roman" w:hAnsi="Times New Roman" w:cs="Times New Roman"/>
        </w:rPr>
      </w:pPr>
    </w:p>
    <w:p w14:paraId="76CE0D57" w14:textId="44F5C771" w:rsidR="00693393" w:rsidRPr="00693393" w:rsidRDefault="003174E5" w:rsidP="00693393">
      <w:pPr>
        <w:rPr>
          <w:rFonts w:ascii="Times New Roman" w:hAnsi="Times New Roman" w:cs="Times New Roman"/>
        </w:rPr>
      </w:pPr>
      <w:r>
        <w:rPr>
          <w:rFonts w:ascii="Times New Roman" w:hAnsi="Times New Roman" w:cs="Times New Roman"/>
        </w:rPr>
        <w:t>In the background, there is a building, sky, the building also has a few windows and a rectangular roof, with shutters rolled down at different lengths. In the</w:t>
      </w:r>
      <w:r w:rsidR="00457F2B">
        <w:rPr>
          <w:rFonts w:ascii="Times New Roman" w:hAnsi="Times New Roman" w:cs="Times New Roman"/>
        </w:rPr>
        <w:t xml:space="preserve"> foreground there is the electrical socket, windows frames, shutters, and slightly transparent curtains that cover the center facing windows that lie somewhere in-between.</w:t>
      </w:r>
    </w:p>
    <w:p w14:paraId="686FD25D" w14:textId="3EB1FCBE" w:rsidR="00693393" w:rsidRDefault="00457F2B" w:rsidP="00693393">
      <w:pPr>
        <w:rPr>
          <w:rFonts w:ascii="Times New Roman" w:hAnsi="Times New Roman" w:cs="Times New Roman"/>
        </w:rPr>
      </w:pPr>
      <w:r>
        <w:rPr>
          <w:rFonts w:ascii="Times New Roman" w:hAnsi="Times New Roman" w:cs="Times New Roman"/>
        </w:rPr>
        <w:t>The main objects are the background building, the front-most window frames, electric socket and transparent curtains.</w:t>
      </w:r>
    </w:p>
    <w:p w14:paraId="0F30BBC0" w14:textId="292FBCF7" w:rsidR="00457F2B" w:rsidRDefault="00457F2B" w:rsidP="00693393">
      <w:pPr>
        <w:rPr>
          <w:rFonts w:ascii="Times New Roman" w:hAnsi="Times New Roman" w:cs="Times New Roman"/>
        </w:rPr>
      </w:pPr>
      <w:r>
        <w:rPr>
          <w:rFonts w:ascii="Times New Roman" w:hAnsi="Times New Roman" w:cs="Times New Roman"/>
        </w:rPr>
        <w:t xml:space="preserve">The background building and windows will be represented with a series of rectangles comprised of two triangles.  The slightly transparent curtain will be similarly comprised.  The window frames will be made from a series of triangles each forming an edge that will be tied together to create the frame look.  The electrical socket will be made </w:t>
      </w:r>
      <w:r w:rsidRPr="006953BA">
        <w:rPr>
          <w:rFonts w:ascii="Times New Roman" w:hAnsi="Times New Roman" w:cs="Times New Roman"/>
        </w:rPr>
        <w:t xml:space="preserve">using two triangles for the base rectangle, </w:t>
      </w:r>
      <w:r>
        <w:rPr>
          <w:rFonts w:ascii="Times New Roman" w:hAnsi="Times New Roman" w:cs="Times New Roman"/>
        </w:rPr>
        <w:t>four</w:t>
      </w:r>
      <w:r w:rsidRPr="006953BA">
        <w:rPr>
          <w:rFonts w:ascii="Times New Roman" w:hAnsi="Times New Roman" w:cs="Times New Roman"/>
        </w:rPr>
        <w:t xml:space="preserve"> more to create the outer edge (this would be rendered first) then for each socket </w:t>
      </w:r>
      <w:r>
        <w:rPr>
          <w:rFonts w:ascii="Times New Roman" w:hAnsi="Times New Roman" w:cs="Times New Roman"/>
        </w:rPr>
        <w:t>there would be</w:t>
      </w:r>
      <w:r w:rsidRPr="006953BA">
        <w:rPr>
          <w:rFonts w:ascii="Times New Roman" w:hAnsi="Times New Roman" w:cs="Times New Roman"/>
        </w:rPr>
        <w:t xml:space="preserve"> two triangles to form the general face of the socket, and additional three on each side to create the rounded edge, then for each rectangular socket hole </w:t>
      </w:r>
      <w:r>
        <w:rPr>
          <w:rFonts w:ascii="Times New Roman" w:hAnsi="Times New Roman" w:cs="Times New Roman"/>
        </w:rPr>
        <w:t>there</w:t>
      </w:r>
      <w:r w:rsidRPr="006953BA">
        <w:rPr>
          <w:rFonts w:ascii="Times New Roman" w:hAnsi="Times New Roman" w:cs="Times New Roman"/>
        </w:rPr>
        <w:t xml:space="preserve"> would </w:t>
      </w:r>
      <w:r>
        <w:rPr>
          <w:rFonts w:ascii="Times New Roman" w:hAnsi="Times New Roman" w:cs="Times New Roman"/>
        </w:rPr>
        <w:t>be</w:t>
      </w:r>
      <w:r w:rsidRPr="006953BA">
        <w:rPr>
          <w:rFonts w:ascii="Times New Roman" w:hAnsi="Times New Roman" w:cs="Times New Roman"/>
        </w:rPr>
        <w:t xml:space="preserve"> a pair of triangles to form the hole, </w:t>
      </w:r>
      <w:r>
        <w:rPr>
          <w:rFonts w:ascii="Times New Roman" w:hAnsi="Times New Roman" w:cs="Times New Roman"/>
        </w:rPr>
        <w:t>and then finally,</w:t>
      </w:r>
      <w:r w:rsidRPr="006953BA">
        <w:rPr>
          <w:rFonts w:ascii="Times New Roman" w:hAnsi="Times New Roman" w:cs="Times New Roman"/>
        </w:rPr>
        <w:t xml:space="preserve"> three triangles to form the bottom hole, and then repeat the process for the second socket.</w:t>
      </w:r>
      <w:r>
        <w:rPr>
          <w:rFonts w:ascii="Times New Roman" w:hAnsi="Times New Roman" w:cs="Times New Roman"/>
        </w:rPr>
        <w:t xml:space="preserve">  These would all be layered together to create the effect of depth in the rendered space.  Finally, simple rectangles with textures can be used to render the curtain chains.</w:t>
      </w:r>
    </w:p>
    <w:p w14:paraId="379762C7" w14:textId="32C993FB" w:rsidR="00457F2B" w:rsidRDefault="00457F2B" w:rsidP="00693393">
      <w:pPr>
        <w:rPr>
          <w:rFonts w:ascii="Times New Roman" w:hAnsi="Times New Roman" w:cs="Times New Roman"/>
        </w:rPr>
      </w:pPr>
      <w:r>
        <w:rPr>
          <w:rFonts w:ascii="Times New Roman" w:hAnsi="Times New Roman" w:cs="Times New Roman"/>
        </w:rPr>
        <w:t xml:space="preserve">In terms of difficulty, the most difficult will be the electrical socket as it has the most complex shapes, secondly would be the transparent curtain as it requires not only a texture but a slightly transparent one at that, thirdly is the curtain chains needing to be rendered as a flat plain with a curtain texture, fifthly would be the wall itself with a possible slight texture, sixthly is the building itself with its roofing and additional polygons needed, seventhly is the actual window frames themselves both on the building and on top of the initial wall, eighthly is the </w:t>
      </w:r>
      <w:r w:rsidR="008E2103">
        <w:rPr>
          <w:rFonts w:ascii="Times New Roman" w:hAnsi="Times New Roman" w:cs="Times New Roman"/>
        </w:rPr>
        <w:t>actual dark curtain to the right of the image, ninthly is the building windows needing only simple rectangular planes, and lastly, are the smaller curtains on the actual building that cover parts of the window with non-transparent textures.</w:t>
      </w:r>
    </w:p>
    <w:p w14:paraId="146A583C" w14:textId="62594168" w:rsidR="003174E5" w:rsidRDefault="003174E5" w:rsidP="003174E5">
      <w:pPr>
        <w:rPr>
          <w:rFonts w:ascii="Times New Roman" w:hAnsi="Times New Roman" w:cs="Times New Roman"/>
        </w:rPr>
      </w:pPr>
    </w:p>
    <w:p w14:paraId="49969AD6" w14:textId="77777777" w:rsidR="003174E5" w:rsidRDefault="003174E5" w:rsidP="003174E5">
      <w:pPr>
        <w:rPr>
          <w:rFonts w:ascii="Times New Roman" w:hAnsi="Times New Roman" w:cs="Times New Roman"/>
        </w:rPr>
      </w:pPr>
    </w:p>
    <w:p w14:paraId="49DECAAA" w14:textId="77777777" w:rsidR="008E2103" w:rsidRDefault="008E2103" w:rsidP="008E2103">
      <w:pPr>
        <w:jc w:val="center"/>
        <w:rPr>
          <w:rFonts w:ascii="Times New Roman" w:hAnsi="Times New Roman" w:cs="Times New Roman"/>
        </w:rPr>
      </w:pPr>
    </w:p>
    <w:p w14:paraId="57489915" w14:textId="77777777" w:rsidR="008E2103" w:rsidRDefault="008E2103" w:rsidP="008E2103">
      <w:pPr>
        <w:jc w:val="center"/>
        <w:rPr>
          <w:rFonts w:ascii="Times New Roman" w:hAnsi="Times New Roman" w:cs="Times New Roman"/>
        </w:rPr>
      </w:pPr>
    </w:p>
    <w:p w14:paraId="1B443FAA" w14:textId="77777777" w:rsidR="008E2103" w:rsidRDefault="008E2103" w:rsidP="008E2103">
      <w:pPr>
        <w:jc w:val="center"/>
        <w:rPr>
          <w:rFonts w:ascii="Times New Roman" w:hAnsi="Times New Roman" w:cs="Times New Roman"/>
        </w:rPr>
      </w:pPr>
    </w:p>
    <w:p w14:paraId="6EDA3E0B" w14:textId="77777777" w:rsidR="008E2103" w:rsidRDefault="008E2103" w:rsidP="008E2103">
      <w:pPr>
        <w:jc w:val="center"/>
        <w:rPr>
          <w:rFonts w:ascii="Times New Roman" w:hAnsi="Times New Roman" w:cs="Times New Roman"/>
        </w:rPr>
      </w:pPr>
    </w:p>
    <w:p w14:paraId="060EDF02" w14:textId="5BE68419" w:rsidR="008E2103" w:rsidRDefault="008E2103" w:rsidP="008E2103">
      <w:pPr>
        <w:rPr>
          <w:rFonts w:ascii="Times New Roman" w:hAnsi="Times New Roman" w:cs="Times New Roman"/>
        </w:rPr>
      </w:pPr>
      <w:r>
        <w:rPr>
          <w:rFonts w:ascii="Times New Roman" w:hAnsi="Times New Roman" w:cs="Times New Roman"/>
        </w:rPr>
        <w:lastRenderedPageBreak/>
        <w:t>Drawn image:</w:t>
      </w:r>
    </w:p>
    <w:p w14:paraId="0535AD0D" w14:textId="0311A737" w:rsidR="003174E5" w:rsidRDefault="003174E5" w:rsidP="008E2103">
      <w:pPr>
        <w:jc w:val="center"/>
        <w:rPr>
          <w:rFonts w:ascii="Times New Roman" w:hAnsi="Times New Roman" w:cs="Times New Roman"/>
        </w:rPr>
      </w:pPr>
      <w:r>
        <w:rPr>
          <w:rFonts w:ascii="Times New Roman" w:hAnsi="Times New Roman" w:cs="Times New Roman"/>
          <w:noProof/>
        </w:rPr>
        <w:drawing>
          <wp:inline distT="0" distB="0" distL="0" distR="0" wp14:anchorId="3F69BBBA" wp14:editId="1ED19EC1">
            <wp:extent cx="3417642" cy="2563232"/>
            <wp:effectExtent l="8255" t="0" r="635" b="635"/>
            <wp:docPr id="93043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4242" name="Picture 930434242"/>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428545" cy="2571409"/>
                    </a:xfrm>
                    <a:prstGeom prst="rect">
                      <a:avLst/>
                    </a:prstGeom>
                  </pic:spPr>
                </pic:pic>
              </a:graphicData>
            </a:graphic>
          </wp:inline>
        </w:drawing>
      </w:r>
    </w:p>
    <w:p w14:paraId="3EB9B78C" w14:textId="20DE2A48" w:rsidR="008E2103" w:rsidRPr="00693393" w:rsidRDefault="008E2103" w:rsidP="008E2103">
      <w:pPr>
        <w:rPr>
          <w:rFonts w:ascii="Times New Roman" w:hAnsi="Times New Roman" w:cs="Times New Roman"/>
        </w:rPr>
      </w:pPr>
      <w:r>
        <w:rPr>
          <w:rFonts w:ascii="Times New Roman" w:hAnsi="Times New Roman" w:cs="Times New Roman"/>
        </w:rPr>
        <w:t>Actual photo taken:</w:t>
      </w:r>
    </w:p>
    <w:p w14:paraId="6209F597" w14:textId="612B660C" w:rsidR="00186585" w:rsidRPr="00693393" w:rsidRDefault="003174E5" w:rsidP="008E2103">
      <w:pPr>
        <w:jc w:val="center"/>
        <w:rPr>
          <w:rFonts w:ascii="Times New Roman" w:hAnsi="Times New Roman" w:cs="Times New Roman"/>
        </w:rPr>
      </w:pPr>
      <w:r w:rsidRPr="00FB0EF8">
        <w:rPr>
          <w:rFonts w:ascii="Times New Roman" w:hAnsi="Times New Roman" w:cs="Times New Roman"/>
          <w:noProof/>
        </w:rPr>
        <w:drawing>
          <wp:inline distT="0" distB="0" distL="0" distR="0" wp14:anchorId="58F6B5B2" wp14:editId="0BA5579E">
            <wp:extent cx="2590800" cy="3059968"/>
            <wp:effectExtent l="0" t="0" r="0" b="7620"/>
            <wp:docPr id="7172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9546" name="Picture 717289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7885" cy="3068336"/>
                    </a:xfrm>
                    <a:prstGeom prst="rect">
                      <a:avLst/>
                    </a:prstGeom>
                  </pic:spPr>
                </pic:pic>
              </a:graphicData>
            </a:graphic>
          </wp:inline>
        </w:drawing>
      </w:r>
    </w:p>
    <w:sectPr w:rsidR="00186585" w:rsidRPr="00693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D08CB"/>
    <w:multiLevelType w:val="multilevel"/>
    <w:tmpl w:val="76B44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40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93"/>
    <w:rsid w:val="00030375"/>
    <w:rsid w:val="00186585"/>
    <w:rsid w:val="0025474D"/>
    <w:rsid w:val="003174E5"/>
    <w:rsid w:val="00457F2B"/>
    <w:rsid w:val="00693393"/>
    <w:rsid w:val="008E2103"/>
    <w:rsid w:val="0093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DEED"/>
  <w15:chartTrackingRefBased/>
  <w15:docId w15:val="{B08CD235-AFF4-492A-B855-F9636693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93"/>
    <w:rPr>
      <w:rFonts w:eastAsiaTheme="majorEastAsia" w:cstheme="majorBidi"/>
      <w:color w:val="272727" w:themeColor="text1" w:themeTint="D8"/>
    </w:rPr>
  </w:style>
  <w:style w:type="paragraph" w:styleId="Title">
    <w:name w:val="Title"/>
    <w:basedOn w:val="Normal"/>
    <w:next w:val="Normal"/>
    <w:link w:val="TitleChar"/>
    <w:uiPriority w:val="10"/>
    <w:qFormat/>
    <w:rsid w:val="00693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393"/>
    <w:pPr>
      <w:spacing w:before="160"/>
      <w:jc w:val="center"/>
    </w:pPr>
    <w:rPr>
      <w:i/>
      <w:iCs/>
      <w:color w:val="404040" w:themeColor="text1" w:themeTint="BF"/>
    </w:rPr>
  </w:style>
  <w:style w:type="character" w:customStyle="1" w:styleId="QuoteChar">
    <w:name w:val="Quote Char"/>
    <w:basedOn w:val="DefaultParagraphFont"/>
    <w:link w:val="Quote"/>
    <w:uiPriority w:val="29"/>
    <w:rsid w:val="00693393"/>
    <w:rPr>
      <w:i/>
      <w:iCs/>
      <w:color w:val="404040" w:themeColor="text1" w:themeTint="BF"/>
    </w:rPr>
  </w:style>
  <w:style w:type="paragraph" w:styleId="ListParagraph">
    <w:name w:val="List Paragraph"/>
    <w:basedOn w:val="Normal"/>
    <w:uiPriority w:val="34"/>
    <w:qFormat/>
    <w:rsid w:val="00693393"/>
    <w:pPr>
      <w:ind w:left="720"/>
      <w:contextualSpacing/>
    </w:pPr>
  </w:style>
  <w:style w:type="character" w:styleId="IntenseEmphasis">
    <w:name w:val="Intense Emphasis"/>
    <w:basedOn w:val="DefaultParagraphFont"/>
    <w:uiPriority w:val="21"/>
    <w:qFormat/>
    <w:rsid w:val="00693393"/>
    <w:rPr>
      <w:i/>
      <w:iCs/>
      <w:color w:val="0F4761" w:themeColor="accent1" w:themeShade="BF"/>
    </w:rPr>
  </w:style>
  <w:style w:type="paragraph" w:styleId="IntenseQuote">
    <w:name w:val="Intense Quote"/>
    <w:basedOn w:val="Normal"/>
    <w:next w:val="Normal"/>
    <w:link w:val="IntenseQuoteChar"/>
    <w:uiPriority w:val="30"/>
    <w:qFormat/>
    <w:rsid w:val="00693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393"/>
    <w:rPr>
      <w:i/>
      <w:iCs/>
      <w:color w:val="0F4761" w:themeColor="accent1" w:themeShade="BF"/>
    </w:rPr>
  </w:style>
  <w:style w:type="character" w:styleId="IntenseReference">
    <w:name w:val="Intense Reference"/>
    <w:basedOn w:val="DefaultParagraphFont"/>
    <w:uiPriority w:val="32"/>
    <w:qFormat/>
    <w:rsid w:val="00693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F163EC2B2E01469D02E3151BD59DA2" ma:contentTypeVersion="14" ma:contentTypeDescription="Create a new document." ma:contentTypeScope="" ma:versionID="e4967d48ed3e9e7dbe42ad6b57497511">
  <xsd:schema xmlns:xsd="http://www.w3.org/2001/XMLSchema" xmlns:xs="http://www.w3.org/2001/XMLSchema" xmlns:p="http://schemas.microsoft.com/office/2006/metadata/properties" xmlns:ns3="ce7717fd-4d3b-429c-a92e-accda80ebef7" xmlns:ns4="f065a53e-f473-46a9-952e-4eb2ab163260" targetNamespace="http://schemas.microsoft.com/office/2006/metadata/properties" ma:root="true" ma:fieldsID="cabb21bfe1351f6da09a625e5aa28d67" ns3:_="" ns4:_="">
    <xsd:import namespace="ce7717fd-4d3b-429c-a92e-accda80ebef7"/>
    <xsd:import namespace="f065a53e-f473-46a9-952e-4eb2ab16326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717fd-4d3b-429c-a92e-accda80eb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65a53e-f473-46a9-952e-4eb2ab1632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7717fd-4d3b-429c-a92e-accda80ebef7" xsi:nil="true"/>
  </documentManagement>
</p:properties>
</file>

<file path=customXml/itemProps1.xml><?xml version="1.0" encoding="utf-8"?>
<ds:datastoreItem xmlns:ds="http://schemas.openxmlformats.org/officeDocument/2006/customXml" ds:itemID="{3769FD56-E0E3-433C-8304-C4247369C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717fd-4d3b-429c-a92e-accda80ebef7"/>
    <ds:schemaRef ds:uri="f065a53e-f473-46a9-952e-4eb2ab1632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D54303-8DAE-4792-9E0E-B99A98BCB33C}">
  <ds:schemaRefs>
    <ds:schemaRef ds:uri="http://schemas.microsoft.com/sharepoint/v3/contenttype/forms"/>
  </ds:schemaRefs>
</ds:datastoreItem>
</file>

<file path=customXml/itemProps3.xml><?xml version="1.0" encoding="utf-8"?>
<ds:datastoreItem xmlns:ds="http://schemas.openxmlformats.org/officeDocument/2006/customXml" ds:itemID="{A2C7B0E0-C193-4383-BDC2-B37FCAAB372B}">
  <ds:schemaRefs>
    <ds:schemaRef ds:uri="http://schemas.microsoft.com/office/2006/metadata/properties"/>
    <ds:schemaRef ds:uri="http://schemas.microsoft.com/office/infopath/2007/PartnerControls"/>
    <ds:schemaRef ds:uri="ce7717fd-4d3b-429c-a92e-accda80ebef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1879</Characters>
  <Application>Microsoft Office Word</Application>
  <DocSecurity>0</DocSecurity>
  <Lines>34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 Frey</dc:creator>
  <cp:keywords/>
  <dc:description/>
  <cp:lastModifiedBy>Matthew P Frey</cp:lastModifiedBy>
  <cp:revision>2</cp:revision>
  <dcterms:created xsi:type="dcterms:W3CDTF">2026-01-22T23:11:00Z</dcterms:created>
  <dcterms:modified xsi:type="dcterms:W3CDTF">2026-01-22T23:11:00Z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0x01010025F163EC2B2E01469D02E3151BD59DA2</vt:lpwstr>
  </property>
</Properties>
</file>