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malan ahlan</w:t>
        <w:br/>
      </w:r>
    </w:p>
    <w:p>
      <w:r>
        <w:drawing>
          <wp:inline xmlns:a="http://schemas.openxmlformats.org/drawingml/2006/main" xmlns:pic="http://schemas.openxmlformats.org/drawingml/2006/picture">
            <wp:extent cx="1143000" cy="7615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7615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Dzimsanas datums: 2025-02-21</w:t>
        <w:br/>
        <w:t>Vecums: 0</w:t>
        <w:br/>
        <w:t>Dzimums: Vīrietis</w:t>
        <w:br/>
        <w:t>email: nig@gmail.com</w:t>
        <w:br/>
      </w:r>
    </w:p>
    <w:p>
      <w:r>
        <w:t>1.Sasniegums</w:t>
        <w:br/>
        <w:t>Datums: 2025-02-20</w:t>
        <w:br/>
        <w:t>Vieta: xz</w:t>
        <w:br/>
        <w:t>Sasniegums: paaaaty</w:t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