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A419E" w:rsidR="00582C29" w:rsidP="00582C29" w:rsidRDefault="00582C29" w14:paraId="76213D3D" w14:textId="19D98134" w14:noSpellErr="1">
      <w:pPr>
        <w:keepNext w:val="1"/>
        <w:keepLines w:val="1"/>
        <w:spacing w:before="360" w:after="80"/>
        <w:outlineLvl w:val="0"/>
        <w:rPr>
          <w:rFonts w:ascii="Avenir Next LT Pro" w:hAnsi="Avenir Next LT Pro" w:eastAsia="Yu Gothic Light" w:cs="Times New Roman"/>
          <w:color w:val="0F4761"/>
          <w:sz w:val="40"/>
          <w:szCs w:val="40"/>
        </w:rPr>
      </w:pPr>
      <w:bookmarkStart w:name="_Toc211412311" w:id="0"/>
      <w:r w:rsidRPr="357D6423" w:rsidR="00582C29">
        <w:rPr>
          <w:rFonts w:ascii="Avenir Next LT Pro" w:hAnsi="Avenir Next LT Pro" w:eastAsia="Yu Gothic Light" w:cs="Times New Roman"/>
          <w:color w:val="0F4761" w:themeColor="accent1" w:themeTint="FF" w:themeShade="BF"/>
          <w:sz w:val="40"/>
          <w:szCs w:val="40"/>
        </w:rPr>
        <w:t xml:space="preserve">Appendix </w:t>
      </w:r>
      <w:r w:rsidRPr="357D6423" w:rsidR="00F3332B">
        <w:rPr>
          <w:rFonts w:ascii="Avenir Next LT Pro" w:hAnsi="Avenir Next LT Pro" w:eastAsia="Yu Gothic Light" w:cs="Times New Roman"/>
          <w:color w:val="0F4761" w:themeColor="accent1" w:themeTint="FF" w:themeShade="BF"/>
          <w:sz w:val="40"/>
          <w:szCs w:val="40"/>
        </w:rPr>
        <w:t>D</w:t>
      </w:r>
      <w:r w:rsidRPr="357D6423" w:rsidR="00582C29">
        <w:rPr>
          <w:rFonts w:ascii="Avenir Next LT Pro" w:hAnsi="Avenir Next LT Pro" w:eastAsia="Yu Gothic Light" w:cs="Times New Roman"/>
          <w:color w:val="0F4761" w:themeColor="accent1" w:themeTint="FF" w:themeShade="BF"/>
          <w:sz w:val="40"/>
          <w:szCs w:val="40"/>
        </w:rPr>
        <w:t xml:space="preserve">: Administrative &amp; National Policy Requirements Document </w:t>
      </w:r>
      <w:bookmarkEnd w:id="0"/>
    </w:p>
    <w:p w:rsidRPr="007A419E" w:rsidR="0052481C" w:rsidP="0052481C" w:rsidRDefault="0052481C" w14:paraId="79E0BA21" w14:textId="77777777">
      <w:pPr>
        <w:spacing w:line="276" w:lineRule="auto"/>
        <w:jc w:val="center"/>
        <w:rPr>
          <w:rFonts w:ascii="Avenir Next LT Pro" w:hAnsi="Avenir Next LT Pro"/>
          <w:color w:val="000000" w:themeColor="text1"/>
        </w:rPr>
      </w:pPr>
    </w:p>
    <w:p w:rsidRPr="007A419E" w:rsidR="0052481C" w:rsidP="0052481C" w:rsidRDefault="0052481C" w14:paraId="3D5182D8" w14:textId="77777777">
      <w:pPr>
        <w:spacing w:line="276" w:lineRule="auto"/>
        <w:jc w:val="both"/>
        <w:rPr>
          <w:rFonts w:ascii="Avenir Next LT Pro" w:hAnsi="Avenir Next LT Pro"/>
          <w:color w:val="0070C0"/>
        </w:rPr>
      </w:pPr>
      <w:r w:rsidRPr="007A419E">
        <w:rPr>
          <w:rFonts w:ascii="Avenir Next LT Pro" w:hAnsi="Avenir Next LT Pro"/>
          <w:color w:val="0070C0"/>
        </w:rPr>
        <w:t>This</w:t>
      </w:r>
      <w:r w:rsidRPr="007A419E">
        <w:rPr>
          <w:rFonts w:ascii="Avenir Next LT Pro" w:hAnsi="Avenir Next LT Pro"/>
          <w:noProof/>
          <w:color w:val="0070C0"/>
        </w:rPr>
        <w:t xml:space="preserve"> </w:t>
      </w:r>
      <w:r w:rsidRPr="007A419E">
        <w:rPr>
          <w:rFonts w:ascii="Avenir Next LT Pro" w:hAnsi="Avenir Next LT Pro"/>
          <w:color w:val="0070C0"/>
        </w:rPr>
        <w:t>Administrative &amp; National Policy Requirements Document must be completed in full and included as part of the proposal submission. Other than the instructions in blue font, do not delete any portion of this document.</w:t>
      </w:r>
    </w:p>
    <w:p w:rsidRPr="007A419E" w:rsidR="0052481C" w:rsidP="0052481C" w:rsidRDefault="0052481C" w14:paraId="7B155FDF" w14:textId="77777777">
      <w:pPr>
        <w:spacing w:line="276" w:lineRule="auto"/>
        <w:jc w:val="both"/>
        <w:rPr>
          <w:rFonts w:ascii="Avenir Next LT Pro" w:hAnsi="Avenir Next LT Pro"/>
          <w:color w:val="0070C0"/>
        </w:rPr>
      </w:pPr>
    </w:p>
    <w:p w:rsidRPr="007A419E" w:rsidR="0052481C" w:rsidP="0052481C" w:rsidRDefault="0052481C" w14:paraId="7E0BF22F" w14:textId="77777777">
      <w:pPr>
        <w:spacing w:line="276" w:lineRule="auto"/>
        <w:jc w:val="both"/>
        <w:rPr>
          <w:rFonts w:ascii="Avenir Next LT Pro" w:hAnsi="Avenir Next LT Pro"/>
          <w:color w:val="0070C0"/>
        </w:rPr>
      </w:pPr>
      <w:r w:rsidRPr="007A419E">
        <w:rPr>
          <w:rFonts w:ascii="Avenir Next LT Pro" w:hAnsi="Avenir Next LT Pro"/>
          <w:color w:val="0070C0"/>
        </w:rPr>
        <w:t xml:space="preserve">All pages must be formatted for printing on 8-1/2 by 11-inch paper with 1-inch margins and sans-serif font size not smaller than 11 </w:t>
      </w:r>
      <w:proofErr w:type="gramStart"/>
      <w:r w:rsidRPr="007A419E">
        <w:rPr>
          <w:rFonts w:ascii="Avenir Next LT Pro" w:hAnsi="Avenir Next LT Pro"/>
          <w:color w:val="0070C0"/>
        </w:rPr>
        <w:t>point</w:t>
      </w:r>
      <w:proofErr w:type="gramEnd"/>
      <w:r w:rsidRPr="007A419E">
        <w:rPr>
          <w:rFonts w:ascii="Avenir Next LT Pro" w:hAnsi="Avenir Next LT Pro"/>
          <w:color w:val="0070C0"/>
        </w:rPr>
        <w:t xml:space="preserve">. Sans-serif font sizes of 8- or 10 </w:t>
      </w:r>
      <w:proofErr w:type="gramStart"/>
      <w:r w:rsidRPr="007A419E">
        <w:rPr>
          <w:rFonts w:ascii="Avenir Next LT Pro" w:hAnsi="Avenir Next LT Pro"/>
          <w:color w:val="0070C0"/>
        </w:rPr>
        <w:t>point</w:t>
      </w:r>
      <w:proofErr w:type="gramEnd"/>
      <w:r w:rsidRPr="007A419E">
        <w:rPr>
          <w:rFonts w:ascii="Avenir Next LT Pro" w:hAnsi="Avenir Next LT Pro"/>
          <w:color w:val="0070C0"/>
        </w:rPr>
        <w:t xml:space="preserve"> may be used for figures, tables, and charts. There is no page limit for this document.  </w:t>
      </w:r>
    </w:p>
    <w:p w:rsidRPr="007A419E" w:rsidR="0052481C" w:rsidP="0052481C" w:rsidRDefault="0052481C" w14:paraId="2B56DECD" w14:textId="77777777">
      <w:pPr>
        <w:spacing w:line="276" w:lineRule="auto"/>
        <w:jc w:val="both"/>
        <w:rPr>
          <w:rFonts w:ascii="Avenir Next LT Pro" w:hAnsi="Avenir Next LT Pro"/>
          <w:color w:val="0070C0"/>
        </w:rPr>
      </w:pPr>
    </w:p>
    <w:p w:rsidRPr="007A419E" w:rsidR="0052481C" w:rsidP="0052481C" w:rsidRDefault="0052481C" w14:paraId="3EAE1D57" w14:textId="77777777">
      <w:pPr>
        <w:spacing w:line="276" w:lineRule="auto"/>
        <w:jc w:val="both"/>
        <w:rPr>
          <w:rFonts w:ascii="Avenir Next LT Pro" w:hAnsi="Avenir Next LT Pro"/>
          <w:color w:val="0070C0"/>
        </w:rPr>
      </w:pPr>
      <w:r w:rsidRPr="007A419E">
        <w:rPr>
          <w:rFonts w:ascii="Avenir Next LT Pro" w:hAnsi="Avenir Next LT Pro"/>
          <w:color w:val="0070C0"/>
        </w:rPr>
        <w:t xml:space="preserve">The Administrative &amp; National Policy Requirements Document must be in .pdf, .doc, or .docx formats. Submissions must be written in English. </w:t>
      </w:r>
    </w:p>
    <w:p w:rsidRPr="007A419E" w:rsidR="0052481C" w:rsidP="0052481C" w:rsidRDefault="0052481C" w14:paraId="38A8554B" w14:textId="77777777">
      <w:pPr>
        <w:spacing w:line="276" w:lineRule="auto"/>
        <w:rPr>
          <w:rFonts w:ascii="Avenir Next LT Pro" w:hAnsi="Avenir Next LT Pro"/>
          <w:color w:val="000000" w:themeColor="text1"/>
        </w:rPr>
        <w:sectPr w:rsidRPr="007A419E" w:rsidR="0052481C" w:rsidSect="0052481C">
          <w:headerReference w:type="default" r:id="rId14"/>
          <w:footerReference w:type="default" r:id="rId15"/>
          <w:pgSz w:w="12240" w:h="15840" w:orient="portrait"/>
          <w:pgMar w:top="1440" w:right="1440" w:bottom="1440" w:left="1440" w:header="720" w:footer="720" w:gutter="0"/>
          <w:cols w:space="720"/>
          <w:titlePg/>
          <w:docGrid w:linePitch="360"/>
        </w:sectPr>
      </w:pPr>
    </w:p>
    <w:p w:rsidRPr="007A419E" w:rsidR="0052481C" w:rsidP="0052481C" w:rsidRDefault="0052481C" w14:paraId="2CDCEB0D" w14:textId="77777777">
      <w:pPr>
        <w:spacing w:line="276" w:lineRule="auto"/>
        <w:rPr>
          <w:rFonts w:ascii="Avenir Next LT Pro" w:hAnsi="Avenir Next LT Pro"/>
          <w:color w:val="000000" w:themeColor="text1"/>
        </w:rPr>
      </w:pPr>
    </w:p>
    <w:sdt>
      <w:sdtPr>
        <w:id w:val="12499693"/>
        <w:docPartObj>
          <w:docPartGallery w:val="Table of Contents"/>
          <w:docPartUnique/>
        </w:docPartObj>
        <w:rPr>
          <w:rFonts w:ascii="Avenir Next LT Pro" w:hAnsi="Avenir Next LT Pro" w:eastAsia="Calibri" w:cs="" w:cstheme="minorBidi"/>
          <w:b w:val="0"/>
          <w:bCs w:val="0"/>
          <w:caps w:val="0"/>
          <w:smallCaps w:val="0"/>
          <w:color w:val="auto"/>
          <w:kern w:val="2"/>
          <w:sz w:val="22"/>
          <w:szCs w:val="22"/>
          <w14:ligatures w14:val="standardContextual"/>
        </w:rPr>
      </w:sdtPr>
      <w:sdtEndPr>
        <w:rPr>
          <w:rFonts w:ascii="Avenir Next LT Pro" w:hAnsi="Avenir Next LT Pro" w:eastAsia="Aptos" w:cs="" w:eastAsiaTheme="minorAscii" w:cstheme="minorBidi"/>
          <w:b w:val="0"/>
          <w:bCs w:val="0"/>
          <w:caps w:val="0"/>
          <w:smallCaps w:val="0"/>
          <w:noProof/>
          <w:color w:val="auto"/>
          <w:sz w:val="24"/>
          <w:szCs w:val="24"/>
        </w:rPr>
      </w:sdtEndPr>
      <w:sdtContent>
        <w:p w:rsidRPr="007A419E" w:rsidR="0052481C" w:rsidP="0052481C" w:rsidRDefault="0052481C" w14:paraId="32320C2B" w14:textId="77777777">
          <w:pPr>
            <w:pStyle w:val="TOCHeading"/>
            <w:spacing w:before="0" w:line="276" w:lineRule="auto"/>
            <w:ind w:left="3690" w:firstLine="0"/>
            <w:contextualSpacing w:val="0"/>
            <w:rPr>
              <w:rFonts w:ascii="Avenir Next LT Pro" w:hAnsi="Avenir Next LT Pro"/>
            </w:rPr>
          </w:pPr>
          <w:r w:rsidRPr="007A419E">
            <w:rPr>
              <w:rFonts w:ascii="Avenir Next LT Pro" w:hAnsi="Avenir Next LT Pro"/>
            </w:rPr>
            <w:t>Contents</w:t>
          </w:r>
        </w:p>
        <w:p w:rsidRPr="007A419E" w:rsidR="0052481C" w:rsidP="0052481C" w:rsidRDefault="0052481C" w14:paraId="45099B2C" w14:textId="77777777">
          <w:pPr>
            <w:spacing w:line="276" w:lineRule="auto"/>
            <w:rPr>
              <w:rFonts w:ascii="Avenir Next LT Pro" w:hAnsi="Avenir Next LT Pro"/>
            </w:rPr>
          </w:pPr>
        </w:p>
        <w:p w:rsidR="00B22D14" w:rsidRDefault="0052481C" w14:paraId="41BD92A6" w14:textId="1FB66BAB">
          <w:pPr>
            <w:pStyle w:val="TOC1"/>
            <w:rPr>
              <w:rFonts w:asciiTheme="minorHAnsi" w:hAnsiTheme="minorHAnsi" w:eastAsiaTheme="minorEastAsia" w:cstheme="minorBidi"/>
              <w:noProof/>
              <w:kern w:val="2"/>
              <w:szCs w:val="24"/>
              <w14:ligatures w14:val="standardContextual"/>
            </w:rPr>
          </w:pPr>
          <w:r w:rsidRPr="007A419E">
            <w:rPr>
              <w:rFonts w:ascii="Avenir Next LT Pro" w:hAnsi="Avenir Next LT Pro"/>
            </w:rPr>
            <w:fldChar w:fldCharType="begin"/>
          </w:r>
          <w:r w:rsidRPr="007A419E">
            <w:rPr>
              <w:rFonts w:ascii="Avenir Next LT Pro" w:hAnsi="Avenir Next LT Pro"/>
            </w:rPr>
            <w:instrText xml:space="preserve"> TOC \o "1-3" \h \z \u </w:instrText>
          </w:r>
          <w:r w:rsidRPr="007A419E">
            <w:rPr>
              <w:rFonts w:ascii="Avenir Next LT Pro" w:hAnsi="Avenir Next LT Pro"/>
            </w:rPr>
            <w:fldChar w:fldCharType="separate"/>
          </w:r>
          <w:hyperlink w:history="1" w:anchor="_Toc211412311">
            <w:r w:rsidR="008276D7">
              <w:rPr>
                <w:rStyle w:val="Hyperlink"/>
                <w:rFonts w:ascii="Avenir Next LT Pro" w:hAnsi="Avenir Next LT Pro" w:eastAsia="Yu Gothic Light"/>
                <w:noProof/>
              </w:rPr>
              <w:t>COVER PAGE</w:t>
            </w:r>
            <w:r w:rsidRPr="000A4F48" w:rsidR="00B22D14">
              <w:rPr>
                <w:rStyle w:val="Hyperlink"/>
                <w:rFonts w:ascii="Avenir Next LT Pro" w:hAnsi="Avenir Next LT Pro" w:eastAsia="Yu Gothic Light"/>
                <w:noProof/>
              </w:rPr>
              <w:t xml:space="preserve"> </w:t>
            </w:r>
            <w:r w:rsidR="00B22D14">
              <w:rPr>
                <w:noProof/>
                <w:webHidden/>
              </w:rPr>
              <w:tab/>
            </w:r>
            <w:r w:rsidR="00B22D14">
              <w:rPr>
                <w:noProof/>
                <w:webHidden/>
              </w:rPr>
              <w:fldChar w:fldCharType="begin"/>
            </w:r>
            <w:r w:rsidR="00B22D14">
              <w:rPr>
                <w:noProof/>
                <w:webHidden/>
              </w:rPr>
              <w:instrText xml:space="preserve"> PAGEREF _Toc211412311 \h </w:instrText>
            </w:r>
            <w:r w:rsidR="00B22D14">
              <w:rPr>
                <w:noProof/>
                <w:webHidden/>
              </w:rPr>
            </w:r>
            <w:r w:rsidR="00B22D14">
              <w:rPr>
                <w:noProof/>
                <w:webHidden/>
              </w:rPr>
              <w:fldChar w:fldCharType="separate"/>
            </w:r>
            <w:r w:rsidR="00B22D14">
              <w:rPr>
                <w:noProof/>
                <w:webHidden/>
              </w:rPr>
              <w:t>1</w:t>
            </w:r>
            <w:r w:rsidR="00B22D14">
              <w:rPr>
                <w:noProof/>
                <w:webHidden/>
              </w:rPr>
              <w:fldChar w:fldCharType="end"/>
            </w:r>
          </w:hyperlink>
        </w:p>
        <w:p w:rsidR="00B22D14" w:rsidRDefault="00B22D14" w14:paraId="20AFC7AB" w14:textId="3128DA6F">
          <w:pPr>
            <w:pStyle w:val="TOC1"/>
            <w:rPr>
              <w:rFonts w:asciiTheme="minorHAnsi" w:hAnsiTheme="minorHAnsi" w:eastAsiaTheme="minorEastAsia" w:cstheme="minorBidi"/>
              <w:noProof/>
              <w:kern w:val="2"/>
              <w:szCs w:val="24"/>
              <w14:ligatures w14:val="standardContextual"/>
            </w:rPr>
          </w:pPr>
          <w:hyperlink w:history="1" w:anchor="_Toc211412312">
            <w:r w:rsidRPr="000A4F48">
              <w:rPr>
                <w:rStyle w:val="Hyperlink"/>
                <w:rFonts w:ascii="Avenir Next LT Pro Light" w:hAnsi="Avenir Next LT Pro Light"/>
                <w:b/>
                <w:bCs/>
                <w:noProof/>
                <w:spacing w:val="5"/>
              </w:rPr>
              <w:t>1.</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TEAM MEMBER IDENTIFICATION</w:t>
            </w:r>
            <w:r>
              <w:rPr>
                <w:noProof/>
                <w:webHidden/>
              </w:rPr>
              <w:tab/>
            </w:r>
            <w:r>
              <w:rPr>
                <w:noProof/>
                <w:webHidden/>
              </w:rPr>
              <w:fldChar w:fldCharType="begin"/>
            </w:r>
            <w:r>
              <w:rPr>
                <w:noProof/>
                <w:webHidden/>
              </w:rPr>
              <w:instrText xml:space="preserve"> PAGEREF _Toc211412312 \h </w:instrText>
            </w:r>
            <w:r>
              <w:rPr>
                <w:noProof/>
                <w:webHidden/>
              </w:rPr>
            </w:r>
            <w:r>
              <w:rPr>
                <w:noProof/>
                <w:webHidden/>
              </w:rPr>
              <w:fldChar w:fldCharType="separate"/>
            </w:r>
            <w:r>
              <w:rPr>
                <w:noProof/>
                <w:webHidden/>
              </w:rPr>
              <w:t>2</w:t>
            </w:r>
            <w:r>
              <w:rPr>
                <w:noProof/>
                <w:webHidden/>
              </w:rPr>
              <w:fldChar w:fldCharType="end"/>
            </w:r>
          </w:hyperlink>
        </w:p>
        <w:p w:rsidR="00B22D14" w:rsidRDefault="00B22D14" w14:paraId="128BAB0A" w14:textId="3B19EB3E">
          <w:pPr>
            <w:pStyle w:val="TOC1"/>
            <w:rPr>
              <w:rFonts w:asciiTheme="minorHAnsi" w:hAnsiTheme="minorHAnsi" w:eastAsiaTheme="minorEastAsia" w:cstheme="minorBidi"/>
              <w:noProof/>
              <w:kern w:val="2"/>
              <w:szCs w:val="24"/>
              <w14:ligatures w14:val="standardContextual"/>
            </w:rPr>
          </w:pPr>
          <w:hyperlink w:history="1" w:anchor="_Toc211412313">
            <w:r w:rsidRPr="000A4F48">
              <w:rPr>
                <w:rStyle w:val="Hyperlink"/>
                <w:rFonts w:ascii="Avenir Next LT Pro Light" w:hAnsi="Avenir Next LT Pro Light"/>
                <w:b/>
                <w:bCs/>
                <w:noProof/>
                <w:spacing w:val="5"/>
              </w:rPr>
              <w:t>2.</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FEDERALLY FUNDED RESEARCH AND DEVELOPMENT CENTER (FFRDC) PARTICIPATION</w:t>
            </w:r>
            <w:r>
              <w:rPr>
                <w:noProof/>
                <w:webHidden/>
              </w:rPr>
              <w:tab/>
            </w:r>
            <w:r>
              <w:rPr>
                <w:noProof/>
                <w:webHidden/>
              </w:rPr>
              <w:fldChar w:fldCharType="begin"/>
            </w:r>
            <w:r>
              <w:rPr>
                <w:noProof/>
                <w:webHidden/>
              </w:rPr>
              <w:instrText xml:space="preserve"> PAGEREF _Toc211412313 \h </w:instrText>
            </w:r>
            <w:r>
              <w:rPr>
                <w:noProof/>
                <w:webHidden/>
              </w:rPr>
            </w:r>
            <w:r>
              <w:rPr>
                <w:noProof/>
                <w:webHidden/>
              </w:rPr>
              <w:fldChar w:fldCharType="separate"/>
            </w:r>
            <w:r>
              <w:rPr>
                <w:noProof/>
                <w:webHidden/>
              </w:rPr>
              <w:t>3</w:t>
            </w:r>
            <w:r>
              <w:rPr>
                <w:noProof/>
                <w:webHidden/>
              </w:rPr>
              <w:fldChar w:fldCharType="end"/>
            </w:r>
          </w:hyperlink>
        </w:p>
        <w:p w:rsidR="00B22D14" w:rsidRDefault="00B22D14" w14:paraId="132D4FCA" w14:textId="1B648C4E">
          <w:pPr>
            <w:pStyle w:val="TOC1"/>
            <w:rPr>
              <w:rFonts w:asciiTheme="minorHAnsi" w:hAnsiTheme="minorHAnsi" w:eastAsiaTheme="minorEastAsia" w:cstheme="minorBidi"/>
              <w:noProof/>
              <w:kern w:val="2"/>
              <w:szCs w:val="24"/>
              <w14:ligatures w14:val="standardContextual"/>
            </w:rPr>
          </w:pPr>
          <w:hyperlink w:history="1" w:anchor="_Toc211412314">
            <w:r w:rsidRPr="000A4F48">
              <w:rPr>
                <w:rStyle w:val="Hyperlink"/>
                <w:rFonts w:ascii="Avenir Next LT Pro Light" w:hAnsi="Avenir Next LT Pro Light"/>
                <w:b/>
                <w:bCs/>
                <w:noProof/>
                <w:spacing w:val="5"/>
              </w:rPr>
              <w:t>3.</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ORGANIZATIONAL CONFLICT OF INTEREST (OCI) AFFIRMATIONS AND DISCLOSURE</w:t>
            </w:r>
            <w:r>
              <w:rPr>
                <w:noProof/>
                <w:webHidden/>
              </w:rPr>
              <w:tab/>
            </w:r>
            <w:r>
              <w:rPr>
                <w:noProof/>
                <w:webHidden/>
              </w:rPr>
              <w:fldChar w:fldCharType="begin"/>
            </w:r>
            <w:r>
              <w:rPr>
                <w:noProof/>
                <w:webHidden/>
              </w:rPr>
              <w:instrText xml:space="preserve"> PAGEREF _Toc211412314 \h </w:instrText>
            </w:r>
            <w:r>
              <w:rPr>
                <w:noProof/>
                <w:webHidden/>
              </w:rPr>
            </w:r>
            <w:r>
              <w:rPr>
                <w:noProof/>
                <w:webHidden/>
              </w:rPr>
              <w:fldChar w:fldCharType="separate"/>
            </w:r>
            <w:r>
              <w:rPr>
                <w:noProof/>
                <w:webHidden/>
              </w:rPr>
              <w:t>3</w:t>
            </w:r>
            <w:r>
              <w:rPr>
                <w:noProof/>
                <w:webHidden/>
              </w:rPr>
              <w:fldChar w:fldCharType="end"/>
            </w:r>
          </w:hyperlink>
        </w:p>
        <w:p w:rsidR="00B22D14" w:rsidRDefault="00B22D14" w14:paraId="4C5AB1DA" w14:textId="4266E77A">
          <w:pPr>
            <w:pStyle w:val="TOC1"/>
            <w:rPr>
              <w:rFonts w:asciiTheme="minorHAnsi" w:hAnsiTheme="minorHAnsi" w:eastAsiaTheme="minorEastAsia" w:cstheme="minorBidi"/>
              <w:noProof/>
              <w:kern w:val="2"/>
              <w:szCs w:val="24"/>
              <w14:ligatures w14:val="standardContextual"/>
            </w:rPr>
          </w:pPr>
          <w:hyperlink w:history="1" w:anchor="_Toc211412315">
            <w:r w:rsidRPr="000A4F48">
              <w:rPr>
                <w:rStyle w:val="Hyperlink"/>
                <w:rFonts w:ascii="Avenir Next LT Pro Light" w:hAnsi="Avenir Next LT Pro Light"/>
                <w:b/>
                <w:bCs/>
                <w:noProof/>
                <w:spacing w:val="5"/>
              </w:rPr>
              <w:t>4.</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RESEARCH SECURITY DISCLOSURE</w:t>
            </w:r>
            <w:r>
              <w:rPr>
                <w:noProof/>
                <w:webHidden/>
              </w:rPr>
              <w:tab/>
            </w:r>
            <w:r>
              <w:rPr>
                <w:noProof/>
                <w:webHidden/>
              </w:rPr>
              <w:fldChar w:fldCharType="begin"/>
            </w:r>
            <w:r>
              <w:rPr>
                <w:noProof/>
                <w:webHidden/>
              </w:rPr>
              <w:instrText xml:space="preserve"> PAGEREF _Toc211412315 \h </w:instrText>
            </w:r>
            <w:r>
              <w:rPr>
                <w:noProof/>
                <w:webHidden/>
              </w:rPr>
            </w:r>
            <w:r>
              <w:rPr>
                <w:noProof/>
                <w:webHidden/>
              </w:rPr>
              <w:fldChar w:fldCharType="separate"/>
            </w:r>
            <w:r>
              <w:rPr>
                <w:noProof/>
                <w:webHidden/>
              </w:rPr>
              <w:t>4</w:t>
            </w:r>
            <w:r>
              <w:rPr>
                <w:noProof/>
                <w:webHidden/>
              </w:rPr>
              <w:fldChar w:fldCharType="end"/>
            </w:r>
          </w:hyperlink>
        </w:p>
        <w:p w:rsidR="00B22D14" w:rsidRDefault="00B22D14" w14:paraId="4E65DE3F" w14:textId="08D02F0E">
          <w:pPr>
            <w:pStyle w:val="TOC1"/>
            <w:rPr>
              <w:rFonts w:asciiTheme="minorHAnsi" w:hAnsiTheme="minorHAnsi" w:eastAsiaTheme="minorEastAsia" w:cstheme="minorBidi"/>
              <w:noProof/>
              <w:kern w:val="2"/>
              <w:szCs w:val="24"/>
              <w14:ligatures w14:val="standardContextual"/>
            </w:rPr>
          </w:pPr>
          <w:hyperlink w:history="1" w:anchor="_Toc211412316">
            <w:r w:rsidRPr="000A4F48">
              <w:rPr>
                <w:rStyle w:val="Hyperlink"/>
                <w:rFonts w:ascii="Avenir Next LT Pro Light" w:hAnsi="Avenir Next LT Pro Light"/>
                <w:b/>
                <w:bCs/>
                <w:noProof/>
                <w:spacing w:val="5"/>
              </w:rPr>
              <w:t>5.</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NOVELTY OF PROPOSED WORK</w:t>
            </w:r>
            <w:r>
              <w:rPr>
                <w:noProof/>
                <w:webHidden/>
              </w:rPr>
              <w:tab/>
            </w:r>
            <w:r>
              <w:rPr>
                <w:noProof/>
                <w:webHidden/>
              </w:rPr>
              <w:fldChar w:fldCharType="begin"/>
            </w:r>
            <w:r>
              <w:rPr>
                <w:noProof/>
                <w:webHidden/>
              </w:rPr>
              <w:instrText xml:space="preserve"> PAGEREF _Toc211412316 \h </w:instrText>
            </w:r>
            <w:r>
              <w:rPr>
                <w:noProof/>
                <w:webHidden/>
              </w:rPr>
            </w:r>
            <w:r>
              <w:rPr>
                <w:noProof/>
                <w:webHidden/>
              </w:rPr>
              <w:fldChar w:fldCharType="separate"/>
            </w:r>
            <w:r>
              <w:rPr>
                <w:noProof/>
                <w:webHidden/>
              </w:rPr>
              <w:t>7</w:t>
            </w:r>
            <w:r>
              <w:rPr>
                <w:noProof/>
                <w:webHidden/>
              </w:rPr>
              <w:fldChar w:fldCharType="end"/>
            </w:r>
          </w:hyperlink>
        </w:p>
        <w:p w:rsidR="00B22D14" w:rsidRDefault="00B22D14" w14:paraId="350BFFDD" w14:textId="4E68D1B7">
          <w:pPr>
            <w:pStyle w:val="TOC1"/>
            <w:rPr>
              <w:rFonts w:asciiTheme="minorHAnsi" w:hAnsiTheme="minorHAnsi" w:eastAsiaTheme="minorEastAsia" w:cstheme="minorBidi"/>
              <w:noProof/>
              <w:kern w:val="2"/>
              <w:szCs w:val="24"/>
              <w14:ligatures w14:val="standardContextual"/>
            </w:rPr>
          </w:pPr>
          <w:hyperlink w:history="1" w:anchor="_Toc211412317">
            <w:r w:rsidRPr="000A4F48">
              <w:rPr>
                <w:rStyle w:val="Hyperlink"/>
                <w:rFonts w:ascii="Avenir Next LT Pro Light" w:hAnsi="Avenir Next LT Pro Light"/>
                <w:b/>
                <w:bCs/>
                <w:noProof/>
                <w:spacing w:val="5"/>
              </w:rPr>
              <w:t>6.</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INTELLECTUAL PROPERTY (IP)</w:t>
            </w:r>
            <w:r>
              <w:rPr>
                <w:noProof/>
                <w:webHidden/>
              </w:rPr>
              <w:tab/>
            </w:r>
            <w:r>
              <w:rPr>
                <w:noProof/>
                <w:webHidden/>
              </w:rPr>
              <w:fldChar w:fldCharType="begin"/>
            </w:r>
            <w:r>
              <w:rPr>
                <w:noProof/>
                <w:webHidden/>
              </w:rPr>
              <w:instrText xml:space="preserve"> PAGEREF _Toc211412317 \h </w:instrText>
            </w:r>
            <w:r>
              <w:rPr>
                <w:noProof/>
                <w:webHidden/>
              </w:rPr>
            </w:r>
            <w:r>
              <w:rPr>
                <w:noProof/>
                <w:webHidden/>
              </w:rPr>
              <w:fldChar w:fldCharType="separate"/>
            </w:r>
            <w:r>
              <w:rPr>
                <w:noProof/>
                <w:webHidden/>
              </w:rPr>
              <w:t>7</w:t>
            </w:r>
            <w:r>
              <w:rPr>
                <w:noProof/>
                <w:webHidden/>
              </w:rPr>
              <w:fldChar w:fldCharType="end"/>
            </w:r>
          </w:hyperlink>
        </w:p>
        <w:p w:rsidR="00B22D14" w:rsidRDefault="00B22D14" w14:paraId="2863871F" w14:textId="52AF59DE">
          <w:pPr>
            <w:pStyle w:val="TOC1"/>
            <w:rPr>
              <w:rFonts w:asciiTheme="minorHAnsi" w:hAnsiTheme="minorHAnsi" w:eastAsiaTheme="minorEastAsia" w:cstheme="minorBidi"/>
              <w:noProof/>
              <w:kern w:val="2"/>
              <w:szCs w:val="24"/>
              <w14:ligatures w14:val="standardContextual"/>
            </w:rPr>
          </w:pPr>
          <w:hyperlink w:history="1" w:anchor="_Toc211412318">
            <w:r w:rsidRPr="000A4F48">
              <w:rPr>
                <w:rStyle w:val="Hyperlink"/>
                <w:rFonts w:ascii="Avenir Next LT Pro Light" w:hAnsi="Avenir Next LT Pro Light"/>
                <w:b/>
                <w:bCs/>
                <w:noProof/>
                <w:spacing w:val="5"/>
              </w:rPr>
              <w:t>7.</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HUMAN SUBJECTS RESEARCH (HSR)</w:t>
            </w:r>
            <w:r>
              <w:rPr>
                <w:noProof/>
                <w:webHidden/>
              </w:rPr>
              <w:tab/>
            </w:r>
            <w:r>
              <w:rPr>
                <w:noProof/>
                <w:webHidden/>
              </w:rPr>
              <w:fldChar w:fldCharType="begin"/>
            </w:r>
            <w:r>
              <w:rPr>
                <w:noProof/>
                <w:webHidden/>
              </w:rPr>
              <w:instrText xml:space="preserve"> PAGEREF _Toc211412318 \h </w:instrText>
            </w:r>
            <w:r>
              <w:rPr>
                <w:noProof/>
                <w:webHidden/>
              </w:rPr>
            </w:r>
            <w:r>
              <w:rPr>
                <w:noProof/>
                <w:webHidden/>
              </w:rPr>
              <w:fldChar w:fldCharType="separate"/>
            </w:r>
            <w:r>
              <w:rPr>
                <w:noProof/>
                <w:webHidden/>
              </w:rPr>
              <w:t>12</w:t>
            </w:r>
            <w:r>
              <w:rPr>
                <w:noProof/>
                <w:webHidden/>
              </w:rPr>
              <w:fldChar w:fldCharType="end"/>
            </w:r>
          </w:hyperlink>
        </w:p>
        <w:p w:rsidR="00B22D14" w:rsidRDefault="00B22D14" w14:paraId="0D436ED5" w14:textId="1D319781">
          <w:pPr>
            <w:pStyle w:val="TOC1"/>
            <w:rPr>
              <w:rFonts w:asciiTheme="minorHAnsi" w:hAnsiTheme="minorHAnsi" w:eastAsiaTheme="minorEastAsia" w:cstheme="minorBidi"/>
              <w:noProof/>
              <w:kern w:val="2"/>
              <w:szCs w:val="24"/>
              <w14:ligatures w14:val="standardContextual"/>
            </w:rPr>
          </w:pPr>
          <w:hyperlink w:history="1" w:anchor="_Toc211412319">
            <w:r w:rsidRPr="000A4F48">
              <w:rPr>
                <w:rStyle w:val="Hyperlink"/>
                <w:rFonts w:ascii="Avenir Next LT Pro Light" w:hAnsi="Avenir Next LT Pro Light"/>
                <w:b/>
                <w:bCs/>
                <w:noProof/>
                <w:spacing w:val="5"/>
              </w:rPr>
              <w:t>8.</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ANIMAL SUBJECTS RESEARCH (ASR)</w:t>
            </w:r>
            <w:r>
              <w:rPr>
                <w:noProof/>
                <w:webHidden/>
              </w:rPr>
              <w:tab/>
            </w:r>
            <w:r>
              <w:rPr>
                <w:noProof/>
                <w:webHidden/>
              </w:rPr>
              <w:fldChar w:fldCharType="begin"/>
            </w:r>
            <w:r>
              <w:rPr>
                <w:noProof/>
                <w:webHidden/>
              </w:rPr>
              <w:instrText xml:space="preserve"> PAGEREF _Toc211412319 \h </w:instrText>
            </w:r>
            <w:r>
              <w:rPr>
                <w:noProof/>
                <w:webHidden/>
              </w:rPr>
            </w:r>
            <w:r>
              <w:rPr>
                <w:noProof/>
                <w:webHidden/>
              </w:rPr>
              <w:fldChar w:fldCharType="separate"/>
            </w:r>
            <w:r>
              <w:rPr>
                <w:noProof/>
                <w:webHidden/>
              </w:rPr>
              <w:t>13</w:t>
            </w:r>
            <w:r>
              <w:rPr>
                <w:noProof/>
                <w:webHidden/>
              </w:rPr>
              <w:fldChar w:fldCharType="end"/>
            </w:r>
          </w:hyperlink>
        </w:p>
        <w:p w:rsidR="00B22D14" w:rsidRDefault="00B22D14" w14:paraId="6EFF8830" w14:textId="69C461DA">
          <w:pPr>
            <w:pStyle w:val="TOC1"/>
            <w:rPr>
              <w:rFonts w:asciiTheme="minorHAnsi" w:hAnsiTheme="minorHAnsi" w:eastAsiaTheme="minorEastAsia" w:cstheme="minorBidi"/>
              <w:noProof/>
              <w:kern w:val="2"/>
              <w:szCs w:val="24"/>
              <w14:ligatures w14:val="standardContextual"/>
            </w:rPr>
          </w:pPr>
          <w:hyperlink w:history="1" w:anchor="_Toc211412320">
            <w:r w:rsidRPr="000A4F48">
              <w:rPr>
                <w:rStyle w:val="Hyperlink"/>
                <w:rFonts w:ascii="Avenir Next LT Pro Light" w:hAnsi="Avenir Next LT Pro Light"/>
                <w:b/>
                <w:bCs/>
                <w:smallCaps/>
                <w:noProof/>
                <w:spacing w:val="5"/>
              </w:rPr>
              <w:t>9.</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smallCaps/>
                <w:noProof/>
                <w:spacing w:val="5"/>
              </w:rPr>
              <w:t>Representations Regarding Unpaid Delinquent Tax Liability or a Felony Conviction under Any Federal Law</w:t>
            </w:r>
            <w:r>
              <w:rPr>
                <w:noProof/>
                <w:webHidden/>
              </w:rPr>
              <w:tab/>
            </w:r>
            <w:r>
              <w:rPr>
                <w:noProof/>
                <w:webHidden/>
              </w:rPr>
              <w:fldChar w:fldCharType="begin"/>
            </w:r>
            <w:r>
              <w:rPr>
                <w:noProof/>
                <w:webHidden/>
              </w:rPr>
              <w:instrText xml:space="preserve"> PAGEREF _Toc211412320 \h </w:instrText>
            </w:r>
            <w:r>
              <w:rPr>
                <w:noProof/>
                <w:webHidden/>
              </w:rPr>
            </w:r>
            <w:r>
              <w:rPr>
                <w:noProof/>
                <w:webHidden/>
              </w:rPr>
              <w:fldChar w:fldCharType="separate"/>
            </w:r>
            <w:r>
              <w:rPr>
                <w:noProof/>
                <w:webHidden/>
              </w:rPr>
              <w:t>14</w:t>
            </w:r>
            <w:r>
              <w:rPr>
                <w:noProof/>
                <w:webHidden/>
              </w:rPr>
              <w:fldChar w:fldCharType="end"/>
            </w:r>
          </w:hyperlink>
        </w:p>
        <w:p w:rsidR="00B22D14" w:rsidRDefault="00B22D14" w14:paraId="5C189D16" w14:textId="241F6E0D">
          <w:pPr>
            <w:pStyle w:val="TOC1"/>
            <w:rPr>
              <w:rFonts w:asciiTheme="minorHAnsi" w:hAnsiTheme="minorHAnsi" w:eastAsiaTheme="minorEastAsia" w:cstheme="minorBidi"/>
              <w:noProof/>
              <w:kern w:val="2"/>
              <w:szCs w:val="24"/>
              <w14:ligatures w14:val="standardContextual"/>
            </w:rPr>
          </w:pPr>
          <w:hyperlink w:history="1" w:anchor="_Toc211412321">
            <w:r w:rsidRPr="000A4F48">
              <w:rPr>
                <w:rStyle w:val="Hyperlink"/>
                <w:rFonts w:ascii="Avenir Next LT Pro Light" w:hAnsi="Avenir Next LT Pro Light"/>
                <w:b/>
                <w:bCs/>
                <w:noProof/>
                <w:spacing w:val="5"/>
              </w:rPr>
              <w:t>10.</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CYBERSECURITY</w:t>
            </w:r>
            <w:r>
              <w:rPr>
                <w:noProof/>
                <w:webHidden/>
              </w:rPr>
              <w:tab/>
            </w:r>
            <w:r>
              <w:rPr>
                <w:noProof/>
                <w:webHidden/>
              </w:rPr>
              <w:fldChar w:fldCharType="begin"/>
            </w:r>
            <w:r>
              <w:rPr>
                <w:noProof/>
                <w:webHidden/>
              </w:rPr>
              <w:instrText xml:space="preserve"> PAGEREF _Toc211412321 \h </w:instrText>
            </w:r>
            <w:r>
              <w:rPr>
                <w:noProof/>
                <w:webHidden/>
              </w:rPr>
            </w:r>
            <w:r>
              <w:rPr>
                <w:noProof/>
                <w:webHidden/>
              </w:rPr>
              <w:fldChar w:fldCharType="separate"/>
            </w:r>
            <w:r>
              <w:rPr>
                <w:noProof/>
                <w:webHidden/>
              </w:rPr>
              <w:t>14</w:t>
            </w:r>
            <w:r>
              <w:rPr>
                <w:noProof/>
                <w:webHidden/>
              </w:rPr>
              <w:fldChar w:fldCharType="end"/>
            </w:r>
          </w:hyperlink>
        </w:p>
        <w:p w:rsidR="00B22D14" w:rsidRDefault="00B22D14" w14:paraId="374F3460" w14:textId="448881AA">
          <w:pPr>
            <w:pStyle w:val="TOC1"/>
            <w:rPr>
              <w:rFonts w:asciiTheme="minorHAnsi" w:hAnsiTheme="minorHAnsi" w:eastAsiaTheme="minorEastAsia" w:cstheme="minorBidi"/>
              <w:noProof/>
              <w:kern w:val="2"/>
              <w:szCs w:val="24"/>
              <w14:ligatures w14:val="standardContextual"/>
            </w:rPr>
          </w:pPr>
          <w:hyperlink w:history="1" w:anchor="_Toc211412322">
            <w:r w:rsidRPr="000A4F48">
              <w:rPr>
                <w:rStyle w:val="Hyperlink"/>
                <w:rFonts w:ascii="Avenir Next LT Pro Light" w:hAnsi="Avenir Next LT Pro Light"/>
                <w:b/>
                <w:bCs/>
                <w:noProof/>
                <w:spacing w:val="5"/>
              </w:rPr>
              <w:t>11.</w:t>
            </w:r>
            <w:r>
              <w:rPr>
                <w:rFonts w:asciiTheme="minorHAnsi" w:hAnsiTheme="minorHAnsi" w:eastAsiaTheme="minorEastAsia" w:cstheme="minorBidi"/>
                <w:noProof/>
                <w:kern w:val="2"/>
                <w:szCs w:val="24"/>
                <w14:ligatures w14:val="standardContextual"/>
              </w:rPr>
              <w:tab/>
            </w:r>
            <w:r w:rsidRPr="000A4F48">
              <w:rPr>
                <w:rStyle w:val="Hyperlink"/>
                <w:rFonts w:ascii="Avenir Next LT Pro Light" w:hAnsi="Avenir Next LT Pro Light"/>
                <w:b/>
                <w:bCs/>
                <w:noProof/>
                <w:spacing w:val="5"/>
              </w:rPr>
              <w:t>BIOSECURITY</w:t>
            </w:r>
            <w:r>
              <w:rPr>
                <w:noProof/>
                <w:webHidden/>
              </w:rPr>
              <w:tab/>
            </w:r>
            <w:r>
              <w:rPr>
                <w:noProof/>
                <w:webHidden/>
              </w:rPr>
              <w:fldChar w:fldCharType="begin"/>
            </w:r>
            <w:r>
              <w:rPr>
                <w:noProof/>
                <w:webHidden/>
              </w:rPr>
              <w:instrText xml:space="preserve"> PAGEREF _Toc211412322 \h </w:instrText>
            </w:r>
            <w:r>
              <w:rPr>
                <w:noProof/>
                <w:webHidden/>
              </w:rPr>
            </w:r>
            <w:r>
              <w:rPr>
                <w:noProof/>
                <w:webHidden/>
              </w:rPr>
              <w:fldChar w:fldCharType="separate"/>
            </w:r>
            <w:r>
              <w:rPr>
                <w:noProof/>
                <w:webHidden/>
              </w:rPr>
              <w:t>15</w:t>
            </w:r>
            <w:r>
              <w:rPr>
                <w:noProof/>
                <w:webHidden/>
              </w:rPr>
              <w:fldChar w:fldCharType="end"/>
            </w:r>
          </w:hyperlink>
        </w:p>
        <w:p w:rsidRPr="007A419E" w:rsidR="0052481C" w:rsidP="0052481C" w:rsidRDefault="0052481C" w14:paraId="3DCDD615" w14:textId="7499297A">
          <w:pPr>
            <w:spacing w:line="276" w:lineRule="auto"/>
            <w:rPr>
              <w:rFonts w:ascii="Avenir Next LT Pro" w:hAnsi="Avenir Next LT Pro"/>
            </w:rPr>
          </w:pPr>
          <w:r w:rsidRPr="007A419E">
            <w:rPr>
              <w:rFonts w:ascii="Avenir Next LT Pro" w:hAnsi="Avenir Next LT Pro"/>
              <w:b/>
              <w:bCs/>
              <w:noProof/>
            </w:rPr>
            <w:fldChar w:fldCharType="end"/>
          </w:r>
        </w:p>
      </w:sdtContent>
    </w:sdt>
    <w:p w:rsidRPr="007A419E" w:rsidR="0052481C" w:rsidP="0052481C" w:rsidRDefault="0052481C" w14:paraId="1C9AAC80" w14:textId="77777777">
      <w:pPr>
        <w:spacing w:line="276" w:lineRule="auto"/>
        <w:rPr>
          <w:rFonts w:ascii="Avenir Next LT Pro" w:hAnsi="Avenir Next LT Pro"/>
          <w:color w:val="000000" w:themeColor="text1"/>
        </w:rPr>
      </w:pPr>
    </w:p>
    <w:p w:rsidRPr="007A419E" w:rsidR="0052481C" w:rsidP="0052481C" w:rsidRDefault="0052481C" w14:paraId="74D86398" w14:textId="77777777">
      <w:pPr>
        <w:spacing w:line="276" w:lineRule="auto"/>
        <w:rPr>
          <w:rFonts w:ascii="Avenir Next LT Pro" w:hAnsi="Avenir Next LT Pro"/>
          <w:color w:val="000000" w:themeColor="text1"/>
        </w:rPr>
        <w:sectPr w:rsidRPr="007A419E" w:rsidR="0052481C" w:rsidSect="0052481C">
          <w:pgSz w:w="12240" w:h="15840" w:orient="portrait"/>
          <w:pgMar w:top="1440" w:right="1440" w:bottom="1440" w:left="1440" w:header="720" w:footer="720" w:gutter="0"/>
          <w:cols w:space="720"/>
          <w:titlePg/>
          <w:docGrid w:linePitch="360"/>
        </w:sectPr>
      </w:pPr>
    </w:p>
    <w:p w:rsidRPr="00552EB2" w:rsidR="0052481C" w:rsidP="0052481C" w:rsidRDefault="0052481C" w14:paraId="2C71A7CB" w14:textId="77777777">
      <w:pPr>
        <w:pStyle w:val="BodyText"/>
        <w:widowControl w:val="0"/>
        <w:spacing w:after="0" w:line="276" w:lineRule="auto"/>
        <w:jc w:val="center"/>
        <w:rPr>
          <w:rStyle w:val="IntenseReference"/>
          <w:rFonts w:ascii="Avenir Next LT Pro" w:hAnsi="Avenir Next LT Pro"/>
          <w:color w:val="0070C0"/>
          <w:szCs w:val="24"/>
        </w:rPr>
      </w:pPr>
      <w:r w:rsidRPr="00552EB2">
        <w:rPr>
          <w:rStyle w:val="IntenseReference"/>
          <w:rFonts w:ascii="Avenir Next LT Pro" w:hAnsi="Avenir Next LT Pro"/>
          <w:color w:val="0070C0"/>
          <w:szCs w:val="24"/>
        </w:rPr>
        <w:t>&lt;PRIME ORGANIZATION LOGO (optional)&gt;</w:t>
      </w:r>
    </w:p>
    <w:p w:rsidRPr="007A419E" w:rsidR="0052481C" w:rsidP="0052481C" w:rsidRDefault="0052481C" w14:paraId="1F3EEE0A" w14:textId="77777777">
      <w:pPr>
        <w:pStyle w:val="BodyText"/>
        <w:widowControl w:val="0"/>
        <w:spacing w:after="0" w:line="276" w:lineRule="auto"/>
        <w:jc w:val="center"/>
        <w:rPr>
          <w:rStyle w:val="IntenseReference"/>
          <w:rFonts w:ascii="Avenir Next LT Pro" w:hAnsi="Avenir Next LT Pro"/>
          <w:color w:val="000000" w:themeColor="text1"/>
          <w:sz w:val="22"/>
        </w:rPr>
      </w:pPr>
    </w:p>
    <w:p w:rsidRPr="00B22D14" w:rsidR="0052481C" w:rsidP="00A93A4B" w:rsidRDefault="0052481C" w14:paraId="4C3EC090" w14:textId="19A88DC7">
      <w:pPr>
        <w:rPr>
          <w:rStyle w:val="IntenseReference"/>
          <w:rFonts w:ascii="Avenir Next LT Pro" w:hAnsi="Avenir Next LT Pro"/>
          <w:smallCaps w:val="0"/>
          <w:color w:val="auto"/>
        </w:rPr>
      </w:pPr>
      <w:proofErr w:type="gramStart"/>
      <w:r w:rsidRPr="00B22D14">
        <w:rPr>
          <w:rStyle w:val="IntenseReference"/>
          <w:rFonts w:ascii="Avenir Next LT Pro" w:hAnsi="Avenir Next LT Pro"/>
          <w:smallCaps w:val="0"/>
          <w:color w:val="auto"/>
        </w:rPr>
        <w:t>C</w:t>
      </w:r>
      <w:r w:rsidRPr="00B22D14" w:rsidR="00A93A4B">
        <w:rPr>
          <w:rStyle w:val="IntenseReference"/>
          <w:rFonts w:ascii="Avenir Next LT Pro" w:hAnsi="Avenir Next LT Pro"/>
          <w:smallCaps w:val="0"/>
          <w:color w:val="auto"/>
        </w:rPr>
        <w:t>OVER</w:t>
      </w:r>
      <w:proofErr w:type="gramEnd"/>
      <w:r w:rsidRPr="00B22D14" w:rsidR="00A93A4B">
        <w:rPr>
          <w:rStyle w:val="IntenseReference"/>
          <w:rFonts w:ascii="Avenir Next LT Pro" w:hAnsi="Avenir Next LT Pro"/>
          <w:smallCaps w:val="0"/>
          <w:color w:val="auto"/>
        </w:rPr>
        <w:t xml:space="preserve"> PAGE</w:t>
      </w:r>
    </w:p>
    <w:p w:rsidRPr="00552EB2" w:rsidR="0052481C" w:rsidP="0052481C" w:rsidRDefault="0052481C" w14:paraId="1E6E205E" w14:textId="77777777">
      <w:pPr>
        <w:pStyle w:val="BodyText"/>
        <w:widowControl w:val="0"/>
        <w:spacing w:after="0" w:line="276" w:lineRule="auto"/>
        <w:rPr>
          <w:rFonts w:ascii="Avenir Next LT Pro" w:hAnsi="Avenir Next LT Pro"/>
          <w:color w:val="000000" w:themeColor="text1"/>
          <w:szCs w:val="24"/>
        </w:rPr>
      </w:pPr>
    </w:p>
    <w:tbl>
      <w:tblPr>
        <w:tblpPr w:leftFromText="180" w:rightFromText="180" w:vertAnchor="text" w:horzAnchor="margin" w:tblpY="-44"/>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65"/>
        <w:gridCol w:w="5485"/>
      </w:tblGrid>
      <w:tr w:rsidRPr="00552EB2" w:rsidR="0052481C" w:rsidTr="003D0815" w14:paraId="01ADF50F" w14:textId="77777777">
        <w:trPr>
          <w:trHeight w:val="440"/>
        </w:trPr>
        <w:tc>
          <w:tcPr>
            <w:tcW w:w="3865" w:type="dxa"/>
            <w:vAlign w:val="center"/>
          </w:tcPr>
          <w:p w:rsidRPr="00552EB2" w:rsidR="0052481C" w:rsidP="003D0815" w:rsidRDefault="0052481C" w14:paraId="01DC77A4" w14:textId="77777777">
            <w:pPr>
              <w:pStyle w:val="BodyText"/>
              <w:widowControl w:val="0"/>
              <w:spacing w:after="0" w:line="276" w:lineRule="auto"/>
              <w:rPr>
                <w:rStyle w:val="StyleBold"/>
                <w:rFonts w:ascii="Avenir Next LT Pro" w:hAnsi="Avenir Next LT Pro"/>
                <w:color w:val="000000" w:themeColor="text1"/>
                <w:szCs w:val="24"/>
              </w:rPr>
            </w:pPr>
            <w:r w:rsidRPr="00552EB2">
              <w:rPr>
                <w:rStyle w:val="StyleBold"/>
                <w:rFonts w:ascii="Avenir Next LT Pro" w:hAnsi="Avenir Next LT Pro"/>
                <w:color w:val="000000" w:themeColor="text1"/>
                <w:szCs w:val="24"/>
              </w:rPr>
              <w:t>Proposal T</w:t>
            </w:r>
            <w:r w:rsidRPr="00552EB2">
              <w:rPr>
                <w:rFonts w:ascii="Avenir Next LT Pro" w:hAnsi="Avenir Next LT Pro"/>
                <w:b/>
                <w:color w:val="000000" w:themeColor="text1"/>
                <w:szCs w:val="24"/>
              </w:rPr>
              <w:t>itle</w:t>
            </w:r>
          </w:p>
        </w:tc>
        <w:tc>
          <w:tcPr>
            <w:tcW w:w="5485" w:type="dxa"/>
            <w:vAlign w:val="center"/>
          </w:tcPr>
          <w:p w:rsidRPr="00552EB2" w:rsidR="0052481C" w:rsidP="003D0815" w:rsidRDefault="0052481C" w14:paraId="01E6789E" w14:textId="77777777">
            <w:pPr>
              <w:pStyle w:val="NoSpacing"/>
              <w:widowControl w:val="0"/>
              <w:spacing w:line="276" w:lineRule="auto"/>
              <w:rPr>
                <w:rFonts w:ascii="Avenir Next LT Pro" w:hAnsi="Avenir Next LT Pro"/>
                <w:color w:val="000000" w:themeColor="text1"/>
                <w:szCs w:val="24"/>
              </w:rPr>
            </w:pPr>
          </w:p>
        </w:tc>
      </w:tr>
      <w:tr w:rsidRPr="00552EB2" w:rsidR="0052481C" w:rsidTr="003D0815" w14:paraId="78FACA72" w14:textId="77777777">
        <w:trPr>
          <w:trHeight w:val="432"/>
        </w:trPr>
        <w:tc>
          <w:tcPr>
            <w:tcW w:w="3865" w:type="dxa"/>
            <w:vAlign w:val="center"/>
          </w:tcPr>
          <w:p w:rsidRPr="00552EB2" w:rsidR="0052481C" w:rsidP="003D0815" w:rsidRDefault="0052481C" w14:paraId="099EF8A5" w14:textId="77777777">
            <w:pPr>
              <w:pStyle w:val="BodyText"/>
              <w:widowControl w:val="0"/>
              <w:spacing w:after="0" w:line="276" w:lineRule="auto"/>
              <w:rPr>
                <w:rStyle w:val="StyleBold"/>
                <w:rFonts w:ascii="Avenir Next LT Pro" w:hAnsi="Avenir Next LT Pro"/>
                <w:color w:val="000000" w:themeColor="text1"/>
                <w:szCs w:val="24"/>
              </w:rPr>
            </w:pPr>
            <w:r w:rsidRPr="00552EB2">
              <w:rPr>
                <w:rStyle w:val="StyleBold"/>
                <w:rFonts w:ascii="Avenir Next LT Pro" w:hAnsi="Avenir Next LT Pro"/>
                <w:color w:val="000000" w:themeColor="text1"/>
                <w:szCs w:val="24"/>
              </w:rPr>
              <w:t>Proposer Organization</w:t>
            </w:r>
          </w:p>
        </w:tc>
        <w:tc>
          <w:tcPr>
            <w:tcW w:w="5485" w:type="dxa"/>
            <w:vAlign w:val="center"/>
          </w:tcPr>
          <w:p w:rsidRPr="00552EB2" w:rsidR="0052481C" w:rsidP="003D0815" w:rsidRDefault="0052481C" w14:paraId="32B586A2" w14:textId="77777777">
            <w:pPr>
              <w:pStyle w:val="NoSpacing"/>
              <w:widowControl w:val="0"/>
              <w:spacing w:line="276" w:lineRule="auto"/>
              <w:rPr>
                <w:rFonts w:ascii="Avenir Next LT Pro" w:hAnsi="Avenir Next LT Pro"/>
                <w:color w:val="000000" w:themeColor="text1"/>
                <w:szCs w:val="24"/>
              </w:rPr>
            </w:pPr>
          </w:p>
        </w:tc>
      </w:tr>
      <w:tr w:rsidRPr="00552EB2" w:rsidR="0052481C" w:rsidTr="003D0815" w14:paraId="768BFE05" w14:textId="77777777">
        <w:tc>
          <w:tcPr>
            <w:tcW w:w="3865" w:type="dxa"/>
            <w:vAlign w:val="center"/>
          </w:tcPr>
          <w:p w:rsidRPr="00552EB2" w:rsidR="0052481C" w:rsidP="003D0815" w:rsidRDefault="0052481C" w14:paraId="4835694E" w14:textId="77777777">
            <w:pPr>
              <w:pStyle w:val="BodyText"/>
              <w:widowControl w:val="0"/>
              <w:spacing w:after="0" w:line="276" w:lineRule="auto"/>
              <w:rPr>
                <w:rStyle w:val="StyleBold"/>
                <w:rFonts w:ascii="Avenir Next LT Pro" w:hAnsi="Avenir Next LT Pro"/>
                <w:color w:val="000000" w:themeColor="text1"/>
                <w:szCs w:val="24"/>
              </w:rPr>
            </w:pPr>
            <w:r w:rsidRPr="00552EB2">
              <w:rPr>
                <w:rStyle w:val="StyleBold"/>
                <w:rFonts w:ascii="Avenir Next LT Pro" w:hAnsi="Avenir Next LT Pro"/>
                <w:color w:val="000000" w:themeColor="text1"/>
                <w:szCs w:val="24"/>
              </w:rPr>
              <w:t>Technical Point of Contact (TPOC)</w:t>
            </w:r>
          </w:p>
        </w:tc>
        <w:tc>
          <w:tcPr>
            <w:tcW w:w="5485" w:type="dxa"/>
            <w:vAlign w:val="center"/>
          </w:tcPr>
          <w:p w:rsidRPr="00552EB2" w:rsidR="0052481C" w:rsidP="003D0815" w:rsidRDefault="0052481C" w14:paraId="4415B2C6" w14:textId="77777777">
            <w:pPr>
              <w:pStyle w:val="NoSpacing"/>
              <w:widowControl w:val="0"/>
              <w:spacing w:line="276" w:lineRule="auto"/>
              <w:rPr>
                <w:rFonts w:ascii="Avenir Next LT Pro" w:hAnsi="Avenir Next LT Pro"/>
                <w:color w:val="000000" w:themeColor="text1"/>
                <w:szCs w:val="24"/>
              </w:rPr>
            </w:pPr>
            <w:r w:rsidRPr="00552EB2">
              <w:rPr>
                <w:rFonts w:ascii="Avenir Next LT Pro" w:hAnsi="Avenir Next LT Pro"/>
                <w:color w:val="000000" w:themeColor="text1"/>
                <w:szCs w:val="24"/>
              </w:rPr>
              <w:t>Name:</w:t>
            </w:r>
          </w:p>
          <w:p w:rsidRPr="00552EB2" w:rsidR="0052481C" w:rsidP="003D0815" w:rsidRDefault="0052481C" w14:paraId="0F781CD1" w14:textId="77777777">
            <w:pPr>
              <w:pStyle w:val="NoSpacing"/>
              <w:widowControl w:val="0"/>
              <w:spacing w:line="276" w:lineRule="auto"/>
              <w:rPr>
                <w:rFonts w:ascii="Avenir Next LT Pro" w:hAnsi="Avenir Next LT Pro"/>
                <w:color w:val="000000" w:themeColor="text1"/>
                <w:szCs w:val="24"/>
              </w:rPr>
            </w:pPr>
          </w:p>
          <w:p w:rsidRPr="00552EB2" w:rsidR="0052481C" w:rsidP="003D0815" w:rsidRDefault="0052481C" w14:paraId="0DF62AF6" w14:textId="77777777">
            <w:pPr>
              <w:pStyle w:val="NoSpacing"/>
              <w:widowControl w:val="0"/>
              <w:spacing w:line="276" w:lineRule="auto"/>
              <w:rPr>
                <w:rFonts w:ascii="Avenir Next LT Pro" w:hAnsi="Avenir Next LT Pro"/>
                <w:color w:val="000000" w:themeColor="text1"/>
                <w:szCs w:val="24"/>
              </w:rPr>
            </w:pPr>
            <w:r w:rsidRPr="00552EB2">
              <w:rPr>
                <w:rFonts w:ascii="Avenir Next LT Pro" w:hAnsi="Avenir Next LT Pro"/>
                <w:color w:val="000000" w:themeColor="text1"/>
                <w:szCs w:val="24"/>
              </w:rPr>
              <w:t>Address:</w:t>
            </w:r>
          </w:p>
          <w:p w:rsidRPr="00552EB2" w:rsidR="0052481C" w:rsidP="003D0815" w:rsidRDefault="0052481C" w14:paraId="37DAD936" w14:textId="77777777">
            <w:pPr>
              <w:pStyle w:val="NoSpacing"/>
              <w:widowControl w:val="0"/>
              <w:spacing w:line="276" w:lineRule="auto"/>
              <w:rPr>
                <w:rFonts w:ascii="Avenir Next LT Pro" w:hAnsi="Avenir Next LT Pro"/>
                <w:color w:val="000000" w:themeColor="text1"/>
                <w:szCs w:val="24"/>
              </w:rPr>
            </w:pPr>
          </w:p>
          <w:p w:rsidRPr="00552EB2" w:rsidR="0052481C" w:rsidP="003D0815" w:rsidRDefault="0052481C" w14:paraId="61CBCF25" w14:textId="77777777">
            <w:pPr>
              <w:pStyle w:val="NoSpacing"/>
              <w:widowControl w:val="0"/>
              <w:spacing w:line="276" w:lineRule="auto"/>
              <w:rPr>
                <w:rFonts w:ascii="Avenir Next LT Pro" w:hAnsi="Avenir Next LT Pro"/>
                <w:color w:val="000000" w:themeColor="text1"/>
                <w:szCs w:val="24"/>
              </w:rPr>
            </w:pPr>
          </w:p>
          <w:p w:rsidRPr="00552EB2" w:rsidR="0052481C" w:rsidP="003D0815" w:rsidRDefault="0052481C" w14:paraId="62D6B92C" w14:textId="77777777">
            <w:pPr>
              <w:pStyle w:val="NoSpacing"/>
              <w:widowControl w:val="0"/>
              <w:spacing w:line="276" w:lineRule="auto"/>
              <w:rPr>
                <w:rFonts w:ascii="Avenir Next LT Pro" w:hAnsi="Avenir Next LT Pro"/>
                <w:color w:val="000000" w:themeColor="text1"/>
                <w:szCs w:val="24"/>
              </w:rPr>
            </w:pPr>
          </w:p>
          <w:p w:rsidRPr="00552EB2" w:rsidR="0052481C" w:rsidP="003D0815" w:rsidRDefault="0052481C" w14:paraId="628ABB0D" w14:textId="77777777">
            <w:pPr>
              <w:pStyle w:val="NoSpacing"/>
              <w:widowControl w:val="0"/>
              <w:spacing w:line="276" w:lineRule="auto"/>
              <w:rPr>
                <w:rFonts w:ascii="Avenir Next LT Pro" w:hAnsi="Avenir Next LT Pro"/>
                <w:color w:val="000000" w:themeColor="text1"/>
                <w:szCs w:val="24"/>
              </w:rPr>
            </w:pPr>
            <w:r w:rsidRPr="00552EB2">
              <w:rPr>
                <w:rFonts w:ascii="Avenir Next LT Pro" w:hAnsi="Avenir Next LT Pro"/>
                <w:color w:val="000000" w:themeColor="text1"/>
                <w:szCs w:val="24"/>
              </w:rPr>
              <w:t>Telephone:</w:t>
            </w:r>
          </w:p>
          <w:p w:rsidRPr="00552EB2" w:rsidR="0052481C" w:rsidP="003D0815" w:rsidRDefault="0052481C" w14:paraId="7F36DB67" w14:textId="77777777">
            <w:pPr>
              <w:pStyle w:val="NoSpacing"/>
              <w:widowControl w:val="0"/>
              <w:spacing w:line="276" w:lineRule="auto"/>
              <w:rPr>
                <w:rFonts w:ascii="Avenir Next LT Pro" w:hAnsi="Avenir Next LT Pro"/>
                <w:color w:val="000000" w:themeColor="text1"/>
                <w:szCs w:val="24"/>
              </w:rPr>
            </w:pPr>
            <w:r w:rsidRPr="00552EB2">
              <w:rPr>
                <w:rFonts w:ascii="Avenir Next LT Pro" w:hAnsi="Avenir Next LT Pro"/>
                <w:color w:val="000000" w:themeColor="text1"/>
                <w:szCs w:val="24"/>
              </w:rPr>
              <w:t>Email:</w:t>
            </w:r>
          </w:p>
        </w:tc>
      </w:tr>
      <w:tr w:rsidRPr="00552EB2" w:rsidR="0052481C" w:rsidTr="003D0815" w14:paraId="721E87F5" w14:textId="77777777">
        <w:tc>
          <w:tcPr>
            <w:tcW w:w="3865" w:type="dxa"/>
            <w:vAlign w:val="center"/>
          </w:tcPr>
          <w:p w:rsidRPr="00552EB2" w:rsidR="0052481C" w:rsidP="003D0815" w:rsidRDefault="0052481C" w14:paraId="739CEC8A" w14:textId="77777777">
            <w:pPr>
              <w:pStyle w:val="BodyText"/>
              <w:widowControl w:val="0"/>
              <w:spacing w:after="0" w:line="276" w:lineRule="auto"/>
              <w:rPr>
                <w:rStyle w:val="StyleBold"/>
                <w:rFonts w:ascii="Avenir Next LT Pro" w:hAnsi="Avenir Next LT Pro"/>
                <w:color w:val="000000" w:themeColor="text1"/>
                <w:szCs w:val="24"/>
              </w:rPr>
            </w:pPr>
            <w:r w:rsidRPr="00552EB2">
              <w:rPr>
                <w:rStyle w:val="StyleBold"/>
                <w:rFonts w:ascii="Avenir Next LT Pro" w:hAnsi="Avenir Next LT Pro"/>
                <w:color w:val="000000" w:themeColor="text1"/>
                <w:szCs w:val="24"/>
              </w:rPr>
              <w:t>Administrative POC (APOC)</w:t>
            </w:r>
          </w:p>
        </w:tc>
        <w:tc>
          <w:tcPr>
            <w:tcW w:w="5485" w:type="dxa"/>
            <w:vAlign w:val="center"/>
          </w:tcPr>
          <w:p w:rsidRPr="00552EB2" w:rsidR="0052481C" w:rsidP="003D0815" w:rsidRDefault="0052481C" w14:paraId="662B6B88" w14:textId="77777777">
            <w:pPr>
              <w:pStyle w:val="NoSpacing"/>
              <w:widowControl w:val="0"/>
              <w:spacing w:line="276" w:lineRule="auto"/>
              <w:rPr>
                <w:rFonts w:ascii="Avenir Next LT Pro" w:hAnsi="Avenir Next LT Pro"/>
                <w:color w:val="000000" w:themeColor="text1"/>
                <w:szCs w:val="24"/>
              </w:rPr>
            </w:pPr>
            <w:r w:rsidRPr="00552EB2">
              <w:rPr>
                <w:rFonts w:ascii="Avenir Next LT Pro" w:hAnsi="Avenir Next LT Pro"/>
                <w:color w:val="000000" w:themeColor="text1"/>
                <w:szCs w:val="24"/>
              </w:rPr>
              <w:t>Name:</w:t>
            </w:r>
          </w:p>
          <w:p w:rsidRPr="00552EB2" w:rsidR="0052481C" w:rsidP="003D0815" w:rsidRDefault="0052481C" w14:paraId="2AC934EC" w14:textId="77777777">
            <w:pPr>
              <w:pStyle w:val="NoSpacing"/>
              <w:widowControl w:val="0"/>
              <w:spacing w:line="276" w:lineRule="auto"/>
              <w:rPr>
                <w:rFonts w:ascii="Avenir Next LT Pro" w:hAnsi="Avenir Next LT Pro"/>
                <w:color w:val="000000" w:themeColor="text1"/>
                <w:szCs w:val="24"/>
              </w:rPr>
            </w:pPr>
          </w:p>
          <w:p w:rsidRPr="00552EB2" w:rsidR="0052481C" w:rsidP="003D0815" w:rsidRDefault="0052481C" w14:paraId="04000686" w14:textId="77777777">
            <w:pPr>
              <w:pStyle w:val="NoSpacing"/>
              <w:widowControl w:val="0"/>
              <w:spacing w:line="276" w:lineRule="auto"/>
              <w:rPr>
                <w:rFonts w:ascii="Avenir Next LT Pro" w:hAnsi="Avenir Next LT Pro"/>
                <w:color w:val="000000" w:themeColor="text1"/>
                <w:szCs w:val="24"/>
              </w:rPr>
            </w:pPr>
            <w:r w:rsidRPr="00552EB2">
              <w:rPr>
                <w:rFonts w:ascii="Avenir Next LT Pro" w:hAnsi="Avenir Next LT Pro"/>
                <w:color w:val="000000" w:themeColor="text1"/>
                <w:szCs w:val="24"/>
              </w:rPr>
              <w:t>Address:</w:t>
            </w:r>
          </w:p>
          <w:p w:rsidRPr="00552EB2" w:rsidR="0052481C" w:rsidP="003D0815" w:rsidRDefault="0052481C" w14:paraId="1006EC6B" w14:textId="77777777">
            <w:pPr>
              <w:pStyle w:val="NoSpacing"/>
              <w:widowControl w:val="0"/>
              <w:spacing w:line="276" w:lineRule="auto"/>
              <w:rPr>
                <w:rFonts w:ascii="Avenir Next LT Pro" w:hAnsi="Avenir Next LT Pro"/>
                <w:color w:val="000000" w:themeColor="text1"/>
                <w:szCs w:val="24"/>
              </w:rPr>
            </w:pPr>
          </w:p>
          <w:p w:rsidRPr="00552EB2" w:rsidR="0052481C" w:rsidP="003D0815" w:rsidRDefault="0052481C" w14:paraId="74A87F03" w14:textId="77777777">
            <w:pPr>
              <w:pStyle w:val="NoSpacing"/>
              <w:widowControl w:val="0"/>
              <w:spacing w:line="276" w:lineRule="auto"/>
              <w:rPr>
                <w:rFonts w:ascii="Avenir Next LT Pro" w:hAnsi="Avenir Next LT Pro"/>
                <w:color w:val="000000" w:themeColor="text1"/>
                <w:szCs w:val="24"/>
              </w:rPr>
            </w:pPr>
          </w:p>
          <w:p w:rsidRPr="00552EB2" w:rsidR="0052481C" w:rsidP="003D0815" w:rsidRDefault="0052481C" w14:paraId="7F1D947E" w14:textId="77777777">
            <w:pPr>
              <w:pStyle w:val="NoSpacing"/>
              <w:widowControl w:val="0"/>
              <w:spacing w:line="276" w:lineRule="auto"/>
              <w:rPr>
                <w:rFonts w:ascii="Avenir Next LT Pro" w:hAnsi="Avenir Next LT Pro"/>
                <w:color w:val="000000" w:themeColor="text1"/>
                <w:szCs w:val="24"/>
              </w:rPr>
            </w:pPr>
          </w:p>
          <w:p w:rsidRPr="00552EB2" w:rsidR="0052481C" w:rsidP="003D0815" w:rsidRDefault="0052481C" w14:paraId="2CD69019" w14:textId="77777777">
            <w:pPr>
              <w:pStyle w:val="NoSpacing"/>
              <w:widowControl w:val="0"/>
              <w:spacing w:line="276" w:lineRule="auto"/>
              <w:rPr>
                <w:rFonts w:ascii="Avenir Next LT Pro" w:hAnsi="Avenir Next LT Pro"/>
                <w:color w:val="000000" w:themeColor="text1"/>
                <w:szCs w:val="24"/>
              </w:rPr>
            </w:pPr>
            <w:r w:rsidRPr="00552EB2">
              <w:rPr>
                <w:rFonts w:ascii="Avenir Next LT Pro" w:hAnsi="Avenir Next LT Pro"/>
                <w:color w:val="000000" w:themeColor="text1"/>
                <w:szCs w:val="24"/>
              </w:rPr>
              <w:t>Telephone:</w:t>
            </w:r>
          </w:p>
          <w:p w:rsidRPr="00552EB2" w:rsidR="0052481C" w:rsidP="003D0815" w:rsidRDefault="0052481C" w14:paraId="3E62DF55" w14:textId="77777777">
            <w:pPr>
              <w:pStyle w:val="NoSpacing"/>
              <w:widowControl w:val="0"/>
              <w:spacing w:line="276" w:lineRule="auto"/>
              <w:rPr>
                <w:rFonts w:ascii="Avenir Next LT Pro" w:hAnsi="Avenir Next LT Pro"/>
                <w:color w:val="000000" w:themeColor="text1"/>
                <w:szCs w:val="24"/>
              </w:rPr>
            </w:pPr>
            <w:r w:rsidRPr="00552EB2">
              <w:rPr>
                <w:rFonts w:ascii="Avenir Next LT Pro" w:hAnsi="Avenir Next LT Pro"/>
                <w:color w:val="000000" w:themeColor="text1"/>
                <w:szCs w:val="24"/>
              </w:rPr>
              <w:t>Email:</w:t>
            </w:r>
          </w:p>
        </w:tc>
      </w:tr>
      <w:tr w:rsidRPr="00552EB2" w:rsidR="0052481C" w:rsidTr="003D0815" w14:paraId="3DE29C02" w14:textId="77777777">
        <w:trPr>
          <w:trHeight w:val="432"/>
        </w:trPr>
        <w:tc>
          <w:tcPr>
            <w:tcW w:w="3865" w:type="dxa"/>
            <w:vAlign w:val="center"/>
          </w:tcPr>
          <w:p w:rsidRPr="00552EB2" w:rsidR="0052481C" w:rsidP="003D0815" w:rsidRDefault="0052481C" w14:paraId="1852B82B" w14:textId="77777777">
            <w:pPr>
              <w:pStyle w:val="BodyText"/>
              <w:widowControl w:val="0"/>
              <w:spacing w:after="0" w:line="276" w:lineRule="auto"/>
              <w:rPr>
                <w:rStyle w:val="StyleBold"/>
                <w:rFonts w:ascii="Avenir Next LT Pro" w:hAnsi="Avenir Next LT Pro"/>
                <w:color w:val="000000" w:themeColor="text1"/>
                <w:szCs w:val="24"/>
              </w:rPr>
            </w:pPr>
            <w:r w:rsidRPr="00552EB2">
              <w:rPr>
                <w:rStyle w:val="StyleBold"/>
                <w:rFonts w:ascii="Avenir Next LT Pro" w:hAnsi="Avenir Next LT Pro"/>
                <w:color w:val="000000" w:themeColor="text1"/>
                <w:szCs w:val="24"/>
              </w:rPr>
              <w:t>Date of Proposal Submission</w:t>
            </w:r>
          </w:p>
        </w:tc>
        <w:tc>
          <w:tcPr>
            <w:tcW w:w="5485" w:type="dxa"/>
            <w:vAlign w:val="center"/>
          </w:tcPr>
          <w:p w:rsidRPr="00552EB2" w:rsidR="0052481C" w:rsidP="003D0815" w:rsidRDefault="0052481C" w14:paraId="38700E55" w14:textId="77777777">
            <w:pPr>
              <w:widowControl w:val="0"/>
              <w:spacing w:line="276" w:lineRule="auto"/>
              <w:rPr>
                <w:rFonts w:ascii="Avenir Next LT Pro" w:hAnsi="Avenir Next LT Pro"/>
                <w:color w:val="000000" w:themeColor="text1"/>
              </w:rPr>
            </w:pPr>
            <w:r w:rsidRPr="00552EB2">
              <w:rPr>
                <w:rFonts w:ascii="Avenir Next LT Pro" w:hAnsi="Avenir Next LT Pro"/>
                <w:color w:val="000000" w:themeColor="text1"/>
              </w:rPr>
              <w:t>(MM/DD/YYYY)</w:t>
            </w:r>
          </w:p>
        </w:tc>
      </w:tr>
      <w:tr w:rsidRPr="00552EB2" w:rsidR="0052481C" w:rsidTr="003D0815" w14:paraId="3EB87DFA" w14:textId="77777777">
        <w:trPr>
          <w:trHeight w:val="278"/>
        </w:trPr>
        <w:tc>
          <w:tcPr>
            <w:tcW w:w="3865" w:type="dxa"/>
            <w:vAlign w:val="center"/>
          </w:tcPr>
          <w:p w:rsidRPr="00552EB2" w:rsidR="0052481C" w:rsidP="003D0815" w:rsidRDefault="0052481C" w14:paraId="3987DD5B" w14:textId="77777777">
            <w:pPr>
              <w:pStyle w:val="BodyText"/>
              <w:widowControl w:val="0"/>
              <w:spacing w:after="0" w:line="276" w:lineRule="auto"/>
              <w:rPr>
                <w:rStyle w:val="StyleBold"/>
                <w:rFonts w:ascii="Avenir Next LT Pro" w:hAnsi="Avenir Next LT Pro"/>
                <w:color w:val="000000" w:themeColor="text1"/>
                <w:szCs w:val="24"/>
              </w:rPr>
            </w:pPr>
            <w:proofErr w:type="gramStart"/>
            <w:r w:rsidRPr="00552EB2">
              <w:rPr>
                <w:rStyle w:val="StyleBold"/>
                <w:rFonts w:ascii="Avenir Next LT Pro" w:hAnsi="Avenir Next LT Pro"/>
                <w:color w:val="000000" w:themeColor="text1"/>
                <w:szCs w:val="24"/>
              </w:rPr>
              <w:t>Proposal</w:t>
            </w:r>
            <w:proofErr w:type="gramEnd"/>
            <w:r w:rsidRPr="00552EB2">
              <w:rPr>
                <w:rStyle w:val="StyleBold"/>
                <w:rFonts w:ascii="Avenir Next LT Pro" w:hAnsi="Avenir Next LT Pro"/>
                <w:color w:val="000000" w:themeColor="text1"/>
                <w:szCs w:val="24"/>
              </w:rPr>
              <w:t xml:space="preserve"> Validity Period (minimum 120 days)</w:t>
            </w:r>
          </w:p>
        </w:tc>
        <w:tc>
          <w:tcPr>
            <w:tcW w:w="5485" w:type="dxa"/>
            <w:vAlign w:val="center"/>
          </w:tcPr>
          <w:p w:rsidRPr="00552EB2" w:rsidR="0052481C" w:rsidP="003D0815" w:rsidRDefault="0052481C" w14:paraId="2C43C3BA" w14:textId="77777777">
            <w:pPr>
              <w:widowControl w:val="0"/>
              <w:spacing w:line="276" w:lineRule="auto"/>
              <w:rPr>
                <w:rFonts w:ascii="Avenir Next LT Pro" w:hAnsi="Avenir Next LT Pro"/>
                <w:color w:val="000000" w:themeColor="text1"/>
              </w:rPr>
            </w:pPr>
            <w:r w:rsidRPr="00552EB2">
              <w:rPr>
                <w:rFonts w:ascii="Avenir Next LT Pro" w:hAnsi="Avenir Next LT Pro"/>
                <w:color w:val="000000" w:themeColor="text1"/>
              </w:rPr>
              <w:t>______ Days</w:t>
            </w:r>
          </w:p>
        </w:tc>
      </w:tr>
    </w:tbl>
    <w:p w:rsidRPr="00552EB2" w:rsidR="0052481C" w:rsidP="0052481C" w:rsidRDefault="0052481C" w14:paraId="46C5BDA1" w14:textId="77777777">
      <w:pPr>
        <w:pStyle w:val="TOCHeading"/>
        <w:keepNext w:val="0"/>
        <w:keepLines w:val="0"/>
        <w:widowControl w:val="0"/>
        <w:spacing w:before="0" w:line="276" w:lineRule="auto"/>
        <w:ind w:left="0" w:firstLine="0"/>
        <w:contextualSpacing w:val="0"/>
        <w:rPr>
          <w:rFonts w:ascii="Avenir Next LT Pro" w:hAnsi="Avenir Next LT Pro"/>
          <w:b w:val="0"/>
          <w:bCs w:val="0"/>
          <w:color w:val="000000" w:themeColor="text1"/>
          <w:sz w:val="24"/>
          <w:szCs w:val="24"/>
        </w:rPr>
      </w:pPr>
    </w:p>
    <w:p w:rsidRPr="00552EB2" w:rsidR="0052481C" w:rsidP="0052481C" w:rsidRDefault="0052481C" w14:paraId="2B08B337" w14:textId="77777777">
      <w:pPr>
        <w:spacing w:line="276" w:lineRule="auto"/>
        <w:rPr>
          <w:rFonts w:ascii="Avenir Next LT Pro" w:hAnsi="Avenir Next LT Pro"/>
          <w:color w:val="000000" w:themeColor="text1"/>
        </w:rPr>
      </w:pPr>
    </w:p>
    <w:p w:rsidRPr="00552EB2" w:rsidR="0052481C" w:rsidP="0052481C" w:rsidRDefault="0052481C" w14:paraId="07D003C6" w14:textId="77777777">
      <w:pPr>
        <w:spacing w:line="276" w:lineRule="auto"/>
        <w:rPr>
          <w:rFonts w:ascii="Avenir Next LT Pro" w:hAnsi="Avenir Next LT Pro"/>
          <w:color w:val="000000" w:themeColor="text1"/>
        </w:rPr>
      </w:pPr>
    </w:p>
    <w:p w:rsidRPr="007A419E" w:rsidR="0052481C" w:rsidP="0052481C" w:rsidRDefault="0052481C" w14:paraId="522D7EA6" w14:textId="77777777">
      <w:pPr>
        <w:spacing w:line="276" w:lineRule="auto"/>
        <w:rPr>
          <w:rFonts w:ascii="Avenir Next LT Pro" w:hAnsi="Avenir Next LT Pro"/>
          <w:color w:val="000000" w:themeColor="text1"/>
        </w:rPr>
        <w:sectPr w:rsidRPr="007A419E" w:rsidR="0052481C" w:rsidSect="0052481C">
          <w:footerReference w:type="default" r:id="rId16"/>
          <w:pgSz w:w="12240" w:h="15840" w:orient="portrait"/>
          <w:pgMar w:top="1440" w:right="1440" w:bottom="1440" w:left="1440" w:header="720" w:footer="720" w:gutter="0"/>
          <w:pgNumType w:start="1"/>
          <w:cols w:space="720"/>
          <w:docGrid w:linePitch="360"/>
        </w:sectPr>
      </w:pPr>
    </w:p>
    <w:p w:rsidRPr="00FC38F8" w:rsidR="0052481C" w:rsidP="00E15CDB" w:rsidRDefault="0052481C" w14:paraId="3660773A" w14:textId="2B176ADF">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72324624" w:id="2"/>
      <w:bookmarkStart w:name="_Toc211412312" w:id="3"/>
      <w:r w:rsidRPr="00FC38F8">
        <w:rPr>
          <w:rStyle w:val="IntenseReference"/>
          <w:rFonts w:ascii="Avenir Next LT Pro Light" w:hAnsi="Avenir Next LT Pro Light"/>
          <w:smallCaps w:val="0"/>
          <w:color w:val="auto"/>
          <w:sz w:val="24"/>
          <w:szCs w:val="24"/>
        </w:rPr>
        <w:t>T</w:t>
      </w:r>
      <w:r w:rsidRPr="00FC38F8" w:rsidR="00FC38F8">
        <w:rPr>
          <w:rStyle w:val="IntenseReference"/>
          <w:rFonts w:ascii="Avenir Next LT Pro Light" w:hAnsi="Avenir Next LT Pro Light"/>
          <w:smallCaps w:val="0"/>
          <w:color w:val="auto"/>
          <w:sz w:val="24"/>
          <w:szCs w:val="24"/>
        </w:rPr>
        <w:t>EAM MEMBER IDENTIFICATION</w:t>
      </w:r>
      <w:bookmarkEnd w:id="2"/>
      <w:bookmarkEnd w:id="3"/>
    </w:p>
    <w:p w:rsidRPr="007A419E" w:rsidR="0052481C" w:rsidP="0052481C" w:rsidRDefault="0052481C" w14:paraId="2DCACC81" w14:textId="77777777">
      <w:pPr>
        <w:spacing w:line="276" w:lineRule="auto"/>
        <w:ind w:left="720"/>
        <w:jc w:val="both"/>
        <w:rPr>
          <w:rFonts w:ascii="Avenir Next LT Pro" w:hAnsi="Avenir Next LT Pro"/>
          <w:color w:val="0070C0"/>
        </w:rPr>
      </w:pPr>
      <w:r w:rsidRPr="007A419E">
        <w:rPr>
          <w:rFonts w:ascii="Avenir Next LT Pro" w:hAnsi="Avenir Next LT Pro"/>
          <w:color w:val="0070C0"/>
        </w:rPr>
        <w:t>List the organizations/institutions that will comprise your team. Organization/Institution roles include prime awardees, sub-awardees, team members, contractors, and vendors that will be supplying components, information, data, or material that is critical to your proposal. Add rows as needed.</w:t>
      </w:r>
    </w:p>
    <w:p w:rsidRPr="007A419E" w:rsidR="0052481C" w:rsidP="0052481C" w:rsidRDefault="0052481C" w14:paraId="581441EF" w14:textId="77777777">
      <w:pPr>
        <w:spacing w:line="276" w:lineRule="auto"/>
        <w:jc w:val="right"/>
        <w:rPr>
          <w:rFonts w:ascii="Avenir Next LT Pro" w:hAnsi="Avenir Next LT Pro"/>
          <w:color w:val="000000" w:themeColor="text1"/>
        </w:rPr>
      </w:pPr>
    </w:p>
    <w:tbl>
      <w:tblPr>
        <w:tblStyle w:val="TableGrid3"/>
        <w:tblW w:w="9265" w:type="dxa"/>
        <w:tblLook w:val="04A0" w:firstRow="1" w:lastRow="0" w:firstColumn="1" w:lastColumn="0" w:noHBand="0" w:noVBand="1"/>
      </w:tblPr>
      <w:tblGrid>
        <w:gridCol w:w="3955"/>
        <w:gridCol w:w="2160"/>
        <w:gridCol w:w="3150"/>
      </w:tblGrid>
      <w:tr w:rsidRPr="007A419E" w:rsidR="0052481C" w:rsidTr="003D0815" w14:paraId="3BF1497B" w14:textId="77777777">
        <w:tc>
          <w:tcPr>
            <w:tcW w:w="3955" w:type="dxa"/>
            <w:shd w:val="clear" w:color="auto" w:fill="D9D9D9"/>
            <w:vAlign w:val="center"/>
          </w:tcPr>
          <w:p w:rsidRPr="007A419E" w:rsidR="0052481C" w:rsidP="003D0815" w:rsidRDefault="0052481C" w14:paraId="1C325C32" w14:textId="77777777">
            <w:pPr>
              <w:spacing w:line="276" w:lineRule="auto"/>
              <w:jc w:val="center"/>
              <w:rPr>
                <w:rFonts w:ascii="Avenir Next LT Pro" w:hAnsi="Avenir Next LT Pro"/>
                <w:b/>
                <w:bCs/>
                <w:sz w:val="20"/>
                <w:szCs w:val="20"/>
              </w:rPr>
            </w:pPr>
            <w:r w:rsidRPr="007A419E">
              <w:rPr>
                <w:rFonts w:ascii="Avenir Next LT Pro" w:hAnsi="Avenir Next LT Pro"/>
                <w:b/>
                <w:bCs/>
                <w:sz w:val="20"/>
                <w:szCs w:val="20"/>
              </w:rPr>
              <w:t>Organization /Institution Name</w:t>
            </w:r>
          </w:p>
        </w:tc>
        <w:tc>
          <w:tcPr>
            <w:tcW w:w="2160" w:type="dxa"/>
            <w:shd w:val="clear" w:color="auto" w:fill="D9D9D9"/>
            <w:vAlign w:val="center"/>
          </w:tcPr>
          <w:p w:rsidRPr="007A419E" w:rsidR="0052481C" w:rsidP="003D0815" w:rsidRDefault="0052481C" w14:paraId="5307B2FE" w14:textId="77777777">
            <w:pPr>
              <w:spacing w:line="276" w:lineRule="auto"/>
              <w:jc w:val="center"/>
              <w:rPr>
                <w:rFonts w:ascii="Avenir Next LT Pro" w:hAnsi="Avenir Next LT Pro"/>
                <w:b/>
                <w:bCs/>
                <w:sz w:val="20"/>
                <w:szCs w:val="20"/>
              </w:rPr>
            </w:pPr>
            <w:r w:rsidRPr="007A419E">
              <w:rPr>
                <w:rFonts w:ascii="Avenir Next LT Pro" w:hAnsi="Avenir Next LT Pro"/>
                <w:b/>
                <w:bCs/>
                <w:sz w:val="20"/>
                <w:szCs w:val="20"/>
              </w:rPr>
              <w:t>Status</w:t>
            </w:r>
          </w:p>
        </w:tc>
        <w:tc>
          <w:tcPr>
            <w:tcW w:w="3150" w:type="dxa"/>
            <w:shd w:val="clear" w:color="auto" w:fill="D9D9D9"/>
            <w:vAlign w:val="center"/>
          </w:tcPr>
          <w:p w:rsidRPr="007A419E" w:rsidR="0052481C" w:rsidP="003D0815" w:rsidRDefault="0052481C" w14:paraId="696AA964" w14:textId="77777777">
            <w:pPr>
              <w:spacing w:line="276" w:lineRule="auto"/>
              <w:jc w:val="center"/>
              <w:rPr>
                <w:rFonts w:ascii="Avenir Next LT Pro" w:hAnsi="Avenir Next LT Pro"/>
                <w:b/>
                <w:bCs/>
                <w:sz w:val="20"/>
                <w:szCs w:val="20"/>
              </w:rPr>
            </w:pPr>
            <w:r w:rsidRPr="007A419E">
              <w:rPr>
                <w:rFonts w:ascii="Avenir Next LT Pro" w:hAnsi="Avenir Next LT Pro"/>
                <w:b/>
                <w:bCs/>
                <w:sz w:val="20"/>
                <w:szCs w:val="20"/>
              </w:rPr>
              <w:t>Organization/Institution Role</w:t>
            </w:r>
          </w:p>
        </w:tc>
      </w:tr>
      <w:tr w:rsidRPr="007A419E" w:rsidR="0052481C" w:rsidTr="003D0815" w14:paraId="13F49949" w14:textId="77777777">
        <w:trPr>
          <w:trHeight w:val="476"/>
        </w:trPr>
        <w:tc>
          <w:tcPr>
            <w:tcW w:w="3955" w:type="dxa"/>
            <w:vAlign w:val="center"/>
          </w:tcPr>
          <w:p w:rsidRPr="007A419E" w:rsidR="0052481C" w:rsidP="003D0815" w:rsidRDefault="0052481C" w14:paraId="329CB998" w14:textId="77777777">
            <w:pPr>
              <w:spacing w:line="276" w:lineRule="auto"/>
              <w:rPr>
                <w:rFonts w:ascii="Avenir Next LT Pro" w:hAnsi="Avenir Next LT Pro"/>
                <w:color w:val="000000" w:themeColor="text1"/>
                <w:sz w:val="20"/>
                <w:szCs w:val="20"/>
              </w:rPr>
            </w:pPr>
          </w:p>
        </w:tc>
        <w:tc>
          <w:tcPr>
            <w:tcW w:w="2160" w:type="dxa"/>
            <w:vAlign w:val="center"/>
          </w:tcPr>
          <w:p w:rsidRPr="007A419E" w:rsidR="0052481C" w:rsidP="003D0815" w:rsidRDefault="00E46528" w14:paraId="4188C1C1" w14:textId="77777777">
            <w:pPr>
              <w:spacing w:line="276" w:lineRule="auto"/>
              <w:rPr>
                <w:rFonts w:ascii="Avenir Next LT Pro" w:hAnsi="Avenir Next LT Pro"/>
                <w:color w:val="000000" w:themeColor="text1"/>
                <w:sz w:val="20"/>
                <w:szCs w:val="20"/>
              </w:rPr>
            </w:pPr>
            <w:sdt>
              <w:sdtPr>
                <w:rPr>
                  <w:rFonts w:ascii="Avenir Next LT Pro" w:hAnsi="Avenir Next LT Pro"/>
                  <w:color w:val="000000" w:themeColor="text1"/>
                  <w:sz w:val="20"/>
                  <w:szCs w:val="20"/>
                </w:rPr>
                <w:id w:val="-139203988"/>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U.S.    </w:t>
            </w:r>
            <w:sdt>
              <w:sdtPr>
                <w:rPr>
                  <w:rFonts w:ascii="Avenir Next LT Pro" w:hAnsi="Avenir Next LT Pro"/>
                  <w:color w:val="000000" w:themeColor="text1"/>
                  <w:sz w:val="20"/>
                  <w:szCs w:val="20"/>
                </w:rPr>
                <w:id w:val="896481358"/>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non-U.S.</w:t>
            </w:r>
          </w:p>
        </w:tc>
        <w:tc>
          <w:tcPr>
            <w:tcW w:w="3150" w:type="dxa"/>
            <w:vAlign w:val="center"/>
          </w:tcPr>
          <w:p w:rsidRPr="007A419E" w:rsidR="0052481C" w:rsidP="003D0815" w:rsidRDefault="0052481C" w14:paraId="367DD22B" w14:textId="77777777">
            <w:pPr>
              <w:spacing w:line="276" w:lineRule="auto"/>
              <w:rPr>
                <w:rFonts w:ascii="Avenir Next LT Pro" w:hAnsi="Avenir Next LT Pro"/>
                <w:color w:val="000000" w:themeColor="text1"/>
                <w:sz w:val="20"/>
                <w:szCs w:val="20"/>
              </w:rPr>
            </w:pPr>
          </w:p>
        </w:tc>
      </w:tr>
      <w:tr w:rsidRPr="007A419E" w:rsidR="0052481C" w:rsidTr="003D0815" w14:paraId="1EEFB5DB" w14:textId="77777777">
        <w:trPr>
          <w:trHeight w:val="449"/>
        </w:trPr>
        <w:tc>
          <w:tcPr>
            <w:tcW w:w="3955" w:type="dxa"/>
            <w:vAlign w:val="center"/>
          </w:tcPr>
          <w:p w:rsidRPr="007A419E" w:rsidR="0052481C" w:rsidP="003D0815" w:rsidRDefault="0052481C" w14:paraId="29A93AF2" w14:textId="77777777">
            <w:pPr>
              <w:spacing w:line="276" w:lineRule="auto"/>
              <w:rPr>
                <w:rFonts w:ascii="Avenir Next LT Pro" w:hAnsi="Avenir Next LT Pro"/>
                <w:color w:val="000000" w:themeColor="text1"/>
                <w:sz w:val="20"/>
                <w:szCs w:val="20"/>
              </w:rPr>
            </w:pPr>
          </w:p>
        </w:tc>
        <w:tc>
          <w:tcPr>
            <w:tcW w:w="2160" w:type="dxa"/>
            <w:vAlign w:val="center"/>
          </w:tcPr>
          <w:p w:rsidRPr="007A419E" w:rsidR="0052481C" w:rsidP="003D0815" w:rsidRDefault="00E46528" w14:paraId="5C471CF2" w14:textId="77777777">
            <w:pPr>
              <w:spacing w:line="276" w:lineRule="auto"/>
              <w:rPr>
                <w:rFonts w:ascii="Avenir Next LT Pro" w:hAnsi="Avenir Next LT Pro"/>
                <w:color w:val="000000" w:themeColor="text1"/>
                <w:sz w:val="20"/>
                <w:szCs w:val="20"/>
              </w:rPr>
            </w:pPr>
            <w:sdt>
              <w:sdtPr>
                <w:rPr>
                  <w:rFonts w:ascii="Avenir Next LT Pro" w:hAnsi="Avenir Next LT Pro"/>
                  <w:color w:val="000000" w:themeColor="text1"/>
                  <w:sz w:val="20"/>
                  <w:szCs w:val="20"/>
                </w:rPr>
                <w:id w:val="-1755427464"/>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U.S.    </w:t>
            </w:r>
            <w:sdt>
              <w:sdtPr>
                <w:rPr>
                  <w:rFonts w:ascii="Avenir Next LT Pro" w:hAnsi="Avenir Next LT Pro"/>
                  <w:color w:val="000000" w:themeColor="text1"/>
                  <w:sz w:val="20"/>
                  <w:szCs w:val="20"/>
                </w:rPr>
                <w:id w:val="865711700"/>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non-U.S.</w:t>
            </w:r>
          </w:p>
        </w:tc>
        <w:tc>
          <w:tcPr>
            <w:tcW w:w="3150" w:type="dxa"/>
            <w:vAlign w:val="center"/>
          </w:tcPr>
          <w:p w:rsidRPr="007A419E" w:rsidR="0052481C" w:rsidP="003D0815" w:rsidRDefault="0052481C" w14:paraId="2F2E513F" w14:textId="77777777">
            <w:pPr>
              <w:spacing w:line="276" w:lineRule="auto"/>
              <w:rPr>
                <w:rFonts w:ascii="Avenir Next LT Pro" w:hAnsi="Avenir Next LT Pro"/>
                <w:color w:val="000000" w:themeColor="text1"/>
                <w:sz w:val="20"/>
                <w:szCs w:val="20"/>
              </w:rPr>
            </w:pPr>
          </w:p>
        </w:tc>
      </w:tr>
      <w:tr w:rsidRPr="007A419E" w:rsidR="0052481C" w:rsidTr="003D0815" w14:paraId="73801B52" w14:textId="77777777">
        <w:trPr>
          <w:trHeight w:val="440"/>
        </w:trPr>
        <w:tc>
          <w:tcPr>
            <w:tcW w:w="3955" w:type="dxa"/>
            <w:vAlign w:val="center"/>
          </w:tcPr>
          <w:p w:rsidRPr="007A419E" w:rsidR="0052481C" w:rsidP="003D0815" w:rsidRDefault="0052481C" w14:paraId="6D204F79" w14:textId="77777777">
            <w:pPr>
              <w:spacing w:line="276" w:lineRule="auto"/>
              <w:rPr>
                <w:rFonts w:ascii="Avenir Next LT Pro" w:hAnsi="Avenir Next LT Pro"/>
                <w:color w:val="000000" w:themeColor="text1"/>
                <w:sz w:val="20"/>
                <w:szCs w:val="20"/>
              </w:rPr>
            </w:pPr>
          </w:p>
        </w:tc>
        <w:tc>
          <w:tcPr>
            <w:tcW w:w="2160" w:type="dxa"/>
            <w:vAlign w:val="center"/>
          </w:tcPr>
          <w:p w:rsidRPr="007A419E" w:rsidR="0052481C" w:rsidP="003D0815" w:rsidRDefault="00E46528" w14:paraId="0B95C8A6" w14:textId="77777777">
            <w:pPr>
              <w:spacing w:line="276" w:lineRule="auto"/>
              <w:rPr>
                <w:rFonts w:ascii="Avenir Next LT Pro" w:hAnsi="Avenir Next LT Pro"/>
                <w:color w:val="000000" w:themeColor="text1"/>
                <w:sz w:val="20"/>
                <w:szCs w:val="20"/>
              </w:rPr>
            </w:pPr>
            <w:sdt>
              <w:sdtPr>
                <w:rPr>
                  <w:rFonts w:ascii="Avenir Next LT Pro" w:hAnsi="Avenir Next LT Pro"/>
                  <w:color w:val="000000" w:themeColor="text1"/>
                  <w:sz w:val="20"/>
                  <w:szCs w:val="20"/>
                </w:rPr>
                <w:id w:val="1546709074"/>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U.S.    </w:t>
            </w:r>
            <w:sdt>
              <w:sdtPr>
                <w:rPr>
                  <w:rFonts w:ascii="Avenir Next LT Pro" w:hAnsi="Avenir Next LT Pro"/>
                  <w:color w:val="000000" w:themeColor="text1"/>
                  <w:sz w:val="20"/>
                  <w:szCs w:val="20"/>
                </w:rPr>
                <w:id w:val="-143431023"/>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non-U.S.</w:t>
            </w:r>
          </w:p>
        </w:tc>
        <w:tc>
          <w:tcPr>
            <w:tcW w:w="3150" w:type="dxa"/>
            <w:vAlign w:val="center"/>
          </w:tcPr>
          <w:p w:rsidRPr="007A419E" w:rsidR="0052481C" w:rsidP="003D0815" w:rsidRDefault="0052481C" w14:paraId="0C3F4D2B" w14:textId="77777777">
            <w:pPr>
              <w:spacing w:line="276" w:lineRule="auto"/>
              <w:rPr>
                <w:rFonts w:ascii="Avenir Next LT Pro" w:hAnsi="Avenir Next LT Pro"/>
                <w:color w:val="000000" w:themeColor="text1"/>
                <w:sz w:val="20"/>
                <w:szCs w:val="20"/>
              </w:rPr>
            </w:pPr>
          </w:p>
        </w:tc>
      </w:tr>
      <w:tr w:rsidRPr="007A419E" w:rsidR="0052481C" w:rsidTr="003D0815" w14:paraId="18B03959" w14:textId="77777777">
        <w:trPr>
          <w:trHeight w:val="440"/>
        </w:trPr>
        <w:tc>
          <w:tcPr>
            <w:tcW w:w="3955" w:type="dxa"/>
            <w:vAlign w:val="center"/>
          </w:tcPr>
          <w:p w:rsidRPr="007A419E" w:rsidR="0052481C" w:rsidP="003D0815" w:rsidRDefault="0052481C" w14:paraId="14A51B8B" w14:textId="77777777">
            <w:pPr>
              <w:spacing w:line="276" w:lineRule="auto"/>
              <w:rPr>
                <w:rFonts w:ascii="Avenir Next LT Pro" w:hAnsi="Avenir Next LT Pro"/>
                <w:color w:val="000000" w:themeColor="text1"/>
                <w:sz w:val="20"/>
                <w:szCs w:val="20"/>
              </w:rPr>
            </w:pPr>
          </w:p>
        </w:tc>
        <w:tc>
          <w:tcPr>
            <w:tcW w:w="2160" w:type="dxa"/>
            <w:vAlign w:val="center"/>
          </w:tcPr>
          <w:p w:rsidRPr="007A419E" w:rsidR="0052481C" w:rsidP="003D0815" w:rsidRDefault="00E46528" w14:paraId="1D1E55A0" w14:textId="77777777">
            <w:pPr>
              <w:spacing w:line="276" w:lineRule="auto"/>
              <w:rPr>
                <w:rFonts w:ascii="Avenir Next LT Pro" w:hAnsi="Avenir Next LT Pro"/>
                <w:color w:val="000000" w:themeColor="text1"/>
                <w:sz w:val="20"/>
                <w:szCs w:val="20"/>
              </w:rPr>
            </w:pPr>
            <w:sdt>
              <w:sdtPr>
                <w:rPr>
                  <w:rFonts w:ascii="Avenir Next LT Pro" w:hAnsi="Avenir Next LT Pro"/>
                  <w:color w:val="000000" w:themeColor="text1"/>
                  <w:sz w:val="20"/>
                  <w:szCs w:val="20"/>
                </w:rPr>
                <w:id w:val="-1675096679"/>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U.S.    </w:t>
            </w:r>
            <w:sdt>
              <w:sdtPr>
                <w:rPr>
                  <w:rFonts w:ascii="Avenir Next LT Pro" w:hAnsi="Avenir Next LT Pro"/>
                  <w:color w:val="000000" w:themeColor="text1"/>
                  <w:sz w:val="20"/>
                  <w:szCs w:val="20"/>
                </w:rPr>
                <w:id w:val="-285356442"/>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non-U.S.</w:t>
            </w:r>
          </w:p>
        </w:tc>
        <w:tc>
          <w:tcPr>
            <w:tcW w:w="3150" w:type="dxa"/>
            <w:vAlign w:val="center"/>
          </w:tcPr>
          <w:p w:rsidRPr="007A419E" w:rsidR="0052481C" w:rsidP="003D0815" w:rsidRDefault="0052481C" w14:paraId="2FC7A275" w14:textId="77777777">
            <w:pPr>
              <w:spacing w:line="276" w:lineRule="auto"/>
              <w:rPr>
                <w:rFonts w:ascii="Avenir Next LT Pro" w:hAnsi="Avenir Next LT Pro"/>
                <w:color w:val="000000" w:themeColor="text1"/>
                <w:sz w:val="20"/>
                <w:szCs w:val="20"/>
              </w:rPr>
            </w:pPr>
          </w:p>
        </w:tc>
      </w:tr>
      <w:tr w:rsidRPr="007A419E" w:rsidR="0052481C" w:rsidTr="003D0815" w14:paraId="1E5B53C9" w14:textId="77777777">
        <w:trPr>
          <w:trHeight w:val="431"/>
        </w:trPr>
        <w:tc>
          <w:tcPr>
            <w:tcW w:w="3955" w:type="dxa"/>
            <w:vAlign w:val="center"/>
          </w:tcPr>
          <w:p w:rsidRPr="007A419E" w:rsidR="0052481C" w:rsidP="003D0815" w:rsidRDefault="0052481C" w14:paraId="3B94D2D0" w14:textId="77777777">
            <w:pPr>
              <w:spacing w:line="276" w:lineRule="auto"/>
              <w:rPr>
                <w:rFonts w:ascii="Avenir Next LT Pro" w:hAnsi="Avenir Next LT Pro"/>
                <w:color w:val="000000" w:themeColor="text1"/>
                <w:sz w:val="20"/>
                <w:szCs w:val="20"/>
              </w:rPr>
            </w:pPr>
          </w:p>
        </w:tc>
        <w:tc>
          <w:tcPr>
            <w:tcW w:w="2160" w:type="dxa"/>
            <w:vAlign w:val="center"/>
          </w:tcPr>
          <w:p w:rsidRPr="007A419E" w:rsidR="0052481C" w:rsidP="003D0815" w:rsidRDefault="00E46528" w14:paraId="57685A57" w14:textId="77777777">
            <w:pPr>
              <w:spacing w:line="276" w:lineRule="auto"/>
              <w:rPr>
                <w:rFonts w:ascii="Avenir Next LT Pro" w:hAnsi="Avenir Next LT Pro"/>
                <w:color w:val="000000" w:themeColor="text1"/>
                <w:sz w:val="20"/>
                <w:szCs w:val="20"/>
              </w:rPr>
            </w:pPr>
            <w:sdt>
              <w:sdtPr>
                <w:rPr>
                  <w:rFonts w:ascii="Avenir Next LT Pro" w:hAnsi="Avenir Next LT Pro"/>
                  <w:color w:val="000000" w:themeColor="text1"/>
                  <w:sz w:val="20"/>
                  <w:szCs w:val="20"/>
                </w:rPr>
                <w:id w:val="1200436886"/>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U.S.    </w:t>
            </w:r>
            <w:sdt>
              <w:sdtPr>
                <w:rPr>
                  <w:rFonts w:ascii="Avenir Next LT Pro" w:hAnsi="Avenir Next LT Pro"/>
                  <w:color w:val="000000" w:themeColor="text1"/>
                  <w:sz w:val="20"/>
                  <w:szCs w:val="20"/>
                </w:rPr>
                <w:id w:val="1769039891"/>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non-U.S.</w:t>
            </w:r>
          </w:p>
        </w:tc>
        <w:tc>
          <w:tcPr>
            <w:tcW w:w="3150" w:type="dxa"/>
            <w:vAlign w:val="center"/>
          </w:tcPr>
          <w:p w:rsidRPr="007A419E" w:rsidR="0052481C" w:rsidP="003D0815" w:rsidRDefault="0052481C" w14:paraId="595EA135" w14:textId="77777777">
            <w:pPr>
              <w:spacing w:line="276" w:lineRule="auto"/>
              <w:rPr>
                <w:rFonts w:ascii="Avenir Next LT Pro" w:hAnsi="Avenir Next LT Pro"/>
                <w:color w:val="000000" w:themeColor="text1"/>
                <w:sz w:val="20"/>
                <w:szCs w:val="20"/>
              </w:rPr>
            </w:pPr>
          </w:p>
        </w:tc>
      </w:tr>
      <w:tr w:rsidRPr="007A419E" w:rsidR="0052481C" w:rsidTr="003D0815" w14:paraId="7BDF0FDA" w14:textId="77777777">
        <w:trPr>
          <w:trHeight w:val="431"/>
        </w:trPr>
        <w:tc>
          <w:tcPr>
            <w:tcW w:w="3955" w:type="dxa"/>
            <w:vAlign w:val="center"/>
          </w:tcPr>
          <w:p w:rsidRPr="007A419E" w:rsidR="0052481C" w:rsidP="003D0815" w:rsidRDefault="0052481C" w14:paraId="30A9FE38" w14:textId="77777777">
            <w:pPr>
              <w:spacing w:line="276" w:lineRule="auto"/>
              <w:rPr>
                <w:rFonts w:ascii="Avenir Next LT Pro" w:hAnsi="Avenir Next LT Pro"/>
                <w:color w:val="000000" w:themeColor="text1"/>
                <w:sz w:val="20"/>
                <w:szCs w:val="20"/>
              </w:rPr>
            </w:pPr>
          </w:p>
        </w:tc>
        <w:tc>
          <w:tcPr>
            <w:tcW w:w="2160" w:type="dxa"/>
            <w:vAlign w:val="center"/>
          </w:tcPr>
          <w:p w:rsidRPr="007A419E" w:rsidR="0052481C" w:rsidP="003D0815" w:rsidRDefault="00E46528" w14:paraId="048A66AA" w14:textId="77777777">
            <w:pPr>
              <w:spacing w:line="276" w:lineRule="auto"/>
              <w:rPr>
                <w:rFonts w:ascii="Avenir Next LT Pro" w:hAnsi="Avenir Next LT Pro"/>
                <w:color w:val="000000" w:themeColor="text1"/>
                <w:sz w:val="20"/>
                <w:szCs w:val="20"/>
              </w:rPr>
            </w:pPr>
            <w:sdt>
              <w:sdtPr>
                <w:rPr>
                  <w:rFonts w:ascii="Avenir Next LT Pro" w:hAnsi="Avenir Next LT Pro"/>
                  <w:color w:val="000000" w:themeColor="text1"/>
                  <w:sz w:val="20"/>
                  <w:szCs w:val="20"/>
                </w:rPr>
                <w:id w:val="2112158224"/>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U.S.    </w:t>
            </w:r>
            <w:sdt>
              <w:sdtPr>
                <w:rPr>
                  <w:rFonts w:ascii="Avenir Next LT Pro" w:hAnsi="Avenir Next LT Pro"/>
                  <w:color w:val="000000" w:themeColor="text1"/>
                  <w:sz w:val="20"/>
                  <w:szCs w:val="20"/>
                </w:rPr>
                <w:id w:val="-1428424101"/>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non-U.S.</w:t>
            </w:r>
          </w:p>
        </w:tc>
        <w:tc>
          <w:tcPr>
            <w:tcW w:w="3150" w:type="dxa"/>
            <w:vAlign w:val="center"/>
          </w:tcPr>
          <w:p w:rsidRPr="007A419E" w:rsidR="0052481C" w:rsidP="003D0815" w:rsidRDefault="0052481C" w14:paraId="4C9143B3" w14:textId="77777777">
            <w:pPr>
              <w:spacing w:line="276" w:lineRule="auto"/>
              <w:rPr>
                <w:rFonts w:ascii="Avenir Next LT Pro" w:hAnsi="Avenir Next LT Pro"/>
                <w:color w:val="000000" w:themeColor="text1"/>
                <w:sz w:val="20"/>
                <w:szCs w:val="20"/>
              </w:rPr>
            </w:pPr>
          </w:p>
        </w:tc>
      </w:tr>
      <w:tr w:rsidRPr="007A419E" w:rsidR="0052481C" w:rsidTr="003D0815" w14:paraId="37C837C3" w14:textId="77777777">
        <w:trPr>
          <w:trHeight w:val="449"/>
        </w:trPr>
        <w:tc>
          <w:tcPr>
            <w:tcW w:w="3955" w:type="dxa"/>
            <w:vAlign w:val="center"/>
          </w:tcPr>
          <w:p w:rsidRPr="007A419E" w:rsidR="0052481C" w:rsidP="003D0815" w:rsidRDefault="0052481C" w14:paraId="377018A1" w14:textId="77777777">
            <w:pPr>
              <w:spacing w:line="276" w:lineRule="auto"/>
              <w:rPr>
                <w:rFonts w:ascii="Avenir Next LT Pro" w:hAnsi="Avenir Next LT Pro"/>
                <w:color w:val="000000" w:themeColor="text1"/>
                <w:sz w:val="20"/>
                <w:szCs w:val="20"/>
              </w:rPr>
            </w:pPr>
          </w:p>
        </w:tc>
        <w:tc>
          <w:tcPr>
            <w:tcW w:w="2160" w:type="dxa"/>
            <w:vAlign w:val="center"/>
          </w:tcPr>
          <w:p w:rsidRPr="007A419E" w:rsidR="0052481C" w:rsidP="003D0815" w:rsidRDefault="00E46528" w14:paraId="626DAAD5" w14:textId="77777777">
            <w:pPr>
              <w:spacing w:line="276" w:lineRule="auto"/>
              <w:rPr>
                <w:rFonts w:ascii="Avenir Next LT Pro" w:hAnsi="Avenir Next LT Pro"/>
                <w:color w:val="000000" w:themeColor="text1"/>
                <w:sz w:val="20"/>
                <w:szCs w:val="20"/>
              </w:rPr>
            </w:pPr>
            <w:sdt>
              <w:sdtPr>
                <w:rPr>
                  <w:rFonts w:ascii="Avenir Next LT Pro" w:hAnsi="Avenir Next LT Pro"/>
                  <w:color w:val="000000" w:themeColor="text1"/>
                  <w:sz w:val="20"/>
                  <w:szCs w:val="20"/>
                </w:rPr>
                <w:id w:val="-783883159"/>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U.S.    </w:t>
            </w:r>
            <w:sdt>
              <w:sdtPr>
                <w:rPr>
                  <w:rFonts w:ascii="Avenir Next LT Pro" w:hAnsi="Avenir Next LT Pro"/>
                  <w:color w:val="000000" w:themeColor="text1"/>
                  <w:sz w:val="20"/>
                  <w:szCs w:val="20"/>
                </w:rPr>
                <w:id w:val="62842439"/>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non-U.S.</w:t>
            </w:r>
          </w:p>
        </w:tc>
        <w:tc>
          <w:tcPr>
            <w:tcW w:w="3150" w:type="dxa"/>
            <w:vAlign w:val="center"/>
          </w:tcPr>
          <w:p w:rsidRPr="007A419E" w:rsidR="0052481C" w:rsidP="003D0815" w:rsidRDefault="0052481C" w14:paraId="243F9F1F" w14:textId="77777777">
            <w:pPr>
              <w:spacing w:line="276" w:lineRule="auto"/>
              <w:rPr>
                <w:rFonts w:ascii="Avenir Next LT Pro" w:hAnsi="Avenir Next LT Pro"/>
                <w:color w:val="000000" w:themeColor="text1"/>
                <w:sz w:val="20"/>
                <w:szCs w:val="20"/>
              </w:rPr>
            </w:pPr>
          </w:p>
        </w:tc>
      </w:tr>
      <w:tr w:rsidRPr="007A419E" w:rsidR="0052481C" w:rsidTr="003D0815" w14:paraId="6AF6A300" w14:textId="77777777">
        <w:trPr>
          <w:trHeight w:val="431"/>
        </w:trPr>
        <w:tc>
          <w:tcPr>
            <w:tcW w:w="3955" w:type="dxa"/>
            <w:vAlign w:val="center"/>
          </w:tcPr>
          <w:p w:rsidRPr="007A419E" w:rsidR="0052481C" w:rsidP="003D0815" w:rsidRDefault="0052481C" w14:paraId="171002F8" w14:textId="77777777">
            <w:pPr>
              <w:spacing w:line="276" w:lineRule="auto"/>
              <w:rPr>
                <w:rFonts w:ascii="Avenir Next LT Pro" w:hAnsi="Avenir Next LT Pro"/>
                <w:color w:val="000000" w:themeColor="text1"/>
                <w:sz w:val="20"/>
                <w:szCs w:val="20"/>
              </w:rPr>
            </w:pPr>
          </w:p>
        </w:tc>
        <w:tc>
          <w:tcPr>
            <w:tcW w:w="2160" w:type="dxa"/>
            <w:vAlign w:val="center"/>
          </w:tcPr>
          <w:p w:rsidRPr="007A419E" w:rsidR="0052481C" w:rsidP="003D0815" w:rsidRDefault="00E46528" w14:paraId="5C4E9060" w14:textId="77777777">
            <w:pPr>
              <w:spacing w:line="276" w:lineRule="auto"/>
              <w:rPr>
                <w:rFonts w:ascii="Avenir Next LT Pro" w:hAnsi="Avenir Next LT Pro" w:cs="Segoe UI Symbol"/>
                <w:color w:val="000000" w:themeColor="text1"/>
                <w:sz w:val="20"/>
                <w:szCs w:val="20"/>
              </w:rPr>
            </w:pPr>
            <w:sdt>
              <w:sdtPr>
                <w:rPr>
                  <w:rFonts w:ascii="Avenir Next LT Pro" w:hAnsi="Avenir Next LT Pro"/>
                  <w:color w:val="000000" w:themeColor="text1"/>
                  <w:sz w:val="20"/>
                  <w:szCs w:val="20"/>
                </w:rPr>
                <w:id w:val="757878022"/>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U.S.    </w:t>
            </w:r>
            <w:sdt>
              <w:sdtPr>
                <w:rPr>
                  <w:rFonts w:ascii="Avenir Next LT Pro" w:hAnsi="Avenir Next LT Pro"/>
                  <w:color w:val="000000" w:themeColor="text1"/>
                  <w:sz w:val="20"/>
                  <w:szCs w:val="20"/>
                </w:rPr>
                <w:id w:val="1961374965"/>
                <w14:checkbox>
                  <w14:checked w14:val="0"/>
                  <w14:checkedState w14:val="2612" w14:font="MS Gothic"/>
                  <w14:uncheckedState w14:val="2610" w14:font="MS Gothic"/>
                </w14:checkbox>
              </w:sdtPr>
              <w:sdtEndPr/>
              <w:sdtContent>
                <w:r w:rsidRPr="007A419E" w:rsidR="0052481C">
                  <w:rPr>
                    <w:rFonts w:ascii="Segoe UI Symbol" w:hAnsi="Segoe UI Symbol" w:eastAsia="MS Gothic" w:cs="Segoe UI Symbol"/>
                    <w:color w:val="000000" w:themeColor="text1"/>
                    <w:sz w:val="20"/>
                    <w:szCs w:val="20"/>
                  </w:rPr>
                  <w:t>☐</w:t>
                </w:r>
              </w:sdtContent>
            </w:sdt>
            <w:r w:rsidRPr="007A419E" w:rsidR="0052481C">
              <w:rPr>
                <w:rFonts w:ascii="Avenir Next LT Pro" w:hAnsi="Avenir Next LT Pro"/>
                <w:color w:val="000000" w:themeColor="text1"/>
                <w:sz w:val="20"/>
                <w:szCs w:val="20"/>
              </w:rPr>
              <w:t xml:space="preserve">  non-U.S.</w:t>
            </w:r>
          </w:p>
        </w:tc>
        <w:tc>
          <w:tcPr>
            <w:tcW w:w="3150" w:type="dxa"/>
            <w:vAlign w:val="center"/>
          </w:tcPr>
          <w:p w:rsidRPr="007A419E" w:rsidR="0052481C" w:rsidP="003D0815" w:rsidRDefault="0052481C" w14:paraId="4D059A20" w14:textId="77777777">
            <w:pPr>
              <w:spacing w:line="276" w:lineRule="auto"/>
              <w:rPr>
                <w:rFonts w:ascii="Avenir Next LT Pro" w:hAnsi="Avenir Next LT Pro"/>
                <w:color w:val="000000" w:themeColor="text1"/>
                <w:sz w:val="20"/>
                <w:szCs w:val="20"/>
              </w:rPr>
            </w:pPr>
          </w:p>
        </w:tc>
      </w:tr>
    </w:tbl>
    <w:p w:rsidRPr="00FC38F8" w:rsidR="0052481C" w:rsidP="0052481C" w:rsidRDefault="0052481C" w14:paraId="12D82DFD" w14:textId="77777777">
      <w:pPr>
        <w:spacing w:line="276" w:lineRule="auto"/>
        <w:jc w:val="right"/>
        <w:rPr>
          <w:rFonts w:ascii="Avenir Next LT Pro" w:hAnsi="Avenir Next LT Pro"/>
          <w:color w:val="000000" w:themeColor="text1"/>
        </w:rPr>
      </w:pPr>
    </w:p>
    <w:p w:rsidRPr="00FC38F8" w:rsidR="0052481C" w:rsidP="00FC38F8" w:rsidRDefault="0052481C" w14:paraId="0A690779" w14:textId="7069AFC5">
      <w:pPr>
        <w:ind w:firstLine="720"/>
        <w:rPr>
          <w:rFonts w:ascii="Avenir Next LT Pro" w:hAnsi="Avenir Next LT Pro"/>
        </w:rPr>
      </w:pPr>
      <w:bookmarkStart w:name="_Toc210216798" w:id="4"/>
      <w:r w:rsidRPr="00FC38F8">
        <w:rPr>
          <w:rFonts w:ascii="Avenir Next LT Pro" w:hAnsi="Avenir Next LT Pro"/>
        </w:rPr>
        <w:t>S</w:t>
      </w:r>
      <w:r w:rsidRPr="00FC38F8" w:rsidR="00FC38F8">
        <w:rPr>
          <w:rFonts w:ascii="Avenir Next LT Pro" w:hAnsi="Avenir Next LT Pro"/>
        </w:rPr>
        <w:t>ENIOR/KEY PERSONNEL (I.E., COVERED PERSONNEL)</w:t>
      </w:r>
      <w:bookmarkEnd w:id="4"/>
    </w:p>
    <w:p w:rsidRPr="00FC38F8" w:rsidR="0052481C" w:rsidP="00FC38F8" w:rsidRDefault="0052481C" w14:paraId="7A506826" w14:textId="77777777">
      <w:pPr>
        <w:ind w:left="720"/>
        <w:rPr>
          <w:rFonts w:ascii="Avenir Next LT Pro" w:hAnsi="Avenir Next LT Pro"/>
          <w:color w:val="000000" w:themeColor="text1"/>
        </w:rPr>
      </w:pPr>
      <w:r w:rsidRPr="00FC38F8">
        <w:rPr>
          <w:rFonts w:ascii="Avenir Next LT Pro" w:hAnsi="Avenir Next LT Pro"/>
          <w:color w:val="0070C0"/>
        </w:rPr>
        <w:t>Complete the following table for each Senior/Key Person</w:t>
      </w:r>
      <w:r w:rsidRPr="00FC38F8">
        <w:rPr>
          <w:rStyle w:val="FootnoteReference"/>
          <w:rFonts w:ascii="Avenir Next LT Pro" w:hAnsi="Avenir Next LT Pro"/>
          <w:color w:val="0070C0"/>
        </w:rPr>
        <w:footnoteReference w:id="1"/>
      </w:r>
      <w:r w:rsidRPr="00FC38F8">
        <w:rPr>
          <w:rFonts w:ascii="Avenir Next LT Pro" w:hAnsi="Avenir Next LT Pro"/>
          <w:color w:val="0070C0"/>
        </w:rPr>
        <w:t>. Add rows, as needed.</w:t>
      </w:r>
    </w:p>
    <w:p w:rsidRPr="007A419E" w:rsidR="0052481C" w:rsidP="0052481C" w:rsidRDefault="0052481C" w14:paraId="79B866AC" w14:textId="77777777">
      <w:pPr>
        <w:spacing w:line="276" w:lineRule="auto"/>
        <w:jc w:val="right"/>
        <w:rPr>
          <w:rFonts w:ascii="Avenir Next LT Pro" w:hAnsi="Avenir Next LT Pro"/>
          <w:color w:val="000000" w:themeColor="text1"/>
        </w:rPr>
      </w:pPr>
    </w:p>
    <w:tbl>
      <w:tblPr>
        <w:tblW w:w="92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695"/>
        <w:gridCol w:w="3330"/>
        <w:gridCol w:w="3240"/>
      </w:tblGrid>
      <w:tr w:rsidRPr="007A419E" w:rsidR="0052481C" w:rsidTr="003D0815" w14:paraId="6DC06539" w14:textId="77777777">
        <w:trPr>
          <w:trHeight w:val="660"/>
        </w:trPr>
        <w:tc>
          <w:tcPr>
            <w:tcW w:w="2695" w:type="dxa"/>
            <w:tcBorders>
              <w:top w:val="single" w:color="auto" w:sz="4" w:space="0"/>
            </w:tcBorders>
            <w:shd w:val="clear" w:color="auto" w:fill="D9D9D9" w:themeFill="background1" w:themeFillShade="D9"/>
            <w:vAlign w:val="center"/>
          </w:tcPr>
          <w:p w:rsidRPr="00FC38F8" w:rsidR="0052481C" w:rsidP="003D0815" w:rsidRDefault="0052481C" w14:paraId="3247D1D7" w14:textId="77777777">
            <w:pPr>
              <w:spacing w:line="276" w:lineRule="auto"/>
              <w:jc w:val="center"/>
              <w:rPr>
                <w:rFonts w:ascii="Avenir Next LT Pro" w:hAnsi="Avenir Next LT Pro"/>
                <w:b/>
                <w:bCs/>
                <w:color w:val="000000"/>
                <w:sz w:val="20"/>
                <w:szCs w:val="20"/>
              </w:rPr>
            </w:pPr>
            <w:r w:rsidRPr="00FC38F8">
              <w:rPr>
                <w:rFonts w:ascii="Avenir Next LT Pro" w:hAnsi="Avenir Next LT Pro"/>
                <w:b/>
                <w:bCs/>
                <w:color w:val="000000"/>
                <w:sz w:val="20"/>
                <w:szCs w:val="20"/>
              </w:rPr>
              <w:t>Senior/Key Personnel Names</w:t>
            </w:r>
          </w:p>
        </w:tc>
        <w:tc>
          <w:tcPr>
            <w:tcW w:w="3330" w:type="dxa"/>
            <w:tcBorders>
              <w:top w:val="single" w:color="auto" w:sz="4" w:space="0"/>
            </w:tcBorders>
            <w:shd w:val="clear" w:color="auto" w:fill="D9D9D9" w:themeFill="background1" w:themeFillShade="D9"/>
            <w:vAlign w:val="center"/>
          </w:tcPr>
          <w:p w:rsidRPr="00FC38F8" w:rsidR="0052481C" w:rsidP="003D0815" w:rsidRDefault="0052481C" w14:paraId="0849FA9A" w14:textId="77777777">
            <w:pPr>
              <w:spacing w:line="276" w:lineRule="auto"/>
              <w:jc w:val="center"/>
              <w:rPr>
                <w:rFonts w:ascii="Avenir Next LT Pro" w:hAnsi="Avenir Next LT Pro"/>
                <w:b/>
                <w:bCs/>
                <w:color w:val="000000"/>
                <w:sz w:val="20"/>
                <w:szCs w:val="20"/>
              </w:rPr>
            </w:pPr>
            <w:r w:rsidRPr="00FC38F8">
              <w:rPr>
                <w:rFonts w:ascii="Avenir Next LT Pro" w:hAnsi="Avenir Next LT Pro"/>
                <w:b/>
                <w:bCs/>
                <w:color w:val="000000"/>
                <w:sz w:val="20"/>
                <w:szCs w:val="20"/>
              </w:rPr>
              <w:t>Organization / Institution</w:t>
            </w:r>
          </w:p>
        </w:tc>
        <w:tc>
          <w:tcPr>
            <w:tcW w:w="3240" w:type="dxa"/>
            <w:tcBorders>
              <w:top w:val="single" w:color="auto" w:sz="4" w:space="0"/>
            </w:tcBorders>
            <w:shd w:val="clear" w:color="auto" w:fill="D9D9D9" w:themeFill="background1" w:themeFillShade="D9"/>
            <w:vAlign w:val="center"/>
          </w:tcPr>
          <w:p w:rsidRPr="00FC38F8" w:rsidR="0052481C" w:rsidDel="001E3C72" w:rsidP="003D0815" w:rsidRDefault="0052481C" w14:paraId="191FA317" w14:textId="77777777">
            <w:pPr>
              <w:spacing w:line="276" w:lineRule="auto"/>
              <w:jc w:val="center"/>
              <w:rPr>
                <w:rFonts w:ascii="Avenir Next LT Pro" w:hAnsi="Avenir Next LT Pro"/>
                <w:b/>
                <w:bCs/>
                <w:color w:val="000000"/>
                <w:sz w:val="20"/>
                <w:szCs w:val="20"/>
              </w:rPr>
            </w:pPr>
            <w:r w:rsidRPr="00FC38F8">
              <w:rPr>
                <w:rFonts w:ascii="Avenir Next LT Pro" w:hAnsi="Avenir Next LT Pro"/>
                <w:b/>
                <w:bCs/>
                <w:color w:val="000000"/>
                <w:sz w:val="20"/>
                <w:szCs w:val="20"/>
              </w:rPr>
              <w:t>Confirmation Common Forms Are Attached</w:t>
            </w:r>
          </w:p>
        </w:tc>
      </w:tr>
      <w:tr w:rsidRPr="007A419E" w:rsidR="0052481C" w:rsidTr="003D0815" w14:paraId="1DBA3820" w14:textId="77777777">
        <w:trPr>
          <w:trHeight w:val="660"/>
        </w:trPr>
        <w:tc>
          <w:tcPr>
            <w:tcW w:w="2695" w:type="dxa"/>
            <w:tcBorders>
              <w:top w:val="single" w:color="auto" w:sz="4" w:space="0"/>
            </w:tcBorders>
            <w:vAlign w:val="center"/>
          </w:tcPr>
          <w:p w:rsidRPr="00FC38F8" w:rsidR="0052481C" w:rsidP="003D0815" w:rsidRDefault="0052481C" w14:paraId="08F81A92" w14:textId="77777777">
            <w:pPr>
              <w:spacing w:line="276" w:lineRule="auto"/>
              <w:rPr>
                <w:rFonts w:ascii="Avenir Next LT Pro" w:hAnsi="Avenir Next LT Pro"/>
                <w:b/>
                <w:bCs/>
                <w:color w:val="000000"/>
                <w:sz w:val="20"/>
                <w:szCs w:val="20"/>
              </w:rPr>
            </w:pPr>
          </w:p>
        </w:tc>
        <w:tc>
          <w:tcPr>
            <w:tcW w:w="3330" w:type="dxa"/>
            <w:tcBorders>
              <w:top w:val="single" w:color="auto" w:sz="4" w:space="0"/>
            </w:tcBorders>
            <w:vAlign w:val="center"/>
          </w:tcPr>
          <w:p w:rsidRPr="00FC38F8" w:rsidR="0052481C" w:rsidP="003D0815" w:rsidRDefault="0052481C" w14:paraId="31200504" w14:textId="77777777">
            <w:pPr>
              <w:spacing w:line="276" w:lineRule="auto"/>
              <w:rPr>
                <w:rFonts w:ascii="Avenir Next LT Pro" w:hAnsi="Avenir Next LT Pro"/>
                <w:b/>
                <w:color w:val="000000"/>
                <w:sz w:val="20"/>
                <w:szCs w:val="20"/>
              </w:rPr>
            </w:pPr>
          </w:p>
        </w:tc>
        <w:tc>
          <w:tcPr>
            <w:tcW w:w="3240" w:type="dxa"/>
            <w:tcBorders>
              <w:top w:val="single" w:color="auto" w:sz="4" w:space="0"/>
            </w:tcBorders>
            <w:vAlign w:val="center"/>
          </w:tcPr>
          <w:p w:rsidRPr="00FC38F8" w:rsidR="0052481C" w:rsidP="003D0815" w:rsidRDefault="0052481C" w14:paraId="346D4A36" w14:textId="77777777">
            <w:pPr>
              <w:spacing w:line="276" w:lineRule="auto"/>
              <w:rPr>
                <w:rFonts w:ascii="Avenir Next LT Pro" w:hAnsi="Avenir Next LT Pro"/>
                <w:color w:val="000000"/>
                <w:sz w:val="20"/>
                <w:szCs w:val="20"/>
              </w:rPr>
            </w:pPr>
            <w:r w:rsidRPr="00FC38F8">
              <w:rPr>
                <w:rFonts w:ascii="Avenir Next LT Pro" w:hAnsi="Avenir Next LT Pro"/>
                <w:b/>
                <w:bCs/>
                <w:color w:val="000000"/>
                <w:sz w:val="20"/>
                <w:szCs w:val="20"/>
              </w:rPr>
              <w:t>Biographical Sketch Attached</w:t>
            </w:r>
            <w:r w:rsidRPr="00FC38F8">
              <w:rPr>
                <w:rFonts w:ascii="Avenir Next LT Pro" w:hAnsi="Avenir Next LT Pro"/>
                <w:color w:val="000000"/>
                <w:sz w:val="20"/>
                <w:szCs w:val="20"/>
              </w:rPr>
              <w:t xml:space="preserve">:   </w:t>
            </w:r>
            <w:sdt>
              <w:sdtPr>
                <w:rPr>
                  <w:rFonts w:ascii="Avenir Next LT Pro" w:hAnsi="Avenir Next LT Pro"/>
                  <w:color w:val="000000"/>
                  <w:sz w:val="20"/>
                  <w:szCs w:val="20"/>
                </w:rPr>
                <w:id w:val="-1298059520"/>
                <w14:checkbox>
                  <w14:checked w14:val="0"/>
                  <w14:checkedState w14:val="2612" w14:font="MS Gothic"/>
                  <w14:uncheckedState w14:val="2610" w14:font="MS Gothic"/>
                </w14:checkbox>
              </w:sdtPr>
              <w:sdtEndPr/>
              <w:sdtContent>
                <w:r w:rsidRPr="00FC38F8">
                  <w:rPr>
                    <w:rFonts w:ascii="Segoe UI Symbol" w:hAnsi="Segoe UI Symbol" w:eastAsia="MS Gothic" w:cs="Segoe UI Symbol"/>
                    <w:color w:val="000000"/>
                    <w:sz w:val="20"/>
                    <w:szCs w:val="20"/>
                  </w:rPr>
                  <w:t>☐</w:t>
                </w:r>
              </w:sdtContent>
            </w:sdt>
            <w:r w:rsidRPr="00FC38F8">
              <w:rPr>
                <w:rFonts w:ascii="Avenir Next LT Pro" w:hAnsi="Avenir Next LT Pro"/>
                <w:color w:val="000000"/>
                <w:sz w:val="20"/>
                <w:szCs w:val="20"/>
              </w:rPr>
              <w:t xml:space="preserve"> Yes     </w:t>
            </w:r>
            <w:sdt>
              <w:sdtPr>
                <w:rPr>
                  <w:rFonts w:ascii="Avenir Next LT Pro" w:hAnsi="Avenir Next LT Pro"/>
                  <w:color w:val="000000"/>
                  <w:sz w:val="20"/>
                  <w:szCs w:val="20"/>
                </w:rPr>
                <w:id w:val="1976642578"/>
                <w14:checkbox>
                  <w14:checked w14:val="0"/>
                  <w14:checkedState w14:val="2612" w14:font="MS Gothic"/>
                  <w14:uncheckedState w14:val="2610" w14:font="MS Gothic"/>
                </w14:checkbox>
              </w:sdtPr>
              <w:sdtEndPr/>
              <w:sdtContent>
                <w:r w:rsidRPr="00FC38F8">
                  <w:rPr>
                    <w:rFonts w:ascii="Segoe UI Symbol" w:hAnsi="Segoe UI Symbol" w:eastAsia="MS Gothic" w:cs="Segoe UI Symbol"/>
                    <w:color w:val="000000"/>
                    <w:sz w:val="20"/>
                    <w:szCs w:val="20"/>
                  </w:rPr>
                  <w:t>☐</w:t>
                </w:r>
              </w:sdtContent>
            </w:sdt>
            <w:r w:rsidRPr="00FC38F8">
              <w:rPr>
                <w:rFonts w:ascii="Avenir Next LT Pro" w:hAnsi="Avenir Next LT Pro"/>
                <w:color w:val="000000"/>
                <w:sz w:val="20"/>
                <w:szCs w:val="20"/>
              </w:rPr>
              <w:t xml:space="preserve"> No </w:t>
            </w:r>
          </w:p>
          <w:p w:rsidRPr="00FC38F8" w:rsidR="0052481C" w:rsidP="003D0815" w:rsidRDefault="0052481C" w14:paraId="5FC4D8B3" w14:textId="77777777">
            <w:pPr>
              <w:spacing w:line="276" w:lineRule="auto"/>
              <w:rPr>
                <w:rFonts w:ascii="Avenir Next LT Pro" w:hAnsi="Avenir Next LT Pro"/>
                <w:color w:val="000000"/>
                <w:sz w:val="20"/>
                <w:szCs w:val="20"/>
              </w:rPr>
            </w:pPr>
            <w:r w:rsidRPr="00FC38F8">
              <w:rPr>
                <w:rFonts w:ascii="Avenir Next LT Pro" w:hAnsi="Avenir Next LT Pro"/>
                <w:b/>
                <w:bCs/>
                <w:color w:val="000000"/>
                <w:sz w:val="20"/>
                <w:szCs w:val="20"/>
              </w:rPr>
              <w:t>Current &amp; Pending Support Attached</w:t>
            </w:r>
            <w:r w:rsidRPr="00FC38F8">
              <w:rPr>
                <w:rFonts w:ascii="Avenir Next LT Pro" w:hAnsi="Avenir Next LT Pro"/>
                <w:color w:val="000000"/>
                <w:sz w:val="20"/>
                <w:szCs w:val="20"/>
              </w:rPr>
              <w:t xml:space="preserve">: </w:t>
            </w:r>
            <w:sdt>
              <w:sdtPr>
                <w:rPr>
                  <w:rFonts w:ascii="Avenir Next LT Pro" w:hAnsi="Avenir Next LT Pro"/>
                  <w:color w:val="000000"/>
                  <w:sz w:val="20"/>
                  <w:szCs w:val="20"/>
                </w:rPr>
                <w:id w:val="-21011390"/>
                <w14:checkbox>
                  <w14:checked w14:val="0"/>
                  <w14:checkedState w14:val="2612" w14:font="MS Gothic"/>
                  <w14:uncheckedState w14:val="2610" w14:font="MS Gothic"/>
                </w14:checkbox>
              </w:sdtPr>
              <w:sdtEndPr/>
              <w:sdtContent>
                <w:r w:rsidRPr="00FC38F8">
                  <w:rPr>
                    <w:rFonts w:ascii="Segoe UI Symbol" w:hAnsi="Segoe UI Symbol" w:cs="Segoe UI Symbol"/>
                    <w:color w:val="000000"/>
                    <w:sz w:val="20"/>
                    <w:szCs w:val="20"/>
                  </w:rPr>
                  <w:t>☐</w:t>
                </w:r>
              </w:sdtContent>
            </w:sdt>
            <w:r w:rsidRPr="00FC38F8">
              <w:rPr>
                <w:rFonts w:ascii="Avenir Next LT Pro" w:hAnsi="Avenir Next LT Pro"/>
                <w:color w:val="000000"/>
                <w:sz w:val="20"/>
                <w:szCs w:val="20"/>
              </w:rPr>
              <w:t xml:space="preserve"> Ye</w:t>
            </w:r>
            <w:r w:rsidRPr="00FC38F8">
              <w:rPr>
                <w:rFonts w:ascii="Avenir Next LT Pro" w:hAnsi="Avenir Next LT Pro"/>
                <w:sz w:val="20"/>
                <w:szCs w:val="20"/>
              </w:rPr>
              <w:t xml:space="preserve">s   </w:t>
            </w:r>
            <w:sdt>
              <w:sdtPr>
                <w:rPr>
                  <w:rFonts w:ascii="Avenir Next LT Pro" w:hAnsi="Avenir Next LT Pro"/>
                  <w:color w:val="000000"/>
                  <w:sz w:val="20"/>
                  <w:szCs w:val="20"/>
                </w:rPr>
                <w:id w:val="-1724135504"/>
                <w14:checkbox>
                  <w14:checked w14:val="0"/>
                  <w14:checkedState w14:val="2612" w14:font="MS Gothic"/>
                  <w14:uncheckedState w14:val="2610" w14:font="MS Gothic"/>
                </w14:checkbox>
              </w:sdtPr>
              <w:sdtEndPr/>
              <w:sdtContent>
                <w:r w:rsidRPr="00FC38F8">
                  <w:rPr>
                    <w:rFonts w:ascii="Segoe UI Symbol" w:hAnsi="Segoe UI Symbol" w:cs="Segoe UI Symbol"/>
                    <w:color w:val="000000"/>
                    <w:sz w:val="20"/>
                    <w:szCs w:val="20"/>
                  </w:rPr>
                  <w:t>☐</w:t>
                </w:r>
              </w:sdtContent>
            </w:sdt>
            <w:r w:rsidRPr="00FC38F8">
              <w:rPr>
                <w:rFonts w:ascii="Avenir Next LT Pro" w:hAnsi="Avenir Next LT Pro"/>
                <w:color w:val="000000"/>
                <w:sz w:val="20"/>
                <w:szCs w:val="20"/>
              </w:rPr>
              <w:t xml:space="preserve"> No</w:t>
            </w:r>
          </w:p>
        </w:tc>
      </w:tr>
      <w:tr w:rsidRPr="007A419E" w:rsidR="0052481C" w:rsidTr="003D0815" w14:paraId="3150497C" w14:textId="77777777">
        <w:trPr>
          <w:trHeight w:val="675"/>
        </w:trPr>
        <w:tc>
          <w:tcPr>
            <w:tcW w:w="2695" w:type="dxa"/>
            <w:vAlign w:val="center"/>
          </w:tcPr>
          <w:p w:rsidRPr="007A419E" w:rsidR="0052481C" w:rsidP="003D0815" w:rsidRDefault="0052481C" w14:paraId="0C07E916" w14:textId="77777777">
            <w:pPr>
              <w:spacing w:line="276" w:lineRule="auto"/>
              <w:rPr>
                <w:rFonts w:ascii="Avenir Next LT Pro" w:hAnsi="Avenir Next LT Pro"/>
                <w:b/>
                <w:bCs/>
                <w:color w:val="000000"/>
                <w:sz w:val="20"/>
                <w:szCs w:val="20"/>
              </w:rPr>
            </w:pPr>
          </w:p>
        </w:tc>
        <w:tc>
          <w:tcPr>
            <w:tcW w:w="3330" w:type="dxa"/>
            <w:vAlign w:val="center"/>
          </w:tcPr>
          <w:p w:rsidRPr="007A419E" w:rsidR="0052481C" w:rsidP="003D0815" w:rsidRDefault="0052481C" w14:paraId="2685B315" w14:textId="77777777">
            <w:pPr>
              <w:spacing w:line="276" w:lineRule="auto"/>
              <w:rPr>
                <w:rFonts w:ascii="Avenir Next LT Pro" w:hAnsi="Avenir Next LT Pro"/>
                <w:b/>
                <w:color w:val="000000"/>
                <w:sz w:val="20"/>
                <w:szCs w:val="20"/>
              </w:rPr>
            </w:pPr>
          </w:p>
        </w:tc>
        <w:tc>
          <w:tcPr>
            <w:tcW w:w="3240" w:type="dxa"/>
            <w:vAlign w:val="center"/>
          </w:tcPr>
          <w:p w:rsidRPr="00FC38F8" w:rsidR="0052481C" w:rsidP="003D0815" w:rsidRDefault="0052481C" w14:paraId="7233E80B" w14:textId="77777777">
            <w:pPr>
              <w:spacing w:line="276" w:lineRule="auto"/>
              <w:rPr>
                <w:rFonts w:ascii="Avenir Next LT Pro" w:hAnsi="Avenir Next LT Pro"/>
                <w:color w:val="000000"/>
                <w:sz w:val="20"/>
                <w:szCs w:val="20"/>
              </w:rPr>
            </w:pPr>
            <w:r w:rsidRPr="00FC38F8">
              <w:rPr>
                <w:rFonts w:ascii="Avenir Next LT Pro" w:hAnsi="Avenir Next LT Pro"/>
                <w:b/>
                <w:bCs/>
                <w:color w:val="000000"/>
                <w:sz w:val="20"/>
                <w:szCs w:val="20"/>
              </w:rPr>
              <w:t>Biographical Sketch Attached</w:t>
            </w:r>
            <w:r w:rsidRPr="00FC38F8">
              <w:rPr>
                <w:rFonts w:ascii="Avenir Next LT Pro" w:hAnsi="Avenir Next LT Pro"/>
                <w:color w:val="000000"/>
                <w:sz w:val="20"/>
                <w:szCs w:val="20"/>
              </w:rPr>
              <w:t xml:space="preserve">:   </w:t>
            </w:r>
            <w:sdt>
              <w:sdtPr>
                <w:rPr>
                  <w:rFonts w:ascii="Avenir Next LT Pro" w:hAnsi="Avenir Next LT Pro"/>
                  <w:color w:val="000000"/>
                  <w:sz w:val="20"/>
                  <w:szCs w:val="20"/>
                </w:rPr>
                <w:id w:val="-760137746"/>
                <w14:checkbox>
                  <w14:checked w14:val="0"/>
                  <w14:checkedState w14:val="2612" w14:font="MS Gothic"/>
                  <w14:uncheckedState w14:val="2610" w14:font="MS Gothic"/>
                </w14:checkbox>
              </w:sdtPr>
              <w:sdtEndPr/>
              <w:sdtContent>
                <w:r w:rsidRPr="00FC38F8">
                  <w:rPr>
                    <w:rFonts w:ascii="Segoe UI Symbol" w:hAnsi="Segoe UI Symbol" w:eastAsia="MS Gothic" w:cs="Segoe UI Symbol"/>
                    <w:color w:val="000000"/>
                    <w:sz w:val="20"/>
                    <w:szCs w:val="20"/>
                  </w:rPr>
                  <w:t>☐</w:t>
                </w:r>
              </w:sdtContent>
            </w:sdt>
            <w:r w:rsidRPr="00FC38F8">
              <w:rPr>
                <w:rFonts w:ascii="Avenir Next LT Pro" w:hAnsi="Avenir Next LT Pro"/>
                <w:color w:val="000000"/>
                <w:sz w:val="20"/>
                <w:szCs w:val="20"/>
              </w:rPr>
              <w:t xml:space="preserve"> Yes     </w:t>
            </w:r>
            <w:sdt>
              <w:sdtPr>
                <w:rPr>
                  <w:rFonts w:ascii="Avenir Next LT Pro" w:hAnsi="Avenir Next LT Pro"/>
                  <w:color w:val="000000"/>
                  <w:sz w:val="20"/>
                  <w:szCs w:val="20"/>
                </w:rPr>
                <w:id w:val="-176344483"/>
                <w14:checkbox>
                  <w14:checked w14:val="0"/>
                  <w14:checkedState w14:val="2612" w14:font="MS Gothic"/>
                  <w14:uncheckedState w14:val="2610" w14:font="MS Gothic"/>
                </w14:checkbox>
              </w:sdtPr>
              <w:sdtEndPr/>
              <w:sdtContent>
                <w:r w:rsidRPr="00FC38F8">
                  <w:rPr>
                    <w:rFonts w:ascii="Segoe UI Symbol" w:hAnsi="Segoe UI Symbol" w:eastAsia="MS Gothic" w:cs="Segoe UI Symbol"/>
                    <w:color w:val="000000"/>
                    <w:sz w:val="20"/>
                    <w:szCs w:val="20"/>
                  </w:rPr>
                  <w:t>☐</w:t>
                </w:r>
              </w:sdtContent>
            </w:sdt>
            <w:r w:rsidRPr="00FC38F8">
              <w:rPr>
                <w:rFonts w:ascii="Avenir Next LT Pro" w:hAnsi="Avenir Next LT Pro"/>
                <w:color w:val="000000"/>
                <w:sz w:val="20"/>
                <w:szCs w:val="20"/>
              </w:rPr>
              <w:t xml:space="preserve"> No </w:t>
            </w:r>
          </w:p>
          <w:p w:rsidRPr="00FC38F8" w:rsidR="0052481C" w:rsidP="003D0815" w:rsidRDefault="0052481C" w14:paraId="4C59EFC5" w14:textId="77777777">
            <w:pPr>
              <w:spacing w:line="276" w:lineRule="auto"/>
              <w:rPr>
                <w:rFonts w:ascii="Avenir Next LT Pro" w:hAnsi="Avenir Next LT Pro"/>
                <w:color w:val="000000"/>
                <w:sz w:val="20"/>
                <w:szCs w:val="20"/>
              </w:rPr>
            </w:pPr>
            <w:r w:rsidRPr="00FC38F8">
              <w:rPr>
                <w:rFonts w:ascii="Avenir Next LT Pro" w:hAnsi="Avenir Next LT Pro"/>
                <w:b/>
                <w:bCs/>
                <w:color w:val="000000"/>
                <w:sz w:val="20"/>
                <w:szCs w:val="20"/>
              </w:rPr>
              <w:t>Current &amp; Pending Support Attached</w:t>
            </w:r>
            <w:r w:rsidRPr="00FC38F8">
              <w:rPr>
                <w:rFonts w:ascii="Avenir Next LT Pro" w:hAnsi="Avenir Next LT Pro"/>
                <w:color w:val="000000"/>
                <w:sz w:val="20"/>
                <w:szCs w:val="20"/>
              </w:rPr>
              <w:t xml:space="preserve">: </w:t>
            </w:r>
            <w:sdt>
              <w:sdtPr>
                <w:rPr>
                  <w:rFonts w:ascii="Avenir Next LT Pro" w:hAnsi="Avenir Next LT Pro"/>
                  <w:color w:val="000000"/>
                  <w:sz w:val="20"/>
                  <w:szCs w:val="20"/>
                </w:rPr>
                <w:id w:val="1772812591"/>
                <w14:checkbox>
                  <w14:checked w14:val="0"/>
                  <w14:checkedState w14:val="2612" w14:font="MS Gothic"/>
                  <w14:uncheckedState w14:val="2610" w14:font="MS Gothic"/>
                </w14:checkbox>
              </w:sdtPr>
              <w:sdtEndPr/>
              <w:sdtContent>
                <w:r w:rsidRPr="00FC38F8">
                  <w:rPr>
                    <w:rFonts w:ascii="Segoe UI Symbol" w:hAnsi="Segoe UI Symbol" w:cs="Segoe UI Symbol"/>
                    <w:color w:val="000000"/>
                    <w:sz w:val="20"/>
                    <w:szCs w:val="20"/>
                  </w:rPr>
                  <w:t>☐</w:t>
                </w:r>
              </w:sdtContent>
            </w:sdt>
            <w:r w:rsidRPr="00FC38F8">
              <w:rPr>
                <w:rFonts w:ascii="Avenir Next LT Pro" w:hAnsi="Avenir Next LT Pro"/>
                <w:color w:val="000000"/>
                <w:sz w:val="20"/>
                <w:szCs w:val="20"/>
              </w:rPr>
              <w:t xml:space="preserve"> Ye</w:t>
            </w:r>
            <w:r w:rsidRPr="00FC38F8">
              <w:rPr>
                <w:rFonts w:ascii="Avenir Next LT Pro" w:hAnsi="Avenir Next LT Pro"/>
                <w:sz w:val="20"/>
                <w:szCs w:val="20"/>
              </w:rPr>
              <w:t xml:space="preserve">s   </w:t>
            </w:r>
            <w:sdt>
              <w:sdtPr>
                <w:rPr>
                  <w:rFonts w:ascii="Avenir Next LT Pro" w:hAnsi="Avenir Next LT Pro"/>
                  <w:color w:val="000000"/>
                  <w:sz w:val="20"/>
                  <w:szCs w:val="20"/>
                </w:rPr>
                <w:id w:val="-113451090"/>
                <w14:checkbox>
                  <w14:checked w14:val="0"/>
                  <w14:checkedState w14:val="2612" w14:font="MS Gothic"/>
                  <w14:uncheckedState w14:val="2610" w14:font="MS Gothic"/>
                </w14:checkbox>
              </w:sdtPr>
              <w:sdtEndPr/>
              <w:sdtContent>
                <w:r w:rsidRPr="00FC38F8">
                  <w:rPr>
                    <w:rFonts w:ascii="Segoe UI Symbol" w:hAnsi="Segoe UI Symbol" w:cs="Segoe UI Symbol"/>
                    <w:color w:val="000000"/>
                    <w:sz w:val="20"/>
                    <w:szCs w:val="20"/>
                  </w:rPr>
                  <w:t>☐</w:t>
                </w:r>
              </w:sdtContent>
            </w:sdt>
            <w:r w:rsidRPr="00FC38F8">
              <w:rPr>
                <w:rFonts w:ascii="Avenir Next LT Pro" w:hAnsi="Avenir Next LT Pro"/>
                <w:color w:val="000000"/>
                <w:sz w:val="20"/>
                <w:szCs w:val="20"/>
              </w:rPr>
              <w:t xml:space="preserve"> No</w:t>
            </w:r>
          </w:p>
        </w:tc>
      </w:tr>
      <w:tr w:rsidRPr="007A419E" w:rsidR="0052481C" w:rsidTr="003D0815" w14:paraId="1D9DE85D" w14:textId="77777777">
        <w:trPr>
          <w:trHeight w:val="705"/>
        </w:trPr>
        <w:tc>
          <w:tcPr>
            <w:tcW w:w="2695" w:type="dxa"/>
            <w:vAlign w:val="center"/>
          </w:tcPr>
          <w:p w:rsidRPr="007A419E" w:rsidR="0052481C" w:rsidP="003D0815" w:rsidRDefault="0052481C" w14:paraId="701FE99E" w14:textId="77777777">
            <w:pPr>
              <w:spacing w:line="276" w:lineRule="auto"/>
              <w:rPr>
                <w:rFonts w:ascii="Avenir Next LT Pro" w:hAnsi="Avenir Next LT Pro"/>
                <w:b/>
                <w:bCs/>
                <w:color w:val="000000"/>
                <w:sz w:val="20"/>
                <w:szCs w:val="20"/>
              </w:rPr>
            </w:pPr>
          </w:p>
        </w:tc>
        <w:tc>
          <w:tcPr>
            <w:tcW w:w="3330" w:type="dxa"/>
            <w:vAlign w:val="center"/>
          </w:tcPr>
          <w:p w:rsidRPr="007A419E" w:rsidR="0052481C" w:rsidP="003D0815" w:rsidRDefault="0052481C" w14:paraId="13524EDB" w14:textId="77777777">
            <w:pPr>
              <w:spacing w:line="276" w:lineRule="auto"/>
              <w:rPr>
                <w:rFonts w:ascii="Avenir Next LT Pro" w:hAnsi="Avenir Next LT Pro"/>
                <w:b/>
                <w:color w:val="000000"/>
                <w:sz w:val="20"/>
                <w:szCs w:val="20"/>
              </w:rPr>
            </w:pPr>
          </w:p>
        </w:tc>
        <w:tc>
          <w:tcPr>
            <w:tcW w:w="3240" w:type="dxa"/>
            <w:vAlign w:val="center"/>
          </w:tcPr>
          <w:p w:rsidRPr="00FC38F8" w:rsidR="0052481C" w:rsidP="003D0815" w:rsidRDefault="0052481C" w14:paraId="57A7F628" w14:textId="77777777">
            <w:pPr>
              <w:spacing w:line="276" w:lineRule="auto"/>
              <w:rPr>
                <w:rFonts w:ascii="Avenir Next LT Pro" w:hAnsi="Avenir Next LT Pro"/>
                <w:color w:val="000000"/>
                <w:sz w:val="20"/>
                <w:szCs w:val="20"/>
              </w:rPr>
            </w:pPr>
            <w:r w:rsidRPr="00FC38F8">
              <w:rPr>
                <w:rFonts w:ascii="Avenir Next LT Pro" w:hAnsi="Avenir Next LT Pro"/>
                <w:b/>
                <w:bCs/>
                <w:color w:val="000000"/>
                <w:sz w:val="20"/>
                <w:szCs w:val="20"/>
              </w:rPr>
              <w:t>Biographical Sketch Attached</w:t>
            </w:r>
            <w:r w:rsidRPr="00FC38F8">
              <w:rPr>
                <w:rFonts w:ascii="Avenir Next LT Pro" w:hAnsi="Avenir Next LT Pro"/>
                <w:color w:val="000000"/>
                <w:sz w:val="20"/>
                <w:szCs w:val="20"/>
              </w:rPr>
              <w:t xml:space="preserve">:   </w:t>
            </w:r>
            <w:sdt>
              <w:sdtPr>
                <w:rPr>
                  <w:rFonts w:ascii="Avenir Next LT Pro" w:hAnsi="Avenir Next LT Pro"/>
                  <w:color w:val="000000"/>
                  <w:sz w:val="20"/>
                  <w:szCs w:val="20"/>
                </w:rPr>
                <w:id w:val="573396000"/>
                <w14:checkbox>
                  <w14:checked w14:val="0"/>
                  <w14:checkedState w14:val="2612" w14:font="MS Gothic"/>
                  <w14:uncheckedState w14:val="2610" w14:font="MS Gothic"/>
                </w14:checkbox>
              </w:sdtPr>
              <w:sdtEndPr/>
              <w:sdtContent>
                <w:r w:rsidRPr="00FC38F8">
                  <w:rPr>
                    <w:rFonts w:ascii="Segoe UI Symbol" w:hAnsi="Segoe UI Symbol" w:eastAsia="MS Gothic" w:cs="Segoe UI Symbol"/>
                    <w:color w:val="000000"/>
                    <w:sz w:val="20"/>
                    <w:szCs w:val="20"/>
                  </w:rPr>
                  <w:t>☐</w:t>
                </w:r>
              </w:sdtContent>
            </w:sdt>
            <w:r w:rsidRPr="00FC38F8">
              <w:rPr>
                <w:rFonts w:ascii="Avenir Next LT Pro" w:hAnsi="Avenir Next LT Pro"/>
                <w:color w:val="000000"/>
                <w:sz w:val="20"/>
                <w:szCs w:val="20"/>
              </w:rPr>
              <w:t xml:space="preserve"> Yes     </w:t>
            </w:r>
            <w:sdt>
              <w:sdtPr>
                <w:rPr>
                  <w:rFonts w:ascii="Avenir Next LT Pro" w:hAnsi="Avenir Next LT Pro"/>
                  <w:color w:val="000000"/>
                  <w:sz w:val="20"/>
                  <w:szCs w:val="20"/>
                </w:rPr>
                <w:id w:val="-1780399184"/>
                <w14:checkbox>
                  <w14:checked w14:val="0"/>
                  <w14:checkedState w14:val="2612" w14:font="MS Gothic"/>
                  <w14:uncheckedState w14:val="2610" w14:font="MS Gothic"/>
                </w14:checkbox>
              </w:sdtPr>
              <w:sdtEndPr/>
              <w:sdtContent>
                <w:r w:rsidRPr="00FC38F8">
                  <w:rPr>
                    <w:rFonts w:ascii="Segoe UI Symbol" w:hAnsi="Segoe UI Symbol" w:eastAsia="MS Gothic" w:cs="Segoe UI Symbol"/>
                    <w:color w:val="000000"/>
                    <w:sz w:val="20"/>
                    <w:szCs w:val="20"/>
                  </w:rPr>
                  <w:t>☐</w:t>
                </w:r>
              </w:sdtContent>
            </w:sdt>
            <w:r w:rsidRPr="00FC38F8">
              <w:rPr>
                <w:rFonts w:ascii="Avenir Next LT Pro" w:hAnsi="Avenir Next LT Pro"/>
                <w:color w:val="000000"/>
                <w:sz w:val="20"/>
                <w:szCs w:val="20"/>
              </w:rPr>
              <w:t xml:space="preserve"> No </w:t>
            </w:r>
          </w:p>
          <w:p w:rsidRPr="00FC38F8" w:rsidR="0052481C" w:rsidP="003D0815" w:rsidRDefault="0052481C" w14:paraId="619B4B20" w14:textId="77777777">
            <w:pPr>
              <w:spacing w:line="276" w:lineRule="auto"/>
              <w:rPr>
                <w:rFonts w:ascii="Avenir Next LT Pro" w:hAnsi="Avenir Next LT Pro"/>
                <w:color w:val="000000"/>
                <w:sz w:val="20"/>
                <w:szCs w:val="20"/>
              </w:rPr>
            </w:pPr>
            <w:r w:rsidRPr="00FC38F8">
              <w:rPr>
                <w:rFonts w:ascii="Avenir Next LT Pro" w:hAnsi="Avenir Next LT Pro"/>
                <w:b/>
                <w:bCs/>
                <w:color w:val="000000"/>
                <w:sz w:val="20"/>
                <w:szCs w:val="20"/>
              </w:rPr>
              <w:t>Current &amp; Pending Support Attached</w:t>
            </w:r>
            <w:r w:rsidRPr="00FC38F8">
              <w:rPr>
                <w:rFonts w:ascii="Avenir Next LT Pro" w:hAnsi="Avenir Next LT Pro"/>
                <w:color w:val="000000"/>
                <w:sz w:val="20"/>
                <w:szCs w:val="20"/>
              </w:rPr>
              <w:t xml:space="preserve">: </w:t>
            </w:r>
            <w:sdt>
              <w:sdtPr>
                <w:rPr>
                  <w:rFonts w:ascii="Avenir Next LT Pro" w:hAnsi="Avenir Next LT Pro"/>
                  <w:color w:val="000000"/>
                  <w:sz w:val="20"/>
                  <w:szCs w:val="20"/>
                </w:rPr>
                <w:id w:val="233675204"/>
                <w14:checkbox>
                  <w14:checked w14:val="0"/>
                  <w14:checkedState w14:val="2612" w14:font="MS Gothic"/>
                  <w14:uncheckedState w14:val="2610" w14:font="MS Gothic"/>
                </w14:checkbox>
              </w:sdtPr>
              <w:sdtEndPr/>
              <w:sdtContent>
                <w:r w:rsidRPr="00FC38F8">
                  <w:rPr>
                    <w:rFonts w:ascii="Segoe UI Symbol" w:hAnsi="Segoe UI Symbol" w:cs="Segoe UI Symbol"/>
                    <w:color w:val="000000"/>
                    <w:sz w:val="20"/>
                    <w:szCs w:val="20"/>
                  </w:rPr>
                  <w:t>☐</w:t>
                </w:r>
              </w:sdtContent>
            </w:sdt>
            <w:r w:rsidRPr="00FC38F8">
              <w:rPr>
                <w:rFonts w:ascii="Avenir Next LT Pro" w:hAnsi="Avenir Next LT Pro"/>
                <w:color w:val="000000"/>
                <w:sz w:val="20"/>
                <w:szCs w:val="20"/>
              </w:rPr>
              <w:t xml:space="preserve"> Ye</w:t>
            </w:r>
            <w:r w:rsidRPr="00FC38F8">
              <w:rPr>
                <w:rFonts w:ascii="Avenir Next LT Pro" w:hAnsi="Avenir Next LT Pro"/>
                <w:sz w:val="20"/>
                <w:szCs w:val="20"/>
              </w:rPr>
              <w:t xml:space="preserve">s   </w:t>
            </w:r>
            <w:sdt>
              <w:sdtPr>
                <w:rPr>
                  <w:rFonts w:ascii="Avenir Next LT Pro" w:hAnsi="Avenir Next LT Pro"/>
                  <w:color w:val="000000"/>
                  <w:sz w:val="20"/>
                  <w:szCs w:val="20"/>
                </w:rPr>
                <w:id w:val="1247769236"/>
                <w14:checkbox>
                  <w14:checked w14:val="0"/>
                  <w14:checkedState w14:val="2612" w14:font="MS Gothic"/>
                  <w14:uncheckedState w14:val="2610" w14:font="MS Gothic"/>
                </w14:checkbox>
              </w:sdtPr>
              <w:sdtEndPr/>
              <w:sdtContent>
                <w:r w:rsidRPr="00FC38F8">
                  <w:rPr>
                    <w:rFonts w:ascii="Segoe UI Symbol" w:hAnsi="Segoe UI Symbol" w:cs="Segoe UI Symbol"/>
                    <w:color w:val="000000"/>
                    <w:sz w:val="20"/>
                    <w:szCs w:val="20"/>
                  </w:rPr>
                  <w:t>☐</w:t>
                </w:r>
              </w:sdtContent>
            </w:sdt>
            <w:r w:rsidRPr="00FC38F8">
              <w:rPr>
                <w:rFonts w:ascii="Avenir Next LT Pro" w:hAnsi="Avenir Next LT Pro"/>
                <w:color w:val="000000"/>
                <w:sz w:val="20"/>
                <w:szCs w:val="20"/>
              </w:rPr>
              <w:t xml:space="preserve"> No</w:t>
            </w:r>
          </w:p>
        </w:tc>
      </w:tr>
    </w:tbl>
    <w:p w:rsidRPr="007A419E" w:rsidR="0052481C" w:rsidP="0052481C" w:rsidRDefault="0052481C" w14:paraId="4DE7F42D" w14:textId="77777777">
      <w:pPr>
        <w:spacing w:line="276" w:lineRule="auto"/>
        <w:rPr>
          <w:rFonts w:ascii="Avenir Next LT Pro" w:hAnsi="Avenir Next LT Pro"/>
          <w:color w:val="000000" w:themeColor="text1"/>
        </w:rPr>
      </w:pPr>
    </w:p>
    <w:p w:rsidRPr="00FC38F8" w:rsidR="0052481C" w:rsidP="00E15CDB" w:rsidRDefault="0052481C" w14:paraId="568F4B9F" w14:textId="01121243">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210214028" w:id="5"/>
      <w:bookmarkStart w:name="_Toc210214085" w:id="6"/>
      <w:bookmarkStart w:name="_Toc210214157" w:id="7"/>
      <w:bookmarkStart w:name="_Toc210215040" w:id="8"/>
      <w:bookmarkStart w:name="_Toc211412313" w:id="9"/>
      <w:bookmarkStart w:name="_Toc72324626" w:id="10"/>
      <w:bookmarkStart w:name="_Toc440539078" w:id="11"/>
      <w:bookmarkStart w:name="_Toc440539077" w:id="12"/>
      <w:bookmarkEnd w:id="5"/>
      <w:bookmarkEnd w:id="6"/>
      <w:bookmarkEnd w:id="7"/>
      <w:bookmarkEnd w:id="8"/>
      <w:r w:rsidRPr="00FC38F8">
        <w:rPr>
          <w:rStyle w:val="IntenseReference"/>
          <w:rFonts w:ascii="Avenir Next LT Pro Light" w:hAnsi="Avenir Next LT Pro Light"/>
          <w:smallCaps w:val="0"/>
          <w:color w:val="auto"/>
          <w:sz w:val="24"/>
          <w:szCs w:val="24"/>
        </w:rPr>
        <w:t>F</w:t>
      </w:r>
      <w:r w:rsidR="00FC38F8">
        <w:rPr>
          <w:rStyle w:val="IntenseReference"/>
          <w:rFonts w:ascii="Avenir Next LT Pro Light" w:hAnsi="Avenir Next LT Pro Light"/>
          <w:smallCaps w:val="0"/>
          <w:color w:val="auto"/>
          <w:sz w:val="24"/>
          <w:szCs w:val="24"/>
        </w:rPr>
        <w:t>EDERALLY FUNDED RESEARCH AND DEVELOPMENT CENTER (FFRDC) PARTICIPATION</w:t>
      </w:r>
      <w:bookmarkEnd w:id="9"/>
    </w:p>
    <w:p w:rsidRPr="00FC38F8" w:rsidR="0052481C" w:rsidP="0052481C" w:rsidRDefault="0052481C" w14:paraId="5254F478" w14:textId="77777777">
      <w:pPr>
        <w:spacing w:line="276" w:lineRule="auto"/>
        <w:ind w:left="720"/>
        <w:jc w:val="both"/>
        <w:rPr>
          <w:rFonts w:ascii="Avenir Next LT Pro" w:hAnsi="Avenir Next LT Pro"/>
        </w:rPr>
      </w:pPr>
      <w:r w:rsidRPr="00FC38F8">
        <w:rPr>
          <w:rFonts w:ascii="Avenir Next LT Pro" w:hAnsi="Avenir Next LT Pro"/>
        </w:rPr>
        <w:t xml:space="preserve">Is any member of your proposed team an FFRDC? </w:t>
      </w:r>
    </w:p>
    <w:p w:rsidRPr="00FC38F8" w:rsidR="0052481C" w:rsidP="0052481C" w:rsidRDefault="0052481C" w14:paraId="2033740A" w14:textId="77777777">
      <w:pPr>
        <w:spacing w:line="276" w:lineRule="auto"/>
        <w:ind w:left="720"/>
        <w:jc w:val="right"/>
        <w:rPr>
          <w:rFonts w:ascii="Avenir Next LT Pro" w:hAnsi="Avenir Next LT Pro"/>
        </w:rPr>
      </w:pPr>
    </w:p>
    <w:p w:rsidRPr="00FC38F8" w:rsidR="0052481C" w:rsidP="0052481C" w:rsidRDefault="00E46528" w14:paraId="70F7724E" w14:textId="77777777">
      <w:pPr>
        <w:spacing w:line="276" w:lineRule="auto"/>
        <w:ind w:left="720"/>
        <w:jc w:val="both"/>
        <w:rPr>
          <w:rFonts w:ascii="Avenir Next LT Pro" w:hAnsi="Avenir Next LT Pro"/>
          <w:color w:val="000000" w:themeColor="text1"/>
        </w:rPr>
      </w:pPr>
      <w:sdt>
        <w:sdtPr>
          <w:rPr>
            <w:rFonts w:ascii="Avenir Next LT Pro" w:hAnsi="Avenir Next LT Pro"/>
            <w:color w:val="000000" w:themeColor="text1"/>
          </w:rPr>
          <w:id w:val="-563881216"/>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 </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color w:val="000000" w:themeColor="text1"/>
          </w:rPr>
          <w:id w:val="-159692846"/>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 </w:t>
      </w:r>
    </w:p>
    <w:p w:rsidRPr="00FC38F8" w:rsidR="0052481C" w:rsidP="0052481C" w:rsidRDefault="0052481C" w14:paraId="5FE90FE6" w14:textId="77777777">
      <w:pPr>
        <w:spacing w:line="276" w:lineRule="auto"/>
        <w:ind w:left="720"/>
        <w:jc w:val="both"/>
        <w:rPr>
          <w:rFonts w:ascii="Avenir Next LT Pro" w:hAnsi="Avenir Next LT Pro"/>
          <w:color w:val="0070C0"/>
        </w:rPr>
      </w:pPr>
      <w:r w:rsidRPr="00FC38F8">
        <w:rPr>
          <w:rFonts w:ascii="Avenir Next LT Pro" w:hAnsi="Avenir Next LT Pro"/>
          <w:color w:val="0070C0"/>
        </w:rPr>
        <w:t>If yes, provide justification for inclusion of the FFRDC and separate documentation that indicates that no other source will meet the needs that the FFRDC will meet.</w:t>
      </w:r>
    </w:p>
    <w:p w:rsidRPr="007A419E" w:rsidR="0052481C" w:rsidP="0052481C" w:rsidRDefault="0052481C" w14:paraId="0B13C43F" w14:textId="77777777">
      <w:pPr>
        <w:spacing w:line="276" w:lineRule="auto"/>
        <w:ind w:left="720"/>
        <w:jc w:val="right"/>
        <w:rPr>
          <w:rFonts w:ascii="Avenir Next LT Pro" w:hAnsi="Avenir Next LT Pro"/>
        </w:rPr>
      </w:pPr>
    </w:p>
    <w:p w:rsidRPr="00FC38F8" w:rsidR="0052481C" w:rsidP="00E15CDB" w:rsidRDefault="0052481C" w14:paraId="105C68A0" w14:textId="5C306876">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211412314" w:id="13"/>
      <w:r w:rsidRPr="00FC38F8">
        <w:rPr>
          <w:rStyle w:val="IntenseReference"/>
          <w:rFonts w:ascii="Avenir Next LT Pro Light" w:hAnsi="Avenir Next LT Pro Light"/>
          <w:smallCaps w:val="0"/>
          <w:color w:val="auto"/>
          <w:sz w:val="24"/>
          <w:szCs w:val="24"/>
        </w:rPr>
        <w:t>O</w:t>
      </w:r>
      <w:r w:rsidR="00FC38F8">
        <w:rPr>
          <w:rStyle w:val="IntenseReference"/>
          <w:rFonts w:ascii="Avenir Next LT Pro Light" w:hAnsi="Avenir Next LT Pro Light"/>
          <w:smallCaps w:val="0"/>
          <w:color w:val="auto"/>
          <w:sz w:val="24"/>
          <w:szCs w:val="24"/>
        </w:rPr>
        <w:t>RGANIZATIONAL CONFLICT OF INTEREST (OCI) AFFIRMATIONS AND DISCLOSURE</w:t>
      </w:r>
      <w:bookmarkEnd w:id="10"/>
      <w:bookmarkEnd w:id="13"/>
    </w:p>
    <w:p w:rsidRPr="00FC38F8" w:rsidR="0052481C" w:rsidP="0052481C" w:rsidRDefault="0052481C" w14:paraId="44267D65" w14:textId="77777777">
      <w:pPr>
        <w:spacing w:line="276" w:lineRule="auto"/>
        <w:ind w:left="720"/>
        <w:jc w:val="both"/>
        <w:rPr>
          <w:rFonts w:ascii="Avenir Next LT Pro" w:hAnsi="Avenir Next LT Pro"/>
          <w:color w:val="0070C0"/>
        </w:rPr>
      </w:pPr>
      <w:r w:rsidRPr="00FC38F8">
        <w:rPr>
          <w:rFonts w:ascii="Avenir Next LT Pro" w:hAnsi="Avenir Next LT Pro"/>
          <w:color w:val="0070C0"/>
        </w:rPr>
        <w:t>In accordance with the National Security Presidential Memorandum (NSPM)-33 and the associated White House Office of Science and Technology Policy Implementation Guidance,</w:t>
      </w:r>
      <w:r w:rsidRPr="00FC38F8">
        <w:rPr>
          <w:rFonts w:ascii="Avenir Next LT Pro" w:hAnsi="Avenir Next LT Pro"/>
          <w:color w:val="0070C0"/>
          <w:vertAlign w:val="superscript"/>
        </w:rPr>
        <w:t xml:space="preserve"> </w:t>
      </w:r>
      <w:r w:rsidRPr="00FC38F8">
        <w:rPr>
          <w:rFonts w:ascii="Avenir Next LT Pro" w:hAnsi="Avenir Next LT Pro"/>
          <w:color w:val="0070C0"/>
        </w:rPr>
        <w:t xml:space="preserve">senior/key personnel are required to disclose potential conflicts of interest (COIs) and conflicts of commitment (COCs). Those disclosures are captured by senior/key personnel completing the Biographical Common Form, the Current and Pending (other) Support Common Form, and the Collaborators and Other Affiliations document as attachments to this template. These forms can be found at: </w:t>
      </w:r>
      <w:hyperlink w:history="1" r:id="rId17">
        <w:r w:rsidRPr="00FC38F8">
          <w:rPr>
            <w:rStyle w:val="Hyperlink"/>
            <w:rFonts w:ascii="Avenir Next LT Pro" w:hAnsi="Avenir Next LT Pro"/>
          </w:rPr>
          <w:t>https://www.nsf.gov/bfa/dias/policy/nstc_disclosure.jsp</w:t>
        </w:r>
      </w:hyperlink>
      <w:r w:rsidRPr="00FC38F8">
        <w:rPr>
          <w:rFonts w:ascii="Avenir Next LT Pro" w:hAnsi="Avenir Next LT Pro"/>
          <w:color w:val="0070C0"/>
        </w:rPr>
        <w:t xml:space="preserve">. </w:t>
      </w:r>
    </w:p>
    <w:p w:rsidRPr="00FC38F8" w:rsidR="0052481C" w:rsidP="0052481C" w:rsidRDefault="0052481C" w14:paraId="13A5592C" w14:textId="77777777">
      <w:pPr>
        <w:spacing w:line="276" w:lineRule="auto"/>
        <w:ind w:left="720"/>
        <w:jc w:val="right"/>
        <w:rPr>
          <w:rFonts w:ascii="Avenir Next LT Pro" w:hAnsi="Avenir Next LT Pro"/>
          <w:color w:val="0070C0"/>
        </w:rPr>
      </w:pPr>
    </w:p>
    <w:p w:rsidRPr="00FC38F8" w:rsidR="0052481C" w:rsidP="0052481C" w:rsidRDefault="0052481C" w14:paraId="495A996B" w14:textId="77777777">
      <w:pPr>
        <w:spacing w:line="276" w:lineRule="auto"/>
        <w:ind w:left="720"/>
        <w:jc w:val="both"/>
        <w:rPr>
          <w:rFonts w:ascii="Avenir Next LT Pro" w:hAnsi="Avenir Next LT Pro"/>
          <w:color w:val="0070C0"/>
        </w:rPr>
      </w:pPr>
      <w:r w:rsidRPr="00FC38F8">
        <w:rPr>
          <w:rFonts w:ascii="Avenir Next LT Pro" w:hAnsi="Avenir Next LT Pro"/>
          <w:color w:val="0070C0"/>
        </w:rPr>
        <w:t xml:space="preserve">Additional information about potential collaborations can be found at: </w:t>
      </w:r>
      <w:hyperlink w:history="1" w:anchor="collaborators-and-other-affiliations-2b3" r:id="rId18">
        <w:r w:rsidRPr="00FC38F8">
          <w:rPr>
            <w:rStyle w:val="Hyperlink"/>
            <w:rFonts w:ascii="Avenir Next LT Pro" w:hAnsi="Avenir Next LT Pro"/>
          </w:rPr>
          <w:t>https://www.nsf.gov/funding/senior-personnel-documents#collaborators-and-other-affiliations-2b3</w:t>
        </w:r>
      </w:hyperlink>
      <w:r w:rsidRPr="00FC38F8">
        <w:rPr>
          <w:rFonts w:ascii="Avenir Next LT Pro" w:hAnsi="Avenir Next LT Pro"/>
          <w:color w:val="0070C0"/>
        </w:rPr>
        <w:t>.</w:t>
      </w:r>
    </w:p>
    <w:p w:rsidRPr="00FC38F8" w:rsidR="0052481C" w:rsidP="0052481C" w:rsidRDefault="0052481C" w14:paraId="33BC6CB2" w14:textId="77777777">
      <w:pPr>
        <w:widowControl w:val="0"/>
        <w:spacing w:line="276" w:lineRule="auto"/>
        <w:ind w:left="1440"/>
        <w:jc w:val="right"/>
        <w:rPr>
          <w:rFonts w:ascii="Avenir Next LT Pro" w:hAnsi="Avenir Next LT Pro"/>
          <w:color w:val="000000" w:themeColor="text1"/>
        </w:rPr>
      </w:pPr>
    </w:p>
    <w:p w:rsidRPr="00FC38F8" w:rsidR="0052481C" w:rsidP="0052481C" w:rsidRDefault="0052481C" w14:paraId="5EA2C5CC" w14:textId="77777777">
      <w:pPr>
        <w:pStyle w:val="ListParagraph"/>
        <w:numPr>
          <w:ilvl w:val="0"/>
          <w:numId w:val="2"/>
        </w:numPr>
        <w:spacing w:after="0" w:line="276" w:lineRule="auto"/>
        <w:ind w:left="1440" w:hanging="720"/>
        <w:contextualSpacing w:val="0"/>
        <w:jc w:val="both"/>
        <w:rPr>
          <w:rFonts w:ascii="Avenir Next LT Pro" w:hAnsi="Avenir Next LT Pro"/>
          <w:color w:val="000000" w:themeColor="text1"/>
        </w:rPr>
      </w:pPr>
      <w:r w:rsidRPr="00FC38F8">
        <w:rPr>
          <w:rFonts w:ascii="Avenir Next LT Pro" w:hAnsi="Avenir Next LT Pro"/>
          <w:color w:val="000000" w:themeColor="text1"/>
        </w:rPr>
        <w:t>Are any of the proposed team members or organizations (whether prime, sub-awardee, or consultant) providing support in the form of an Internal Support Contractor (ISC)/Systems Engineering Technical Assistance (SETA) Agreement, Partnership Intermediary Agreement (PIA), or similar support to ARPA-H?</w:t>
      </w:r>
    </w:p>
    <w:p w:rsidRPr="00FC38F8" w:rsidR="0052481C" w:rsidP="0052481C" w:rsidRDefault="0052481C" w14:paraId="258B1AD9" w14:textId="77777777">
      <w:pPr>
        <w:pStyle w:val="ListParagraph"/>
        <w:spacing w:after="0" w:line="276" w:lineRule="auto"/>
        <w:ind w:left="1440"/>
        <w:jc w:val="right"/>
        <w:rPr>
          <w:rFonts w:ascii="Avenir Next LT Pro" w:hAnsi="Avenir Next LT Pro"/>
          <w:color w:val="000000" w:themeColor="text1"/>
        </w:rPr>
      </w:pPr>
    </w:p>
    <w:p w:rsidRPr="00FC38F8" w:rsidR="0052481C" w:rsidP="0052481C" w:rsidRDefault="00E46528" w14:paraId="6491B459" w14:textId="77777777">
      <w:pPr>
        <w:pStyle w:val="ListParagraph"/>
        <w:spacing w:after="0" w:line="276" w:lineRule="auto"/>
        <w:ind w:left="2160" w:hanging="720"/>
        <w:jc w:val="both"/>
        <w:rPr>
          <w:rFonts w:ascii="Avenir Next LT Pro" w:hAnsi="Avenir Next LT Pro"/>
          <w:color w:val="000000" w:themeColor="text1"/>
        </w:rPr>
      </w:pPr>
      <w:sdt>
        <w:sdtPr>
          <w:rPr>
            <w:rFonts w:ascii="Avenir Next LT Pro" w:hAnsi="Avenir Next LT Pro"/>
            <w:color w:val="000000" w:themeColor="text1"/>
          </w:rPr>
          <w:id w:val="-706414711"/>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color w:val="000000" w:themeColor="text1"/>
          </w:rPr>
          <w:id w:val="-1977446780"/>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 </w:t>
      </w:r>
    </w:p>
    <w:p w:rsidRPr="00FC38F8" w:rsidR="0052481C" w:rsidP="0052481C" w:rsidRDefault="0052481C" w14:paraId="44C0990B" w14:textId="77777777">
      <w:pPr>
        <w:pStyle w:val="ListParagraph"/>
        <w:spacing w:after="0" w:line="276" w:lineRule="auto"/>
        <w:ind w:left="2160" w:hanging="720"/>
        <w:jc w:val="right"/>
        <w:rPr>
          <w:rFonts w:ascii="Avenir Next LT Pro" w:hAnsi="Avenir Next LT Pro"/>
          <w:color w:val="000000" w:themeColor="text1"/>
        </w:rPr>
      </w:pPr>
    </w:p>
    <w:p w:rsidRPr="00FC38F8" w:rsidR="0052481C" w:rsidP="0052481C" w:rsidRDefault="0052481C" w14:paraId="2BBC0540" w14:textId="77777777">
      <w:pPr>
        <w:pStyle w:val="ListParagraph"/>
        <w:numPr>
          <w:ilvl w:val="0"/>
          <w:numId w:val="2"/>
        </w:numPr>
        <w:spacing w:after="0" w:line="276" w:lineRule="auto"/>
        <w:ind w:left="1440" w:hanging="720"/>
        <w:contextualSpacing w:val="0"/>
        <w:jc w:val="both"/>
        <w:rPr>
          <w:rFonts w:ascii="Avenir Next LT Pro" w:hAnsi="Avenir Next LT Pro"/>
          <w:color w:val="000000" w:themeColor="text1"/>
        </w:rPr>
      </w:pPr>
      <w:r w:rsidRPr="00FC38F8">
        <w:rPr>
          <w:rFonts w:ascii="Avenir Next LT Pro" w:hAnsi="Avenir Next LT Pro"/>
          <w:color w:val="000000" w:themeColor="text1"/>
        </w:rPr>
        <w:t xml:space="preserve">Has any proposed team member or organization (whether prime or sub-awardee or consultant) provided ISC/SETA support or similar support to ARPA-H within one calendar year of this proposal submission? </w:t>
      </w:r>
    </w:p>
    <w:p w:rsidRPr="00FC38F8" w:rsidR="0052481C" w:rsidP="0052481C" w:rsidRDefault="0052481C" w14:paraId="67224250" w14:textId="77777777">
      <w:pPr>
        <w:pStyle w:val="ListParagraph"/>
        <w:spacing w:after="0" w:line="276" w:lineRule="auto"/>
        <w:ind w:left="1440"/>
        <w:jc w:val="right"/>
        <w:rPr>
          <w:rFonts w:ascii="Avenir Next LT Pro" w:hAnsi="Avenir Next LT Pro"/>
          <w:color w:val="000000" w:themeColor="text1"/>
        </w:rPr>
      </w:pPr>
    </w:p>
    <w:p w:rsidRPr="00FC38F8" w:rsidR="0052481C" w:rsidP="0052481C" w:rsidRDefault="00E46528" w14:paraId="2856DDA4" w14:textId="77777777">
      <w:pPr>
        <w:pStyle w:val="ListParagraph"/>
        <w:spacing w:after="0" w:line="276" w:lineRule="auto"/>
        <w:ind w:left="2160" w:hanging="720"/>
        <w:jc w:val="both"/>
        <w:rPr>
          <w:rFonts w:ascii="Avenir Next LT Pro" w:hAnsi="Avenir Next LT Pro"/>
        </w:rPr>
      </w:pPr>
      <w:sdt>
        <w:sdtPr>
          <w:rPr>
            <w:rFonts w:ascii="Avenir Next LT Pro" w:hAnsi="Avenir Next LT Pro"/>
            <w:color w:val="000000" w:themeColor="text1"/>
          </w:rPr>
          <w:id w:val="558987617"/>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 </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color w:val="000000" w:themeColor="text1"/>
          </w:rPr>
          <w:id w:val="-1115665175"/>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 </w:t>
      </w:r>
    </w:p>
    <w:p w:rsidRPr="00FC38F8" w:rsidR="0052481C" w:rsidP="0052481C" w:rsidRDefault="0052481C" w14:paraId="2781A99B" w14:textId="77777777">
      <w:pPr>
        <w:spacing w:line="276" w:lineRule="auto"/>
        <w:ind w:left="1440"/>
        <w:jc w:val="both"/>
        <w:rPr>
          <w:rFonts w:ascii="Avenir Next LT Pro" w:hAnsi="Avenir Next LT Pro"/>
          <w:color w:val="0070C0"/>
        </w:rPr>
      </w:pPr>
      <w:r w:rsidRPr="00FC38F8">
        <w:rPr>
          <w:rFonts w:ascii="Avenir Next LT Pro" w:hAnsi="Avenir Next LT Pro"/>
          <w:color w:val="0070C0"/>
        </w:rPr>
        <w:t>If the answer to 3.a. or 3.b. is yes, provide a separate document with the following information for each such team member:</w:t>
      </w:r>
    </w:p>
    <w:p w:rsidRPr="00FC38F8" w:rsidR="0052481C" w:rsidP="0052481C" w:rsidRDefault="0052481C" w14:paraId="34546EA9" w14:textId="77777777">
      <w:pPr>
        <w:widowControl w:val="0"/>
        <w:numPr>
          <w:ilvl w:val="0"/>
          <w:numId w:val="1"/>
        </w:numPr>
        <w:spacing w:after="0" w:line="276" w:lineRule="auto"/>
        <w:ind w:left="1980"/>
        <w:jc w:val="both"/>
        <w:rPr>
          <w:rFonts w:ascii="Avenir Next LT Pro" w:hAnsi="Avenir Next LT Pro"/>
          <w:color w:val="0070C0"/>
        </w:rPr>
      </w:pPr>
      <w:r w:rsidRPr="00FC38F8">
        <w:rPr>
          <w:rFonts w:ascii="Avenir Next LT Pro" w:hAnsi="Avenir Next LT Pro"/>
          <w:color w:val="0070C0"/>
        </w:rPr>
        <w:t>The name of the ARPA-H office receiving the support</w:t>
      </w:r>
    </w:p>
    <w:p w:rsidRPr="00FC38F8" w:rsidR="0052481C" w:rsidP="0052481C" w:rsidRDefault="0052481C" w14:paraId="26260A96" w14:textId="77777777">
      <w:pPr>
        <w:widowControl w:val="0"/>
        <w:numPr>
          <w:ilvl w:val="0"/>
          <w:numId w:val="1"/>
        </w:numPr>
        <w:spacing w:after="0" w:line="276" w:lineRule="auto"/>
        <w:ind w:left="1980"/>
        <w:jc w:val="both"/>
        <w:rPr>
          <w:rFonts w:ascii="Avenir Next LT Pro" w:hAnsi="Avenir Next LT Pro"/>
          <w:color w:val="0070C0"/>
        </w:rPr>
      </w:pPr>
      <w:r w:rsidRPr="00FC38F8">
        <w:rPr>
          <w:rFonts w:ascii="Avenir Next LT Pro" w:hAnsi="Avenir Next LT Pro"/>
          <w:color w:val="0070C0"/>
        </w:rPr>
        <w:t>The prime contract number</w:t>
      </w:r>
    </w:p>
    <w:p w:rsidRPr="00FC38F8" w:rsidR="0052481C" w:rsidP="0052481C" w:rsidRDefault="0052481C" w14:paraId="1C70D105" w14:textId="77777777">
      <w:pPr>
        <w:widowControl w:val="0"/>
        <w:numPr>
          <w:ilvl w:val="0"/>
          <w:numId w:val="1"/>
        </w:numPr>
        <w:spacing w:after="0" w:line="276" w:lineRule="auto"/>
        <w:ind w:left="1980"/>
        <w:jc w:val="both"/>
        <w:rPr>
          <w:rFonts w:ascii="Avenir Next LT Pro" w:hAnsi="Avenir Next LT Pro"/>
          <w:color w:val="0070C0"/>
        </w:rPr>
      </w:pPr>
      <w:r w:rsidRPr="00FC38F8">
        <w:rPr>
          <w:rFonts w:ascii="Avenir Next LT Pro" w:hAnsi="Avenir Next LT Pro"/>
          <w:color w:val="0070C0"/>
        </w:rPr>
        <w:t>Name and type of support (e.g., prime, sub-awardee, consultant)</w:t>
      </w:r>
    </w:p>
    <w:p w:rsidRPr="00FC38F8" w:rsidR="0052481C" w:rsidP="0052481C" w:rsidRDefault="0052481C" w14:paraId="2F0F6CF5" w14:textId="77777777">
      <w:pPr>
        <w:widowControl w:val="0"/>
        <w:numPr>
          <w:ilvl w:val="0"/>
          <w:numId w:val="1"/>
        </w:numPr>
        <w:spacing w:after="0" w:line="276" w:lineRule="auto"/>
        <w:ind w:left="1980"/>
        <w:jc w:val="both"/>
        <w:rPr>
          <w:rFonts w:ascii="Avenir Next LT Pro" w:hAnsi="Avenir Next LT Pro"/>
          <w:color w:val="0070C0"/>
        </w:rPr>
      </w:pPr>
      <w:r w:rsidRPr="00FC38F8">
        <w:rPr>
          <w:rFonts w:ascii="Avenir Next LT Pro" w:hAnsi="Avenir Next LT Pro"/>
          <w:color w:val="0070C0"/>
        </w:rPr>
        <w:t>An OCI mitigation plan</w:t>
      </w:r>
    </w:p>
    <w:p w:rsidRPr="00FC38F8" w:rsidR="0052481C" w:rsidP="0052481C" w:rsidRDefault="0052481C" w14:paraId="7DD3B90F" w14:textId="77777777">
      <w:pPr>
        <w:pStyle w:val="Default"/>
        <w:widowControl w:val="0"/>
        <w:spacing w:line="276" w:lineRule="auto"/>
        <w:ind w:left="2160" w:hanging="720"/>
        <w:jc w:val="right"/>
        <w:rPr>
          <w:rFonts w:ascii="Avenir Next LT Pro" w:hAnsi="Avenir Next LT Pro" w:cs="Times New Roman"/>
          <w:color w:val="000000" w:themeColor="text1"/>
        </w:rPr>
      </w:pPr>
    </w:p>
    <w:p w:rsidRPr="00FC38F8" w:rsidR="0052481C" w:rsidP="0052481C" w:rsidRDefault="0052481C" w14:paraId="3E6F6E48" w14:textId="77777777">
      <w:pPr>
        <w:pStyle w:val="ListParagraph"/>
        <w:widowControl w:val="0"/>
        <w:numPr>
          <w:ilvl w:val="0"/>
          <w:numId w:val="2"/>
        </w:numPr>
        <w:spacing w:after="0" w:line="276" w:lineRule="auto"/>
        <w:ind w:left="1440" w:hanging="720"/>
        <w:contextualSpacing w:val="0"/>
        <w:jc w:val="both"/>
        <w:rPr>
          <w:rFonts w:ascii="Avenir Next LT Pro" w:hAnsi="Avenir Next LT Pro"/>
          <w:color w:val="000000" w:themeColor="text1"/>
        </w:rPr>
      </w:pPr>
      <w:r w:rsidRPr="00FC38F8">
        <w:rPr>
          <w:rFonts w:ascii="Avenir Next LT Pro" w:hAnsi="Avenir Next LT Pro"/>
          <w:iCs/>
          <w:color w:val="000000" w:themeColor="text1"/>
        </w:rPr>
        <w:t xml:space="preserve">Are there other potential Organizational Conflicts of Interest involving a </w:t>
      </w:r>
      <w:r w:rsidRPr="00FC38F8">
        <w:rPr>
          <w:rFonts w:ascii="Avenir Next LT Pro" w:hAnsi="Avenir Next LT Pro"/>
          <w:color w:val="000000" w:themeColor="text1"/>
        </w:rPr>
        <w:t xml:space="preserve">proposed team member </w:t>
      </w:r>
      <w:r w:rsidRPr="00FC38F8">
        <w:rPr>
          <w:rFonts w:ascii="Avenir Next LT Pro" w:hAnsi="Avenir Next LT Pro"/>
          <w:i/>
          <w:color w:val="000000" w:themeColor="text1"/>
        </w:rPr>
        <w:t>or</w:t>
      </w:r>
      <w:r w:rsidRPr="00FC38F8">
        <w:rPr>
          <w:rFonts w:ascii="Avenir Next LT Pro" w:hAnsi="Avenir Next LT Pro"/>
          <w:color w:val="000000" w:themeColor="text1"/>
        </w:rPr>
        <w:t xml:space="preserve"> organization (whether prime, sub-awardee, or consultant)?</w:t>
      </w:r>
    </w:p>
    <w:p w:rsidRPr="00FC38F8" w:rsidR="0052481C" w:rsidP="0052481C" w:rsidRDefault="0052481C" w14:paraId="53E6A77B" w14:textId="77777777">
      <w:pPr>
        <w:pStyle w:val="ListParagraph"/>
        <w:widowControl w:val="0"/>
        <w:spacing w:after="0" w:line="276" w:lineRule="auto"/>
        <w:ind w:left="1440"/>
        <w:jc w:val="right"/>
        <w:rPr>
          <w:rFonts w:ascii="Avenir Next LT Pro" w:hAnsi="Avenir Next LT Pro"/>
          <w:color w:val="000000" w:themeColor="text1"/>
        </w:rPr>
      </w:pPr>
    </w:p>
    <w:p w:rsidRPr="00FC38F8" w:rsidR="0052481C" w:rsidP="0052481C" w:rsidRDefault="00E46528" w14:paraId="52B40607" w14:textId="77777777">
      <w:pPr>
        <w:pStyle w:val="ListParagraph"/>
        <w:widowControl w:val="0"/>
        <w:spacing w:after="0" w:line="276" w:lineRule="auto"/>
        <w:ind w:left="2160" w:hanging="720"/>
        <w:rPr>
          <w:rFonts w:ascii="Avenir Next LT Pro" w:hAnsi="Avenir Next LT Pro"/>
          <w:color w:val="000000" w:themeColor="text1"/>
        </w:rPr>
      </w:pPr>
      <w:sdt>
        <w:sdtPr>
          <w:rPr>
            <w:rFonts w:ascii="Avenir Next LT Pro" w:hAnsi="Avenir Next LT Pro"/>
            <w:color w:val="000000" w:themeColor="text1"/>
          </w:rPr>
          <w:id w:val="-233165560"/>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color w:val="000000" w:themeColor="text1"/>
          </w:rPr>
          <w:id w:val="765889296"/>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  </w:t>
      </w:r>
    </w:p>
    <w:p w:rsidRPr="00FC38F8" w:rsidR="0052481C" w:rsidP="0052481C" w:rsidRDefault="0052481C" w14:paraId="5F582D68" w14:textId="77777777">
      <w:pPr>
        <w:widowControl w:val="0"/>
        <w:spacing w:line="276" w:lineRule="auto"/>
        <w:ind w:left="1440"/>
        <w:jc w:val="both"/>
        <w:rPr>
          <w:rFonts w:ascii="Avenir Next LT Pro" w:hAnsi="Avenir Next LT Pro"/>
          <w:color w:val="0070C0"/>
        </w:rPr>
      </w:pPr>
      <w:r w:rsidRPr="00FC38F8">
        <w:rPr>
          <w:rFonts w:ascii="Avenir Next LT Pro" w:hAnsi="Avenir Next LT Pro"/>
          <w:color w:val="0070C0"/>
        </w:rPr>
        <w:t>If yes, for each team member for which an OCI or a potential OCI exists, provide a separate document with the following information:</w:t>
      </w:r>
    </w:p>
    <w:p w:rsidRPr="00FC38F8" w:rsidR="0052481C" w:rsidP="0052481C" w:rsidRDefault="0052481C" w14:paraId="54D2DA14" w14:textId="77777777">
      <w:pPr>
        <w:widowControl w:val="0"/>
        <w:numPr>
          <w:ilvl w:val="0"/>
          <w:numId w:val="1"/>
        </w:numPr>
        <w:spacing w:after="0" w:line="276" w:lineRule="auto"/>
        <w:ind w:left="2160"/>
        <w:jc w:val="both"/>
        <w:rPr>
          <w:rFonts w:ascii="Avenir Next LT Pro" w:hAnsi="Avenir Next LT Pro"/>
          <w:color w:val="0070C0"/>
        </w:rPr>
      </w:pPr>
      <w:r w:rsidRPr="00FC38F8">
        <w:rPr>
          <w:rFonts w:ascii="Avenir Next LT Pro" w:hAnsi="Avenir Next LT Pro"/>
          <w:color w:val="0070C0"/>
        </w:rPr>
        <w:t>Identification (name), and</w:t>
      </w:r>
    </w:p>
    <w:p w:rsidRPr="00FC38F8" w:rsidR="0052481C" w:rsidP="0052481C" w:rsidRDefault="0052481C" w14:paraId="38050F4D" w14:textId="77777777">
      <w:pPr>
        <w:widowControl w:val="0"/>
        <w:numPr>
          <w:ilvl w:val="0"/>
          <w:numId w:val="1"/>
        </w:numPr>
        <w:spacing w:after="0" w:line="276" w:lineRule="auto"/>
        <w:ind w:left="2160"/>
        <w:rPr>
          <w:rFonts w:ascii="Avenir Next LT Pro" w:hAnsi="Avenir Next LT Pro"/>
          <w:color w:val="0070C0"/>
        </w:rPr>
      </w:pPr>
      <w:r w:rsidRPr="00FC38F8">
        <w:rPr>
          <w:rFonts w:ascii="Avenir Next LT Pro" w:hAnsi="Avenir Next LT Pro"/>
          <w:color w:val="0070C0"/>
        </w:rPr>
        <w:t>An OCI mitigation plan</w:t>
      </w:r>
    </w:p>
    <w:p w:rsidRPr="007A419E" w:rsidR="0052481C" w:rsidP="0052481C" w:rsidRDefault="0052481C" w14:paraId="3528D53D" w14:textId="77777777">
      <w:pPr>
        <w:spacing w:line="276" w:lineRule="auto"/>
        <w:ind w:left="720"/>
        <w:jc w:val="right"/>
        <w:rPr>
          <w:rFonts w:ascii="Avenir Next LT Pro" w:hAnsi="Avenir Next LT Pro"/>
          <w:color w:val="000000" w:themeColor="text1"/>
        </w:rPr>
      </w:pPr>
    </w:p>
    <w:p w:rsidRPr="00FC38F8" w:rsidR="0052481C" w:rsidP="00E15CDB" w:rsidRDefault="0052481C" w14:paraId="7A895DF2" w14:textId="683B63B7">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211412315" w:id="14"/>
      <w:bookmarkStart w:name="_Toc484074264" w:id="15"/>
      <w:bookmarkStart w:name="_Toc72324627" w:id="16"/>
      <w:r w:rsidRPr="00FC38F8">
        <w:rPr>
          <w:rStyle w:val="IntenseReference"/>
          <w:rFonts w:ascii="Avenir Next LT Pro Light" w:hAnsi="Avenir Next LT Pro Light"/>
          <w:smallCaps w:val="0"/>
          <w:color w:val="auto"/>
          <w:sz w:val="24"/>
          <w:szCs w:val="24"/>
        </w:rPr>
        <w:t>R</w:t>
      </w:r>
      <w:r w:rsidR="00FC38F8">
        <w:rPr>
          <w:rStyle w:val="IntenseReference"/>
          <w:rFonts w:ascii="Avenir Next LT Pro Light" w:hAnsi="Avenir Next LT Pro Light"/>
          <w:smallCaps w:val="0"/>
          <w:color w:val="auto"/>
          <w:sz w:val="24"/>
          <w:szCs w:val="24"/>
        </w:rPr>
        <w:t>ESEARCH SECURITY DISCLOSURE</w:t>
      </w:r>
      <w:bookmarkEnd w:id="14"/>
    </w:p>
    <w:p w:rsidRPr="00FC38F8" w:rsidR="0052481C" w:rsidP="0052481C" w:rsidRDefault="0052481C" w14:paraId="02E6167D" w14:textId="77777777">
      <w:pPr>
        <w:pStyle w:val="BodyText"/>
        <w:spacing w:after="0" w:line="276" w:lineRule="auto"/>
        <w:ind w:left="720"/>
        <w:jc w:val="both"/>
        <w:rPr>
          <w:rFonts w:ascii="Avenir Next LT Pro" w:hAnsi="Avenir Next LT Pro" w:eastAsia="Avenir Next LT Pro Light" w:cs="Avenir Next LT Pro Light"/>
          <w:color w:val="0070C0"/>
          <w:szCs w:val="24"/>
        </w:rPr>
      </w:pPr>
      <w:r w:rsidRPr="00FC38F8">
        <w:rPr>
          <w:rFonts w:ascii="Avenir Next LT Pro" w:hAnsi="Avenir Next LT Pro" w:eastAsia="Avenir Next LT Pro Light" w:cs="Avenir Next LT Pro Light"/>
          <w:color w:val="0070C0"/>
          <w:szCs w:val="24"/>
        </w:rPr>
        <w:t xml:space="preserve">ARPA-H’s research security program (RSP) involves research security reviews (RSRs) to determine whether Proposers are covered individuals or have behaviors that: (a) may be contrary to federal policy; (b) undermine the integrity of ARPA-H-funded research; or (c) bring risk to the agency’s research programs. </w:t>
      </w:r>
      <w:r w:rsidRPr="00FC38F8">
        <w:rPr>
          <w:rFonts w:ascii="Avenir Next LT Pro" w:hAnsi="Avenir Next LT Pro" w:eastAsia="Avenir Next LT Pro Light" w:cs="Avenir Next LT Pro Light"/>
          <w:color w:val="0070C0"/>
          <w:szCs w:val="24"/>
        </w:rPr>
        <w:t>The RSP aims to mitigate the risk of unwanted knowledge and technology transfers to foreign countries of concern (FCOCs)</w:t>
      </w:r>
      <w:r w:rsidRPr="00FC38F8">
        <w:rPr>
          <w:rStyle w:val="FootnoteReference"/>
          <w:rFonts w:ascii="Avenir Next LT Pro" w:hAnsi="Avenir Next LT Pro" w:eastAsia="Avenir Next LT Pro Light" w:cs="Avenir Next LT Pro Light"/>
          <w:color w:val="0070C0"/>
          <w:szCs w:val="24"/>
        </w:rPr>
        <w:footnoteReference w:id="2"/>
      </w:r>
      <w:r w:rsidRPr="00FC38F8">
        <w:rPr>
          <w:rFonts w:ascii="Avenir Next LT Pro" w:hAnsi="Avenir Next LT Pro" w:eastAsia="Avenir Next LT Pro Light" w:cs="Avenir Next LT Pro Light"/>
          <w:color w:val="0070C0"/>
          <w:szCs w:val="24"/>
        </w:rPr>
        <w:t xml:space="preserve"> </w:t>
      </w:r>
    </w:p>
    <w:p w:rsidRPr="00FC38F8" w:rsidR="0052481C" w:rsidP="0052481C" w:rsidRDefault="0052481C" w14:paraId="4FF95967" w14:textId="77777777">
      <w:pPr>
        <w:pStyle w:val="BodyText"/>
        <w:spacing w:after="0" w:line="276" w:lineRule="auto"/>
        <w:ind w:left="720"/>
        <w:jc w:val="right"/>
        <w:rPr>
          <w:rFonts w:ascii="Avenir Next LT Pro" w:hAnsi="Avenir Next LT Pro" w:eastAsia="Avenir Next LT Pro Light" w:cs="Avenir Next LT Pro Light"/>
          <w:color w:val="0070C0"/>
          <w:szCs w:val="24"/>
        </w:rPr>
      </w:pPr>
    </w:p>
    <w:p w:rsidRPr="00FC38F8" w:rsidR="0052481C" w:rsidP="0052481C" w:rsidRDefault="0052481C" w14:paraId="2BE7B3C4" w14:textId="77777777">
      <w:pPr>
        <w:pStyle w:val="BodyText"/>
        <w:spacing w:after="0" w:line="276" w:lineRule="auto"/>
        <w:ind w:left="720"/>
        <w:jc w:val="both"/>
        <w:rPr>
          <w:rFonts w:ascii="Avenir Next LT Pro" w:hAnsi="Avenir Next LT Pro" w:eastAsia="Avenir Next LT Pro Light" w:cs="Avenir Next LT Pro Light"/>
          <w:color w:val="0070C0"/>
          <w:szCs w:val="24"/>
        </w:rPr>
      </w:pPr>
      <w:r w:rsidRPr="00FC38F8">
        <w:rPr>
          <w:rFonts w:ascii="Avenir Next LT Pro" w:hAnsi="Avenir Next LT Pro" w:eastAsia="Avenir Next LT Pro Light" w:cs="Avenir Next LT Pro Light"/>
          <w:color w:val="0070C0"/>
          <w:szCs w:val="24"/>
        </w:rPr>
        <w:t>In addition to the senior/key personnel disclosures, answer the following:</w:t>
      </w:r>
    </w:p>
    <w:p w:rsidRPr="00FC38F8" w:rsidR="0052481C" w:rsidP="0052481C" w:rsidRDefault="0052481C" w14:paraId="72E82D88" w14:textId="77777777">
      <w:pPr>
        <w:widowControl w:val="0"/>
        <w:spacing w:line="276" w:lineRule="auto"/>
        <w:ind w:left="1440"/>
        <w:jc w:val="right"/>
        <w:rPr>
          <w:rFonts w:ascii="Avenir Next LT Pro" w:hAnsi="Avenir Next LT Pro"/>
          <w:color w:val="000000" w:themeColor="text1"/>
        </w:rPr>
      </w:pPr>
    </w:p>
    <w:p w:rsidRPr="00FC38F8" w:rsidR="0052481C" w:rsidP="0052481C" w:rsidRDefault="0052481C" w14:paraId="5027B79C" w14:textId="77777777">
      <w:pPr>
        <w:pStyle w:val="ListParagraph"/>
        <w:widowControl w:val="0"/>
        <w:numPr>
          <w:ilvl w:val="0"/>
          <w:numId w:val="6"/>
        </w:numPr>
        <w:spacing w:after="0" w:line="276" w:lineRule="auto"/>
        <w:ind w:left="1440" w:hanging="720"/>
        <w:contextualSpacing w:val="0"/>
        <w:jc w:val="both"/>
        <w:rPr>
          <w:rFonts w:ascii="Avenir Next LT Pro" w:hAnsi="Avenir Next LT Pro"/>
          <w:color w:val="000000" w:themeColor="text1"/>
        </w:rPr>
      </w:pPr>
      <w:r w:rsidRPr="00FC38F8">
        <w:rPr>
          <w:rFonts w:ascii="Avenir Next LT Pro" w:hAnsi="Avenir Next LT Pro"/>
          <w:color w:val="000000" w:themeColor="text1"/>
        </w:rPr>
        <w:t>Has every PI and senior/key person certified (in writing or by digital signature) that they are (or are not) party to a malign foreign talent recruitment program (FTRP)?</w:t>
      </w:r>
      <w:r w:rsidRPr="00FC38F8">
        <w:rPr>
          <w:rFonts w:ascii="Avenir Next LT Pro" w:hAnsi="Avenir Next LT Pro"/>
          <w:color w:val="0070C0"/>
        </w:rPr>
        <w:t xml:space="preserve"> In accordance with 42 USC §19232, individuals are prohibited from being a party in a malign FTRP (as defined in 42 USC §19232).</w:t>
      </w:r>
    </w:p>
    <w:p w:rsidRPr="00FC38F8" w:rsidR="0052481C" w:rsidP="0052481C" w:rsidRDefault="0052481C" w14:paraId="1EBBC998" w14:textId="77777777">
      <w:pPr>
        <w:pStyle w:val="ListParagraph"/>
        <w:widowControl w:val="0"/>
        <w:spacing w:after="0" w:line="276" w:lineRule="auto"/>
        <w:ind w:left="1440"/>
        <w:jc w:val="right"/>
        <w:rPr>
          <w:rFonts w:ascii="Avenir Next LT Pro" w:hAnsi="Avenir Next LT Pro"/>
          <w:color w:val="000000" w:themeColor="text1"/>
        </w:rPr>
      </w:pPr>
    </w:p>
    <w:p w:rsidRPr="00FC38F8" w:rsidR="0052481C" w:rsidP="0052481C" w:rsidRDefault="00E46528" w14:paraId="2531919B" w14:textId="77777777">
      <w:pPr>
        <w:pStyle w:val="ListParagraph"/>
        <w:widowControl w:val="0"/>
        <w:spacing w:after="0" w:line="276" w:lineRule="auto"/>
        <w:ind w:left="2160" w:hanging="720"/>
        <w:jc w:val="both"/>
        <w:rPr>
          <w:rFonts w:ascii="Avenir Next LT Pro" w:hAnsi="Avenir Next LT Pro"/>
          <w:color w:val="000000" w:themeColor="text1"/>
        </w:rPr>
      </w:pPr>
      <w:sdt>
        <w:sdtPr>
          <w:rPr>
            <w:rFonts w:ascii="Avenir Next LT Pro" w:hAnsi="Avenir Next LT Pro" w:eastAsia="MS Gothic"/>
            <w:color w:val="000000" w:themeColor="text1"/>
          </w:rPr>
          <w:id w:val="-1881164758"/>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eastAsia="MS Gothic" w:cs="Segoe UI Symbol"/>
            <w:color w:val="000000" w:themeColor="text1"/>
          </w:rPr>
          <w:id w:val="576248461"/>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w:t>
      </w:r>
    </w:p>
    <w:p w:rsidRPr="00FC38F8" w:rsidR="0052481C" w:rsidP="0052481C" w:rsidRDefault="0052481C" w14:paraId="79ABA26C" w14:textId="77777777">
      <w:pPr>
        <w:widowControl w:val="0"/>
        <w:spacing w:line="276" w:lineRule="auto"/>
        <w:ind w:left="1440"/>
        <w:jc w:val="right"/>
        <w:rPr>
          <w:rFonts w:ascii="Avenir Next LT Pro" w:hAnsi="Avenir Next LT Pro"/>
          <w:color w:val="000000" w:themeColor="text1"/>
        </w:rPr>
      </w:pPr>
    </w:p>
    <w:p w:rsidRPr="00FC38F8" w:rsidR="0052481C" w:rsidP="0052481C" w:rsidRDefault="0052481C" w14:paraId="48831580" w14:textId="77777777">
      <w:pPr>
        <w:pStyle w:val="ListParagraph"/>
        <w:widowControl w:val="0"/>
        <w:numPr>
          <w:ilvl w:val="0"/>
          <w:numId w:val="6"/>
        </w:numPr>
        <w:spacing w:after="0" w:line="276" w:lineRule="auto"/>
        <w:ind w:left="1440" w:hanging="720"/>
        <w:contextualSpacing w:val="0"/>
        <w:jc w:val="both"/>
        <w:rPr>
          <w:rFonts w:ascii="Avenir Next LT Pro" w:hAnsi="Avenir Next LT Pro"/>
          <w:color w:val="000000" w:themeColor="text1"/>
        </w:rPr>
      </w:pPr>
      <w:r w:rsidRPr="00FC38F8">
        <w:rPr>
          <w:rFonts w:ascii="Avenir Next LT Pro" w:hAnsi="Avenir Next LT Pro"/>
          <w:color w:val="000000" w:themeColor="text1"/>
        </w:rPr>
        <w:t xml:space="preserve">Are any members of the proposal team participating in, or previously participated in, any FTRPs? </w:t>
      </w:r>
    </w:p>
    <w:p w:rsidRPr="00FC38F8" w:rsidR="0052481C" w:rsidP="0052481C" w:rsidRDefault="0052481C" w14:paraId="67DCAA89" w14:textId="77777777">
      <w:pPr>
        <w:pStyle w:val="ListParagraph"/>
        <w:widowControl w:val="0"/>
        <w:spacing w:after="0" w:line="276" w:lineRule="auto"/>
        <w:ind w:left="1440"/>
        <w:jc w:val="right"/>
        <w:rPr>
          <w:rFonts w:ascii="Avenir Next LT Pro" w:hAnsi="Avenir Next LT Pro"/>
          <w:color w:val="000000" w:themeColor="text1"/>
        </w:rPr>
      </w:pPr>
    </w:p>
    <w:p w:rsidRPr="00FC38F8" w:rsidR="0052481C" w:rsidP="0052481C" w:rsidRDefault="00E46528" w14:paraId="17873E36" w14:textId="77777777">
      <w:pPr>
        <w:pStyle w:val="ListParagraph"/>
        <w:widowControl w:val="0"/>
        <w:spacing w:after="0" w:line="276" w:lineRule="auto"/>
        <w:ind w:left="2160" w:hanging="720"/>
        <w:jc w:val="both"/>
        <w:rPr>
          <w:rFonts w:ascii="Avenir Next LT Pro" w:hAnsi="Avenir Next LT Pro"/>
          <w:color w:val="000000" w:themeColor="text1"/>
        </w:rPr>
      </w:pPr>
      <w:sdt>
        <w:sdtPr>
          <w:rPr>
            <w:rFonts w:ascii="Avenir Next LT Pro" w:hAnsi="Avenir Next LT Pro" w:eastAsia="MS Gothic" w:cs="Segoe UI Symbol"/>
            <w:color w:val="000000" w:themeColor="text1"/>
          </w:rPr>
          <w:id w:val="-428583512"/>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eastAsia="MS Gothic" w:cs="Segoe UI Symbol"/>
            <w:color w:val="000000" w:themeColor="text1"/>
          </w:rPr>
          <w:id w:val="1490515479"/>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w:t>
      </w:r>
    </w:p>
    <w:p w:rsidRPr="00FC38F8" w:rsidR="0052481C" w:rsidP="0052481C" w:rsidRDefault="0052481C" w14:paraId="3A6A5B6F" w14:textId="77777777">
      <w:pPr>
        <w:widowControl w:val="0"/>
        <w:spacing w:line="276" w:lineRule="auto"/>
        <w:ind w:left="1440"/>
        <w:jc w:val="both"/>
        <w:rPr>
          <w:rFonts w:ascii="Avenir Next LT Pro" w:hAnsi="Avenir Next LT Pro"/>
          <w:color w:val="0070C0"/>
        </w:rPr>
      </w:pPr>
      <w:r w:rsidRPr="00FC38F8">
        <w:rPr>
          <w:rFonts w:ascii="Avenir Next LT Pro" w:hAnsi="Avenir Next LT Pro"/>
          <w:color w:val="0070C0"/>
        </w:rPr>
        <w:t>If yes, please list the name(s) of the team member(s), the year(s) of their participation, the FCOC(s) in which the program(s) is/are based, and the terms of the FTRP.</w:t>
      </w:r>
    </w:p>
    <w:p w:rsidRPr="00FC38F8" w:rsidR="0052481C" w:rsidP="0052481C" w:rsidRDefault="0052481C" w14:paraId="1D42858C" w14:textId="77777777">
      <w:pPr>
        <w:widowControl w:val="0"/>
        <w:spacing w:line="276" w:lineRule="auto"/>
        <w:ind w:left="2160" w:hanging="720"/>
        <w:jc w:val="right"/>
        <w:rPr>
          <w:rFonts w:ascii="Avenir Next LT Pro" w:hAnsi="Avenir Next LT Pro"/>
          <w:color w:val="000000" w:themeColor="text1"/>
        </w:rPr>
      </w:pPr>
    </w:p>
    <w:p w:rsidRPr="00FC38F8" w:rsidR="0052481C" w:rsidP="0052481C" w:rsidRDefault="0052481C" w14:paraId="1C0A05A2" w14:textId="77777777">
      <w:pPr>
        <w:pStyle w:val="ListParagraph"/>
        <w:widowControl w:val="0"/>
        <w:numPr>
          <w:ilvl w:val="0"/>
          <w:numId w:val="6"/>
        </w:numPr>
        <w:spacing w:after="0" w:line="276" w:lineRule="auto"/>
        <w:ind w:left="1440" w:hanging="720"/>
        <w:contextualSpacing w:val="0"/>
        <w:jc w:val="both"/>
        <w:rPr>
          <w:rFonts w:ascii="Avenir Next LT Pro" w:hAnsi="Avenir Next LT Pro"/>
          <w:color w:val="000000" w:themeColor="text1"/>
        </w:rPr>
      </w:pPr>
      <w:r w:rsidRPr="00FC38F8">
        <w:rPr>
          <w:rFonts w:ascii="Avenir Next LT Pro" w:hAnsi="Avenir Next LT Pro"/>
          <w:color w:val="000000" w:themeColor="text1"/>
        </w:rPr>
        <w:t xml:space="preserve">Are any of the proposed team organizations/entities or partners (e.g., the prime proposer, sub-awardees) owned wholly or in part by foreign individuals, entities, or governments? </w:t>
      </w:r>
    </w:p>
    <w:p w:rsidRPr="00FC38F8" w:rsidR="0052481C" w:rsidP="0052481C" w:rsidRDefault="0052481C" w14:paraId="4786CD0D" w14:textId="77777777">
      <w:pPr>
        <w:pStyle w:val="ListParagraph"/>
        <w:widowControl w:val="0"/>
        <w:spacing w:after="0" w:line="276" w:lineRule="auto"/>
        <w:ind w:left="1440"/>
        <w:jc w:val="right"/>
        <w:rPr>
          <w:rFonts w:ascii="Avenir Next LT Pro" w:hAnsi="Avenir Next LT Pro"/>
          <w:color w:val="000000" w:themeColor="text1"/>
        </w:rPr>
      </w:pPr>
    </w:p>
    <w:p w:rsidRPr="00FC38F8" w:rsidR="0052481C" w:rsidP="0052481C" w:rsidRDefault="00E46528" w14:paraId="19754437" w14:textId="77777777">
      <w:pPr>
        <w:pStyle w:val="ListParagraph"/>
        <w:widowControl w:val="0"/>
        <w:spacing w:after="0" w:line="276" w:lineRule="auto"/>
        <w:ind w:left="2160" w:hanging="720"/>
        <w:jc w:val="both"/>
        <w:rPr>
          <w:rFonts w:ascii="Avenir Next LT Pro" w:hAnsi="Avenir Next LT Pro"/>
          <w:color w:val="000000" w:themeColor="text1"/>
        </w:rPr>
      </w:pPr>
      <w:sdt>
        <w:sdtPr>
          <w:rPr>
            <w:rFonts w:ascii="Avenir Next LT Pro" w:hAnsi="Avenir Next LT Pro" w:eastAsia="MS Gothic" w:cs="Segoe UI Symbol"/>
            <w:color w:val="000000" w:themeColor="text1"/>
          </w:rPr>
          <w:id w:val="1742219410"/>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eastAsia="MS Gothic" w:cs="Segoe UI Symbol"/>
            <w:color w:val="000000" w:themeColor="text1"/>
          </w:rPr>
          <w:id w:val="-1115673399"/>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w:t>
      </w:r>
    </w:p>
    <w:p w:rsidRPr="00FC38F8" w:rsidR="0052481C" w:rsidP="0052481C" w:rsidRDefault="0052481C" w14:paraId="42C6B950" w14:textId="77777777">
      <w:pPr>
        <w:widowControl w:val="0"/>
        <w:spacing w:line="276" w:lineRule="auto"/>
        <w:ind w:left="1440"/>
        <w:jc w:val="both"/>
        <w:rPr>
          <w:rFonts w:ascii="Avenir Next LT Pro" w:hAnsi="Avenir Next LT Pro"/>
          <w:color w:val="0070C0"/>
        </w:rPr>
      </w:pPr>
      <w:r w:rsidRPr="00FC38F8">
        <w:rPr>
          <w:rFonts w:ascii="Avenir Next LT Pro" w:hAnsi="Avenir Next LT Pro"/>
          <w:color w:val="0070C0"/>
        </w:rPr>
        <w:t>If yes, provide the name(s) of the foreign-owned entities, and the name(s) of the owner(s) (e.g., individual(s), partner(s), or government(s), etc.) and identify the percentage(s) owned.</w:t>
      </w:r>
    </w:p>
    <w:p w:rsidRPr="00FC38F8" w:rsidR="0052481C" w:rsidP="0052481C" w:rsidRDefault="0052481C" w14:paraId="5CC008E7" w14:textId="77777777">
      <w:pPr>
        <w:widowControl w:val="0"/>
        <w:spacing w:line="276" w:lineRule="auto"/>
        <w:ind w:left="1440"/>
        <w:jc w:val="right"/>
        <w:rPr>
          <w:rFonts w:ascii="Avenir Next LT Pro" w:hAnsi="Avenir Next LT Pro"/>
          <w:color w:val="000000" w:themeColor="text1"/>
        </w:rPr>
      </w:pPr>
    </w:p>
    <w:p w:rsidRPr="00FC38F8" w:rsidR="0052481C" w:rsidP="0052481C" w:rsidRDefault="0052481C" w14:paraId="4E2273C3" w14:textId="77777777">
      <w:pPr>
        <w:pStyle w:val="ListParagraph"/>
        <w:widowControl w:val="0"/>
        <w:numPr>
          <w:ilvl w:val="0"/>
          <w:numId w:val="6"/>
        </w:numPr>
        <w:spacing w:after="0" w:line="276" w:lineRule="auto"/>
        <w:ind w:left="1440" w:hanging="720"/>
        <w:contextualSpacing w:val="0"/>
        <w:jc w:val="both"/>
        <w:rPr>
          <w:rFonts w:ascii="Avenir Next LT Pro" w:hAnsi="Avenir Next LT Pro"/>
          <w:color w:val="000000" w:themeColor="text1"/>
        </w:rPr>
      </w:pPr>
      <w:r w:rsidRPr="00FC38F8">
        <w:rPr>
          <w:rFonts w:ascii="Avenir Next LT Pro" w:hAnsi="Avenir Next LT Pro"/>
          <w:color w:val="000000" w:themeColor="text1"/>
        </w:rPr>
        <w:t xml:space="preserve">Is any of the proposed research projected to be executed within an FCOC? </w:t>
      </w:r>
    </w:p>
    <w:p w:rsidRPr="00FC38F8" w:rsidR="0052481C" w:rsidP="0052481C" w:rsidRDefault="0052481C" w14:paraId="1ABFE49F" w14:textId="77777777">
      <w:pPr>
        <w:pStyle w:val="ListParagraph"/>
        <w:widowControl w:val="0"/>
        <w:spacing w:after="0" w:line="276" w:lineRule="auto"/>
        <w:ind w:left="1440"/>
        <w:jc w:val="right"/>
        <w:rPr>
          <w:rFonts w:ascii="Avenir Next LT Pro" w:hAnsi="Avenir Next LT Pro"/>
          <w:color w:val="000000" w:themeColor="text1"/>
        </w:rPr>
      </w:pPr>
    </w:p>
    <w:p w:rsidRPr="00FC38F8" w:rsidR="0052481C" w:rsidP="0052481C" w:rsidRDefault="00E46528" w14:paraId="4EB26700" w14:textId="77777777">
      <w:pPr>
        <w:pStyle w:val="ListParagraph"/>
        <w:widowControl w:val="0"/>
        <w:spacing w:after="0" w:line="276" w:lineRule="auto"/>
        <w:ind w:left="2160" w:hanging="720"/>
        <w:jc w:val="both"/>
        <w:rPr>
          <w:rFonts w:ascii="Avenir Next LT Pro" w:hAnsi="Avenir Next LT Pro"/>
          <w:color w:val="000000" w:themeColor="text1"/>
        </w:rPr>
      </w:pPr>
      <w:sdt>
        <w:sdtPr>
          <w:rPr>
            <w:rFonts w:ascii="Avenir Next LT Pro" w:hAnsi="Avenir Next LT Pro" w:eastAsia="MS Gothic" w:cs="Segoe UI Symbol"/>
            <w:color w:val="000000" w:themeColor="text1"/>
          </w:rPr>
          <w:id w:val="245078466"/>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eastAsia="MS Gothic" w:cs="Segoe UI Symbol"/>
            <w:color w:val="000000" w:themeColor="text1"/>
          </w:rPr>
          <w:id w:val="159430846"/>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w:t>
      </w:r>
    </w:p>
    <w:p w:rsidRPr="00FC38F8" w:rsidR="0052481C" w:rsidP="0052481C" w:rsidRDefault="0052481C" w14:paraId="2D265088" w14:textId="77777777">
      <w:pPr>
        <w:widowControl w:val="0"/>
        <w:spacing w:line="276" w:lineRule="auto"/>
        <w:ind w:left="1440"/>
        <w:jc w:val="both"/>
        <w:rPr>
          <w:rFonts w:ascii="Avenir Next LT Pro" w:hAnsi="Avenir Next LT Pro"/>
          <w:color w:val="0070C0"/>
        </w:rPr>
      </w:pPr>
      <w:r w:rsidRPr="00FC38F8">
        <w:rPr>
          <w:rFonts w:ascii="Avenir Next LT Pro" w:hAnsi="Avenir Next LT Pro"/>
          <w:color w:val="0070C0"/>
        </w:rPr>
        <w:t>If yes, please identify each FCOC, each entity executing research in an FCOC, and a narrative discussing the criticality of executing research to your proposal.</w:t>
      </w:r>
    </w:p>
    <w:p w:rsidRPr="00FC38F8" w:rsidR="0052481C" w:rsidP="0052481C" w:rsidRDefault="0052481C" w14:paraId="31EC299B" w14:textId="77777777">
      <w:pPr>
        <w:widowControl w:val="0"/>
        <w:spacing w:line="276" w:lineRule="auto"/>
        <w:ind w:left="1440"/>
        <w:jc w:val="right"/>
        <w:rPr>
          <w:rFonts w:ascii="Avenir Next LT Pro" w:hAnsi="Avenir Next LT Pro"/>
          <w:color w:val="000000" w:themeColor="text1"/>
        </w:rPr>
      </w:pPr>
    </w:p>
    <w:p w:rsidRPr="00FC38F8" w:rsidR="0052481C" w:rsidP="0052481C" w:rsidRDefault="0052481C" w14:paraId="4C04DBA0" w14:textId="77777777">
      <w:pPr>
        <w:pStyle w:val="ListParagraph"/>
        <w:widowControl w:val="0"/>
        <w:numPr>
          <w:ilvl w:val="0"/>
          <w:numId w:val="6"/>
        </w:numPr>
        <w:spacing w:after="0" w:line="276" w:lineRule="auto"/>
        <w:ind w:left="1440" w:hanging="720"/>
        <w:contextualSpacing w:val="0"/>
        <w:jc w:val="both"/>
        <w:rPr>
          <w:rFonts w:ascii="Avenir Next LT Pro" w:hAnsi="Avenir Next LT Pro"/>
          <w:color w:val="000000" w:themeColor="text1"/>
        </w:rPr>
      </w:pPr>
      <w:r w:rsidRPr="00FC38F8">
        <w:rPr>
          <w:rFonts w:ascii="Avenir Next LT Pro" w:hAnsi="Avenir Next LT Pro"/>
          <w:color w:val="000000" w:themeColor="text1"/>
        </w:rPr>
        <w:t xml:space="preserve">Do any of the proposing entities (e.g., prime, sub-awardee, or consultant) intend to rely on technology, information, data sets, or equipment (including known supply chain) that will be provided by or transmit data to or through an FCOC? </w:t>
      </w:r>
    </w:p>
    <w:p w:rsidRPr="00FC38F8" w:rsidR="0052481C" w:rsidP="0052481C" w:rsidRDefault="0052481C" w14:paraId="716A6B6E" w14:textId="77777777">
      <w:pPr>
        <w:pStyle w:val="ListParagraph"/>
        <w:widowControl w:val="0"/>
        <w:spacing w:after="0" w:line="276" w:lineRule="auto"/>
        <w:ind w:left="1440"/>
        <w:jc w:val="right"/>
        <w:rPr>
          <w:rFonts w:ascii="Avenir Next LT Pro" w:hAnsi="Avenir Next LT Pro"/>
          <w:color w:val="000000" w:themeColor="text1"/>
        </w:rPr>
      </w:pPr>
    </w:p>
    <w:p w:rsidRPr="00FC38F8" w:rsidR="0052481C" w:rsidP="0052481C" w:rsidRDefault="00E46528" w14:paraId="1AA840CB" w14:textId="77777777">
      <w:pPr>
        <w:pStyle w:val="ListParagraph"/>
        <w:widowControl w:val="0"/>
        <w:spacing w:after="0" w:line="276" w:lineRule="auto"/>
        <w:ind w:left="2160" w:hanging="720"/>
        <w:jc w:val="both"/>
        <w:rPr>
          <w:rFonts w:ascii="Avenir Next LT Pro" w:hAnsi="Avenir Next LT Pro"/>
          <w:color w:val="000000" w:themeColor="text1"/>
        </w:rPr>
      </w:pPr>
      <w:sdt>
        <w:sdtPr>
          <w:rPr>
            <w:rFonts w:ascii="Avenir Next LT Pro" w:hAnsi="Avenir Next LT Pro" w:eastAsia="MS Gothic" w:cs="Segoe UI Symbol"/>
            <w:color w:val="000000" w:themeColor="text1"/>
          </w:rPr>
          <w:id w:val="605007048"/>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No </w:t>
      </w:r>
      <w:r w:rsidRPr="00FC38F8" w:rsidR="0052481C">
        <w:rPr>
          <w:rFonts w:ascii="Avenir Next LT Pro" w:hAnsi="Avenir Next LT Pro"/>
          <w:color w:val="000000" w:themeColor="text1"/>
        </w:rPr>
        <w:tab/>
      </w:r>
      <w:r w:rsidRPr="00FC38F8" w:rsidR="0052481C">
        <w:rPr>
          <w:rFonts w:ascii="Avenir Next LT Pro" w:hAnsi="Avenir Next LT Pro"/>
          <w:color w:val="000000" w:themeColor="text1"/>
        </w:rPr>
        <w:tab/>
      </w:r>
      <w:sdt>
        <w:sdtPr>
          <w:rPr>
            <w:rFonts w:ascii="Avenir Next LT Pro" w:hAnsi="Avenir Next LT Pro" w:eastAsia="MS Gothic" w:cs="Segoe UI Symbol"/>
            <w:color w:val="000000" w:themeColor="text1"/>
          </w:rPr>
          <w:id w:val="-833288384"/>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olor w:val="000000" w:themeColor="text1"/>
        </w:rPr>
        <w:t xml:space="preserve"> Yes</w:t>
      </w:r>
    </w:p>
    <w:p w:rsidRPr="00FC38F8" w:rsidR="0052481C" w:rsidP="0052481C" w:rsidRDefault="0052481C" w14:paraId="43CA5987" w14:textId="77777777">
      <w:pPr>
        <w:widowControl w:val="0"/>
        <w:spacing w:line="276" w:lineRule="auto"/>
        <w:ind w:left="1440"/>
        <w:jc w:val="both"/>
        <w:rPr>
          <w:rFonts w:ascii="Avenir Next LT Pro" w:hAnsi="Avenir Next LT Pro"/>
          <w:color w:val="0070C0"/>
        </w:rPr>
      </w:pPr>
      <w:r w:rsidRPr="00FC38F8">
        <w:rPr>
          <w:rFonts w:ascii="Avenir Next LT Pro" w:hAnsi="Avenir Next LT Pro"/>
          <w:color w:val="0070C0"/>
        </w:rPr>
        <w:t>If yes, identify each entity that intends to do so, and provide a narrative discussing the criticality to your proposal.</w:t>
      </w:r>
    </w:p>
    <w:p w:rsidRPr="00FC38F8" w:rsidR="0052481C" w:rsidP="0052481C" w:rsidRDefault="0052481C" w14:paraId="44D96935" w14:textId="77777777">
      <w:pPr>
        <w:widowControl w:val="0"/>
        <w:spacing w:line="276" w:lineRule="auto"/>
        <w:ind w:left="720"/>
        <w:jc w:val="right"/>
        <w:rPr>
          <w:rFonts w:ascii="Avenir Next LT Pro" w:hAnsi="Avenir Next LT Pro"/>
          <w:color w:val="000000" w:themeColor="text1"/>
        </w:rPr>
      </w:pPr>
    </w:p>
    <w:p w:rsidRPr="00FC38F8" w:rsidR="0052481C" w:rsidP="0052481C" w:rsidRDefault="0052481C" w14:paraId="63A5F5EF" w14:textId="77777777">
      <w:pPr>
        <w:widowControl w:val="0"/>
        <w:spacing w:line="276" w:lineRule="auto"/>
        <w:ind w:left="720"/>
        <w:jc w:val="both"/>
        <w:rPr>
          <w:rFonts w:ascii="Avenir Next LT Pro" w:hAnsi="Avenir Next LT Pro"/>
          <w:i/>
          <w:iCs/>
          <w:color w:val="000000" w:themeColor="text1"/>
        </w:rPr>
      </w:pPr>
      <w:r w:rsidRPr="00FC38F8">
        <w:rPr>
          <w:rFonts w:ascii="Avenir Next LT Pro" w:hAnsi="Avenir Next LT Pro"/>
          <w:i/>
          <w:iCs/>
          <w:color w:val="000000" w:themeColor="text1"/>
        </w:rPr>
        <w:t>By submitting this document to ARPA-H, you are certifying that the information provided in this section is current, accurate, and complete. This includes (but is not limited to) information related to current-, pending-, and other support (both foreign and domestic) as defined in 42 U.S.C. § 6605.</w:t>
      </w:r>
    </w:p>
    <w:p w:rsidRPr="00FC38F8" w:rsidR="0052481C" w:rsidP="0052481C" w:rsidRDefault="0052481C" w14:paraId="70D8D04D" w14:textId="77777777">
      <w:pPr>
        <w:widowControl w:val="0"/>
        <w:spacing w:line="276" w:lineRule="auto"/>
        <w:ind w:left="720"/>
        <w:jc w:val="right"/>
        <w:rPr>
          <w:rFonts w:ascii="Avenir Next LT Pro" w:hAnsi="Avenir Next LT Pro"/>
          <w:color w:val="000000" w:themeColor="text1"/>
        </w:rPr>
      </w:pPr>
    </w:p>
    <w:p w:rsidRPr="00FC38F8" w:rsidR="0052481C" w:rsidP="0052481C" w:rsidRDefault="0052481C" w14:paraId="48BC0B30" w14:textId="77777777">
      <w:pPr>
        <w:widowControl w:val="0"/>
        <w:spacing w:line="276" w:lineRule="auto"/>
        <w:ind w:left="720"/>
        <w:jc w:val="both"/>
        <w:rPr>
          <w:rFonts w:ascii="Avenir Next LT Pro" w:hAnsi="Avenir Next LT Pro"/>
          <w:i/>
          <w:iCs/>
          <w:color w:val="000000" w:themeColor="text1"/>
        </w:rPr>
      </w:pPr>
      <w:r w:rsidRPr="00FC38F8">
        <w:rPr>
          <w:rFonts w:ascii="Avenir Next LT Pro" w:hAnsi="Avenir Next LT Pro"/>
          <w:i/>
          <w:iCs/>
          <w:color w:val="000000" w:themeColor="text1"/>
        </w:rPr>
        <w:t xml:space="preserve">By submitting this document to ARPA-H, you are also certifying that at the time of submission, no member of the proposed team is a party in a malign foreign talent recruitment program. </w:t>
      </w:r>
    </w:p>
    <w:p w:rsidRPr="00FC38F8" w:rsidR="0052481C" w:rsidP="0052481C" w:rsidRDefault="0052481C" w14:paraId="71061BF5" w14:textId="77777777">
      <w:pPr>
        <w:widowControl w:val="0"/>
        <w:spacing w:line="276" w:lineRule="auto"/>
        <w:ind w:left="720"/>
        <w:jc w:val="right"/>
        <w:rPr>
          <w:rFonts w:ascii="Avenir Next LT Pro" w:hAnsi="Avenir Next LT Pro"/>
          <w:color w:val="000000" w:themeColor="text1"/>
        </w:rPr>
      </w:pPr>
    </w:p>
    <w:p w:rsidRPr="00FC38F8" w:rsidR="0052481C" w:rsidP="0052481C" w:rsidRDefault="0052481C" w14:paraId="126B78F2" w14:textId="77777777">
      <w:pPr>
        <w:widowControl w:val="0"/>
        <w:spacing w:line="276" w:lineRule="auto"/>
        <w:ind w:left="720"/>
        <w:jc w:val="both"/>
        <w:rPr>
          <w:rFonts w:ascii="Avenir Next LT Pro" w:hAnsi="Avenir Next LT Pro"/>
          <w:i/>
          <w:iCs/>
          <w:color w:val="000000" w:themeColor="text1"/>
        </w:rPr>
      </w:pPr>
      <w:r w:rsidRPr="00FC38F8">
        <w:rPr>
          <w:rFonts w:ascii="Avenir Next LT Pro" w:hAnsi="Avenir Next LT Pro"/>
          <w:i/>
          <w:iCs/>
          <w:color w:val="000000" w:themeColor="text1"/>
        </w:rPr>
        <w:t>By submitting this document to ARPA-H, you acknowledge that misrepresentations and/or omissions may be subject to prosecution and liability pursuant to, but not limited to, 18 U.S.C. §§ 287, 1001, 1031 and 31 U.S.C. §§ 3729-3733, and 3802.</w:t>
      </w:r>
    </w:p>
    <w:p w:rsidRPr="007A419E" w:rsidR="0052481C" w:rsidP="0052481C" w:rsidRDefault="0052481C" w14:paraId="400BA7F7" w14:textId="77777777">
      <w:pPr>
        <w:spacing w:line="276" w:lineRule="auto"/>
        <w:ind w:left="720"/>
        <w:jc w:val="right"/>
        <w:rPr>
          <w:rFonts w:ascii="Avenir Next LT Pro" w:hAnsi="Avenir Next LT Pro"/>
          <w:color w:val="000000" w:themeColor="text1"/>
        </w:rPr>
      </w:pPr>
    </w:p>
    <w:p w:rsidRPr="007A419E" w:rsidR="0052481C" w:rsidP="0052481C" w:rsidRDefault="0052481C" w14:paraId="1A379695" w14:textId="77777777">
      <w:pPr>
        <w:spacing w:line="276" w:lineRule="auto"/>
        <w:rPr>
          <w:rFonts w:ascii="Avenir Next LT Pro" w:hAnsi="Avenir Next LT Pro"/>
          <w:color w:val="000000" w:themeColor="text1"/>
        </w:rPr>
      </w:pPr>
      <w:r w:rsidRPr="007A419E">
        <w:rPr>
          <w:rFonts w:ascii="Avenir Next LT Pro" w:hAnsi="Avenir Next LT Pro"/>
          <w:color w:val="000000" w:themeColor="text1"/>
        </w:rPr>
        <w:br w:type="page"/>
      </w:r>
    </w:p>
    <w:p w:rsidRPr="00FC38F8" w:rsidR="0052481C" w:rsidP="00E15CDB" w:rsidRDefault="0052481C" w14:paraId="6198A286" w14:textId="6000CBAA">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210214032" w:id="17"/>
      <w:bookmarkStart w:name="_Toc210214089" w:id="18"/>
      <w:bookmarkStart w:name="_Toc210214161" w:id="19"/>
      <w:bookmarkStart w:name="_Toc210215044" w:id="20"/>
      <w:bookmarkStart w:name="_Toc210216802" w:id="21"/>
      <w:bookmarkStart w:name="_Toc211412316" w:id="22"/>
      <w:bookmarkEnd w:id="17"/>
      <w:bookmarkEnd w:id="18"/>
      <w:bookmarkEnd w:id="19"/>
      <w:bookmarkEnd w:id="20"/>
      <w:bookmarkEnd w:id="21"/>
      <w:r w:rsidRPr="00FC38F8">
        <w:rPr>
          <w:rStyle w:val="IntenseReference"/>
          <w:rFonts w:ascii="Avenir Next LT Pro Light" w:hAnsi="Avenir Next LT Pro Light"/>
          <w:smallCaps w:val="0"/>
          <w:color w:val="auto"/>
          <w:sz w:val="24"/>
          <w:szCs w:val="24"/>
        </w:rPr>
        <w:t>N</w:t>
      </w:r>
      <w:r w:rsidRPr="00FC38F8" w:rsidR="00FC38F8">
        <w:rPr>
          <w:rStyle w:val="IntenseReference"/>
          <w:rFonts w:ascii="Avenir Next LT Pro Light" w:hAnsi="Avenir Next LT Pro Light"/>
          <w:smallCaps w:val="0"/>
          <w:color w:val="auto"/>
          <w:sz w:val="24"/>
          <w:szCs w:val="24"/>
        </w:rPr>
        <w:t>OVELTY OF PROPOSED WORK</w:t>
      </w:r>
      <w:bookmarkEnd w:id="15"/>
      <w:bookmarkEnd w:id="16"/>
      <w:bookmarkEnd w:id="22"/>
    </w:p>
    <w:p w:rsidRPr="00FC38F8" w:rsidR="0052481C" w:rsidP="0052481C" w:rsidRDefault="0052481C" w14:paraId="379FEB10" w14:textId="77777777">
      <w:pPr>
        <w:pStyle w:val="Default"/>
        <w:widowControl w:val="0"/>
        <w:spacing w:line="276" w:lineRule="auto"/>
        <w:ind w:left="720"/>
        <w:rPr>
          <w:rFonts w:ascii="Avenir Next LT Pro" w:hAnsi="Avenir Next LT Pro" w:cs="Times New Roman"/>
          <w:bCs/>
          <w:color w:val="000000" w:themeColor="text1"/>
        </w:rPr>
      </w:pPr>
      <w:r w:rsidRPr="00FC38F8">
        <w:rPr>
          <w:rFonts w:ascii="Avenir Next LT Pro" w:hAnsi="Avenir Next LT Pro" w:cs="Times New Roman"/>
          <w:color w:val="000000" w:themeColor="text1"/>
        </w:rPr>
        <w:t xml:space="preserve">Has the proposed work been submitted to any other </w:t>
      </w:r>
      <w:r w:rsidRPr="00FC38F8">
        <w:rPr>
          <w:rFonts w:ascii="Avenir Next LT Pro" w:hAnsi="Avenir Next LT Pro" w:cs="Times New Roman"/>
          <w:bCs/>
          <w:color w:val="000000" w:themeColor="text1"/>
        </w:rPr>
        <w:t xml:space="preserve">government </w:t>
      </w:r>
      <w:r w:rsidRPr="00FC38F8">
        <w:rPr>
          <w:rFonts w:ascii="Avenir Next LT Pro" w:hAnsi="Avenir Next LT Pro" w:cs="Times New Roman"/>
          <w:color w:val="000000" w:themeColor="text1"/>
        </w:rPr>
        <w:t>solicitation</w:t>
      </w:r>
      <w:r w:rsidRPr="00FC38F8">
        <w:rPr>
          <w:rFonts w:ascii="Avenir Next LT Pro" w:hAnsi="Avenir Next LT Pro" w:cs="Times New Roman"/>
          <w:bCs/>
          <w:color w:val="000000" w:themeColor="text1"/>
        </w:rPr>
        <w:t xml:space="preserve">? </w:t>
      </w:r>
    </w:p>
    <w:p w:rsidRPr="00FC38F8" w:rsidR="0052481C" w:rsidP="0052481C" w:rsidRDefault="0052481C" w14:paraId="0D098C5F" w14:textId="77777777">
      <w:pPr>
        <w:pStyle w:val="Default"/>
        <w:widowControl w:val="0"/>
        <w:spacing w:line="276" w:lineRule="auto"/>
        <w:ind w:left="720"/>
        <w:jc w:val="right"/>
        <w:rPr>
          <w:rFonts w:ascii="Avenir Next LT Pro" w:hAnsi="Avenir Next LT Pro" w:cs="Times New Roman"/>
          <w:bCs/>
          <w:color w:val="000000" w:themeColor="text1"/>
        </w:rPr>
      </w:pPr>
    </w:p>
    <w:p w:rsidRPr="00FC38F8" w:rsidR="0052481C" w:rsidP="0052481C" w:rsidRDefault="00E46528" w14:paraId="425ADDE5" w14:textId="77777777">
      <w:pPr>
        <w:pStyle w:val="Default"/>
        <w:widowControl w:val="0"/>
        <w:spacing w:line="276" w:lineRule="auto"/>
        <w:ind w:left="1080" w:hanging="360"/>
        <w:rPr>
          <w:rFonts w:ascii="Avenir Next LT Pro" w:hAnsi="Avenir Next LT Pro" w:cs="Times New Roman"/>
          <w:color w:val="000000" w:themeColor="text1"/>
        </w:rPr>
      </w:pPr>
      <w:sdt>
        <w:sdtPr>
          <w:rPr>
            <w:rFonts w:ascii="Avenir Next LT Pro" w:hAnsi="Avenir Next LT Pro" w:cs="Times New Roman"/>
            <w:color w:val="000000" w:themeColor="text1"/>
          </w:rPr>
          <w:id w:val="757030384"/>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s="Times New Roman"/>
          <w:color w:val="000000" w:themeColor="text1"/>
        </w:rPr>
        <w:t xml:space="preserve"> No</w:t>
      </w:r>
      <w:r w:rsidRPr="00FC38F8" w:rsidR="0052481C">
        <w:rPr>
          <w:rFonts w:ascii="Avenir Next LT Pro" w:hAnsi="Avenir Next LT Pro" w:cs="Times New Roman"/>
          <w:color w:val="000000" w:themeColor="text1"/>
        </w:rPr>
        <w:tab/>
      </w:r>
      <w:r w:rsidRPr="00FC38F8" w:rsidR="0052481C">
        <w:rPr>
          <w:rFonts w:ascii="Avenir Next LT Pro" w:hAnsi="Avenir Next LT Pro" w:cs="Times New Roman"/>
          <w:color w:val="000000" w:themeColor="text1"/>
        </w:rPr>
        <w:tab/>
      </w:r>
      <w:sdt>
        <w:sdtPr>
          <w:rPr>
            <w:rFonts w:ascii="Avenir Next LT Pro" w:hAnsi="Avenir Next LT Pro" w:cs="Times New Roman"/>
            <w:color w:val="000000" w:themeColor="text1"/>
          </w:rPr>
          <w:id w:val="474339868"/>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0000" w:themeColor="text1"/>
            </w:rPr>
            <w:t>☐</w:t>
          </w:r>
        </w:sdtContent>
      </w:sdt>
      <w:r w:rsidRPr="00FC38F8" w:rsidR="0052481C">
        <w:rPr>
          <w:rFonts w:ascii="Avenir Next LT Pro" w:hAnsi="Avenir Next LT Pro" w:cs="Times New Roman"/>
          <w:color w:val="000000" w:themeColor="text1"/>
        </w:rPr>
        <w:t xml:space="preserve"> Yes </w:t>
      </w:r>
    </w:p>
    <w:p w:rsidRPr="00FC38F8" w:rsidR="0052481C" w:rsidP="0052481C" w:rsidRDefault="0052481C" w14:paraId="32FF7BAD" w14:textId="77777777">
      <w:pPr>
        <w:pStyle w:val="Default"/>
        <w:widowControl w:val="0"/>
        <w:spacing w:line="276" w:lineRule="auto"/>
        <w:ind w:left="1080" w:hanging="360"/>
        <w:rPr>
          <w:rFonts w:ascii="Avenir Next LT Pro" w:hAnsi="Avenir Next LT Pro" w:cs="Times New Roman"/>
          <w:color w:val="0070C0"/>
        </w:rPr>
      </w:pPr>
      <w:r w:rsidRPr="00FC38F8">
        <w:rPr>
          <w:rFonts w:ascii="Avenir Next LT Pro" w:hAnsi="Avenir Next LT Pro" w:cs="Times New Roman"/>
          <w:color w:val="0070C0"/>
        </w:rPr>
        <w:t>If yes, provide the following information (and change the font color to black):</w:t>
      </w:r>
    </w:p>
    <w:p w:rsidRPr="00FC38F8" w:rsidR="0052481C" w:rsidP="0052481C" w:rsidRDefault="0052481C" w14:paraId="0E385B64" w14:textId="77777777">
      <w:pPr>
        <w:pStyle w:val="BodyText"/>
        <w:numPr>
          <w:ilvl w:val="0"/>
          <w:numId w:val="3"/>
        </w:numPr>
        <w:tabs>
          <w:tab w:val="left" w:pos="990"/>
        </w:tabs>
        <w:spacing w:after="0" w:line="276" w:lineRule="auto"/>
        <w:ind w:left="1440"/>
        <w:rPr>
          <w:rFonts w:ascii="Avenir Next LT Pro" w:hAnsi="Avenir Next LT Pro"/>
          <w:iCs/>
          <w:color w:val="0070C0"/>
          <w:szCs w:val="24"/>
        </w:rPr>
      </w:pPr>
      <w:r w:rsidRPr="00FC38F8">
        <w:rPr>
          <w:rFonts w:ascii="Avenir Next LT Pro" w:hAnsi="Avenir Next LT Pro"/>
          <w:iCs/>
          <w:color w:val="0070C0"/>
          <w:szCs w:val="24"/>
        </w:rPr>
        <w:t>Solicitation number ________________________</w:t>
      </w:r>
    </w:p>
    <w:p w:rsidRPr="00FC38F8" w:rsidR="0052481C" w:rsidP="0052481C" w:rsidRDefault="0052481C" w14:paraId="2316C001" w14:textId="77777777">
      <w:pPr>
        <w:pStyle w:val="BodyText"/>
        <w:numPr>
          <w:ilvl w:val="0"/>
          <w:numId w:val="3"/>
        </w:numPr>
        <w:tabs>
          <w:tab w:val="left" w:pos="990"/>
        </w:tabs>
        <w:spacing w:after="0" w:line="276" w:lineRule="auto"/>
        <w:ind w:left="1440"/>
        <w:rPr>
          <w:rFonts w:ascii="Avenir Next LT Pro" w:hAnsi="Avenir Next LT Pro"/>
          <w:iCs/>
          <w:color w:val="0070C0"/>
          <w:szCs w:val="24"/>
        </w:rPr>
      </w:pPr>
      <w:r w:rsidRPr="00FC38F8">
        <w:rPr>
          <w:rFonts w:ascii="Avenir Next LT Pro" w:hAnsi="Avenir Next LT Pro"/>
          <w:iCs/>
          <w:color w:val="0070C0"/>
          <w:szCs w:val="24"/>
        </w:rPr>
        <w:t>Agency/Office ____________________________</w:t>
      </w:r>
    </w:p>
    <w:p w:rsidRPr="00FC38F8" w:rsidR="0052481C" w:rsidP="0052481C" w:rsidRDefault="0052481C" w14:paraId="3AD0B470" w14:textId="77777777">
      <w:pPr>
        <w:pStyle w:val="BodyText"/>
        <w:numPr>
          <w:ilvl w:val="0"/>
          <w:numId w:val="3"/>
        </w:numPr>
        <w:tabs>
          <w:tab w:val="left" w:pos="990"/>
        </w:tabs>
        <w:spacing w:after="0" w:line="276" w:lineRule="auto"/>
        <w:ind w:left="1440"/>
        <w:rPr>
          <w:rFonts w:ascii="Avenir Next LT Pro" w:hAnsi="Avenir Next LT Pro"/>
          <w:iCs/>
          <w:color w:val="0070C0"/>
          <w:szCs w:val="24"/>
        </w:rPr>
      </w:pPr>
      <w:r w:rsidRPr="00FC38F8">
        <w:rPr>
          <w:rFonts w:ascii="Avenir Next LT Pro" w:hAnsi="Avenir Next LT Pro"/>
          <w:iCs/>
          <w:color w:val="0070C0"/>
          <w:szCs w:val="24"/>
        </w:rPr>
        <w:t xml:space="preserve">Has the proposed work already received funding or a positive funding decision? </w:t>
      </w:r>
    </w:p>
    <w:p w:rsidRPr="00FC38F8" w:rsidR="0052481C" w:rsidP="0052481C" w:rsidRDefault="0052481C" w14:paraId="73A710DD" w14:textId="77777777">
      <w:pPr>
        <w:pStyle w:val="BodyText"/>
        <w:tabs>
          <w:tab w:val="left" w:pos="990"/>
        </w:tabs>
        <w:spacing w:after="0" w:line="276" w:lineRule="auto"/>
        <w:ind w:left="1440"/>
        <w:jc w:val="right"/>
        <w:rPr>
          <w:rFonts w:ascii="Avenir Next LT Pro" w:hAnsi="Avenir Next LT Pro"/>
          <w:iCs/>
          <w:color w:val="0070C0"/>
          <w:szCs w:val="24"/>
        </w:rPr>
      </w:pPr>
    </w:p>
    <w:p w:rsidRPr="00FC38F8" w:rsidR="0052481C" w:rsidP="0052481C" w:rsidRDefault="00E46528" w14:paraId="6B3EE8DE" w14:textId="77777777">
      <w:pPr>
        <w:pStyle w:val="BodyText"/>
        <w:spacing w:after="0" w:line="276" w:lineRule="auto"/>
        <w:ind w:left="1800" w:hanging="360"/>
        <w:rPr>
          <w:rFonts w:ascii="Avenir Next LT Pro" w:hAnsi="Avenir Next LT Pro"/>
          <w:color w:val="0070C0"/>
          <w:szCs w:val="24"/>
        </w:rPr>
      </w:pPr>
      <w:sdt>
        <w:sdtPr>
          <w:rPr>
            <w:rFonts w:ascii="Avenir Next LT Pro" w:hAnsi="Avenir Next LT Pro" w:eastAsia="Wingdings"/>
            <w:color w:val="0070C0"/>
            <w:szCs w:val="24"/>
          </w:rPr>
          <w:id w:val="932718338"/>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70C0"/>
              <w:szCs w:val="24"/>
            </w:rPr>
            <w:t>☐</w:t>
          </w:r>
        </w:sdtContent>
      </w:sdt>
      <w:r w:rsidRPr="00FC38F8" w:rsidR="0052481C">
        <w:rPr>
          <w:rFonts w:ascii="Avenir Next LT Pro" w:hAnsi="Avenir Next LT Pro"/>
          <w:color w:val="0070C0"/>
          <w:szCs w:val="24"/>
        </w:rPr>
        <w:t xml:space="preserve"> No</w:t>
      </w:r>
      <w:r w:rsidRPr="00FC38F8" w:rsidR="0052481C">
        <w:rPr>
          <w:rFonts w:ascii="Avenir Next LT Pro" w:hAnsi="Avenir Next LT Pro"/>
          <w:color w:val="0070C0"/>
          <w:szCs w:val="24"/>
        </w:rPr>
        <w:tab/>
      </w:r>
      <w:r w:rsidRPr="00FC38F8" w:rsidR="0052481C">
        <w:rPr>
          <w:rFonts w:ascii="Avenir Next LT Pro" w:hAnsi="Avenir Next LT Pro"/>
          <w:color w:val="0070C0"/>
          <w:szCs w:val="24"/>
        </w:rPr>
        <w:tab/>
      </w:r>
      <w:sdt>
        <w:sdtPr>
          <w:rPr>
            <w:rFonts w:ascii="Avenir Next LT Pro" w:hAnsi="Avenir Next LT Pro"/>
            <w:color w:val="0070C0"/>
            <w:szCs w:val="24"/>
          </w:rPr>
          <w:id w:val="640543168"/>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70C0"/>
              <w:szCs w:val="24"/>
            </w:rPr>
            <w:t>☐</w:t>
          </w:r>
        </w:sdtContent>
      </w:sdt>
      <w:r w:rsidRPr="00FC38F8" w:rsidR="0052481C">
        <w:rPr>
          <w:rFonts w:ascii="Avenir Next LT Pro" w:hAnsi="Avenir Next LT Pro"/>
          <w:color w:val="0070C0"/>
          <w:szCs w:val="24"/>
        </w:rPr>
        <w:t xml:space="preserve"> Yes</w:t>
      </w:r>
      <w:r w:rsidRPr="00FC38F8" w:rsidR="0052481C">
        <w:rPr>
          <w:rFonts w:ascii="Avenir Next LT Pro" w:hAnsi="Avenir Next LT Pro"/>
          <w:color w:val="0070C0"/>
          <w:szCs w:val="24"/>
        </w:rPr>
        <w:tab/>
      </w:r>
      <w:r w:rsidRPr="00FC38F8" w:rsidR="0052481C">
        <w:rPr>
          <w:rFonts w:ascii="Avenir Next LT Pro" w:hAnsi="Avenir Next LT Pro"/>
          <w:color w:val="0070C0"/>
          <w:szCs w:val="24"/>
        </w:rPr>
        <w:tab/>
      </w:r>
      <w:sdt>
        <w:sdtPr>
          <w:rPr>
            <w:rFonts w:ascii="Avenir Next LT Pro" w:hAnsi="Avenir Next LT Pro"/>
            <w:color w:val="0070C0"/>
            <w:szCs w:val="24"/>
          </w:rPr>
          <w:id w:val="352857655"/>
          <w14:checkbox>
            <w14:checked w14:val="0"/>
            <w14:checkedState w14:val="2612" w14:font="MS Gothic"/>
            <w14:uncheckedState w14:val="2610" w14:font="MS Gothic"/>
          </w14:checkbox>
        </w:sdtPr>
        <w:sdtEndPr/>
        <w:sdtContent>
          <w:r w:rsidRPr="00FC38F8" w:rsidR="0052481C">
            <w:rPr>
              <w:rFonts w:ascii="Segoe UI Symbol" w:hAnsi="Segoe UI Symbol" w:eastAsia="MS Gothic" w:cs="Segoe UI Symbol"/>
              <w:color w:val="0070C0"/>
              <w:szCs w:val="24"/>
            </w:rPr>
            <w:t>☐</w:t>
          </w:r>
        </w:sdtContent>
      </w:sdt>
      <w:r w:rsidRPr="00FC38F8" w:rsidR="0052481C">
        <w:rPr>
          <w:rFonts w:ascii="Avenir Next LT Pro" w:hAnsi="Avenir Next LT Pro"/>
          <w:color w:val="0070C0"/>
          <w:szCs w:val="24"/>
        </w:rPr>
        <w:t xml:space="preserve"> Decision pending</w:t>
      </w:r>
    </w:p>
    <w:p w:rsidRPr="007A419E" w:rsidR="0052481C" w:rsidP="0052481C" w:rsidRDefault="0052481C" w14:paraId="67786CC8" w14:textId="77777777">
      <w:pPr>
        <w:pStyle w:val="BodyText"/>
        <w:spacing w:after="0" w:line="276" w:lineRule="auto"/>
        <w:ind w:left="720"/>
        <w:jc w:val="right"/>
        <w:rPr>
          <w:rFonts w:ascii="Avenir Next LT Pro" w:hAnsi="Avenir Next LT Pro"/>
          <w:color w:val="000000" w:themeColor="text1"/>
          <w:sz w:val="22"/>
        </w:rPr>
      </w:pPr>
    </w:p>
    <w:p w:rsidRPr="00FC38F8" w:rsidR="0052481C" w:rsidP="00A735F6" w:rsidRDefault="0052481C" w14:paraId="11F2104C" w14:textId="2C9E7A80">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72324628" w:id="23"/>
      <w:bookmarkStart w:name="_Toc211412317" w:id="24"/>
      <w:r w:rsidRPr="00FC38F8">
        <w:rPr>
          <w:rStyle w:val="IntenseReference"/>
          <w:rFonts w:ascii="Avenir Next LT Pro Light" w:hAnsi="Avenir Next LT Pro Light"/>
          <w:smallCaps w:val="0"/>
          <w:color w:val="auto"/>
          <w:sz w:val="24"/>
          <w:szCs w:val="24"/>
        </w:rPr>
        <w:t>I</w:t>
      </w:r>
      <w:r w:rsidRPr="00FC38F8" w:rsidR="00FC38F8">
        <w:rPr>
          <w:rStyle w:val="IntenseReference"/>
          <w:rFonts w:ascii="Avenir Next LT Pro Light" w:hAnsi="Avenir Next LT Pro Light"/>
          <w:smallCaps w:val="0"/>
          <w:color w:val="auto"/>
          <w:sz w:val="24"/>
          <w:szCs w:val="24"/>
        </w:rPr>
        <w:t>NTELLECTUAL PROPERTY (IP)</w:t>
      </w:r>
      <w:bookmarkEnd w:id="23"/>
      <w:bookmarkEnd w:id="24"/>
    </w:p>
    <w:p w:rsidRPr="00FC38F8" w:rsidR="0052481C" w:rsidP="0052481C" w:rsidRDefault="0052481C" w14:paraId="0E67ECB5" w14:textId="77777777">
      <w:pPr>
        <w:widowControl w:val="0"/>
        <w:spacing w:line="276" w:lineRule="auto"/>
        <w:ind w:left="720"/>
        <w:jc w:val="both"/>
        <w:rPr>
          <w:rFonts w:ascii="Avenir Next LT Pro" w:hAnsi="Avenir Next LT Pro"/>
          <w:color w:val="0070C0"/>
        </w:rPr>
      </w:pPr>
      <w:r w:rsidRPr="00FC38F8">
        <w:rPr>
          <w:rFonts w:ascii="Avenir Next LT Pro" w:hAnsi="Avenir Next LT Pro"/>
          <w:color w:val="0070C0"/>
        </w:rPr>
        <w:t xml:space="preserve">Proposer information regarding IP and data restrictions promotes transparency, impacts ARPA-H’s proposal evaluation efforts, and allows ARPA-H to evaluate how this information will affect the project/program and the government’s rights in deliverables. Complete and accurate information also reduces the chances of delays and conflicts affecting negotiations and eventual project performance. </w:t>
      </w:r>
    </w:p>
    <w:p w:rsidRPr="00FC38F8" w:rsidR="0052481C" w:rsidP="0052481C" w:rsidRDefault="0052481C" w14:paraId="43F09EF7" w14:textId="77777777">
      <w:pPr>
        <w:widowControl w:val="0"/>
        <w:spacing w:line="276" w:lineRule="auto"/>
        <w:ind w:left="720"/>
        <w:jc w:val="right"/>
        <w:rPr>
          <w:rFonts w:ascii="Avenir Next LT Pro" w:hAnsi="Avenir Next LT Pro"/>
          <w:color w:val="0070C0"/>
        </w:rPr>
      </w:pPr>
    </w:p>
    <w:p w:rsidRPr="00FC38F8" w:rsidR="0052481C" w:rsidP="0052481C" w:rsidRDefault="0052481C" w14:paraId="010F40F3" w14:textId="77777777">
      <w:pPr>
        <w:widowControl w:val="0"/>
        <w:spacing w:line="276" w:lineRule="auto"/>
        <w:ind w:left="720"/>
        <w:jc w:val="both"/>
        <w:rPr>
          <w:rFonts w:ascii="Avenir Next LT Pro" w:hAnsi="Avenir Next LT Pro"/>
          <w:color w:val="0070C0"/>
        </w:rPr>
      </w:pPr>
      <w:r w:rsidRPr="00FC38F8">
        <w:rPr>
          <w:rFonts w:ascii="Avenir Next LT Pro" w:hAnsi="Avenir Next LT Pro"/>
          <w:color w:val="0070C0"/>
        </w:rPr>
        <w:t xml:space="preserve">For the primary proposer or any teaming partner or sub-awardee, identify background IP or otherwise restricted data (e.g., data subject to confidentiality agreement) that would be relevant to/incorporated into the proposed work and any deliverables in the table below. Furthermore, identify what rights the government can expect to have in that data or IP. </w:t>
      </w:r>
    </w:p>
    <w:p w:rsidRPr="00FC38F8" w:rsidR="0052481C" w:rsidP="0052481C" w:rsidRDefault="0052481C" w14:paraId="413B6E3D" w14:textId="77777777">
      <w:pPr>
        <w:pStyle w:val="ListParagraph"/>
        <w:widowControl w:val="0"/>
        <w:numPr>
          <w:ilvl w:val="0"/>
          <w:numId w:val="36"/>
        </w:numPr>
        <w:spacing w:after="0" w:line="276" w:lineRule="auto"/>
        <w:contextualSpacing w:val="0"/>
        <w:jc w:val="both"/>
        <w:rPr>
          <w:rFonts w:ascii="Avenir Next LT Pro" w:hAnsi="Avenir Next LT Pro"/>
          <w:color w:val="0070C0"/>
        </w:rPr>
      </w:pPr>
      <w:r w:rsidRPr="00FC38F8">
        <w:rPr>
          <w:rFonts w:ascii="Avenir Next LT Pro" w:hAnsi="Avenir Next LT Pro"/>
          <w:color w:val="0070C0"/>
        </w:rPr>
        <w:t xml:space="preserve">Background IP consists of trade secrets, patents, data, or non-provisional patent applications owned or controlled by the proposer team that exist prior to the date of any future agreement with ARPA-H or are conceived and otherwise created outside the scope of any future agreement with ARPA-H. </w:t>
      </w:r>
    </w:p>
    <w:p w:rsidRPr="00FC38F8" w:rsidR="0052481C" w:rsidP="0052481C" w:rsidRDefault="0052481C" w14:paraId="2000EA56" w14:textId="77777777">
      <w:pPr>
        <w:widowControl w:val="0"/>
        <w:spacing w:line="276" w:lineRule="auto"/>
        <w:ind w:left="720"/>
        <w:jc w:val="right"/>
        <w:rPr>
          <w:rFonts w:ascii="Avenir Next LT Pro" w:hAnsi="Avenir Next LT Pro"/>
          <w:color w:val="0070C0"/>
        </w:rPr>
      </w:pPr>
    </w:p>
    <w:p w:rsidRPr="00FC38F8" w:rsidR="0052481C" w:rsidP="0052481C" w:rsidRDefault="0052481C" w14:paraId="5E2AB1D1" w14:textId="77777777">
      <w:pPr>
        <w:widowControl w:val="0"/>
        <w:spacing w:line="276" w:lineRule="auto"/>
        <w:ind w:left="720"/>
        <w:jc w:val="both"/>
        <w:rPr>
          <w:rFonts w:ascii="Avenir Next LT Pro" w:hAnsi="Avenir Next LT Pro"/>
          <w:color w:val="0070C0"/>
        </w:rPr>
      </w:pPr>
      <w:r w:rsidRPr="00FC38F8">
        <w:rPr>
          <w:rFonts w:ascii="Avenir Next LT Pro" w:hAnsi="Avenir Next LT Pro"/>
          <w:color w:val="0070C0"/>
        </w:rPr>
        <w:t xml:space="preserve">Use the following rights categories in completing the “Associated Rights” column of the table. </w:t>
      </w:r>
    </w:p>
    <w:p w:rsidRPr="00FC38F8" w:rsidR="0052481C" w:rsidP="0052481C" w:rsidRDefault="0052481C" w14:paraId="26F49131" w14:textId="77777777">
      <w:pPr>
        <w:widowControl w:val="0"/>
        <w:spacing w:line="276" w:lineRule="auto"/>
        <w:ind w:left="720"/>
        <w:jc w:val="right"/>
        <w:rPr>
          <w:rFonts w:ascii="Avenir Next LT Pro" w:hAnsi="Avenir Next LT Pro"/>
          <w:color w:val="0070C0"/>
        </w:rPr>
      </w:pPr>
    </w:p>
    <w:p w:rsidRPr="00FC38F8" w:rsidR="0052481C" w:rsidP="0052481C" w:rsidRDefault="0052481C" w14:paraId="0F72DEB8" w14:textId="77777777">
      <w:pPr>
        <w:widowControl w:val="0"/>
        <w:spacing w:line="276" w:lineRule="auto"/>
        <w:ind w:left="1440"/>
        <w:jc w:val="both"/>
        <w:rPr>
          <w:rFonts w:ascii="Avenir Next LT Pro" w:hAnsi="Avenir Next LT Pro"/>
          <w:color w:val="0070C0"/>
        </w:rPr>
      </w:pPr>
      <w:r w:rsidRPr="00FC38F8">
        <w:rPr>
          <w:rFonts w:ascii="Avenir Next LT Pro" w:hAnsi="Avenir Next LT Pro"/>
          <w:b/>
          <w:bCs/>
          <w:i/>
          <w:iCs/>
          <w:color w:val="0070C0"/>
        </w:rPr>
        <w:t>Unlimited Rights</w:t>
      </w:r>
      <w:r w:rsidRPr="00FC38F8">
        <w:rPr>
          <w:rFonts w:ascii="Avenir Next LT Pro" w:hAnsi="Avenir Next LT Pro"/>
        </w:rPr>
        <w:t xml:space="preserve">: </w:t>
      </w:r>
      <w:r w:rsidRPr="00FC38F8">
        <w:rPr>
          <w:rFonts w:ascii="Avenir Next LT Pro" w:hAnsi="Avenir Next LT Pro"/>
          <w:color w:val="0070C0"/>
        </w:rPr>
        <w:t xml:space="preserve">The government’s right to use, disclose, reproduce, prepare derivative works, distribute copies to the public, and perform </w:t>
      </w:r>
      <w:r w:rsidRPr="00FC38F8">
        <w:rPr>
          <w:rFonts w:ascii="Avenir Next LT Pro" w:hAnsi="Avenir Next LT Pro"/>
          <w:color w:val="0070C0"/>
        </w:rPr>
        <w:t>publicly and display publicly, in any manner and for any purpose, and to have or permit others to do so.</w:t>
      </w:r>
    </w:p>
    <w:p w:rsidRPr="00FC38F8" w:rsidR="0052481C" w:rsidP="0052481C" w:rsidRDefault="0052481C" w14:paraId="44D6EB1F" w14:textId="77777777">
      <w:pPr>
        <w:widowControl w:val="0"/>
        <w:spacing w:line="276" w:lineRule="auto"/>
        <w:ind w:left="1440"/>
        <w:jc w:val="right"/>
        <w:rPr>
          <w:rFonts w:ascii="Avenir Next LT Pro" w:hAnsi="Avenir Next LT Pro"/>
          <w:color w:val="0070C0"/>
        </w:rPr>
      </w:pPr>
    </w:p>
    <w:p w:rsidRPr="00FC38F8" w:rsidR="0052481C" w:rsidP="0052481C" w:rsidRDefault="0052481C" w14:paraId="0406D9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jc w:val="both"/>
        <w:rPr>
          <w:rFonts w:ascii="Avenir Next LT Pro" w:hAnsi="Avenir Next LT Pro"/>
          <w:color w:val="0070C0"/>
        </w:rPr>
      </w:pPr>
      <w:r w:rsidRPr="00FC38F8">
        <w:rPr>
          <w:rFonts w:ascii="Avenir Next LT Pro" w:hAnsi="Avenir Next LT Pro"/>
          <w:b/>
          <w:bCs/>
          <w:i/>
          <w:iCs/>
          <w:color w:val="0070C0"/>
        </w:rPr>
        <w:t>Government Purpose Rights</w:t>
      </w:r>
      <w:r w:rsidRPr="00FC38F8">
        <w:rPr>
          <w:rFonts w:ascii="Avenir Next LT Pro" w:hAnsi="Avenir Next LT Pro"/>
        </w:rPr>
        <w:t xml:space="preserve">: </w:t>
      </w:r>
      <w:r w:rsidRPr="00FC38F8">
        <w:rPr>
          <w:rFonts w:ascii="Avenir Next LT Pro" w:hAnsi="Avenir Next LT Pro"/>
          <w:color w:val="0070C0"/>
        </w:rPr>
        <w:t>The government’s right to use, modify, reproduce, perform, display, release, or disclose, in whole or in part and in any manner, for government purposes only, and to have or permit others to do so for government purposes only. Government purposes are activities in which the U.S. government is a party, including cooperative agreements with international or multi-national organizations, or sales or transfers by the U.S. government to foreign governments or international organizations. Government purposes include competitive procurement, but do not include the rights to use, modify, reproduce, release, perform, display, or disclose for commercial purposes or authorize others to do so.</w:t>
      </w:r>
    </w:p>
    <w:p w:rsidRPr="00FC38F8" w:rsidR="0052481C" w:rsidP="0052481C" w:rsidRDefault="0052481C" w14:paraId="15D40502" w14:textId="77777777">
      <w:pPr>
        <w:widowControl w:val="0"/>
        <w:spacing w:line="276" w:lineRule="auto"/>
        <w:ind w:left="1440"/>
        <w:jc w:val="right"/>
        <w:rPr>
          <w:rFonts w:ascii="Avenir Next LT Pro" w:hAnsi="Avenir Next LT Pro"/>
          <w:color w:val="0070C0"/>
        </w:rPr>
      </w:pPr>
    </w:p>
    <w:p w:rsidRPr="00FC38F8" w:rsidR="0052481C" w:rsidP="0052481C" w:rsidRDefault="0052481C" w14:paraId="01D0E5F6" w14:textId="77777777">
      <w:pPr>
        <w:spacing w:line="276" w:lineRule="auto"/>
        <w:ind w:left="1440"/>
        <w:jc w:val="both"/>
        <w:rPr>
          <w:rFonts w:ascii="Avenir Next LT Pro" w:hAnsi="Avenir Next LT Pro"/>
          <w:color w:val="0070C0"/>
        </w:rPr>
      </w:pPr>
      <w:r w:rsidRPr="00FC38F8">
        <w:rPr>
          <w:rFonts w:ascii="Avenir Next LT Pro" w:hAnsi="Avenir Next LT Pro"/>
          <w:b/>
          <w:bCs/>
          <w:i/>
          <w:iCs/>
          <w:color w:val="0070C0"/>
        </w:rPr>
        <w:t>Limited Rights</w:t>
      </w:r>
      <w:r w:rsidRPr="00FC38F8">
        <w:rPr>
          <w:rFonts w:ascii="Avenir Next LT Pro" w:hAnsi="Avenir Next LT Pro"/>
          <w:color w:val="0070C0"/>
        </w:rPr>
        <w:t>: The government’s right to use, modify, reproduce, release, perform, display, or disclose, in whole or in part, within the government. The government may not, without the written permission of the Performer, release or disclose outside the government, use for manufacture, or authorize use by another party. The government may release or disclose to a covered government support contractor in performance of a covered government support contract.</w:t>
      </w:r>
    </w:p>
    <w:p w:rsidRPr="00FC38F8" w:rsidR="0052481C" w:rsidP="0052481C" w:rsidRDefault="0052481C" w14:paraId="4612C5BD" w14:textId="77777777">
      <w:pPr>
        <w:widowControl w:val="0"/>
        <w:spacing w:line="276" w:lineRule="auto"/>
        <w:ind w:left="1440"/>
        <w:jc w:val="right"/>
        <w:rPr>
          <w:rFonts w:ascii="Avenir Next LT Pro" w:hAnsi="Avenir Next LT Pro"/>
          <w:color w:val="0070C0"/>
        </w:rPr>
      </w:pPr>
    </w:p>
    <w:p w:rsidRPr="00FC38F8" w:rsidR="0052481C" w:rsidP="0052481C" w:rsidRDefault="0052481C" w14:paraId="5938C66B" w14:textId="77777777">
      <w:pPr>
        <w:widowControl w:val="0"/>
        <w:spacing w:line="276" w:lineRule="auto"/>
        <w:ind w:left="1440"/>
        <w:jc w:val="both"/>
        <w:rPr>
          <w:rFonts w:ascii="Avenir Next LT Pro" w:hAnsi="Avenir Next LT Pro"/>
        </w:rPr>
      </w:pPr>
      <w:r w:rsidRPr="00FC38F8">
        <w:rPr>
          <w:rFonts w:ascii="Avenir Next LT Pro" w:hAnsi="Avenir Next LT Pro"/>
          <w:b/>
          <w:bCs/>
          <w:i/>
          <w:iCs/>
          <w:color w:val="0070C0"/>
        </w:rPr>
        <w:t>Specially Negotiated/Other Rights</w:t>
      </w:r>
      <w:r w:rsidRPr="00FC38F8">
        <w:rPr>
          <w:rFonts w:ascii="Avenir Next LT Pro" w:hAnsi="Avenir Next LT Pro"/>
          <w:color w:val="0070C0"/>
        </w:rPr>
        <w:t>: Rights proposed by the Performer that differ from the standard categories described above. Open Source/End User License Agreements/Data Use Agreements might fall under this category. Include a description of the license proposed.</w:t>
      </w:r>
    </w:p>
    <w:p w:rsidRPr="00FC38F8" w:rsidR="0052481C" w:rsidP="0052481C" w:rsidRDefault="0052481C" w14:paraId="7220D0C8" w14:textId="77777777">
      <w:pPr>
        <w:widowControl w:val="0"/>
        <w:spacing w:line="276" w:lineRule="auto"/>
        <w:ind w:left="720"/>
        <w:jc w:val="right"/>
        <w:rPr>
          <w:rFonts w:ascii="Avenir Next LT Pro" w:hAnsi="Avenir Next LT Pro"/>
          <w:color w:val="0070C0"/>
        </w:rPr>
      </w:pPr>
    </w:p>
    <w:p w:rsidRPr="00FC38F8" w:rsidR="0052481C" w:rsidP="0052481C" w:rsidRDefault="0052481C" w14:paraId="6FF687A8" w14:textId="77777777">
      <w:pPr>
        <w:widowControl w:val="0"/>
        <w:spacing w:line="276" w:lineRule="auto"/>
        <w:ind w:left="720"/>
        <w:jc w:val="both"/>
        <w:rPr>
          <w:rFonts w:ascii="Avenir Next LT Pro" w:hAnsi="Avenir Next LT Pro"/>
          <w:color w:val="0070C0"/>
        </w:rPr>
      </w:pPr>
      <w:r w:rsidRPr="00FC38F8">
        <w:rPr>
          <w:rFonts w:ascii="Avenir Next LT Pro" w:hAnsi="Avenir Next LT Pro"/>
          <w:color w:val="0070C0"/>
        </w:rPr>
        <w:t>The table below includes an example to assist Proposers complete it. Add rows to the table if needed. In general, Proposers can assume the following in completing this table.</w:t>
      </w:r>
    </w:p>
    <w:p w:rsidRPr="00FC38F8" w:rsidR="0052481C" w:rsidP="0052481C" w:rsidRDefault="0052481C" w14:paraId="5FBF33BC" w14:textId="77777777">
      <w:pPr>
        <w:widowControl w:val="0"/>
        <w:spacing w:line="276" w:lineRule="auto"/>
        <w:ind w:left="1800"/>
        <w:jc w:val="right"/>
        <w:rPr>
          <w:rFonts w:ascii="Avenir Next LT Pro" w:hAnsi="Avenir Next LT Pro"/>
          <w:color w:val="0070C0"/>
        </w:rPr>
      </w:pPr>
    </w:p>
    <w:p w:rsidRPr="00FC38F8" w:rsidR="0052481C" w:rsidP="0052481C" w:rsidRDefault="0052481C" w14:paraId="4530AF4E" w14:textId="77777777">
      <w:pPr>
        <w:pStyle w:val="ListParagraph"/>
        <w:widowControl w:val="0"/>
        <w:numPr>
          <w:ilvl w:val="0"/>
          <w:numId w:val="12"/>
        </w:numPr>
        <w:spacing w:after="0" w:line="276" w:lineRule="auto"/>
        <w:ind w:left="1800" w:hanging="720"/>
        <w:contextualSpacing w:val="0"/>
        <w:jc w:val="both"/>
        <w:rPr>
          <w:rFonts w:ascii="Avenir Next LT Pro" w:hAnsi="Avenir Next LT Pro"/>
          <w:color w:val="0070C0"/>
        </w:rPr>
      </w:pPr>
      <w:r w:rsidRPr="00FC38F8">
        <w:rPr>
          <w:rFonts w:ascii="Avenir Next LT Pro" w:hAnsi="Avenir Next LT Pro"/>
          <w:color w:val="0070C0"/>
        </w:rPr>
        <w:t>ARPA-H does not, unless specified in the solicitation, intend to own IP. Rather, ARPA-H's expectation is that it will receive licenses to IP sufficient to meet the needs of the project or program.</w:t>
      </w:r>
    </w:p>
    <w:p w:rsidRPr="00FC38F8" w:rsidR="0052481C" w:rsidP="0052481C" w:rsidRDefault="0052481C" w14:paraId="77C20E69" w14:textId="77777777">
      <w:pPr>
        <w:pStyle w:val="ListParagraph"/>
        <w:widowControl w:val="0"/>
        <w:spacing w:after="0" w:line="276" w:lineRule="auto"/>
        <w:ind w:left="1800"/>
        <w:jc w:val="right"/>
        <w:rPr>
          <w:rFonts w:ascii="Avenir Next LT Pro" w:hAnsi="Avenir Next LT Pro"/>
          <w:color w:val="0070C0"/>
        </w:rPr>
      </w:pPr>
    </w:p>
    <w:p w:rsidRPr="00FC38F8" w:rsidR="0052481C" w:rsidP="0052481C" w:rsidRDefault="0052481C" w14:paraId="6AAFD27F" w14:textId="77777777">
      <w:pPr>
        <w:pStyle w:val="ListParagraph"/>
        <w:widowControl w:val="0"/>
        <w:numPr>
          <w:ilvl w:val="0"/>
          <w:numId w:val="12"/>
        </w:numPr>
        <w:spacing w:after="0" w:line="276" w:lineRule="auto"/>
        <w:ind w:left="1800" w:hanging="720"/>
        <w:contextualSpacing w:val="0"/>
        <w:jc w:val="both"/>
        <w:rPr>
          <w:rFonts w:ascii="Avenir Next LT Pro" w:hAnsi="Avenir Next LT Pro"/>
          <w:color w:val="000000" w:themeColor="text1"/>
        </w:rPr>
      </w:pPr>
      <w:r w:rsidRPr="00FC38F8">
        <w:rPr>
          <w:rFonts w:ascii="Avenir Next LT Pro" w:hAnsi="Avenir Next LT Pro"/>
          <w:color w:val="0070C0"/>
        </w:rPr>
        <w:t xml:space="preserve">ARPA-H generally expects to receive license rights commensurate with its contribution to the IP’s/data’s development. Where ARPA-H has funded some or </w:t>
      </w:r>
      <w:proofErr w:type="gramStart"/>
      <w:r w:rsidRPr="00FC38F8">
        <w:rPr>
          <w:rFonts w:ascii="Avenir Next LT Pro" w:hAnsi="Avenir Next LT Pro"/>
          <w:color w:val="0070C0"/>
        </w:rPr>
        <w:t>all of</w:t>
      </w:r>
      <w:proofErr w:type="gramEnd"/>
      <w:r w:rsidRPr="00FC38F8">
        <w:rPr>
          <w:rFonts w:ascii="Avenir Next LT Pro" w:hAnsi="Avenir Next LT Pro"/>
          <w:color w:val="0070C0"/>
        </w:rPr>
        <w:t xml:space="preserve"> the IP/data, the agency would typically expect at least Government Purpose Rights. This may vary based on the needs of the program or in recognition of a proposer’s heavy prior/internal investment. Where IP/data has been created entirely at private expense, Limited Rights or Specially Negotiated/Other Rights would be appropriate, though Government Purpose Rights are also common. Proposed resource share may be a factor in the rights proposed. The “Basis for Assertion” would typically have to do with the source of the IP, how it was funded, and when the IP/data was created.</w:t>
      </w:r>
    </w:p>
    <w:p w:rsidRPr="007A419E" w:rsidR="0052481C" w:rsidP="0052481C" w:rsidRDefault="0052481C" w14:paraId="762B31D1" w14:textId="77777777">
      <w:pPr>
        <w:widowControl w:val="0"/>
        <w:spacing w:line="276" w:lineRule="auto"/>
        <w:ind w:left="360" w:hanging="360"/>
        <w:rPr>
          <w:rFonts w:ascii="Avenir Next LT Pro" w:hAnsi="Avenir Next LT Pro"/>
          <w:iCs/>
          <w:color w:val="000000" w:themeColor="text1"/>
        </w:rPr>
        <w:sectPr w:rsidRPr="007A419E" w:rsidR="0052481C" w:rsidSect="0052481C">
          <w:pgSz w:w="12240" w:h="15840" w:orient="portrait"/>
          <w:pgMar w:top="1440" w:right="1440" w:bottom="1440" w:left="1440" w:header="720" w:footer="720" w:gutter="0"/>
          <w:cols w:space="720"/>
          <w:docGrid w:linePitch="360"/>
        </w:sectPr>
      </w:pPr>
    </w:p>
    <w:p w:rsidRPr="007A419E" w:rsidR="0052481C" w:rsidP="0052481C" w:rsidRDefault="0052481C" w14:paraId="72231D67" w14:textId="77777777">
      <w:pPr>
        <w:widowControl w:val="0"/>
        <w:spacing w:line="276" w:lineRule="auto"/>
        <w:ind w:left="360" w:hanging="360"/>
        <w:rPr>
          <w:rFonts w:ascii="Avenir Next LT Pro" w:hAnsi="Avenir Next LT Pro"/>
          <w:iCs/>
          <w:color w:val="000000" w:themeColor="text1"/>
        </w:rPr>
      </w:pPr>
    </w:p>
    <w:tbl>
      <w:tblPr>
        <w:tblW w:w="12873"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30" w:type="dxa"/>
          <w:right w:w="30" w:type="dxa"/>
        </w:tblCellMar>
        <w:tblLook w:val="0000" w:firstRow="0" w:lastRow="0" w:firstColumn="0" w:lastColumn="0" w:noHBand="0" w:noVBand="0"/>
      </w:tblPr>
      <w:tblGrid>
        <w:gridCol w:w="2610"/>
        <w:gridCol w:w="2523"/>
        <w:gridCol w:w="2430"/>
        <w:gridCol w:w="2340"/>
        <w:gridCol w:w="2970"/>
      </w:tblGrid>
      <w:tr w:rsidRPr="007A419E" w:rsidR="0052481C" w:rsidTr="003D0815" w14:paraId="57AED75F" w14:textId="77777777">
        <w:trPr>
          <w:trHeight w:val="267"/>
        </w:trPr>
        <w:tc>
          <w:tcPr>
            <w:tcW w:w="12873" w:type="dxa"/>
            <w:gridSpan w:val="5"/>
            <w:shd w:val="clear" w:color="auto" w:fill="C1E4F5" w:themeFill="accent1" w:themeFillTint="33"/>
            <w:vAlign w:val="center"/>
          </w:tcPr>
          <w:p w:rsidRPr="007A419E" w:rsidR="0052481C" w:rsidP="003D0815" w:rsidRDefault="0052481C" w14:paraId="482BE9A2" w14:textId="77777777">
            <w:pPr>
              <w:widowControl w:val="0"/>
              <w:spacing w:line="276" w:lineRule="auto"/>
              <w:jc w:val="center"/>
              <w:rPr>
                <w:rFonts w:ascii="Avenir Next LT Pro" w:hAnsi="Avenir Next LT Pro" w:eastAsia="Avenir Next LT Pro Light" w:cs="Avenir Next LT Pro Light"/>
              </w:rPr>
            </w:pPr>
            <w:r w:rsidRPr="007A419E">
              <w:rPr>
                <w:rFonts w:ascii="Avenir Next LT Pro" w:hAnsi="Avenir Next LT Pro" w:eastAsia="Times New Roman"/>
                <w:b/>
                <w:bCs/>
                <w:color w:val="000000" w:themeColor="text1"/>
              </w:rPr>
              <w:t>Background IP and Data Assertions</w:t>
            </w:r>
          </w:p>
        </w:tc>
      </w:tr>
      <w:tr w:rsidRPr="007A419E" w:rsidR="0052481C" w:rsidTr="003D0815" w14:paraId="749A4AFB" w14:textId="77777777">
        <w:trPr>
          <w:trHeight w:val="267"/>
        </w:trPr>
        <w:tc>
          <w:tcPr>
            <w:tcW w:w="2610" w:type="dxa"/>
            <w:vAlign w:val="center"/>
          </w:tcPr>
          <w:p w:rsidRPr="007A419E" w:rsidR="0052481C" w:rsidP="003D0815" w:rsidRDefault="0052481C" w14:paraId="69894A73" w14:textId="77777777">
            <w:pPr>
              <w:widowControl w:val="0"/>
              <w:spacing w:line="276" w:lineRule="auto"/>
              <w:jc w:val="center"/>
              <w:rPr>
                <w:rFonts w:ascii="Avenir Next LT Pro" w:hAnsi="Avenir Next LT Pro" w:eastAsia="Times New Roman"/>
                <w:b/>
                <w:bCs/>
                <w:color w:val="000000" w:themeColor="text1"/>
                <w:sz w:val="20"/>
                <w:szCs w:val="20"/>
              </w:rPr>
            </w:pPr>
            <w:r w:rsidRPr="007A419E">
              <w:rPr>
                <w:rFonts w:ascii="Avenir Next LT Pro" w:hAnsi="Avenir Next LT Pro" w:eastAsia="Times New Roman"/>
                <w:b/>
                <w:bCs/>
                <w:color w:val="000000" w:themeColor="text1"/>
                <w:sz w:val="20"/>
                <w:szCs w:val="20"/>
              </w:rPr>
              <w:t>General description of background IP or restricted data (e.g. inventions, proprietary information or data subject to confidentiality agreements, computer software, etc.). For inventions, please provide the application/patent number if available</w:t>
            </w:r>
          </w:p>
        </w:tc>
        <w:tc>
          <w:tcPr>
            <w:tcW w:w="2523" w:type="dxa"/>
            <w:vAlign w:val="center"/>
          </w:tcPr>
          <w:p w:rsidRPr="007A419E" w:rsidR="0052481C" w:rsidP="003D0815" w:rsidRDefault="0052481C" w14:paraId="52FA100B" w14:textId="77777777">
            <w:pPr>
              <w:widowControl w:val="0"/>
              <w:spacing w:line="276" w:lineRule="auto"/>
              <w:jc w:val="center"/>
              <w:rPr>
                <w:rFonts w:ascii="Avenir Next LT Pro" w:hAnsi="Avenir Next LT Pro" w:eastAsia="Times New Roman"/>
                <w:b/>
                <w:bCs/>
                <w:color w:val="000000" w:themeColor="text1"/>
                <w:sz w:val="20"/>
                <w:szCs w:val="20"/>
              </w:rPr>
            </w:pPr>
            <w:r w:rsidRPr="007A419E">
              <w:rPr>
                <w:rFonts w:ascii="Avenir Next LT Pro" w:hAnsi="Avenir Next LT Pro" w:eastAsia="Times New Roman"/>
                <w:b/>
                <w:bCs/>
                <w:color w:val="000000" w:themeColor="text1"/>
                <w:sz w:val="20"/>
                <w:szCs w:val="20"/>
              </w:rPr>
              <w:t>Expected role of this IP or data in performance of the work</w:t>
            </w:r>
          </w:p>
        </w:tc>
        <w:tc>
          <w:tcPr>
            <w:tcW w:w="2430" w:type="dxa"/>
            <w:vAlign w:val="center"/>
          </w:tcPr>
          <w:p w:rsidRPr="007A419E" w:rsidR="0052481C" w:rsidP="003D0815" w:rsidRDefault="0052481C" w14:paraId="5E464FE9" w14:textId="77777777">
            <w:pPr>
              <w:widowControl w:val="0"/>
              <w:spacing w:line="276" w:lineRule="auto"/>
              <w:jc w:val="center"/>
              <w:rPr>
                <w:rFonts w:ascii="Avenir Next LT Pro" w:hAnsi="Avenir Next LT Pro" w:eastAsia="Times New Roman"/>
                <w:b/>
                <w:color w:val="000000" w:themeColor="text1"/>
                <w:sz w:val="20"/>
                <w:szCs w:val="20"/>
              </w:rPr>
            </w:pPr>
            <w:r w:rsidRPr="007A419E">
              <w:rPr>
                <w:rFonts w:ascii="Avenir Next LT Pro" w:hAnsi="Avenir Next LT Pro" w:eastAsia="Times New Roman"/>
                <w:b/>
                <w:color w:val="000000" w:themeColor="text1"/>
                <w:sz w:val="20"/>
                <w:szCs w:val="20"/>
              </w:rPr>
              <w:t>Basis for Assertion</w:t>
            </w:r>
          </w:p>
        </w:tc>
        <w:tc>
          <w:tcPr>
            <w:tcW w:w="2340" w:type="dxa"/>
            <w:vAlign w:val="center"/>
          </w:tcPr>
          <w:p w:rsidRPr="007A419E" w:rsidR="0052481C" w:rsidP="003D0815" w:rsidRDefault="0052481C" w14:paraId="4A747649" w14:textId="77777777">
            <w:pPr>
              <w:widowControl w:val="0"/>
              <w:spacing w:line="276" w:lineRule="auto"/>
              <w:jc w:val="center"/>
              <w:rPr>
                <w:rFonts w:ascii="Avenir Next LT Pro" w:hAnsi="Avenir Next LT Pro" w:eastAsia="Avenir Next LT Pro Light" w:cs="Avenir Next LT Pro Light"/>
                <w:sz w:val="20"/>
                <w:szCs w:val="20"/>
              </w:rPr>
            </w:pPr>
            <w:r w:rsidRPr="007A419E">
              <w:rPr>
                <w:rFonts w:ascii="Avenir Next LT Pro" w:hAnsi="Avenir Next LT Pro" w:eastAsia="Times New Roman"/>
                <w:b/>
                <w:bCs/>
                <w:color w:val="000000" w:themeColor="text1"/>
                <w:sz w:val="20"/>
                <w:szCs w:val="20"/>
              </w:rPr>
              <w:t>Associated Rights (see rights categories above)</w:t>
            </w:r>
          </w:p>
        </w:tc>
        <w:tc>
          <w:tcPr>
            <w:tcW w:w="2970" w:type="dxa"/>
            <w:vAlign w:val="center"/>
          </w:tcPr>
          <w:p w:rsidRPr="007A419E" w:rsidR="0052481C" w:rsidP="003D0815" w:rsidRDefault="0052481C" w14:paraId="70EAA3C9" w14:textId="77777777">
            <w:pPr>
              <w:widowControl w:val="0"/>
              <w:spacing w:line="276" w:lineRule="auto"/>
              <w:jc w:val="center"/>
              <w:rPr>
                <w:rFonts w:ascii="Avenir Next LT Pro" w:hAnsi="Avenir Next LT Pro" w:eastAsia="Times New Roman"/>
                <w:b/>
                <w:bCs/>
                <w:color w:val="000000" w:themeColor="text1"/>
                <w:sz w:val="20"/>
                <w:szCs w:val="20"/>
              </w:rPr>
            </w:pPr>
            <w:r w:rsidRPr="007A419E">
              <w:rPr>
                <w:rFonts w:ascii="Avenir Next LT Pro" w:hAnsi="Avenir Next LT Pro" w:eastAsia="Times New Roman"/>
                <w:b/>
                <w:bCs/>
                <w:color w:val="000000" w:themeColor="text1"/>
                <w:sz w:val="20"/>
                <w:szCs w:val="20"/>
              </w:rPr>
              <w:t>Name of person/entity asserting the restriction and their role in the requirement (i.e., primary proposer, teaming partner, or sub-awardee)</w:t>
            </w:r>
          </w:p>
        </w:tc>
      </w:tr>
      <w:tr w:rsidRPr="007A419E" w:rsidR="0052481C" w:rsidTr="003D0815" w14:paraId="5D995528" w14:textId="77777777">
        <w:trPr>
          <w:trHeight w:val="267"/>
        </w:trPr>
        <w:tc>
          <w:tcPr>
            <w:tcW w:w="2610" w:type="dxa"/>
            <w:vAlign w:val="center"/>
          </w:tcPr>
          <w:p w:rsidRPr="007A419E" w:rsidR="0052481C" w:rsidP="003D0815" w:rsidRDefault="0052481C" w14:paraId="5E3B6DDA" w14:textId="77777777">
            <w:pPr>
              <w:widowControl w:val="0"/>
              <w:autoSpaceDE w:val="0"/>
              <w:autoSpaceDN w:val="0"/>
              <w:adjustRightInd w:val="0"/>
              <w:spacing w:line="276" w:lineRule="auto"/>
              <w:jc w:val="center"/>
              <w:rPr>
                <w:rFonts w:ascii="Avenir Next LT Pro" w:hAnsi="Avenir Next LT Pro" w:eastAsia="Times New Roman"/>
                <w:i/>
                <w:iCs/>
                <w:color w:val="0070C0"/>
                <w:sz w:val="20"/>
                <w:szCs w:val="20"/>
              </w:rPr>
            </w:pPr>
            <w:r w:rsidRPr="007A419E">
              <w:rPr>
                <w:rFonts w:ascii="Avenir Next LT Pro" w:hAnsi="Avenir Next LT Pro" w:eastAsia="Times New Roman"/>
                <w:i/>
                <w:iCs/>
                <w:color w:val="0070C0"/>
                <w:sz w:val="20"/>
                <w:szCs w:val="20"/>
              </w:rPr>
              <w:t>ARPA-H Example</w:t>
            </w:r>
          </w:p>
          <w:p w:rsidRPr="007A419E" w:rsidR="0052481C" w:rsidP="003D0815" w:rsidRDefault="0052481C" w14:paraId="28F228FA" w14:textId="77777777">
            <w:pPr>
              <w:widowControl w:val="0"/>
              <w:autoSpaceDE w:val="0"/>
              <w:autoSpaceDN w:val="0"/>
              <w:adjustRightInd w:val="0"/>
              <w:spacing w:line="276" w:lineRule="auto"/>
              <w:jc w:val="center"/>
              <w:rPr>
                <w:rFonts w:ascii="Avenir Next LT Pro" w:hAnsi="Avenir Next LT Pro" w:eastAsia="Times New Roman"/>
                <w:i/>
                <w:iCs/>
                <w:color w:val="0070C0"/>
                <w:sz w:val="20"/>
                <w:szCs w:val="20"/>
              </w:rPr>
            </w:pPr>
          </w:p>
          <w:p w:rsidRPr="007A419E" w:rsidR="0052481C" w:rsidP="003D0815" w:rsidRDefault="0052481C" w14:paraId="6D1ABE0F" w14:textId="77777777">
            <w:pPr>
              <w:widowControl w:val="0"/>
              <w:autoSpaceDE w:val="0"/>
              <w:autoSpaceDN w:val="0"/>
              <w:adjustRightInd w:val="0"/>
              <w:spacing w:line="276" w:lineRule="auto"/>
              <w:jc w:val="center"/>
              <w:rPr>
                <w:rFonts w:ascii="Avenir Next LT Pro" w:hAnsi="Avenir Next LT Pro" w:eastAsia="Times New Roman"/>
                <w:i/>
                <w:color w:val="0070C0"/>
                <w:sz w:val="20"/>
                <w:szCs w:val="20"/>
              </w:rPr>
            </w:pPr>
            <w:r w:rsidRPr="007A419E">
              <w:rPr>
                <w:rFonts w:ascii="Avenir Next LT Pro" w:hAnsi="Avenir Next LT Pro" w:eastAsia="Times New Roman"/>
                <w:i/>
                <w:iCs/>
                <w:color w:val="0070C0"/>
                <w:sz w:val="20"/>
                <w:szCs w:val="20"/>
              </w:rPr>
              <w:t>Background IP (“Image-recognition software” or “wireless biosensor technology”)</w:t>
            </w:r>
          </w:p>
        </w:tc>
        <w:tc>
          <w:tcPr>
            <w:tcW w:w="2523" w:type="dxa"/>
            <w:vAlign w:val="center"/>
          </w:tcPr>
          <w:p w:rsidRPr="007A419E" w:rsidR="0052481C" w:rsidP="003D0815" w:rsidRDefault="0052481C" w14:paraId="35FA2AFA" w14:textId="77777777">
            <w:pPr>
              <w:widowControl w:val="0"/>
              <w:spacing w:line="276" w:lineRule="auto"/>
              <w:jc w:val="center"/>
              <w:rPr>
                <w:rFonts w:ascii="Avenir Next LT Pro" w:hAnsi="Avenir Next LT Pro" w:eastAsia="Times New Roman"/>
                <w:i/>
                <w:iCs/>
                <w:color w:val="0070C0"/>
                <w:sz w:val="20"/>
                <w:szCs w:val="20"/>
              </w:rPr>
            </w:pPr>
            <w:r w:rsidRPr="007A419E">
              <w:rPr>
                <w:rFonts w:ascii="Avenir Next LT Pro" w:hAnsi="Avenir Next LT Pro" w:eastAsia="Times New Roman"/>
                <w:i/>
                <w:iCs/>
                <w:color w:val="0070C0"/>
                <w:sz w:val="20"/>
                <w:szCs w:val="20"/>
              </w:rPr>
              <w:t>ARPA-H Example</w:t>
            </w:r>
          </w:p>
          <w:p w:rsidRPr="007A419E" w:rsidR="0052481C" w:rsidP="003D0815" w:rsidRDefault="0052481C" w14:paraId="594F9774" w14:textId="77777777">
            <w:pPr>
              <w:widowControl w:val="0"/>
              <w:spacing w:line="276" w:lineRule="auto"/>
              <w:jc w:val="center"/>
              <w:rPr>
                <w:rFonts w:ascii="Avenir Next LT Pro" w:hAnsi="Avenir Next LT Pro" w:eastAsia="Times New Roman"/>
                <w:i/>
                <w:iCs/>
                <w:color w:val="0070C0"/>
                <w:sz w:val="20"/>
                <w:szCs w:val="20"/>
              </w:rPr>
            </w:pPr>
          </w:p>
          <w:p w:rsidRPr="007A419E" w:rsidR="0052481C" w:rsidP="003D0815" w:rsidRDefault="0052481C" w14:paraId="5D7226CA" w14:textId="77777777">
            <w:pPr>
              <w:widowControl w:val="0"/>
              <w:spacing w:line="276" w:lineRule="auto"/>
              <w:jc w:val="center"/>
              <w:rPr>
                <w:rFonts w:ascii="Avenir Next LT Pro" w:hAnsi="Avenir Next LT Pro" w:eastAsia="Times New Roman"/>
                <w:i/>
                <w:color w:val="0070C0"/>
                <w:sz w:val="20"/>
                <w:szCs w:val="20"/>
              </w:rPr>
            </w:pPr>
            <w:r w:rsidRPr="007A419E">
              <w:rPr>
                <w:rFonts w:ascii="Avenir Next LT Pro" w:hAnsi="Avenir Next LT Pro" w:eastAsia="Times New Roman"/>
                <w:i/>
                <w:iCs/>
                <w:color w:val="0070C0"/>
                <w:sz w:val="20"/>
                <w:szCs w:val="20"/>
              </w:rPr>
              <w:t>Used as a core software module in the prototype system or Embedded into the device as the primary sensing component</w:t>
            </w:r>
          </w:p>
        </w:tc>
        <w:tc>
          <w:tcPr>
            <w:tcW w:w="2430" w:type="dxa"/>
            <w:vAlign w:val="center"/>
          </w:tcPr>
          <w:p w:rsidRPr="007A419E" w:rsidR="0052481C" w:rsidP="003D0815" w:rsidRDefault="0052481C" w14:paraId="7F46F190" w14:textId="77777777">
            <w:pPr>
              <w:widowControl w:val="0"/>
              <w:autoSpaceDE w:val="0"/>
              <w:autoSpaceDN w:val="0"/>
              <w:adjustRightInd w:val="0"/>
              <w:spacing w:line="276" w:lineRule="auto"/>
              <w:jc w:val="center"/>
              <w:rPr>
                <w:rFonts w:ascii="Avenir Next LT Pro" w:hAnsi="Avenir Next LT Pro" w:eastAsia="Times New Roman"/>
                <w:i/>
                <w:iCs/>
                <w:color w:val="0070C0"/>
                <w:sz w:val="20"/>
                <w:szCs w:val="20"/>
              </w:rPr>
            </w:pPr>
            <w:r w:rsidRPr="007A419E">
              <w:rPr>
                <w:rFonts w:ascii="Avenir Next LT Pro" w:hAnsi="Avenir Next LT Pro" w:eastAsia="Times New Roman"/>
                <w:i/>
                <w:iCs/>
                <w:color w:val="0070C0"/>
                <w:sz w:val="20"/>
                <w:szCs w:val="20"/>
              </w:rPr>
              <w:t xml:space="preserve">ARPA-H Example </w:t>
            </w:r>
          </w:p>
          <w:p w:rsidRPr="007A419E" w:rsidR="0052481C" w:rsidP="003D0815" w:rsidRDefault="0052481C" w14:paraId="5FAE2DE0" w14:textId="77777777">
            <w:pPr>
              <w:widowControl w:val="0"/>
              <w:autoSpaceDE w:val="0"/>
              <w:autoSpaceDN w:val="0"/>
              <w:adjustRightInd w:val="0"/>
              <w:spacing w:line="276" w:lineRule="auto"/>
              <w:jc w:val="center"/>
              <w:rPr>
                <w:rFonts w:ascii="Avenir Next LT Pro" w:hAnsi="Avenir Next LT Pro" w:eastAsia="Times New Roman"/>
                <w:i/>
                <w:iCs/>
                <w:color w:val="0070C0"/>
                <w:sz w:val="20"/>
                <w:szCs w:val="20"/>
              </w:rPr>
            </w:pPr>
          </w:p>
          <w:p w:rsidRPr="007A419E" w:rsidR="0052481C" w:rsidP="003D0815" w:rsidRDefault="0052481C" w14:paraId="3822E149" w14:textId="77777777">
            <w:pPr>
              <w:widowControl w:val="0"/>
              <w:autoSpaceDE w:val="0"/>
              <w:autoSpaceDN w:val="0"/>
              <w:adjustRightInd w:val="0"/>
              <w:spacing w:line="276" w:lineRule="auto"/>
              <w:jc w:val="center"/>
              <w:rPr>
                <w:rFonts w:ascii="Avenir Next LT Pro" w:hAnsi="Avenir Next LT Pro" w:eastAsia="Times New Roman"/>
                <w:i/>
                <w:color w:val="0070C0"/>
                <w:sz w:val="20"/>
                <w:szCs w:val="20"/>
              </w:rPr>
            </w:pPr>
            <w:r w:rsidRPr="007A419E">
              <w:rPr>
                <w:rFonts w:ascii="Avenir Next LT Pro" w:hAnsi="Avenir Next LT Pro" w:eastAsia="Times New Roman"/>
                <w:i/>
                <w:iCs/>
                <w:color w:val="0070C0"/>
                <w:sz w:val="20"/>
                <w:szCs w:val="20"/>
              </w:rPr>
              <w:t xml:space="preserve">Developed exclusively at private expense. or </w:t>
            </w:r>
            <w:proofErr w:type="gramStart"/>
            <w:r w:rsidRPr="007A419E">
              <w:rPr>
                <w:rFonts w:ascii="Avenir Next LT Pro" w:hAnsi="Avenir Next LT Pro" w:eastAsia="Times New Roman"/>
                <w:i/>
                <w:iCs/>
                <w:color w:val="0070C0"/>
                <w:sz w:val="20"/>
                <w:szCs w:val="20"/>
              </w:rPr>
              <w:t>Developed</w:t>
            </w:r>
            <w:proofErr w:type="gramEnd"/>
            <w:r w:rsidRPr="007A419E">
              <w:rPr>
                <w:rFonts w:ascii="Avenir Next LT Pro" w:hAnsi="Avenir Next LT Pro" w:eastAsia="Times New Roman"/>
                <w:i/>
                <w:iCs/>
                <w:color w:val="0070C0"/>
                <w:sz w:val="20"/>
                <w:szCs w:val="20"/>
              </w:rPr>
              <w:t xml:space="preserve"> under agreement number ABC.</w:t>
            </w:r>
          </w:p>
        </w:tc>
        <w:tc>
          <w:tcPr>
            <w:tcW w:w="2340" w:type="dxa"/>
            <w:vAlign w:val="center"/>
          </w:tcPr>
          <w:p w:rsidRPr="007A419E" w:rsidR="0052481C" w:rsidP="003D0815" w:rsidRDefault="0052481C" w14:paraId="2D29917A" w14:textId="77777777">
            <w:pPr>
              <w:widowControl w:val="0"/>
              <w:autoSpaceDE w:val="0"/>
              <w:autoSpaceDN w:val="0"/>
              <w:adjustRightInd w:val="0"/>
              <w:spacing w:line="276" w:lineRule="auto"/>
              <w:jc w:val="center"/>
              <w:rPr>
                <w:rFonts w:ascii="Avenir Next LT Pro" w:hAnsi="Avenir Next LT Pro" w:eastAsia="Times New Roman"/>
                <w:i/>
                <w:iCs/>
                <w:color w:val="0070C0"/>
                <w:sz w:val="20"/>
                <w:szCs w:val="20"/>
              </w:rPr>
            </w:pPr>
            <w:r w:rsidRPr="007A419E">
              <w:rPr>
                <w:rFonts w:ascii="Avenir Next LT Pro" w:hAnsi="Avenir Next LT Pro" w:eastAsia="Times New Roman"/>
                <w:i/>
                <w:iCs/>
                <w:color w:val="0070C0"/>
                <w:sz w:val="20"/>
                <w:szCs w:val="20"/>
              </w:rPr>
              <w:t>ARPA-H Example</w:t>
            </w:r>
          </w:p>
          <w:p w:rsidRPr="007A419E" w:rsidR="0052481C" w:rsidP="003D0815" w:rsidRDefault="0052481C" w14:paraId="2EBEB4A3" w14:textId="77777777">
            <w:pPr>
              <w:widowControl w:val="0"/>
              <w:autoSpaceDE w:val="0"/>
              <w:autoSpaceDN w:val="0"/>
              <w:adjustRightInd w:val="0"/>
              <w:spacing w:line="276" w:lineRule="auto"/>
              <w:jc w:val="center"/>
              <w:rPr>
                <w:rFonts w:ascii="Avenir Next LT Pro" w:hAnsi="Avenir Next LT Pro" w:eastAsia="Times New Roman"/>
                <w:i/>
                <w:iCs/>
                <w:color w:val="0070C0"/>
                <w:sz w:val="20"/>
                <w:szCs w:val="20"/>
              </w:rPr>
            </w:pPr>
          </w:p>
          <w:p w:rsidRPr="007A419E" w:rsidR="0052481C" w:rsidP="003D0815" w:rsidRDefault="0052481C" w14:paraId="65249759" w14:textId="77777777">
            <w:pPr>
              <w:widowControl w:val="0"/>
              <w:autoSpaceDE w:val="0"/>
              <w:autoSpaceDN w:val="0"/>
              <w:adjustRightInd w:val="0"/>
              <w:spacing w:line="276" w:lineRule="auto"/>
              <w:jc w:val="center"/>
              <w:rPr>
                <w:rFonts w:ascii="Avenir Next LT Pro" w:hAnsi="Avenir Next LT Pro" w:eastAsia="Times New Roman"/>
                <w:i/>
                <w:color w:val="0070C0"/>
                <w:sz w:val="20"/>
                <w:szCs w:val="20"/>
              </w:rPr>
            </w:pPr>
            <w:r w:rsidRPr="007A419E">
              <w:rPr>
                <w:rFonts w:ascii="Avenir Next LT Pro" w:hAnsi="Avenir Next LT Pro" w:eastAsia="Times New Roman"/>
                <w:i/>
                <w:iCs/>
                <w:color w:val="0070C0"/>
                <w:sz w:val="20"/>
                <w:szCs w:val="20"/>
              </w:rPr>
              <w:t>Limited or Government Purpose Rights</w:t>
            </w:r>
          </w:p>
        </w:tc>
        <w:tc>
          <w:tcPr>
            <w:tcW w:w="2970" w:type="dxa"/>
            <w:vAlign w:val="center"/>
          </w:tcPr>
          <w:p w:rsidRPr="007A419E" w:rsidR="0052481C" w:rsidP="003D0815" w:rsidRDefault="0052481C" w14:paraId="47CF0BC5" w14:textId="77777777">
            <w:pPr>
              <w:widowControl w:val="0"/>
              <w:autoSpaceDE w:val="0"/>
              <w:autoSpaceDN w:val="0"/>
              <w:adjustRightInd w:val="0"/>
              <w:spacing w:line="276" w:lineRule="auto"/>
              <w:jc w:val="center"/>
              <w:rPr>
                <w:rFonts w:ascii="Avenir Next LT Pro" w:hAnsi="Avenir Next LT Pro" w:eastAsia="Times New Roman"/>
                <w:i/>
                <w:iCs/>
                <w:color w:val="0070C0"/>
                <w:sz w:val="20"/>
                <w:szCs w:val="20"/>
              </w:rPr>
            </w:pPr>
            <w:r w:rsidRPr="007A419E">
              <w:rPr>
                <w:rFonts w:ascii="Avenir Next LT Pro" w:hAnsi="Avenir Next LT Pro" w:eastAsia="Times New Roman"/>
                <w:i/>
                <w:iCs/>
                <w:color w:val="0070C0"/>
                <w:sz w:val="20"/>
                <w:szCs w:val="20"/>
              </w:rPr>
              <w:t>ARPA-H Example</w:t>
            </w:r>
          </w:p>
          <w:p w:rsidRPr="007A419E" w:rsidR="0052481C" w:rsidP="003D0815" w:rsidRDefault="0052481C" w14:paraId="6D03679F" w14:textId="77777777">
            <w:pPr>
              <w:widowControl w:val="0"/>
              <w:autoSpaceDE w:val="0"/>
              <w:autoSpaceDN w:val="0"/>
              <w:adjustRightInd w:val="0"/>
              <w:spacing w:line="276" w:lineRule="auto"/>
              <w:jc w:val="center"/>
              <w:rPr>
                <w:rFonts w:ascii="Avenir Next LT Pro" w:hAnsi="Avenir Next LT Pro" w:eastAsia="Times New Roman"/>
                <w:i/>
                <w:iCs/>
                <w:color w:val="0070C0"/>
                <w:sz w:val="20"/>
                <w:szCs w:val="20"/>
              </w:rPr>
            </w:pPr>
          </w:p>
          <w:p w:rsidRPr="007A419E" w:rsidR="0052481C" w:rsidP="003D0815" w:rsidRDefault="0052481C" w14:paraId="36AB1D8C" w14:textId="77777777">
            <w:pPr>
              <w:widowControl w:val="0"/>
              <w:autoSpaceDE w:val="0"/>
              <w:autoSpaceDN w:val="0"/>
              <w:adjustRightInd w:val="0"/>
              <w:spacing w:line="276" w:lineRule="auto"/>
              <w:jc w:val="center"/>
              <w:rPr>
                <w:rFonts w:ascii="Avenir Next LT Pro" w:hAnsi="Avenir Next LT Pro" w:eastAsia="Times New Roman"/>
                <w:i/>
                <w:color w:val="0070C0"/>
                <w:sz w:val="20"/>
                <w:szCs w:val="20"/>
              </w:rPr>
            </w:pPr>
            <w:r w:rsidRPr="007A419E">
              <w:rPr>
                <w:rFonts w:ascii="Avenir Next LT Pro" w:hAnsi="Avenir Next LT Pro" w:eastAsia="Times New Roman"/>
                <w:i/>
                <w:iCs/>
                <w:color w:val="0070C0"/>
                <w:sz w:val="20"/>
                <w:szCs w:val="20"/>
              </w:rPr>
              <w:t>(“Company Name (Prime)” or “Company Name (Sub-Awardee)”)</w:t>
            </w:r>
          </w:p>
        </w:tc>
      </w:tr>
      <w:tr w:rsidRPr="007A419E" w:rsidR="0052481C" w:rsidTr="003D0815" w14:paraId="6EB00D1E" w14:textId="77777777">
        <w:trPr>
          <w:trHeight w:val="359"/>
        </w:trPr>
        <w:tc>
          <w:tcPr>
            <w:tcW w:w="2610" w:type="dxa"/>
            <w:vAlign w:val="center"/>
          </w:tcPr>
          <w:p w:rsidRPr="007A419E" w:rsidR="0052481C" w:rsidP="003D0815" w:rsidRDefault="0052481C" w14:paraId="5E64BC71"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523" w:type="dxa"/>
            <w:vAlign w:val="center"/>
          </w:tcPr>
          <w:p w:rsidRPr="007A419E" w:rsidR="0052481C" w:rsidP="003D0815" w:rsidRDefault="0052481C" w14:paraId="599E1DE1"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430" w:type="dxa"/>
            <w:vAlign w:val="center"/>
          </w:tcPr>
          <w:p w:rsidRPr="007A419E" w:rsidR="0052481C" w:rsidP="003D0815" w:rsidRDefault="0052481C" w14:paraId="21ED30FC"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340" w:type="dxa"/>
            <w:vAlign w:val="center"/>
          </w:tcPr>
          <w:p w:rsidRPr="007A419E" w:rsidR="0052481C" w:rsidP="003D0815" w:rsidRDefault="0052481C" w14:paraId="237CEAC5"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970" w:type="dxa"/>
            <w:vAlign w:val="center"/>
          </w:tcPr>
          <w:p w:rsidRPr="007A419E" w:rsidR="0052481C" w:rsidP="003D0815" w:rsidRDefault="0052481C" w14:paraId="0A475C64"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r>
      <w:tr w:rsidRPr="007A419E" w:rsidR="0052481C" w:rsidTr="003D0815" w14:paraId="004E0009" w14:textId="77777777">
        <w:trPr>
          <w:trHeight w:val="359"/>
        </w:trPr>
        <w:tc>
          <w:tcPr>
            <w:tcW w:w="2610" w:type="dxa"/>
            <w:vAlign w:val="center"/>
          </w:tcPr>
          <w:p w:rsidRPr="007A419E" w:rsidR="0052481C" w:rsidP="003D0815" w:rsidRDefault="0052481C" w14:paraId="72F418DA"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523" w:type="dxa"/>
            <w:vAlign w:val="center"/>
          </w:tcPr>
          <w:p w:rsidRPr="007A419E" w:rsidR="0052481C" w:rsidP="003D0815" w:rsidRDefault="0052481C" w14:paraId="196A6533"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430" w:type="dxa"/>
            <w:vAlign w:val="center"/>
          </w:tcPr>
          <w:p w:rsidRPr="007A419E" w:rsidR="0052481C" w:rsidP="003D0815" w:rsidRDefault="0052481C" w14:paraId="21B90EB3"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340" w:type="dxa"/>
            <w:vAlign w:val="center"/>
          </w:tcPr>
          <w:p w:rsidRPr="007A419E" w:rsidR="0052481C" w:rsidP="003D0815" w:rsidRDefault="0052481C" w14:paraId="5375B335"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970" w:type="dxa"/>
            <w:vAlign w:val="center"/>
          </w:tcPr>
          <w:p w:rsidRPr="007A419E" w:rsidR="0052481C" w:rsidP="003D0815" w:rsidRDefault="0052481C" w14:paraId="6568CB59"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r>
      <w:tr w:rsidRPr="007A419E" w:rsidR="0052481C" w:rsidTr="003D0815" w14:paraId="7E182D39" w14:textId="77777777">
        <w:trPr>
          <w:trHeight w:val="341"/>
        </w:trPr>
        <w:tc>
          <w:tcPr>
            <w:tcW w:w="2610" w:type="dxa"/>
            <w:vAlign w:val="center"/>
          </w:tcPr>
          <w:p w:rsidRPr="007A419E" w:rsidR="0052481C" w:rsidP="003D0815" w:rsidRDefault="0052481C" w14:paraId="4B63FF8F"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523" w:type="dxa"/>
            <w:vAlign w:val="center"/>
          </w:tcPr>
          <w:p w:rsidRPr="007A419E" w:rsidR="0052481C" w:rsidP="003D0815" w:rsidRDefault="0052481C" w14:paraId="564FE3D2"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430" w:type="dxa"/>
            <w:vAlign w:val="center"/>
          </w:tcPr>
          <w:p w:rsidRPr="007A419E" w:rsidR="0052481C" w:rsidP="003D0815" w:rsidRDefault="0052481C" w14:paraId="51E3D378"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340" w:type="dxa"/>
            <w:vAlign w:val="center"/>
          </w:tcPr>
          <w:p w:rsidRPr="007A419E" w:rsidR="0052481C" w:rsidP="003D0815" w:rsidRDefault="0052481C" w14:paraId="2C3476D1"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970" w:type="dxa"/>
            <w:vAlign w:val="center"/>
          </w:tcPr>
          <w:p w:rsidRPr="007A419E" w:rsidR="0052481C" w:rsidP="003D0815" w:rsidRDefault="0052481C" w14:paraId="73BEE9B1"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r>
      <w:tr w:rsidRPr="007A419E" w:rsidR="0052481C" w:rsidTr="003D0815" w14:paraId="4B11A6BB" w14:textId="77777777">
        <w:trPr>
          <w:trHeight w:val="350"/>
        </w:trPr>
        <w:tc>
          <w:tcPr>
            <w:tcW w:w="2610" w:type="dxa"/>
            <w:vAlign w:val="center"/>
          </w:tcPr>
          <w:p w:rsidRPr="007A419E" w:rsidR="0052481C" w:rsidP="003D0815" w:rsidRDefault="0052481C" w14:paraId="008BE2B7"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523" w:type="dxa"/>
            <w:vAlign w:val="center"/>
          </w:tcPr>
          <w:p w:rsidRPr="007A419E" w:rsidR="0052481C" w:rsidP="003D0815" w:rsidRDefault="0052481C" w14:paraId="11853577"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430" w:type="dxa"/>
            <w:vAlign w:val="center"/>
          </w:tcPr>
          <w:p w:rsidRPr="007A419E" w:rsidR="0052481C" w:rsidP="003D0815" w:rsidRDefault="0052481C" w14:paraId="3E60C570"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340" w:type="dxa"/>
            <w:vAlign w:val="center"/>
          </w:tcPr>
          <w:p w:rsidRPr="007A419E" w:rsidR="0052481C" w:rsidP="003D0815" w:rsidRDefault="0052481C" w14:paraId="2183294D"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970" w:type="dxa"/>
            <w:vAlign w:val="center"/>
          </w:tcPr>
          <w:p w:rsidRPr="007A419E" w:rsidR="0052481C" w:rsidP="003D0815" w:rsidRDefault="0052481C" w14:paraId="3FD43568"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r>
      <w:tr w:rsidRPr="007A419E" w:rsidR="0052481C" w:rsidTr="003D0815" w14:paraId="6342B396" w14:textId="77777777">
        <w:trPr>
          <w:trHeight w:val="359"/>
        </w:trPr>
        <w:tc>
          <w:tcPr>
            <w:tcW w:w="2610" w:type="dxa"/>
            <w:vAlign w:val="center"/>
          </w:tcPr>
          <w:p w:rsidRPr="007A419E" w:rsidR="0052481C" w:rsidP="003D0815" w:rsidRDefault="0052481C" w14:paraId="7F362680" w14:textId="77777777">
            <w:pPr>
              <w:spacing w:line="276" w:lineRule="auto"/>
              <w:jc w:val="center"/>
              <w:rPr>
                <w:rFonts w:ascii="Avenir Next LT Pro" w:hAnsi="Avenir Next LT Pro" w:eastAsia="Times New Roman"/>
                <w:color w:val="000000" w:themeColor="text1"/>
              </w:rPr>
            </w:pPr>
          </w:p>
        </w:tc>
        <w:tc>
          <w:tcPr>
            <w:tcW w:w="2523" w:type="dxa"/>
            <w:vAlign w:val="center"/>
          </w:tcPr>
          <w:p w:rsidRPr="007A419E" w:rsidR="0052481C" w:rsidP="003D0815" w:rsidRDefault="0052481C" w14:paraId="5B700325" w14:textId="77777777">
            <w:pPr>
              <w:spacing w:line="276" w:lineRule="auto"/>
              <w:jc w:val="center"/>
              <w:rPr>
                <w:rFonts w:ascii="Avenir Next LT Pro" w:hAnsi="Avenir Next LT Pro" w:eastAsia="Times New Roman"/>
                <w:color w:val="000000" w:themeColor="text1"/>
              </w:rPr>
            </w:pPr>
          </w:p>
        </w:tc>
        <w:tc>
          <w:tcPr>
            <w:tcW w:w="2430" w:type="dxa"/>
            <w:vAlign w:val="center"/>
          </w:tcPr>
          <w:p w:rsidRPr="007A419E" w:rsidR="0052481C" w:rsidP="003D0815" w:rsidRDefault="0052481C" w14:paraId="73358C03" w14:textId="77777777">
            <w:pPr>
              <w:spacing w:line="276" w:lineRule="auto"/>
              <w:jc w:val="center"/>
              <w:rPr>
                <w:rFonts w:ascii="Avenir Next LT Pro" w:hAnsi="Avenir Next LT Pro" w:eastAsia="Times New Roman"/>
                <w:color w:val="000000" w:themeColor="text1"/>
              </w:rPr>
            </w:pPr>
          </w:p>
        </w:tc>
        <w:tc>
          <w:tcPr>
            <w:tcW w:w="2340" w:type="dxa"/>
            <w:vAlign w:val="center"/>
          </w:tcPr>
          <w:p w:rsidRPr="007A419E" w:rsidR="0052481C" w:rsidP="003D0815" w:rsidRDefault="0052481C" w14:paraId="68494CAB" w14:textId="77777777">
            <w:pPr>
              <w:spacing w:line="276" w:lineRule="auto"/>
              <w:jc w:val="center"/>
              <w:rPr>
                <w:rFonts w:ascii="Avenir Next LT Pro" w:hAnsi="Avenir Next LT Pro" w:eastAsia="Times New Roman"/>
                <w:color w:val="000000" w:themeColor="text1"/>
              </w:rPr>
            </w:pPr>
          </w:p>
        </w:tc>
        <w:tc>
          <w:tcPr>
            <w:tcW w:w="2970" w:type="dxa"/>
            <w:vAlign w:val="center"/>
          </w:tcPr>
          <w:p w:rsidRPr="007A419E" w:rsidR="0052481C" w:rsidP="003D0815" w:rsidRDefault="0052481C" w14:paraId="5F0F2671" w14:textId="77777777">
            <w:pPr>
              <w:spacing w:line="276" w:lineRule="auto"/>
              <w:jc w:val="center"/>
              <w:rPr>
                <w:rFonts w:ascii="Avenir Next LT Pro" w:hAnsi="Avenir Next LT Pro" w:eastAsia="Times New Roman"/>
                <w:color w:val="000000" w:themeColor="text1"/>
              </w:rPr>
            </w:pPr>
          </w:p>
        </w:tc>
      </w:tr>
    </w:tbl>
    <w:p w:rsidRPr="007A419E" w:rsidR="0052481C" w:rsidP="0052481C" w:rsidRDefault="0052481C" w14:paraId="10F068F9" w14:textId="77777777">
      <w:pPr>
        <w:spacing w:line="276" w:lineRule="auto"/>
        <w:rPr>
          <w:rFonts w:ascii="Avenir Next LT Pro" w:hAnsi="Avenir Next LT Pro" w:eastAsia="Times New Roman"/>
        </w:rPr>
      </w:pPr>
      <w:bookmarkStart w:name="_Toc442203072" w:id="25"/>
    </w:p>
    <w:p w:rsidRPr="007A419E" w:rsidR="0052481C" w:rsidP="0052481C" w:rsidRDefault="0052481C" w14:paraId="71F7C603" w14:textId="77777777">
      <w:pPr>
        <w:spacing w:line="276" w:lineRule="auto"/>
        <w:ind w:left="720"/>
        <w:rPr>
          <w:rStyle w:val="IntenseReference"/>
          <w:rFonts w:ascii="Avenir Next LT Pro" w:hAnsi="Avenir Next LT Pro"/>
          <w:color w:val="000000" w:themeColor="text1"/>
        </w:rPr>
        <w:sectPr w:rsidRPr="007A419E" w:rsidR="0052481C" w:rsidSect="0052481C">
          <w:pgSz w:w="15840" w:h="12240" w:orient="landscape"/>
          <w:pgMar w:top="1440" w:right="1440" w:bottom="1440" w:left="1440" w:header="720" w:footer="720" w:gutter="0"/>
          <w:cols w:space="720"/>
          <w:docGrid w:linePitch="360"/>
        </w:sectPr>
      </w:pPr>
    </w:p>
    <w:p w:rsidRPr="00C95814" w:rsidR="0052481C" w:rsidP="00C95814" w:rsidRDefault="0052481C" w14:paraId="49744BB6" w14:textId="1C590124">
      <w:pPr>
        <w:ind w:firstLine="720"/>
        <w:rPr>
          <w:rStyle w:val="IntenseReference"/>
          <w:rFonts w:ascii="Avenir Next LT Pro Light" w:hAnsi="Avenir Next LT Pro Light"/>
          <w:smallCaps w:val="0"/>
          <w:color w:val="000000" w:themeColor="text1"/>
        </w:rPr>
      </w:pPr>
      <w:bookmarkStart w:name="_Toc210216805" w:id="26"/>
      <w:r w:rsidRPr="00C95814">
        <w:rPr>
          <w:rStyle w:val="IntenseReference"/>
          <w:rFonts w:ascii="Avenir Next LT Pro Light" w:hAnsi="Avenir Next LT Pro Light"/>
          <w:smallCaps w:val="0"/>
          <w:color w:val="000000" w:themeColor="text1"/>
        </w:rPr>
        <w:t>P</w:t>
      </w:r>
      <w:r w:rsidR="00C95814">
        <w:rPr>
          <w:rStyle w:val="IntenseReference"/>
          <w:rFonts w:ascii="Avenir Next LT Pro Light" w:hAnsi="Avenir Next LT Pro Light"/>
          <w:smallCaps w:val="0"/>
          <w:color w:val="000000" w:themeColor="text1"/>
        </w:rPr>
        <w:t>ATENTS</w:t>
      </w:r>
      <w:bookmarkEnd w:id="25"/>
      <w:bookmarkEnd w:id="26"/>
    </w:p>
    <w:p w:rsidRPr="00C95814" w:rsidR="0052481C" w:rsidP="0052481C" w:rsidRDefault="0052481C" w14:paraId="0D89713E" w14:textId="77777777">
      <w:pPr>
        <w:widowControl w:val="0"/>
        <w:spacing w:line="276" w:lineRule="auto"/>
        <w:ind w:left="720"/>
        <w:jc w:val="both"/>
        <w:rPr>
          <w:rFonts w:ascii="Avenir Next LT Pro" w:hAnsi="Avenir Next LT Pro"/>
          <w:color w:val="0070C0"/>
        </w:rPr>
      </w:pPr>
      <w:r w:rsidRPr="00C95814">
        <w:rPr>
          <w:rFonts w:ascii="Avenir Next LT Pro" w:hAnsi="Avenir Next LT Pro"/>
          <w:color w:val="0070C0"/>
        </w:rPr>
        <w:t xml:space="preserve">For patents identified above, provide documentation demonstrating ownership or possession of appropriate licensing rights for the proposed work. </w:t>
      </w:r>
    </w:p>
    <w:p w:rsidRPr="00C95814" w:rsidR="0052481C" w:rsidP="0052481C" w:rsidRDefault="0052481C" w14:paraId="6CCA0F1E" w14:textId="77777777">
      <w:pPr>
        <w:widowControl w:val="0"/>
        <w:autoSpaceDE w:val="0"/>
        <w:autoSpaceDN w:val="0"/>
        <w:adjustRightInd w:val="0"/>
        <w:spacing w:line="276" w:lineRule="auto"/>
        <w:ind w:left="720"/>
        <w:jc w:val="right"/>
        <w:rPr>
          <w:rFonts w:ascii="Avenir Next LT Pro" w:hAnsi="Avenir Next LT Pro"/>
          <w:color w:val="0070C0"/>
        </w:rPr>
      </w:pPr>
    </w:p>
    <w:p w:rsidRPr="00C95814" w:rsidR="0052481C" w:rsidP="0052481C" w:rsidRDefault="0052481C" w14:paraId="1EB2E990" w14:textId="77777777">
      <w:pPr>
        <w:widowControl w:val="0"/>
        <w:spacing w:line="276" w:lineRule="auto"/>
        <w:ind w:left="720"/>
        <w:jc w:val="both"/>
        <w:rPr>
          <w:rFonts w:ascii="Avenir Next LT Pro" w:hAnsi="Avenir Next LT Pro"/>
          <w:color w:val="0070C0"/>
        </w:rPr>
      </w:pPr>
      <w:r w:rsidRPr="00C95814">
        <w:rPr>
          <w:rFonts w:ascii="Avenir Next LT Pro" w:hAnsi="Avenir Next LT Pro"/>
          <w:color w:val="0070C0"/>
        </w:rPr>
        <w:t xml:space="preserve">If a patent application has been filed for an invention, but it includes proprietary information and is not publicly available, provide the following information: </w:t>
      </w:r>
    </w:p>
    <w:p w:rsidRPr="00C95814" w:rsidR="0052481C" w:rsidP="0052481C" w:rsidRDefault="0052481C" w14:paraId="50B6EFEF" w14:textId="77777777">
      <w:pPr>
        <w:widowControl w:val="0"/>
        <w:autoSpaceDE w:val="0"/>
        <w:autoSpaceDN w:val="0"/>
        <w:adjustRightInd w:val="0"/>
        <w:spacing w:line="276" w:lineRule="auto"/>
        <w:ind w:left="1440"/>
        <w:jc w:val="both"/>
        <w:rPr>
          <w:rFonts w:ascii="Avenir Next LT Pro" w:hAnsi="Avenir Next LT Pro"/>
          <w:color w:val="0070C0"/>
        </w:rPr>
      </w:pPr>
    </w:p>
    <w:p w:rsidRPr="00C95814" w:rsidR="0052481C" w:rsidP="0052481C" w:rsidRDefault="0052481C" w14:paraId="151F8DA0" w14:textId="77777777">
      <w:pPr>
        <w:pStyle w:val="ListParagraph"/>
        <w:widowControl w:val="0"/>
        <w:numPr>
          <w:ilvl w:val="0"/>
          <w:numId w:val="4"/>
        </w:numPr>
        <w:autoSpaceDE w:val="0"/>
        <w:autoSpaceDN w:val="0"/>
        <w:adjustRightInd w:val="0"/>
        <w:spacing w:after="0" w:line="276" w:lineRule="auto"/>
        <w:ind w:left="1800"/>
        <w:contextualSpacing w:val="0"/>
        <w:jc w:val="both"/>
        <w:rPr>
          <w:rFonts w:ascii="Avenir Next LT Pro" w:hAnsi="Avenir Next LT Pro"/>
          <w:color w:val="0070C0"/>
        </w:rPr>
      </w:pPr>
      <w:r w:rsidRPr="00C95814">
        <w:rPr>
          <w:rFonts w:ascii="Avenir Next LT Pro" w:hAnsi="Avenir Next LT Pro"/>
          <w:color w:val="0070C0"/>
        </w:rPr>
        <w:t>The patent number</w:t>
      </w:r>
    </w:p>
    <w:p w:rsidRPr="00C95814" w:rsidR="0052481C" w:rsidP="0052481C" w:rsidRDefault="0052481C" w14:paraId="7688F8E1" w14:textId="77777777">
      <w:pPr>
        <w:pStyle w:val="ListParagraph"/>
        <w:widowControl w:val="0"/>
        <w:numPr>
          <w:ilvl w:val="0"/>
          <w:numId w:val="4"/>
        </w:numPr>
        <w:autoSpaceDE w:val="0"/>
        <w:autoSpaceDN w:val="0"/>
        <w:adjustRightInd w:val="0"/>
        <w:spacing w:after="0" w:line="276" w:lineRule="auto"/>
        <w:ind w:left="1800"/>
        <w:contextualSpacing w:val="0"/>
        <w:jc w:val="both"/>
        <w:rPr>
          <w:rFonts w:ascii="Avenir Next LT Pro" w:hAnsi="Avenir Next LT Pro"/>
          <w:color w:val="0070C0"/>
        </w:rPr>
      </w:pPr>
      <w:r w:rsidRPr="00C95814">
        <w:rPr>
          <w:rFonts w:ascii="Avenir Next LT Pro" w:hAnsi="Avenir Next LT Pro"/>
          <w:color w:val="0070C0"/>
        </w:rPr>
        <w:t xml:space="preserve">The </w:t>
      </w:r>
      <w:proofErr w:type="gramStart"/>
      <w:r w:rsidRPr="00C95814">
        <w:rPr>
          <w:rFonts w:ascii="Avenir Next LT Pro" w:hAnsi="Avenir Next LT Pro"/>
          <w:color w:val="0070C0"/>
        </w:rPr>
        <w:t>inventor</w:t>
      </w:r>
      <w:proofErr w:type="gramEnd"/>
      <w:r w:rsidRPr="00C95814">
        <w:rPr>
          <w:rFonts w:ascii="Avenir Next LT Pro" w:hAnsi="Avenir Next LT Pro"/>
          <w:color w:val="0070C0"/>
        </w:rPr>
        <w:t xml:space="preserve"> name(s)</w:t>
      </w:r>
    </w:p>
    <w:p w:rsidRPr="00C95814" w:rsidR="0052481C" w:rsidP="0052481C" w:rsidRDefault="0052481C" w14:paraId="7FC0D40F" w14:textId="77777777">
      <w:pPr>
        <w:pStyle w:val="ListParagraph"/>
        <w:widowControl w:val="0"/>
        <w:numPr>
          <w:ilvl w:val="0"/>
          <w:numId w:val="4"/>
        </w:numPr>
        <w:autoSpaceDE w:val="0"/>
        <w:autoSpaceDN w:val="0"/>
        <w:adjustRightInd w:val="0"/>
        <w:spacing w:after="0" w:line="276" w:lineRule="auto"/>
        <w:ind w:left="1800"/>
        <w:contextualSpacing w:val="0"/>
        <w:jc w:val="both"/>
        <w:rPr>
          <w:rFonts w:ascii="Avenir Next LT Pro" w:hAnsi="Avenir Next LT Pro"/>
          <w:color w:val="0070C0"/>
        </w:rPr>
      </w:pPr>
      <w:r w:rsidRPr="00C95814">
        <w:rPr>
          <w:rFonts w:ascii="Avenir Next LT Pro" w:hAnsi="Avenir Next LT Pro"/>
          <w:color w:val="0070C0"/>
        </w:rPr>
        <w:t>The assignee names (if any)</w:t>
      </w:r>
    </w:p>
    <w:p w:rsidRPr="00C95814" w:rsidR="0052481C" w:rsidP="0052481C" w:rsidRDefault="0052481C" w14:paraId="23943B43" w14:textId="77777777">
      <w:pPr>
        <w:pStyle w:val="ListParagraph"/>
        <w:widowControl w:val="0"/>
        <w:numPr>
          <w:ilvl w:val="0"/>
          <w:numId w:val="4"/>
        </w:numPr>
        <w:autoSpaceDE w:val="0"/>
        <w:autoSpaceDN w:val="0"/>
        <w:adjustRightInd w:val="0"/>
        <w:spacing w:after="0" w:line="276" w:lineRule="auto"/>
        <w:ind w:left="1800"/>
        <w:contextualSpacing w:val="0"/>
        <w:jc w:val="both"/>
        <w:rPr>
          <w:rFonts w:ascii="Avenir Next LT Pro" w:hAnsi="Avenir Next LT Pro"/>
          <w:color w:val="0070C0"/>
        </w:rPr>
      </w:pPr>
      <w:r w:rsidRPr="00C95814">
        <w:rPr>
          <w:rFonts w:ascii="Avenir Next LT Pro" w:hAnsi="Avenir Next LT Pro"/>
          <w:color w:val="0070C0"/>
        </w:rPr>
        <w:t>The filing date</w:t>
      </w:r>
    </w:p>
    <w:p w:rsidRPr="00C95814" w:rsidR="0052481C" w:rsidP="0052481C" w:rsidRDefault="0052481C" w14:paraId="08B23DE7" w14:textId="77777777">
      <w:pPr>
        <w:pStyle w:val="ListParagraph"/>
        <w:widowControl w:val="0"/>
        <w:numPr>
          <w:ilvl w:val="0"/>
          <w:numId w:val="4"/>
        </w:numPr>
        <w:autoSpaceDE w:val="0"/>
        <w:autoSpaceDN w:val="0"/>
        <w:adjustRightInd w:val="0"/>
        <w:spacing w:after="0" w:line="276" w:lineRule="auto"/>
        <w:ind w:left="1800"/>
        <w:contextualSpacing w:val="0"/>
        <w:jc w:val="both"/>
        <w:rPr>
          <w:rFonts w:ascii="Avenir Next LT Pro" w:hAnsi="Avenir Next LT Pro"/>
          <w:color w:val="0070C0"/>
        </w:rPr>
      </w:pPr>
      <w:r w:rsidRPr="00C95814">
        <w:rPr>
          <w:rFonts w:ascii="Avenir Next LT Pro" w:hAnsi="Avenir Next LT Pro"/>
          <w:color w:val="0070C0"/>
        </w:rPr>
        <w:t xml:space="preserve">The filing date of any related provisional application and </w:t>
      </w:r>
    </w:p>
    <w:p w:rsidRPr="00C95814" w:rsidR="0052481C" w:rsidP="0052481C" w:rsidRDefault="0052481C" w14:paraId="38FD821D" w14:textId="77777777">
      <w:pPr>
        <w:pStyle w:val="ListParagraph"/>
        <w:widowControl w:val="0"/>
        <w:numPr>
          <w:ilvl w:val="0"/>
          <w:numId w:val="4"/>
        </w:numPr>
        <w:autoSpaceDE w:val="0"/>
        <w:autoSpaceDN w:val="0"/>
        <w:adjustRightInd w:val="0"/>
        <w:spacing w:after="0" w:line="276" w:lineRule="auto"/>
        <w:ind w:left="1800"/>
        <w:contextualSpacing w:val="0"/>
        <w:jc w:val="both"/>
        <w:rPr>
          <w:rFonts w:ascii="Avenir Next LT Pro" w:hAnsi="Avenir Next LT Pro"/>
          <w:color w:val="0070C0"/>
        </w:rPr>
      </w:pPr>
      <w:r w:rsidRPr="00C95814">
        <w:rPr>
          <w:rFonts w:ascii="Avenir Next LT Pro" w:hAnsi="Avenir Next LT Pro"/>
          <w:color w:val="0070C0"/>
        </w:rPr>
        <w:t xml:space="preserve">A summary of the patent title, with either: </w:t>
      </w:r>
    </w:p>
    <w:p w:rsidRPr="00C95814" w:rsidR="0052481C" w:rsidP="0052481C" w:rsidRDefault="0052481C" w14:paraId="7075590A" w14:textId="77777777">
      <w:pPr>
        <w:widowControl w:val="0"/>
        <w:autoSpaceDE w:val="0"/>
        <w:autoSpaceDN w:val="0"/>
        <w:adjustRightInd w:val="0"/>
        <w:spacing w:line="276" w:lineRule="auto"/>
        <w:ind w:left="2520" w:hanging="720"/>
        <w:jc w:val="both"/>
        <w:rPr>
          <w:rFonts w:ascii="Avenir Next LT Pro" w:hAnsi="Avenir Next LT Pro"/>
          <w:color w:val="0070C0"/>
        </w:rPr>
      </w:pPr>
      <w:r w:rsidRPr="00C95814">
        <w:rPr>
          <w:rFonts w:ascii="Avenir Next LT Pro" w:hAnsi="Avenir Next LT Pro"/>
          <w:color w:val="0070C0"/>
        </w:rPr>
        <w:t>(1)</w:t>
      </w:r>
      <w:r w:rsidRPr="00C95814">
        <w:rPr>
          <w:rFonts w:ascii="Avenir Next LT Pro" w:hAnsi="Avenir Next LT Pro"/>
          <w:color w:val="0070C0"/>
        </w:rPr>
        <w:tab/>
      </w:r>
      <w:r w:rsidRPr="00C95814">
        <w:rPr>
          <w:rFonts w:ascii="Avenir Next LT Pro" w:hAnsi="Avenir Next LT Pro"/>
          <w:color w:val="0070C0"/>
        </w:rPr>
        <w:t xml:space="preserve">a representation of invention ownership; or </w:t>
      </w:r>
    </w:p>
    <w:p w:rsidRPr="00C95814" w:rsidR="0052481C" w:rsidP="0052481C" w:rsidRDefault="0052481C" w14:paraId="60E5D1E9" w14:textId="77777777">
      <w:pPr>
        <w:widowControl w:val="0"/>
        <w:autoSpaceDE w:val="0"/>
        <w:autoSpaceDN w:val="0"/>
        <w:adjustRightInd w:val="0"/>
        <w:spacing w:line="276" w:lineRule="auto"/>
        <w:ind w:left="2520" w:hanging="720"/>
        <w:jc w:val="both"/>
        <w:rPr>
          <w:rFonts w:ascii="Avenir Next LT Pro" w:hAnsi="Avenir Next LT Pro"/>
          <w:color w:val="0070C0"/>
        </w:rPr>
      </w:pPr>
      <w:r w:rsidRPr="00C95814">
        <w:rPr>
          <w:rFonts w:ascii="Avenir Next LT Pro" w:hAnsi="Avenir Next LT Pro"/>
          <w:color w:val="0070C0"/>
        </w:rPr>
        <w:t>(2)</w:t>
      </w:r>
      <w:r w:rsidRPr="00C95814">
        <w:rPr>
          <w:rFonts w:ascii="Avenir Next LT Pro" w:hAnsi="Avenir Next LT Pro"/>
          <w:color w:val="0070C0"/>
        </w:rPr>
        <w:tab/>
      </w:r>
      <w:r w:rsidRPr="00C95814">
        <w:rPr>
          <w:rFonts w:ascii="Avenir Next LT Pro" w:hAnsi="Avenir Next LT Pro"/>
          <w:color w:val="0070C0"/>
        </w:rPr>
        <w:t>proof of possession of appropriate licensing rights in the invention (i.e., an agreement from the owner of the patent-granting license to the proposer).</w:t>
      </w:r>
    </w:p>
    <w:p w:rsidRPr="00C95814" w:rsidR="0052481C" w:rsidP="0052481C" w:rsidRDefault="0052481C" w14:paraId="6BB2CC75" w14:textId="77777777">
      <w:pPr>
        <w:widowControl w:val="0"/>
        <w:spacing w:line="276" w:lineRule="auto"/>
        <w:ind w:left="1440" w:hanging="720"/>
        <w:jc w:val="right"/>
        <w:rPr>
          <w:rFonts w:ascii="Avenir Next LT Pro" w:hAnsi="Avenir Next LT Pro"/>
          <w:color w:val="0070C0"/>
        </w:rPr>
      </w:pPr>
    </w:p>
    <w:p w:rsidRPr="00C95814" w:rsidR="0052481C" w:rsidP="0052481C" w:rsidRDefault="0052481C" w14:paraId="455A8529" w14:textId="77777777">
      <w:pPr>
        <w:widowControl w:val="0"/>
        <w:spacing w:line="276" w:lineRule="auto"/>
        <w:ind w:left="720"/>
        <w:jc w:val="both"/>
        <w:rPr>
          <w:rFonts w:ascii="Avenir Next LT Pro" w:hAnsi="Avenir Next LT Pro"/>
          <w:color w:val="0070C0"/>
        </w:rPr>
      </w:pPr>
      <w:r w:rsidRPr="00C95814">
        <w:rPr>
          <w:rFonts w:ascii="Avenir Next LT Pro" w:hAnsi="Avenir Next LT Pro"/>
          <w:color w:val="0070C0"/>
        </w:rPr>
        <w:t>If any IP listed was developed in whole or in part with government funding from any Agency, specify under what agreements that IP was developed.</w:t>
      </w:r>
    </w:p>
    <w:p w:rsidRPr="00C95814" w:rsidR="0052481C" w:rsidP="0052481C" w:rsidRDefault="0052481C" w14:paraId="3CB35C06" w14:textId="77777777">
      <w:pPr>
        <w:widowControl w:val="0"/>
        <w:spacing w:line="276" w:lineRule="auto"/>
        <w:ind w:left="720"/>
        <w:jc w:val="right"/>
        <w:rPr>
          <w:rFonts w:ascii="Avenir Next LT Pro" w:hAnsi="Avenir Next LT Pro"/>
          <w:color w:val="000000" w:themeColor="text1"/>
        </w:rPr>
      </w:pPr>
    </w:p>
    <w:p w:rsidRPr="00C95814" w:rsidR="0052481C" w:rsidP="0052481C" w:rsidRDefault="0052481C" w14:paraId="47DE1BC2" w14:textId="77777777">
      <w:pPr>
        <w:widowControl w:val="0"/>
        <w:spacing w:line="276" w:lineRule="auto"/>
        <w:ind w:left="720"/>
        <w:jc w:val="both"/>
        <w:rPr>
          <w:rFonts w:ascii="Avenir Next LT Pro" w:hAnsi="Avenir Next LT Pro"/>
          <w:color w:val="0070C0"/>
        </w:rPr>
      </w:pPr>
      <w:r w:rsidRPr="00C95814">
        <w:rPr>
          <w:rFonts w:ascii="Avenir Next LT Pro" w:hAnsi="Avenir Next LT Pro"/>
          <w:color w:val="0070C0"/>
        </w:rPr>
        <w:t>Background IP of teaming partners and sub-awardees should be included if restrictions on that IP have implications for the success of the award or the rights the Government can expect to receive.</w:t>
      </w:r>
    </w:p>
    <w:p w:rsidRPr="007A419E" w:rsidR="0052481C" w:rsidP="0052481C" w:rsidRDefault="0052481C" w14:paraId="2EDBC98E" w14:textId="77777777">
      <w:pPr>
        <w:spacing w:line="276" w:lineRule="auto"/>
        <w:ind w:left="720"/>
        <w:jc w:val="right"/>
        <w:rPr>
          <w:rFonts w:ascii="Avenir Next LT Pro" w:hAnsi="Avenir Next LT Pro"/>
          <w:color w:val="000000" w:themeColor="text1"/>
        </w:rPr>
      </w:pPr>
      <w:bookmarkStart w:name="_Toc72324629" w:id="27"/>
    </w:p>
    <w:p w:rsidRPr="00C95814" w:rsidR="0052481C" w:rsidP="00A735F6" w:rsidRDefault="0052481C" w14:paraId="40D00B87" w14:textId="017AF53D">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211412318" w:id="28"/>
      <w:r w:rsidRPr="00C95814">
        <w:rPr>
          <w:rStyle w:val="IntenseReference"/>
          <w:rFonts w:ascii="Avenir Next LT Pro Light" w:hAnsi="Avenir Next LT Pro Light"/>
          <w:smallCaps w:val="0"/>
          <w:color w:val="auto"/>
          <w:sz w:val="24"/>
          <w:szCs w:val="24"/>
        </w:rPr>
        <w:t>H</w:t>
      </w:r>
      <w:r w:rsidR="00C95814">
        <w:rPr>
          <w:rStyle w:val="IntenseReference"/>
          <w:rFonts w:ascii="Avenir Next LT Pro Light" w:hAnsi="Avenir Next LT Pro Light"/>
          <w:smallCaps w:val="0"/>
          <w:color w:val="auto"/>
          <w:sz w:val="24"/>
          <w:szCs w:val="24"/>
        </w:rPr>
        <w:t>UMAN SUBJECTS RESEARCH (HSR)</w:t>
      </w:r>
      <w:bookmarkEnd w:id="27"/>
      <w:bookmarkEnd w:id="28"/>
    </w:p>
    <w:p w:rsidRPr="00C95814" w:rsidR="0052481C" w:rsidP="0052481C" w:rsidRDefault="0052481C" w14:paraId="085703B4" w14:textId="77777777">
      <w:pPr>
        <w:widowControl w:val="0"/>
        <w:autoSpaceDE w:val="0"/>
        <w:autoSpaceDN w:val="0"/>
        <w:adjustRightInd w:val="0"/>
        <w:spacing w:line="276" w:lineRule="auto"/>
        <w:ind w:left="720"/>
        <w:jc w:val="both"/>
        <w:rPr>
          <w:rFonts w:ascii="Avenir Next LT Pro" w:hAnsi="Avenir Next LT Pro"/>
          <w:color w:val="000000" w:themeColor="text1"/>
        </w:rPr>
      </w:pPr>
      <w:r w:rsidRPr="00C95814">
        <w:rPr>
          <w:rFonts w:ascii="Avenir Next LT Pro" w:hAnsi="Avenir Next LT Pro"/>
          <w:color w:val="000000" w:themeColor="text1"/>
        </w:rPr>
        <w:t>Does the proposed work involve Human Subjects Research?</w:t>
      </w:r>
    </w:p>
    <w:p w:rsidRPr="00C95814" w:rsidR="0052481C" w:rsidP="0052481C" w:rsidRDefault="0052481C" w14:paraId="0D35B2B6" w14:textId="77777777">
      <w:pPr>
        <w:widowControl w:val="0"/>
        <w:autoSpaceDE w:val="0"/>
        <w:autoSpaceDN w:val="0"/>
        <w:adjustRightInd w:val="0"/>
        <w:spacing w:line="276" w:lineRule="auto"/>
        <w:ind w:left="720"/>
        <w:jc w:val="right"/>
        <w:rPr>
          <w:rFonts w:ascii="Avenir Next LT Pro" w:hAnsi="Avenir Next LT Pro"/>
          <w:color w:val="000000" w:themeColor="text1"/>
        </w:rPr>
      </w:pPr>
    </w:p>
    <w:p w:rsidRPr="00C95814" w:rsidR="0052481C" w:rsidP="0052481C" w:rsidRDefault="00E46528" w14:paraId="6015AAEF" w14:textId="77777777">
      <w:pPr>
        <w:widowControl w:val="0"/>
        <w:autoSpaceDE w:val="0"/>
        <w:autoSpaceDN w:val="0"/>
        <w:adjustRightInd w:val="0"/>
        <w:spacing w:line="276" w:lineRule="auto"/>
        <w:ind w:left="720"/>
        <w:jc w:val="both"/>
        <w:rPr>
          <w:rFonts w:ascii="Avenir Next LT Pro" w:hAnsi="Avenir Next LT Pro"/>
          <w:color w:val="000000" w:themeColor="text1"/>
        </w:rPr>
      </w:pPr>
      <w:sdt>
        <w:sdtPr>
          <w:rPr>
            <w:rFonts w:ascii="Avenir Next LT Pro" w:hAnsi="Avenir Next LT Pro"/>
            <w:color w:val="000000" w:themeColor="text1"/>
          </w:rPr>
          <w:id w:val="1649325138"/>
          <w14:checkbox>
            <w14:checked w14:val="0"/>
            <w14:checkedState w14:val="2612" w14:font="MS Gothic"/>
            <w14:uncheckedState w14:val="2610" w14:font="MS Gothic"/>
          </w14:checkbox>
        </w:sdtPr>
        <w:sdtEndPr/>
        <w:sdtContent>
          <w:r w:rsidRPr="00C95814" w:rsidR="0052481C">
            <w:rPr>
              <w:rFonts w:ascii="Segoe UI Symbol" w:hAnsi="Segoe UI Symbol" w:eastAsia="MS Gothic" w:cs="Segoe UI Symbol"/>
              <w:color w:val="000000" w:themeColor="text1"/>
            </w:rPr>
            <w:t>☐</w:t>
          </w:r>
        </w:sdtContent>
      </w:sdt>
      <w:r w:rsidRPr="00C95814" w:rsidR="0052481C">
        <w:rPr>
          <w:rFonts w:ascii="Avenir Next LT Pro" w:hAnsi="Avenir Next LT Pro"/>
          <w:color w:val="000000" w:themeColor="text1"/>
        </w:rPr>
        <w:t xml:space="preserve"> No </w:t>
      </w:r>
      <w:r w:rsidRPr="00C95814" w:rsidR="0052481C">
        <w:rPr>
          <w:rFonts w:ascii="Avenir Next LT Pro" w:hAnsi="Avenir Next LT Pro"/>
          <w:color w:val="000000" w:themeColor="text1"/>
        </w:rPr>
        <w:tab/>
      </w:r>
      <w:r w:rsidRPr="00C95814" w:rsidR="0052481C">
        <w:rPr>
          <w:rFonts w:ascii="Avenir Next LT Pro" w:hAnsi="Avenir Next LT Pro"/>
          <w:color w:val="000000" w:themeColor="text1"/>
        </w:rPr>
        <w:tab/>
      </w:r>
      <w:sdt>
        <w:sdtPr>
          <w:rPr>
            <w:rFonts w:ascii="Avenir Next LT Pro" w:hAnsi="Avenir Next LT Pro"/>
            <w:color w:val="000000" w:themeColor="text1"/>
          </w:rPr>
          <w:id w:val="588739507"/>
          <w14:checkbox>
            <w14:checked w14:val="0"/>
            <w14:checkedState w14:val="2612" w14:font="MS Gothic"/>
            <w14:uncheckedState w14:val="2610" w14:font="MS Gothic"/>
          </w14:checkbox>
        </w:sdtPr>
        <w:sdtEndPr/>
        <w:sdtContent>
          <w:r w:rsidRPr="00C95814" w:rsidR="0052481C">
            <w:rPr>
              <w:rFonts w:ascii="Segoe UI Symbol" w:hAnsi="Segoe UI Symbol" w:eastAsia="MS Gothic" w:cs="Segoe UI Symbol"/>
              <w:color w:val="000000" w:themeColor="text1"/>
            </w:rPr>
            <w:t>☐</w:t>
          </w:r>
        </w:sdtContent>
      </w:sdt>
      <w:r w:rsidRPr="00C95814" w:rsidR="0052481C">
        <w:rPr>
          <w:rFonts w:ascii="Avenir Next LT Pro" w:hAnsi="Avenir Next LT Pro"/>
          <w:color w:val="000000" w:themeColor="text1"/>
        </w:rPr>
        <w:t xml:space="preserve"> Yes </w:t>
      </w:r>
    </w:p>
    <w:p w:rsidRPr="00C95814" w:rsidR="0052481C" w:rsidP="0052481C" w:rsidRDefault="0052481C" w14:paraId="3A4B8338" w14:textId="77777777">
      <w:pPr>
        <w:widowControl w:val="0"/>
        <w:autoSpaceDE w:val="0"/>
        <w:autoSpaceDN w:val="0"/>
        <w:adjustRightInd w:val="0"/>
        <w:spacing w:line="276" w:lineRule="auto"/>
        <w:ind w:left="720"/>
        <w:jc w:val="both"/>
        <w:rPr>
          <w:rFonts w:ascii="Avenir Next LT Pro" w:hAnsi="Avenir Next LT Pro"/>
          <w:color w:val="0070C0"/>
        </w:rPr>
      </w:pPr>
      <w:r w:rsidRPr="00C95814">
        <w:rPr>
          <w:rFonts w:ascii="Avenir Next LT Pro" w:hAnsi="Avenir Next LT Pro"/>
          <w:color w:val="0070C0"/>
        </w:rPr>
        <w:t>If yes, provide separate documentation showing evidence of, or a plan for, review by an Institutional Review Board (IRB) and include evidence of a Federal-</w:t>
      </w:r>
      <w:r w:rsidRPr="00C95814">
        <w:rPr>
          <w:rFonts w:ascii="Avenir Next LT Pro" w:hAnsi="Avenir Next LT Pro"/>
          <w:color w:val="0070C0"/>
        </w:rPr>
        <w:t>wide Assurance for the Protection of Human Subjects. Complete the following table to identify each organization, team member, and sub-awardee performing HSR. Add rows as needed.</w:t>
      </w:r>
    </w:p>
    <w:p w:rsidRPr="007A419E" w:rsidR="0052481C" w:rsidP="0052481C" w:rsidRDefault="0052481C" w14:paraId="7DF5C080" w14:textId="77777777">
      <w:pPr>
        <w:spacing w:line="276" w:lineRule="auto"/>
        <w:jc w:val="right"/>
        <w:rPr>
          <w:rFonts w:ascii="Avenir Next LT Pro" w:hAnsi="Avenir Next LT Pro"/>
          <w:bCs/>
          <w:iCs/>
          <w:color w:val="000000" w:themeColor="text1"/>
        </w:rPr>
      </w:pPr>
    </w:p>
    <w:tbl>
      <w:tblPr>
        <w:tblW w:w="9453"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30" w:type="dxa"/>
          <w:right w:w="30" w:type="dxa"/>
        </w:tblCellMar>
        <w:tblLook w:val="0000" w:firstRow="0" w:lastRow="0" w:firstColumn="0" w:lastColumn="0" w:noHBand="0" w:noVBand="0"/>
      </w:tblPr>
      <w:tblGrid>
        <w:gridCol w:w="2973"/>
        <w:gridCol w:w="2070"/>
        <w:gridCol w:w="2610"/>
        <w:gridCol w:w="1800"/>
      </w:tblGrid>
      <w:tr w:rsidRPr="00E46528" w:rsidR="0052481C" w:rsidTr="003D0815" w14:paraId="4FCB53BE" w14:textId="77777777">
        <w:trPr>
          <w:trHeight w:val="274"/>
        </w:trPr>
        <w:tc>
          <w:tcPr>
            <w:tcW w:w="2973" w:type="dxa"/>
            <w:shd w:val="clear" w:color="auto" w:fill="C1E4F5" w:themeFill="accent1" w:themeFillTint="33"/>
            <w:vAlign w:val="center"/>
          </w:tcPr>
          <w:p w:rsidRPr="007A419E" w:rsidR="0052481C" w:rsidP="003D0815" w:rsidRDefault="0052481C" w14:paraId="57E6E170" w14:textId="77777777">
            <w:pPr>
              <w:widowControl w:val="0"/>
              <w:autoSpaceDE w:val="0"/>
              <w:autoSpaceDN w:val="0"/>
              <w:adjustRightInd w:val="0"/>
              <w:spacing w:line="276" w:lineRule="auto"/>
              <w:jc w:val="center"/>
              <w:rPr>
                <w:rFonts w:ascii="Avenir Next LT Pro" w:hAnsi="Avenir Next LT Pro" w:eastAsia="Times New Roman"/>
                <w:b/>
                <w:color w:val="000000" w:themeColor="text1"/>
                <w:sz w:val="20"/>
                <w:szCs w:val="20"/>
              </w:rPr>
            </w:pPr>
            <w:r w:rsidRPr="007A419E">
              <w:rPr>
                <w:rFonts w:ascii="Avenir Next LT Pro" w:hAnsi="Avenir Next LT Pro" w:eastAsia="Times New Roman"/>
                <w:b/>
                <w:color w:val="000000" w:themeColor="text1"/>
                <w:sz w:val="20"/>
                <w:szCs w:val="20"/>
              </w:rPr>
              <w:t xml:space="preserve">Organization Performing HSR </w:t>
            </w:r>
          </w:p>
        </w:tc>
        <w:tc>
          <w:tcPr>
            <w:tcW w:w="2070" w:type="dxa"/>
            <w:shd w:val="clear" w:color="auto" w:fill="C1E4F5" w:themeFill="accent1" w:themeFillTint="33"/>
            <w:vAlign w:val="center"/>
          </w:tcPr>
          <w:p w:rsidRPr="007A419E" w:rsidR="0052481C" w:rsidP="003D0815" w:rsidRDefault="0052481C" w14:paraId="4F63781A" w14:textId="77777777">
            <w:pPr>
              <w:widowControl w:val="0"/>
              <w:spacing w:line="276" w:lineRule="auto"/>
              <w:jc w:val="center"/>
              <w:rPr>
                <w:rFonts w:ascii="Avenir Next LT Pro" w:hAnsi="Avenir Next LT Pro" w:eastAsia="Times New Roman"/>
                <w:b/>
                <w:color w:val="000000" w:themeColor="text1"/>
                <w:sz w:val="20"/>
                <w:szCs w:val="20"/>
              </w:rPr>
            </w:pPr>
            <w:r w:rsidRPr="007A419E">
              <w:rPr>
                <w:rFonts w:ascii="Avenir Next LT Pro" w:hAnsi="Avenir Next LT Pro" w:eastAsia="Times New Roman"/>
                <w:b/>
                <w:color w:val="000000" w:themeColor="text1"/>
                <w:sz w:val="20"/>
                <w:szCs w:val="20"/>
              </w:rPr>
              <w:t>Institution Site</w:t>
            </w:r>
          </w:p>
        </w:tc>
        <w:tc>
          <w:tcPr>
            <w:tcW w:w="2610" w:type="dxa"/>
            <w:shd w:val="clear" w:color="auto" w:fill="C1E4F5" w:themeFill="accent1" w:themeFillTint="33"/>
            <w:vAlign w:val="center"/>
          </w:tcPr>
          <w:p w:rsidRPr="007A419E" w:rsidR="0052481C" w:rsidP="003D0815" w:rsidRDefault="0052481C" w14:paraId="3603654C" w14:textId="77777777">
            <w:pPr>
              <w:widowControl w:val="0"/>
              <w:spacing w:line="276" w:lineRule="auto"/>
              <w:jc w:val="center"/>
              <w:rPr>
                <w:rFonts w:ascii="Avenir Next LT Pro" w:hAnsi="Avenir Next LT Pro" w:eastAsia="Times New Roman"/>
                <w:b/>
                <w:color w:val="000000" w:themeColor="text1"/>
                <w:sz w:val="20"/>
                <w:szCs w:val="20"/>
              </w:rPr>
            </w:pPr>
            <w:r w:rsidRPr="007A419E">
              <w:rPr>
                <w:rFonts w:ascii="Avenir Next LT Pro" w:hAnsi="Avenir Next LT Pro" w:eastAsia="Times New Roman"/>
                <w:b/>
                <w:color w:val="000000" w:themeColor="text1"/>
                <w:sz w:val="20"/>
                <w:szCs w:val="20"/>
              </w:rPr>
              <w:t xml:space="preserve">Federal-wide Assurance Number </w:t>
            </w:r>
          </w:p>
        </w:tc>
        <w:tc>
          <w:tcPr>
            <w:tcW w:w="1800" w:type="dxa"/>
            <w:shd w:val="clear" w:color="auto" w:fill="C1E4F5" w:themeFill="accent1" w:themeFillTint="33"/>
            <w:vAlign w:val="center"/>
          </w:tcPr>
          <w:p w:rsidRPr="007A419E" w:rsidR="0052481C" w:rsidP="003D0815" w:rsidRDefault="0052481C" w14:paraId="3B51E502" w14:textId="77777777">
            <w:pPr>
              <w:widowControl w:val="0"/>
              <w:spacing w:line="276" w:lineRule="auto"/>
              <w:jc w:val="center"/>
              <w:rPr>
                <w:rFonts w:ascii="Avenir Next LT Pro" w:hAnsi="Avenir Next LT Pro" w:eastAsia="Times New Roman"/>
                <w:b/>
                <w:color w:val="000000" w:themeColor="text1"/>
                <w:sz w:val="20"/>
                <w:szCs w:val="20"/>
                <w:lang w:val="pt-BR"/>
              </w:rPr>
            </w:pPr>
            <w:proofErr w:type="spellStart"/>
            <w:r w:rsidRPr="007A419E">
              <w:rPr>
                <w:rFonts w:ascii="Avenir Next LT Pro" w:hAnsi="Avenir Next LT Pro" w:eastAsia="Times New Roman"/>
                <w:b/>
                <w:color w:val="000000" w:themeColor="text1"/>
                <w:sz w:val="20"/>
                <w:szCs w:val="20"/>
                <w:lang w:val="pt-BR"/>
              </w:rPr>
              <w:t>Approved</w:t>
            </w:r>
            <w:proofErr w:type="spellEnd"/>
            <w:r w:rsidRPr="007A419E">
              <w:rPr>
                <w:rFonts w:ascii="Avenir Next LT Pro" w:hAnsi="Avenir Next LT Pro" w:eastAsia="Times New Roman"/>
                <w:b/>
                <w:color w:val="000000" w:themeColor="text1"/>
                <w:sz w:val="20"/>
                <w:szCs w:val="20"/>
                <w:lang w:val="pt-BR"/>
              </w:rPr>
              <w:t xml:space="preserve"> IRB Protocol (Y/N) </w:t>
            </w:r>
          </w:p>
        </w:tc>
      </w:tr>
      <w:tr w:rsidRPr="00E46528" w:rsidR="0052481C" w:rsidTr="003D0815" w14:paraId="7A192E03" w14:textId="77777777">
        <w:trPr>
          <w:trHeight w:val="274"/>
        </w:trPr>
        <w:tc>
          <w:tcPr>
            <w:tcW w:w="2973" w:type="dxa"/>
            <w:vAlign w:val="center"/>
          </w:tcPr>
          <w:p w:rsidRPr="007A419E" w:rsidR="0052481C" w:rsidP="003D0815" w:rsidRDefault="0052481C" w14:paraId="46588DF1"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2070" w:type="dxa"/>
          </w:tcPr>
          <w:p w:rsidRPr="007A419E" w:rsidR="0052481C" w:rsidP="003D0815" w:rsidRDefault="0052481C" w14:paraId="4E4A424C"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2610" w:type="dxa"/>
            <w:vAlign w:val="center"/>
          </w:tcPr>
          <w:p w:rsidRPr="007A419E" w:rsidR="0052481C" w:rsidP="003D0815" w:rsidRDefault="0052481C" w14:paraId="11DE3F18"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1800" w:type="dxa"/>
            <w:vAlign w:val="center"/>
          </w:tcPr>
          <w:p w:rsidRPr="007A419E" w:rsidR="0052481C" w:rsidP="003D0815" w:rsidRDefault="0052481C" w14:paraId="16273B43"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r>
      <w:tr w:rsidRPr="00E46528" w:rsidR="0052481C" w:rsidTr="003D0815" w14:paraId="779EBD66" w14:textId="77777777">
        <w:trPr>
          <w:trHeight w:val="274"/>
        </w:trPr>
        <w:tc>
          <w:tcPr>
            <w:tcW w:w="2973" w:type="dxa"/>
            <w:vAlign w:val="center"/>
          </w:tcPr>
          <w:p w:rsidRPr="007A419E" w:rsidR="0052481C" w:rsidP="003D0815" w:rsidRDefault="0052481C" w14:paraId="33071D88"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2070" w:type="dxa"/>
          </w:tcPr>
          <w:p w:rsidRPr="007A419E" w:rsidR="0052481C" w:rsidP="003D0815" w:rsidRDefault="0052481C" w14:paraId="3304A860"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2610" w:type="dxa"/>
            <w:vAlign w:val="center"/>
          </w:tcPr>
          <w:p w:rsidRPr="007A419E" w:rsidR="0052481C" w:rsidP="003D0815" w:rsidRDefault="0052481C" w14:paraId="54BC26AB"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1800" w:type="dxa"/>
            <w:vAlign w:val="center"/>
          </w:tcPr>
          <w:p w:rsidRPr="007A419E" w:rsidR="0052481C" w:rsidP="003D0815" w:rsidRDefault="0052481C" w14:paraId="51244603"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r>
      <w:tr w:rsidRPr="00E46528" w:rsidR="0052481C" w:rsidTr="003D0815" w14:paraId="00D4BB76" w14:textId="77777777">
        <w:trPr>
          <w:trHeight w:val="274"/>
        </w:trPr>
        <w:tc>
          <w:tcPr>
            <w:tcW w:w="2973" w:type="dxa"/>
            <w:vAlign w:val="center"/>
          </w:tcPr>
          <w:p w:rsidRPr="007A419E" w:rsidR="0052481C" w:rsidP="003D0815" w:rsidRDefault="0052481C" w14:paraId="1FD4E9DE"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2070" w:type="dxa"/>
          </w:tcPr>
          <w:p w:rsidRPr="007A419E" w:rsidR="0052481C" w:rsidP="003D0815" w:rsidRDefault="0052481C" w14:paraId="461CAE35"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2610" w:type="dxa"/>
            <w:vAlign w:val="center"/>
          </w:tcPr>
          <w:p w:rsidRPr="007A419E" w:rsidR="0052481C" w:rsidP="003D0815" w:rsidRDefault="0052481C" w14:paraId="555408CF"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c>
          <w:tcPr>
            <w:tcW w:w="1800" w:type="dxa"/>
            <w:vAlign w:val="center"/>
          </w:tcPr>
          <w:p w:rsidRPr="007A419E" w:rsidR="0052481C" w:rsidP="003D0815" w:rsidRDefault="0052481C" w14:paraId="13E2DA13" w14:textId="77777777">
            <w:pPr>
              <w:widowControl w:val="0"/>
              <w:autoSpaceDE w:val="0"/>
              <w:autoSpaceDN w:val="0"/>
              <w:adjustRightInd w:val="0"/>
              <w:spacing w:line="276" w:lineRule="auto"/>
              <w:jc w:val="center"/>
              <w:rPr>
                <w:rFonts w:ascii="Avenir Next LT Pro" w:hAnsi="Avenir Next LT Pro" w:eastAsia="Times New Roman"/>
                <w:color w:val="000000" w:themeColor="text1"/>
                <w:lang w:val="pt-BR"/>
              </w:rPr>
            </w:pPr>
          </w:p>
        </w:tc>
      </w:tr>
    </w:tbl>
    <w:p w:rsidRPr="00C95814" w:rsidR="0052481C" w:rsidP="0052481C" w:rsidRDefault="0052481C" w14:paraId="7C2845F3" w14:textId="77777777">
      <w:pPr>
        <w:spacing w:line="276" w:lineRule="auto"/>
        <w:jc w:val="right"/>
        <w:rPr>
          <w:rFonts w:ascii="Avenir Next LT Pro Light" w:hAnsi="Avenir Next LT Pro Light"/>
          <w:b/>
          <w:bCs/>
          <w:iCs/>
          <w:color w:val="000000" w:themeColor="text1"/>
          <w:lang w:val="pt-BR"/>
        </w:rPr>
      </w:pPr>
    </w:p>
    <w:p w:rsidRPr="00C95814" w:rsidR="0052481C" w:rsidP="00A735F6" w:rsidRDefault="0052481C" w14:paraId="3010824D" w14:textId="34ED006B">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210214036" w:id="29"/>
      <w:bookmarkStart w:name="_Toc210214093" w:id="30"/>
      <w:bookmarkStart w:name="_Toc210214165" w:id="31"/>
      <w:bookmarkStart w:name="_Toc210215049" w:id="32"/>
      <w:bookmarkStart w:name="_Toc210216807" w:id="33"/>
      <w:bookmarkStart w:name="_Toc440539079" w:id="34"/>
      <w:bookmarkStart w:name="_Toc72324630" w:id="35"/>
      <w:bookmarkStart w:name="_Toc211412319" w:id="36"/>
      <w:bookmarkEnd w:id="29"/>
      <w:bookmarkEnd w:id="30"/>
      <w:bookmarkEnd w:id="31"/>
      <w:bookmarkEnd w:id="32"/>
      <w:bookmarkEnd w:id="33"/>
      <w:r w:rsidRPr="00C95814">
        <w:rPr>
          <w:rStyle w:val="IntenseReference"/>
          <w:rFonts w:ascii="Avenir Next LT Pro Light" w:hAnsi="Avenir Next LT Pro Light"/>
          <w:smallCaps w:val="0"/>
          <w:color w:val="auto"/>
          <w:sz w:val="24"/>
          <w:szCs w:val="24"/>
        </w:rPr>
        <w:t>A</w:t>
      </w:r>
      <w:r w:rsidR="00C95814">
        <w:rPr>
          <w:rStyle w:val="IntenseReference"/>
          <w:rFonts w:ascii="Avenir Next LT Pro Light" w:hAnsi="Avenir Next LT Pro Light"/>
          <w:smallCaps w:val="0"/>
          <w:color w:val="auto"/>
          <w:sz w:val="24"/>
          <w:szCs w:val="24"/>
        </w:rPr>
        <w:t>NIMAL SUBJECTS RESEARCH (ASR)</w:t>
      </w:r>
      <w:bookmarkEnd w:id="34"/>
      <w:bookmarkEnd w:id="35"/>
      <w:bookmarkEnd w:id="36"/>
    </w:p>
    <w:p w:rsidRPr="00C95814" w:rsidR="0052481C" w:rsidP="0052481C" w:rsidRDefault="0052481C" w14:paraId="04638F21" w14:textId="77777777">
      <w:pPr>
        <w:widowControl w:val="0"/>
        <w:autoSpaceDE w:val="0"/>
        <w:autoSpaceDN w:val="0"/>
        <w:adjustRightInd w:val="0"/>
        <w:spacing w:line="276" w:lineRule="auto"/>
        <w:ind w:left="1440" w:hanging="720"/>
        <w:rPr>
          <w:rFonts w:ascii="Avenir Next LT Pro" w:hAnsi="Avenir Next LT Pro"/>
          <w:bCs/>
          <w:color w:val="000000" w:themeColor="text1"/>
        </w:rPr>
      </w:pPr>
      <w:r w:rsidRPr="00C95814">
        <w:rPr>
          <w:rFonts w:ascii="Avenir Next LT Pro" w:hAnsi="Avenir Next LT Pro"/>
          <w:bCs/>
          <w:iCs/>
          <w:color w:val="000000" w:themeColor="text1"/>
        </w:rPr>
        <w:t>Does</w:t>
      </w:r>
      <w:r w:rsidRPr="00C95814">
        <w:rPr>
          <w:rFonts w:ascii="Avenir Next LT Pro" w:hAnsi="Avenir Next LT Pro"/>
          <w:bCs/>
          <w:color w:val="000000" w:themeColor="text1"/>
        </w:rPr>
        <w:t xml:space="preserve"> </w:t>
      </w:r>
      <w:r w:rsidRPr="00C95814">
        <w:rPr>
          <w:rFonts w:ascii="Avenir Next LT Pro" w:hAnsi="Avenir Next LT Pro"/>
          <w:bCs/>
          <w:iCs/>
          <w:color w:val="000000" w:themeColor="text1"/>
        </w:rPr>
        <w:t>the proposed work involve</w:t>
      </w:r>
      <w:r w:rsidRPr="00C95814">
        <w:rPr>
          <w:rFonts w:ascii="Avenir Next LT Pro" w:hAnsi="Avenir Next LT Pro"/>
          <w:iCs/>
          <w:color w:val="000000" w:themeColor="text1"/>
        </w:rPr>
        <w:t xml:space="preserve"> Animal Subjects Research</w:t>
      </w:r>
      <w:r w:rsidRPr="00C95814">
        <w:rPr>
          <w:rFonts w:ascii="Avenir Next LT Pro" w:hAnsi="Avenir Next LT Pro"/>
          <w:bCs/>
          <w:color w:val="000000" w:themeColor="text1"/>
        </w:rPr>
        <w:t>?</w:t>
      </w:r>
    </w:p>
    <w:p w:rsidRPr="00C95814" w:rsidR="0052481C" w:rsidP="0052481C" w:rsidRDefault="0052481C" w14:paraId="7A769F94" w14:textId="77777777">
      <w:pPr>
        <w:widowControl w:val="0"/>
        <w:autoSpaceDE w:val="0"/>
        <w:autoSpaceDN w:val="0"/>
        <w:adjustRightInd w:val="0"/>
        <w:spacing w:line="276" w:lineRule="auto"/>
        <w:ind w:left="1440" w:hanging="720"/>
        <w:jc w:val="right"/>
        <w:rPr>
          <w:rFonts w:ascii="Avenir Next LT Pro" w:hAnsi="Avenir Next LT Pro"/>
          <w:bCs/>
          <w:color w:val="000000" w:themeColor="text1"/>
        </w:rPr>
      </w:pPr>
    </w:p>
    <w:p w:rsidRPr="00C95814" w:rsidR="0052481C" w:rsidP="0052481C" w:rsidRDefault="00E46528" w14:paraId="33D4F29E" w14:textId="77777777">
      <w:pPr>
        <w:widowControl w:val="0"/>
        <w:autoSpaceDE w:val="0"/>
        <w:autoSpaceDN w:val="0"/>
        <w:adjustRightInd w:val="0"/>
        <w:spacing w:line="276" w:lineRule="auto"/>
        <w:ind w:left="720"/>
        <w:rPr>
          <w:rFonts w:ascii="Avenir Next LT Pro" w:hAnsi="Avenir Next LT Pro"/>
          <w:color w:val="000000" w:themeColor="text1"/>
        </w:rPr>
      </w:pPr>
      <w:sdt>
        <w:sdtPr>
          <w:rPr>
            <w:rFonts w:ascii="Avenir Next LT Pro" w:hAnsi="Avenir Next LT Pro"/>
            <w:color w:val="000000" w:themeColor="text1"/>
          </w:rPr>
          <w:id w:val="-35278026"/>
          <w14:checkbox>
            <w14:checked w14:val="0"/>
            <w14:checkedState w14:val="2612" w14:font="MS Gothic"/>
            <w14:uncheckedState w14:val="2610" w14:font="MS Gothic"/>
          </w14:checkbox>
        </w:sdtPr>
        <w:sdtEndPr/>
        <w:sdtContent>
          <w:r w:rsidRPr="00C95814" w:rsidR="0052481C">
            <w:rPr>
              <w:rFonts w:ascii="Segoe UI Symbol" w:hAnsi="Segoe UI Symbol" w:eastAsia="MS Gothic" w:cs="Segoe UI Symbol"/>
              <w:color w:val="000000" w:themeColor="text1"/>
            </w:rPr>
            <w:t>☐</w:t>
          </w:r>
        </w:sdtContent>
      </w:sdt>
      <w:r w:rsidRPr="00C95814" w:rsidR="0052481C">
        <w:rPr>
          <w:rFonts w:ascii="Avenir Next LT Pro" w:hAnsi="Avenir Next LT Pro"/>
          <w:color w:val="000000" w:themeColor="text1"/>
        </w:rPr>
        <w:t xml:space="preserve"> No </w:t>
      </w:r>
      <w:r w:rsidRPr="00C95814" w:rsidR="0052481C">
        <w:rPr>
          <w:rFonts w:ascii="Avenir Next LT Pro" w:hAnsi="Avenir Next LT Pro"/>
          <w:color w:val="000000" w:themeColor="text1"/>
        </w:rPr>
        <w:tab/>
      </w:r>
      <w:r w:rsidRPr="00C95814" w:rsidR="0052481C">
        <w:rPr>
          <w:rFonts w:ascii="Avenir Next LT Pro" w:hAnsi="Avenir Next LT Pro"/>
          <w:color w:val="000000" w:themeColor="text1"/>
        </w:rPr>
        <w:tab/>
      </w:r>
      <w:sdt>
        <w:sdtPr>
          <w:rPr>
            <w:rFonts w:ascii="Avenir Next LT Pro" w:hAnsi="Avenir Next LT Pro"/>
            <w:color w:val="000000" w:themeColor="text1"/>
          </w:rPr>
          <w:id w:val="182330506"/>
          <w14:checkbox>
            <w14:checked w14:val="0"/>
            <w14:checkedState w14:val="2612" w14:font="MS Gothic"/>
            <w14:uncheckedState w14:val="2610" w14:font="MS Gothic"/>
          </w14:checkbox>
        </w:sdtPr>
        <w:sdtEndPr/>
        <w:sdtContent>
          <w:r w:rsidRPr="00C95814" w:rsidR="0052481C">
            <w:rPr>
              <w:rFonts w:ascii="Segoe UI Symbol" w:hAnsi="Segoe UI Symbol" w:eastAsia="MS Gothic" w:cs="Segoe UI Symbol"/>
              <w:color w:val="000000" w:themeColor="text1"/>
            </w:rPr>
            <w:t>☐</w:t>
          </w:r>
        </w:sdtContent>
      </w:sdt>
      <w:r w:rsidRPr="00C95814" w:rsidR="0052481C">
        <w:rPr>
          <w:rFonts w:ascii="Avenir Next LT Pro" w:hAnsi="Avenir Next LT Pro"/>
          <w:color w:val="000000" w:themeColor="text1"/>
        </w:rPr>
        <w:t xml:space="preserve"> Yes </w:t>
      </w:r>
    </w:p>
    <w:p w:rsidRPr="00C95814" w:rsidR="0052481C" w:rsidP="0052481C" w:rsidRDefault="0052481C" w14:paraId="0B6C6900" w14:textId="77777777">
      <w:pPr>
        <w:widowControl w:val="0"/>
        <w:autoSpaceDE w:val="0"/>
        <w:autoSpaceDN w:val="0"/>
        <w:adjustRightInd w:val="0"/>
        <w:spacing w:line="276" w:lineRule="auto"/>
        <w:ind w:left="720"/>
        <w:jc w:val="both"/>
        <w:rPr>
          <w:rFonts w:ascii="Avenir Next LT Pro" w:hAnsi="Avenir Next LT Pro"/>
          <w:color w:val="0070C0"/>
        </w:rPr>
      </w:pPr>
      <w:r w:rsidRPr="00C95814">
        <w:rPr>
          <w:rFonts w:ascii="Avenir Next LT Pro" w:hAnsi="Avenir Next LT Pro"/>
          <w:color w:val="0070C0"/>
        </w:rPr>
        <w:t xml:space="preserve">If yes, provide </w:t>
      </w:r>
    </w:p>
    <w:p w:rsidRPr="00C95814" w:rsidR="0052481C" w:rsidP="0052481C" w:rsidRDefault="0052481C" w14:paraId="5904D10E" w14:textId="77777777">
      <w:pPr>
        <w:pStyle w:val="ListParagraph"/>
        <w:widowControl w:val="0"/>
        <w:numPr>
          <w:ilvl w:val="0"/>
          <w:numId w:val="10"/>
        </w:numPr>
        <w:autoSpaceDE w:val="0"/>
        <w:autoSpaceDN w:val="0"/>
        <w:adjustRightInd w:val="0"/>
        <w:spacing w:after="0" w:line="276" w:lineRule="auto"/>
        <w:contextualSpacing w:val="0"/>
        <w:jc w:val="both"/>
        <w:rPr>
          <w:rFonts w:ascii="Avenir Next LT Pro" w:hAnsi="Avenir Next LT Pro"/>
          <w:color w:val="0070C0"/>
        </w:rPr>
      </w:pPr>
      <w:r w:rsidRPr="00C95814">
        <w:rPr>
          <w:rFonts w:ascii="Avenir Next LT Pro" w:hAnsi="Avenir Next LT Pro"/>
          <w:color w:val="0070C0"/>
        </w:rPr>
        <w:t>separate documentation that gives a brief description of the plan for Institutional Animal Care and Use Committee (IACUC) review and approval</w:t>
      </w:r>
    </w:p>
    <w:p w:rsidRPr="00C95814" w:rsidR="0052481C" w:rsidP="0052481C" w:rsidRDefault="0052481C" w14:paraId="28D4FECC" w14:textId="77777777">
      <w:pPr>
        <w:pStyle w:val="ListParagraph"/>
        <w:widowControl w:val="0"/>
        <w:numPr>
          <w:ilvl w:val="0"/>
          <w:numId w:val="9"/>
        </w:numPr>
        <w:autoSpaceDE w:val="0"/>
        <w:autoSpaceDN w:val="0"/>
        <w:adjustRightInd w:val="0"/>
        <w:spacing w:after="0" w:line="276" w:lineRule="auto"/>
        <w:contextualSpacing w:val="0"/>
        <w:jc w:val="both"/>
        <w:rPr>
          <w:rFonts w:ascii="Avenir Next LT Pro" w:hAnsi="Avenir Next LT Pro"/>
          <w:color w:val="0070C0"/>
        </w:rPr>
      </w:pPr>
      <w:r w:rsidRPr="00C95814">
        <w:rPr>
          <w:rFonts w:ascii="Avenir Next LT Pro" w:hAnsi="Avenir Next LT Pro"/>
          <w:color w:val="0070C0"/>
        </w:rPr>
        <w:t>the Vertebrate Animal Section (VAS) worksheet, found at:</w:t>
      </w:r>
    </w:p>
    <w:p w:rsidRPr="00C95814" w:rsidR="0052481C" w:rsidP="0052481C" w:rsidRDefault="0052481C" w14:paraId="0E3FA37E" w14:textId="77777777">
      <w:pPr>
        <w:widowControl w:val="0"/>
        <w:autoSpaceDE w:val="0"/>
        <w:autoSpaceDN w:val="0"/>
        <w:adjustRightInd w:val="0"/>
        <w:spacing w:line="276" w:lineRule="auto"/>
        <w:ind w:left="1440"/>
        <w:jc w:val="both"/>
        <w:rPr>
          <w:rFonts w:ascii="Avenir Next LT Pro" w:hAnsi="Avenir Next LT Pro"/>
          <w:color w:val="0070C0"/>
        </w:rPr>
      </w:pPr>
      <w:r w:rsidRPr="00C95814">
        <w:rPr>
          <w:rFonts w:ascii="Avenir Next LT Pro" w:hAnsi="Avenir Next LT Pro"/>
          <w:color w:val="0070C0"/>
        </w:rPr>
        <w:t>(</w:t>
      </w:r>
      <w:hyperlink w:history="1" r:id="rId19">
        <w:r w:rsidRPr="00C95814">
          <w:rPr>
            <w:rStyle w:val="Hyperlink"/>
            <w:rFonts w:ascii="Avenir Next LT Pro" w:hAnsi="Avenir Next LT Pro"/>
            <w:color w:val="0070C0"/>
          </w:rPr>
          <w:t>https://olaw.nih.gov/sites/default/files/VASchecklist.pdf</w:t>
        </w:r>
      </w:hyperlink>
      <w:r w:rsidRPr="00C95814">
        <w:rPr>
          <w:rFonts w:ascii="Avenir Next LT Pro" w:hAnsi="Avenir Next LT Pro"/>
          <w:color w:val="0070C0"/>
        </w:rPr>
        <w:t xml:space="preserve">) </w:t>
      </w:r>
    </w:p>
    <w:p w:rsidRPr="00C95814" w:rsidR="0052481C" w:rsidP="0052481C" w:rsidRDefault="0052481C" w14:paraId="3A6FC1E9" w14:textId="77777777">
      <w:pPr>
        <w:pStyle w:val="ListParagraph"/>
        <w:widowControl w:val="0"/>
        <w:numPr>
          <w:ilvl w:val="0"/>
          <w:numId w:val="9"/>
        </w:numPr>
        <w:autoSpaceDE w:val="0"/>
        <w:autoSpaceDN w:val="0"/>
        <w:adjustRightInd w:val="0"/>
        <w:spacing w:after="0" w:line="276" w:lineRule="auto"/>
        <w:contextualSpacing w:val="0"/>
        <w:jc w:val="both"/>
        <w:rPr>
          <w:rFonts w:ascii="Avenir Next LT Pro" w:hAnsi="Avenir Next LT Pro"/>
          <w:color w:val="0070C0"/>
        </w:rPr>
      </w:pPr>
      <w:r w:rsidRPr="00C95814">
        <w:rPr>
          <w:rFonts w:ascii="Avenir Next LT Pro" w:hAnsi="Avenir Next LT Pro"/>
          <w:color w:val="0070C0"/>
        </w:rPr>
        <w:t>evidence of each applicable organization’s Animal Welfare Assurance</w:t>
      </w:r>
    </w:p>
    <w:p w:rsidRPr="00C95814" w:rsidR="0052481C" w:rsidP="0052481C" w:rsidRDefault="0052481C" w14:paraId="6C6ED6C4" w14:textId="77777777">
      <w:pPr>
        <w:widowControl w:val="0"/>
        <w:autoSpaceDE w:val="0"/>
        <w:autoSpaceDN w:val="0"/>
        <w:adjustRightInd w:val="0"/>
        <w:spacing w:line="276" w:lineRule="auto"/>
        <w:ind w:left="720"/>
        <w:jc w:val="right"/>
        <w:rPr>
          <w:rFonts w:ascii="Avenir Next LT Pro" w:hAnsi="Avenir Next LT Pro"/>
          <w:color w:val="0070C0"/>
        </w:rPr>
      </w:pPr>
    </w:p>
    <w:p w:rsidRPr="00C95814" w:rsidR="0052481C" w:rsidP="0052481C" w:rsidRDefault="0052481C" w14:paraId="73321636" w14:textId="77777777">
      <w:pPr>
        <w:widowControl w:val="0"/>
        <w:autoSpaceDE w:val="0"/>
        <w:autoSpaceDN w:val="0"/>
        <w:adjustRightInd w:val="0"/>
        <w:spacing w:line="276" w:lineRule="auto"/>
        <w:ind w:left="720"/>
        <w:jc w:val="both"/>
        <w:rPr>
          <w:rFonts w:ascii="Avenir Next LT Pro" w:hAnsi="Avenir Next LT Pro"/>
          <w:color w:val="0070C0"/>
        </w:rPr>
      </w:pPr>
      <w:r w:rsidRPr="00C95814">
        <w:rPr>
          <w:rFonts w:ascii="Avenir Next LT Pro" w:hAnsi="Avenir Next LT Pro"/>
          <w:color w:val="0070C0"/>
        </w:rPr>
        <w:t xml:space="preserve">Complete the following table to identify each organization, team member, and sub-awardee performing ASR. Add rows as needed. </w:t>
      </w:r>
    </w:p>
    <w:p w:rsidRPr="007A419E" w:rsidR="0052481C" w:rsidP="0052481C" w:rsidRDefault="0052481C" w14:paraId="638AFCF1" w14:textId="77777777">
      <w:pPr>
        <w:widowControl w:val="0"/>
        <w:autoSpaceDE w:val="0"/>
        <w:autoSpaceDN w:val="0"/>
        <w:adjustRightInd w:val="0"/>
        <w:spacing w:line="276" w:lineRule="auto"/>
        <w:ind w:left="360"/>
        <w:jc w:val="right"/>
        <w:rPr>
          <w:rFonts w:ascii="Avenir Next LT Pro" w:hAnsi="Avenir Next LT Pro"/>
          <w:color w:val="000000" w:themeColor="text1"/>
        </w:rPr>
      </w:pPr>
    </w:p>
    <w:tbl>
      <w:tblPr>
        <w:tblW w:w="9453"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30" w:type="dxa"/>
          <w:right w:w="30" w:type="dxa"/>
        </w:tblCellMar>
        <w:tblLook w:val="0000" w:firstRow="0" w:lastRow="0" w:firstColumn="0" w:lastColumn="0" w:noHBand="0" w:noVBand="0"/>
      </w:tblPr>
      <w:tblGrid>
        <w:gridCol w:w="2973"/>
        <w:gridCol w:w="2070"/>
        <w:gridCol w:w="1530"/>
        <w:gridCol w:w="1350"/>
        <w:gridCol w:w="1530"/>
      </w:tblGrid>
      <w:tr w:rsidRPr="007A419E" w:rsidR="0052481C" w:rsidTr="003D0815" w14:paraId="3DB9D961" w14:textId="77777777">
        <w:trPr>
          <w:trHeight w:val="267"/>
        </w:trPr>
        <w:tc>
          <w:tcPr>
            <w:tcW w:w="2973" w:type="dxa"/>
            <w:shd w:val="clear" w:color="auto" w:fill="C1E4F5" w:themeFill="accent1" w:themeFillTint="33"/>
            <w:vAlign w:val="center"/>
          </w:tcPr>
          <w:p w:rsidRPr="007A419E" w:rsidR="0052481C" w:rsidP="003D0815" w:rsidRDefault="0052481C" w14:paraId="661695F8" w14:textId="77777777">
            <w:pPr>
              <w:widowControl w:val="0"/>
              <w:autoSpaceDE w:val="0"/>
              <w:autoSpaceDN w:val="0"/>
              <w:adjustRightInd w:val="0"/>
              <w:spacing w:line="276" w:lineRule="auto"/>
              <w:jc w:val="center"/>
              <w:rPr>
                <w:rFonts w:ascii="Avenir Next LT Pro" w:hAnsi="Avenir Next LT Pro" w:eastAsia="Times New Roman"/>
                <w:b/>
                <w:color w:val="000000" w:themeColor="text1"/>
                <w:sz w:val="20"/>
                <w:szCs w:val="20"/>
              </w:rPr>
            </w:pPr>
            <w:r w:rsidRPr="007A419E">
              <w:rPr>
                <w:rFonts w:ascii="Avenir Next LT Pro" w:hAnsi="Avenir Next LT Pro" w:eastAsia="Times New Roman"/>
                <w:b/>
                <w:color w:val="000000" w:themeColor="text1"/>
                <w:sz w:val="20"/>
                <w:szCs w:val="20"/>
              </w:rPr>
              <w:t xml:space="preserve">Organization Performing ASR </w:t>
            </w:r>
          </w:p>
        </w:tc>
        <w:tc>
          <w:tcPr>
            <w:tcW w:w="2070" w:type="dxa"/>
            <w:shd w:val="clear" w:color="auto" w:fill="C1E4F5" w:themeFill="accent1" w:themeFillTint="33"/>
            <w:vAlign w:val="center"/>
          </w:tcPr>
          <w:p w:rsidRPr="007A419E" w:rsidR="0052481C" w:rsidP="003D0815" w:rsidRDefault="0052481C" w14:paraId="0B8444EE" w14:textId="77777777">
            <w:pPr>
              <w:widowControl w:val="0"/>
              <w:spacing w:line="276" w:lineRule="auto"/>
              <w:jc w:val="center"/>
              <w:rPr>
                <w:rFonts w:ascii="Avenir Next LT Pro" w:hAnsi="Avenir Next LT Pro" w:eastAsia="Times New Roman"/>
                <w:b/>
                <w:color w:val="000000" w:themeColor="text1"/>
                <w:sz w:val="20"/>
                <w:szCs w:val="20"/>
              </w:rPr>
            </w:pPr>
            <w:r w:rsidRPr="007A419E">
              <w:rPr>
                <w:rFonts w:ascii="Avenir Next LT Pro" w:hAnsi="Avenir Next LT Pro" w:eastAsia="Times New Roman"/>
                <w:b/>
                <w:color w:val="000000" w:themeColor="text1"/>
                <w:sz w:val="20"/>
                <w:szCs w:val="20"/>
              </w:rPr>
              <w:t>Institution Site</w:t>
            </w:r>
          </w:p>
        </w:tc>
        <w:tc>
          <w:tcPr>
            <w:tcW w:w="1530" w:type="dxa"/>
            <w:shd w:val="clear" w:color="auto" w:fill="C1E4F5" w:themeFill="accent1" w:themeFillTint="33"/>
            <w:vAlign w:val="center"/>
          </w:tcPr>
          <w:p w:rsidRPr="007A419E" w:rsidR="0052481C" w:rsidP="003D0815" w:rsidRDefault="0052481C" w14:paraId="6C551F46" w14:textId="77777777">
            <w:pPr>
              <w:widowControl w:val="0"/>
              <w:spacing w:line="276" w:lineRule="auto"/>
              <w:jc w:val="center"/>
              <w:rPr>
                <w:rFonts w:ascii="Avenir Next LT Pro" w:hAnsi="Avenir Next LT Pro" w:eastAsia="Times New Roman"/>
                <w:b/>
                <w:color w:val="000000" w:themeColor="text1"/>
                <w:sz w:val="20"/>
                <w:szCs w:val="20"/>
                <w:lang w:val="pt-BR"/>
              </w:rPr>
            </w:pPr>
            <w:proofErr w:type="spellStart"/>
            <w:r w:rsidRPr="007A419E">
              <w:rPr>
                <w:rFonts w:ascii="Avenir Next LT Pro" w:hAnsi="Avenir Next LT Pro" w:eastAsia="Times New Roman"/>
                <w:b/>
                <w:color w:val="000000" w:themeColor="text1"/>
                <w:sz w:val="20"/>
                <w:szCs w:val="20"/>
                <w:lang w:val="pt-BR"/>
              </w:rPr>
              <w:t>Approved</w:t>
            </w:r>
            <w:proofErr w:type="spellEnd"/>
            <w:r w:rsidRPr="007A419E">
              <w:rPr>
                <w:rFonts w:ascii="Avenir Next LT Pro" w:hAnsi="Avenir Next LT Pro" w:eastAsia="Times New Roman"/>
                <w:b/>
                <w:color w:val="000000" w:themeColor="text1"/>
                <w:sz w:val="20"/>
                <w:szCs w:val="20"/>
                <w:lang w:val="pt-BR"/>
              </w:rPr>
              <w:t xml:space="preserve"> IACUC Protocol (Y/N)</w:t>
            </w:r>
          </w:p>
        </w:tc>
        <w:tc>
          <w:tcPr>
            <w:tcW w:w="1350" w:type="dxa"/>
            <w:shd w:val="clear" w:color="auto" w:fill="C1E4F5" w:themeFill="accent1" w:themeFillTint="33"/>
            <w:vAlign w:val="center"/>
          </w:tcPr>
          <w:p w:rsidRPr="007A419E" w:rsidR="0052481C" w:rsidP="003D0815" w:rsidRDefault="0052481C" w14:paraId="189D9ED8" w14:textId="77777777">
            <w:pPr>
              <w:widowControl w:val="0"/>
              <w:spacing w:line="276" w:lineRule="auto"/>
              <w:jc w:val="center"/>
              <w:rPr>
                <w:rFonts w:ascii="Avenir Next LT Pro" w:hAnsi="Avenir Next LT Pro" w:eastAsia="Times New Roman"/>
                <w:b/>
                <w:color w:val="000000" w:themeColor="text1"/>
                <w:sz w:val="20"/>
                <w:szCs w:val="20"/>
              </w:rPr>
            </w:pPr>
            <w:r w:rsidRPr="007A419E">
              <w:rPr>
                <w:rFonts w:ascii="Avenir Next LT Pro" w:hAnsi="Avenir Next LT Pro" w:eastAsia="Times New Roman"/>
                <w:b/>
                <w:color w:val="000000" w:themeColor="text1"/>
                <w:sz w:val="20"/>
                <w:szCs w:val="20"/>
              </w:rPr>
              <w:t>Completed VAS (Y/N)</w:t>
            </w:r>
          </w:p>
        </w:tc>
        <w:tc>
          <w:tcPr>
            <w:tcW w:w="1530" w:type="dxa"/>
            <w:shd w:val="clear" w:color="auto" w:fill="C1E4F5" w:themeFill="accent1" w:themeFillTint="33"/>
            <w:vAlign w:val="center"/>
          </w:tcPr>
          <w:p w:rsidRPr="007A419E" w:rsidR="0052481C" w:rsidP="003D0815" w:rsidRDefault="0052481C" w14:paraId="71E372D9" w14:textId="77777777">
            <w:pPr>
              <w:widowControl w:val="0"/>
              <w:spacing w:line="276" w:lineRule="auto"/>
              <w:jc w:val="center"/>
              <w:rPr>
                <w:rFonts w:ascii="Avenir Next LT Pro" w:hAnsi="Avenir Next LT Pro" w:eastAsia="Times New Roman"/>
                <w:b/>
                <w:color w:val="000000" w:themeColor="text1"/>
                <w:sz w:val="20"/>
                <w:szCs w:val="20"/>
              </w:rPr>
            </w:pPr>
            <w:r w:rsidRPr="007A419E">
              <w:rPr>
                <w:rFonts w:ascii="Avenir Next LT Pro" w:hAnsi="Avenir Next LT Pro" w:eastAsia="Times New Roman"/>
                <w:b/>
                <w:color w:val="000000" w:themeColor="text1"/>
                <w:sz w:val="20"/>
                <w:szCs w:val="20"/>
              </w:rPr>
              <w:t xml:space="preserve">Animal Welfare Assurance Number </w:t>
            </w:r>
          </w:p>
        </w:tc>
      </w:tr>
      <w:tr w:rsidRPr="007A419E" w:rsidR="0052481C" w:rsidTr="003D0815" w14:paraId="3F3F494D" w14:textId="77777777">
        <w:trPr>
          <w:trHeight w:val="267"/>
        </w:trPr>
        <w:tc>
          <w:tcPr>
            <w:tcW w:w="2973" w:type="dxa"/>
            <w:vAlign w:val="center"/>
          </w:tcPr>
          <w:p w:rsidRPr="007A419E" w:rsidR="0052481C" w:rsidP="003D0815" w:rsidRDefault="0052481C" w14:paraId="1DD54378"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070" w:type="dxa"/>
            <w:vAlign w:val="center"/>
          </w:tcPr>
          <w:p w:rsidRPr="007A419E" w:rsidR="0052481C" w:rsidP="003D0815" w:rsidRDefault="0052481C" w14:paraId="198A1548"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530" w:type="dxa"/>
          </w:tcPr>
          <w:p w:rsidRPr="007A419E" w:rsidR="0052481C" w:rsidP="003D0815" w:rsidRDefault="0052481C" w14:paraId="615F37F5"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350" w:type="dxa"/>
            <w:vAlign w:val="center"/>
          </w:tcPr>
          <w:p w:rsidRPr="007A419E" w:rsidR="0052481C" w:rsidP="003D0815" w:rsidRDefault="0052481C" w14:paraId="1CF292D0"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530" w:type="dxa"/>
            <w:vAlign w:val="center"/>
          </w:tcPr>
          <w:p w:rsidRPr="007A419E" w:rsidR="0052481C" w:rsidP="003D0815" w:rsidRDefault="0052481C" w14:paraId="20F7031E"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r>
      <w:tr w:rsidRPr="007A419E" w:rsidR="0052481C" w:rsidTr="003D0815" w14:paraId="68703235" w14:textId="77777777">
        <w:trPr>
          <w:trHeight w:val="267"/>
        </w:trPr>
        <w:tc>
          <w:tcPr>
            <w:tcW w:w="2973" w:type="dxa"/>
            <w:vAlign w:val="center"/>
          </w:tcPr>
          <w:p w:rsidRPr="007A419E" w:rsidR="0052481C" w:rsidP="003D0815" w:rsidRDefault="0052481C" w14:paraId="79EBD9AC"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070" w:type="dxa"/>
            <w:vAlign w:val="center"/>
          </w:tcPr>
          <w:p w:rsidRPr="007A419E" w:rsidR="0052481C" w:rsidP="003D0815" w:rsidRDefault="0052481C" w14:paraId="680A9F5B"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530" w:type="dxa"/>
          </w:tcPr>
          <w:p w:rsidRPr="007A419E" w:rsidR="0052481C" w:rsidP="003D0815" w:rsidRDefault="0052481C" w14:paraId="7A905A45"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350" w:type="dxa"/>
            <w:vAlign w:val="center"/>
          </w:tcPr>
          <w:p w:rsidRPr="007A419E" w:rsidR="0052481C" w:rsidP="003D0815" w:rsidRDefault="0052481C" w14:paraId="0EE3FEB5"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530" w:type="dxa"/>
            <w:vAlign w:val="center"/>
          </w:tcPr>
          <w:p w:rsidRPr="007A419E" w:rsidR="0052481C" w:rsidP="003D0815" w:rsidRDefault="0052481C" w14:paraId="5BAF201F"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r>
      <w:tr w:rsidRPr="007A419E" w:rsidR="0052481C" w:rsidTr="003D0815" w14:paraId="7238993E" w14:textId="77777777">
        <w:trPr>
          <w:trHeight w:val="267"/>
        </w:trPr>
        <w:tc>
          <w:tcPr>
            <w:tcW w:w="2973" w:type="dxa"/>
            <w:vAlign w:val="center"/>
          </w:tcPr>
          <w:p w:rsidRPr="007A419E" w:rsidR="0052481C" w:rsidP="003D0815" w:rsidRDefault="0052481C" w14:paraId="3342F924"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2070" w:type="dxa"/>
            <w:vAlign w:val="center"/>
          </w:tcPr>
          <w:p w:rsidRPr="007A419E" w:rsidR="0052481C" w:rsidP="003D0815" w:rsidRDefault="0052481C" w14:paraId="2B5CA469"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530" w:type="dxa"/>
          </w:tcPr>
          <w:p w:rsidRPr="007A419E" w:rsidR="0052481C" w:rsidP="003D0815" w:rsidRDefault="0052481C" w14:paraId="1C1C0AD1"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350" w:type="dxa"/>
            <w:vAlign w:val="center"/>
          </w:tcPr>
          <w:p w:rsidRPr="007A419E" w:rsidR="0052481C" w:rsidP="003D0815" w:rsidRDefault="0052481C" w14:paraId="7AD7B004"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c>
          <w:tcPr>
            <w:tcW w:w="1530" w:type="dxa"/>
            <w:vAlign w:val="center"/>
          </w:tcPr>
          <w:p w:rsidRPr="007A419E" w:rsidR="0052481C" w:rsidP="003D0815" w:rsidRDefault="0052481C" w14:paraId="3F887D38" w14:textId="77777777">
            <w:pPr>
              <w:widowControl w:val="0"/>
              <w:autoSpaceDE w:val="0"/>
              <w:autoSpaceDN w:val="0"/>
              <w:adjustRightInd w:val="0"/>
              <w:spacing w:line="276" w:lineRule="auto"/>
              <w:jc w:val="center"/>
              <w:rPr>
                <w:rFonts w:ascii="Avenir Next LT Pro" w:hAnsi="Avenir Next LT Pro" w:eastAsia="Times New Roman"/>
                <w:color w:val="000000" w:themeColor="text1"/>
              </w:rPr>
            </w:pPr>
          </w:p>
        </w:tc>
      </w:tr>
    </w:tbl>
    <w:p w:rsidRPr="007A419E" w:rsidR="0052481C" w:rsidP="0052481C" w:rsidRDefault="0052481C" w14:paraId="005BDFCE" w14:textId="77777777">
      <w:pPr>
        <w:widowControl w:val="0"/>
        <w:autoSpaceDE w:val="0"/>
        <w:autoSpaceDN w:val="0"/>
        <w:adjustRightInd w:val="0"/>
        <w:spacing w:line="276" w:lineRule="auto"/>
        <w:jc w:val="right"/>
        <w:rPr>
          <w:rFonts w:ascii="Avenir Next LT Pro" w:hAnsi="Avenir Next LT Pro"/>
          <w:color w:val="000000" w:themeColor="text1"/>
        </w:rPr>
      </w:pPr>
    </w:p>
    <w:p w:rsidRPr="00C95814" w:rsidR="0052481C" w:rsidP="00A735F6" w:rsidRDefault="0052481C" w14:paraId="5FA5941C" w14:textId="358B3828">
      <w:pPr>
        <w:pStyle w:val="Heading1"/>
        <w:numPr>
          <w:ilvl w:val="0"/>
          <w:numId w:val="37"/>
        </w:numPr>
        <w:spacing w:before="0" w:after="0" w:line="276" w:lineRule="auto"/>
        <w:rPr>
          <w:rStyle w:val="IntenseReference"/>
          <w:rFonts w:ascii="Avenir Next LT Pro Light" w:hAnsi="Avenir Next LT Pro Light"/>
          <w:color w:val="auto"/>
          <w:sz w:val="24"/>
          <w:szCs w:val="24"/>
        </w:rPr>
      </w:pPr>
      <w:bookmarkStart w:name="_Toc440539080" w:id="37"/>
      <w:bookmarkStart w:name="_Toc72324631" w:id="38"/>
      <w:bookmarkStart w:name="_Toc211412320" w:id="39"/>
      <w:bookmarkEnd w:id="11"/>
      <w:r w:rsidRPr="00C95814">
        <w:rPr>
          <w:rStyle w:val="IntenseReference"/>
          <w:rFonts w:ascii="Avenir Next LT Pro Light" w:hAnsi="Avenir Next LT Pro Light"/>
          <w:color w:val="auto"/>
          <w:sz w:val="24"/>
          <w:szCs w:val="24"/>
        </w:rPr>
        <w:t>Representations Regarding Unpaid Delinquent Tax Liability or a Felony Conviction under Any Federal Law</w:t>
      </w:r>
      <w:bookmarkEnd w:id="37"/>
      <w:bookmarkEnd w:id="38"/>
      <w:bookmarkEnd w:id="39"/>
    </w:p>
    <w:p w:rsidRPr="00034D55" w:rsidR="0052481C" w:rsidP="0052481C" w:rsidRDefault="0052481C" w14:paraId="6E2FF1CD" w14:textId="77777777">
      <w:pPr>
        <w:widowControl w:val="0"/>
        <w:tabs>
          <w:tab w:val="left" w:pos="720"/>
        </w:tabs>
        <w:spacing w:line="276" w:lineRule="auto"/>
        <w:ind w:left="720"/>
        <w:rPr>
          <w:rFonts w:ascii="Avenir Next LT Pro" w:hAnsi="Avenir Next LT Pro"/>
          <w:iCs/>
          <w:color w:val="000000" w:themeColor="text1"/>
        </w:rPr>
      </w:pPr>
      <w:r w:rsidRPr="00034D55">
        <w:rPr>
          <w:rFonts w:ascii="Avenir Next LT Pro" w:hAnsi="Avenir Next LT Pro"/>
          <w:iCs/>
          <w:color w:val="000000" w:themeColor="text1"/>
        </w:rPr>
        <w:t xml:space="preserve">The Proposer represents that it – </w:t>
      </w:r>
    </w:p>
    <w:p w:rsidRPr="00034D55" w:rsidR="0052481C" w:rsidP="0052481C" w:rsidRDefault="0052481C" w14:paraId="405C48D2" w14:textId="77777777">
      <w:pPr>
        <w:widowControl w:val="0"/>
        <w:spacing w:line="276" w:lineRule="auto"/>
        <w:ind w:left="1440"/>
        <w:jc w:val="right"/>
        <w:rPr>
          <w:rFonts w:ascii="Avenir Next LT Pro" w:hAnsi="Avenir Next LT Pro"/>
          <w:iCs/>
          <w:color w:val="000000" w:themeColor="text1"/>
        </w:rPr>
      </w:pPr>
    </w:p>
    <w:p w:rsidRPr="00034D55" w:rsidR="0052481C" w:rsidP="0052481C" w:rsidRDefault="0052481C" w14:paraId="2F628A2A" w14:textId="77777777">
      <w:pPr>
        <w:pStyle w:val="ListParagraph"/>
        <w:widowControl w:val="0"/>
        <w:numPr>
          <w:ilvl w:val="0"/>
          <w:numId w:val="8"/>
        </w:numPr>
        <w:spacing w:after="0" w:line="276" w:lineRule="auto"/>
        <w:contextualSpacing w:val="0"/>
        <w:jc w:val="both"/>
        <w:rPr>
          <w:rFonts w:ascii="Avenir Next LT Pro" w:hAnsi="Avenir Next LT Pro"/>
          <w:iCs/>
          <w:color w:val="000000" w:themeColor="text1"/>
        </w:rPr>
      </w:pPr>
      <w:r w:rsidRPr="00034D55">
        <w:rPr>
          <w:rFonts w:ascii="Avenir Next LT Pro" w:hAnsi="Avenir Next LT Pro"/>
          <w:iCs/>
          <w:color w:val="000000" w:themeColor="text1"/>
        </w:rPr>
        <w:t xml:space="preserve">Is </w:t>
      </w:r>
      <w:sdt>
        <w:sdtPr>
          <w:rPr>
            <w:rFonts w:ascii="Avenir Next LT Pro" w:hAnsi="Avenir Next LT Pro" w:eastAsia="MS Gothic"/>
            <w:iCs/>
            <w:color w:val="000000" w:themeColor="text1"/>
          </w:rPr>
          <w:id w:val="31546264"/>
          <w14:checkbox>
            <w14:checked w14:val="0"/>
            <w14:checkedState w14:val="2612" w14:font="MS Gothic"/>
            <w14:uncheckedState w14:val="2610" w14:font="MS Gothic"/>
          </w14:checkbox>
        </w:sdtPr>
        <w:sdtEndPr/>
        <w:sdtContent>
          <w:r w:rsidRPr="00034D55">
            <w:rPr>
              <w:rFonts w:ascii="Segoe UI Symbol" w:hAnsi="Segoe UI Symbol" w:eastAsia="MS Gothic" w:cs="Segoe UI Symbol"/>
              <w:iCs/>
              <w:color w:val="000000" w:themeColor="text1"/>
            </w:rPr>
            <w:t>☐</w:t>
          </w:r>
        </w:sdtContent>
      </w:sdt>
      <w:r w:rsidRPr="00034D55">
        <w:rPr>
          <w:rFonts w:ascii="Avenir Next LT Pro" w:hAnsi="Avenir Next LT Pro"/>
          <w:iCs/>
          <w:color w:val="000000" w:themeColor="text1"/>
        </w:rPr>
        <w:t xml:space="preserve"> </w:t>
      </w:r>
      <w:r w:rsidRPr="00034D55">
        <w:rPr>
          <w:rFonts w:ascii="Avenir Next LT Pro" w:hAnsi="Avenir Next LT Pro"/>
          <w:iCs/>
          <w:color w:val="000000" w:themeColor="text1"/>
        </w:rPr>
        <w:tab/>
      </w:r>
      <w:r w:rsidRPr="00034D55">
        <w:rPr>
          <w:rFonts w:ascii="Avenir Next LT Pro" w:hAnsi="Avenir Next LT Pro"/>
          <w:iCs/>
          <w:color w:val="000000" w:themeColor="text1"/>
        </w:rPr>
        <w:tab/>
      </w:r>
      <w:proofErr w:type="spellStart"/>
      <w:r w:rsidRPr="00034D55">
        <w:rPr>
          <w:rFonts w:ascii="Avenir Next LT Pro" w:hAnsi="Avenir Next LT Pro"/>
          <w:iCs/>
          <w:color w:val="000000" w:themeColor="text1"/>
        </w:rPr>
        <w:t>Is</w:t>
      </w:r>
      <w:proofErr w:type="spellEnd"/>
      <w:r w:rsidRPr="00034D55">
        <w:rPr>
          <w:rFonts w:ascii="Avenir Next LT Pro" w:hAnsi="Avenir Next LT Pro"/>
          <w:iCs/>
          <w:color w:val="000000" w:themeColor="text1"/>
        </w:rPr>
        <w:t xml:space="preserve"> not </w:t>
      </w:r>
      <w:sdt>
        <w:sdtPr>
          <w:rPr>
            <w:rFonts w:ascii="Avenir Next LT Pro" w:hAnsi="Avenir Next LT Pro" w:eastAsia="MS Gothic" w:cs="Segoe UI Symbol"/>
            <w:iCs/>
            <w:color w:val="000000" w:themeColor="text1"/>
          </w:rPr>
          <w:id w:val="328799550"/>
          <w14:checkbox>
            <w14:checked w14:val="0"/>
            <w14:checkedState w14:val="2612" w14:font="MS Gothic"/>
            <w14:uncheckedState w14:val="2610" w14:font="MS Gothic"/>
          </w14:checkbox>
        </w:sdtPr>
        <w:sdtEndPr/>
        <w:sdtContent>
          <w:r w:rsidRPr="00034D55">
            <w:rPr>
              <w:rFonts w:ascii="Segoe UI Symbol" w:hAnsi="Segoe UI Symbol" w:eastAsia="MS Gothic" w:cs="Segoe UI Symbol"/>
              <w:iCs/>
              <w:color w:val="000000" w:themeColor="text1"/>
            </w:rPr>
            <w:t>☐</w:t>
          </w:r>
        </w:sdtContent>
      </w:sdt>
      <w:r w:rsidRPr="00034D55">
        <w:rPr>
          <w:rFonts w:ascii="Avenir Next LT Pro" w:hAnsi="Avenir Next LT Pro"/>
          <w:iCs/>
          <w:color w:val="000000" w:themeColor="text1"/>
        </w:rPr>
        <w:t xml:space="preserve"> </w:t>
      </w:r>
    </w:p>
    <w:p w:rsidRPr="00034D55" w:rsidR="0052481C" w:rsidP="0052481C" w:rsidRDefault="0052481C" w14:paraId="725B39FB" w14:textId="77777777">
      <w:pPr>
        <w:pStyle w:val="ListParagraph"/>
        <w:widowControl w:val="0"/>
        <w:spacing w:after="0" w:line="276" w:lineRule="auto"/>
        <w:ind w:left="1440"/>
        <w:jc w:val="both"/>
        <w:rPr>
          <w:rFonts w:ascii="Avenir Next LT Pro" w:hAnsi="Avenir Next LT Pro"/>
          <w:iCs/>
          <w:color w:val="000000" w:themeColor="text1"/>
        </w:rPr>
      </w:pPr>
      <w:r w:rsidRPr="00034D55">
        <w:rPr>
          <w:rFonts w:ascii="Avenir Next LT Pro" w:hAnsi="Avenir Next LT Pro"/>
          <w:iCs/>
          <w:color w:val="000000" w:themeColor="text1"/>
        </w:rPr>
        <w:t>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p>
    <w:p w:rsidRPr="00034D55" w:rsidR="0052481C" w:rsidP="0052481C" w:rsidRDefault="0052481C" w14:paraId="30CC5263" w14:textId="77777777">
      <w:pPr>
        <w:widowControl w:val="0"/>
        <w:spacing w:line="276" w:lineRule="auto"/>
        <w:ind w:left="1800" w:hanging="360"/>
        <w:jc w:val="right"/>
        <w:rPr>
          <w:rFonts w:ascii="Avenir Next LT Pro" w:hAnsi="Avenir Next LT Pro"/>
          <w:iCs/>
          <w:color w:val="000000" w:themeColor="text1"/>
        </w:rPr>
      </w:pPr>
    </w:p>
    <w:p w:rsidRPr="00034D55" w:rsidR="0052481C" w:rsidP="0052481C" w:rsidRDefault="0052481C" w14:paraId="298171B7" w14:textId="77777777">
      <w:pPr>
        <w:pStyle w:val="ListParagraph"/>
        <w:widowControl w:val="0"/>
        <w:numPr>
          <w:ilvl w:val="0"/>
          <w:numId w:val="8"/>
        </w:numPr>
        <w:spacing w:after="0" w:line="276" w:lineRule="auto"/>
        <w:contextualSpacing w:val="0"/>
        <w:jc w:val="both"/>
        <w:rPr>
          <w:rFonts w:ascii="Avenir Next LT Pro" w:hAnsi="Avenir Next LT Pro"/>
          <w:iCs/>
          <w:color w:val="000000" w:themeColor="text1"/>
        </w:rPr>
      </w:pPr>
      <w:r w:rsidRPr="00034D55">
        <w:rPr>
          <w:rFonts w:ascii="Avenir Next LT Pro" w:hAnsi="Avenir Next LT Pro"/>
          <w:iCs/>
          <w:color w:val="000000" w:themeColor="text1"/>
        </w:rPr>
        <w:t xml:space="preserve">Is </w:t>
      </w:r>
      <w:sdt>
        <w:sdtPr>
          <w:rPr>
            <w:rFonts w:ascii="Avenir Next LT Pro" w:hAnsi="Avenir Next LT Pro" w:eastAsia="MS Gothic" w:cs="Segoe UI Symbol"/>
            <w:iCs/>
            <w:color w:val="000000" w:themeColor="text1"/>
          </w:rPr>
          <w:id w:val="788169298"/>
          <w14:checkbox>
            <w14:checked w14:val="0"/>
            <w14:checkedState w14:val="2612" w14:font="MS Gothic"/>
            <w14:uncheckedState w14:val="2610" w14:font="MS Gothic"/>
          </w14:checkbox>
        </w:sdtPr>
        <w:sdtEndPr/>
        <w:sdtContent>
          <w:r w:rsidRPr="00034D55">
            <w:rPr>
              <w:rFonts w:ascii="Segoe UI Symbol" w:hAnsi="Segoe UI Symbol" w:eastAsia="MS Gothic" w:cs="Segoe UI Symbol"/>
              <w:iCs/>
              <w:color w:val="000000" w:themeColor="text1"/>
            </w:rPr>
            <w:t>☐</w:t>
          </w:r>
        </w:sdtContent>
      </w:sdt>
      <w:r w:rsidRPr="00034D55">
        <w:rPr>
          <w:rFonts w:ascii="Avenir Next LT Pro" w:hAnsi="Avenir Next LT Pro"/>
          <w:iCs/>
          <w:color w:val="000000" w:themeColor="text1"/>
        </w:rPr>
        <w:t xml:space="preserve"> </w:t>
      </w:r>
      <w:r w:rsidRPr="00034D55">
        <w:rPr>
          <w:rFonts w:ascii="Avenir Next LT Pro" w:hAnsi="Avenir Next LT Pro"/>
          <w:iCs/>
          <w:color w:val="000000" w:themeColor="text1"/>
        </w:rPr>
        <w:tab/>
      </w:r>
      <w:r w:rsidRPr="00034D55">
        <w:rPr>
          <w:rFonts w:ascii="Avenir Next LT Pro" w:hAnsi="Avenir Next LT Pro"/>
          <w:iCs/>
          <w:color w:val="000000" w:themeColor="text1"/>
        </w:rPr>
        <w:tab/>
      </w:r>
      <w:proofErr w:type="spellStart"/>
      <w:r w:rsidRPr="00034D55">
        <w:rPr>
          <w:rFonts w:ascii="Avenir Next LT Pro" w:hAnsi="Avenir Next LT Pro"/>
          <w:iCs/>
          <w:color w:val="000000" w:themeColor="text1"/>
        </w:rPr>
        <w:t>Is</w:t>
      </w:r>
      <w:proofErr w:type="spellEnd"/>
      <w:r w:rsidRPr="00034D55">
        <w:rPr>
          <w:rFonts w:ascii="Avenir Next LT Pro" w:hAnsi="Avenir Next LT Pro"/>
          <w:iCs/>
          <w:color w:val="000000" w:themeColor="text1"/>
        </w:rPr>
        <w:t xml:space="preserve"> not </w:t>
      </w:r>
      <w:sdt>
        <w:sdtPr>
          <w:rPr>
            <w:rFonts w:ascii="Avenir Next LT Pro" w:hAnsi="Avenir Next LT Pro" w:eastAsia="MS Gothic" w:cs="Segoe UI Symbol"/>
            <w:iCs/>
            <w:color w:val="000000" w:themeColor="text1"/>
          </w:rPr>
          <w:id w:val="1797489089"/>
          <w14:checkbox>
            <w14:checked w14:val="0"/>
            <w14:checkedState w14:val="2612" w14:font="MS Gothic"/>
            <w14:uncheckedState w14:val="2610" w14:font="MS Gothic"/>
          </w14:checkbox>
        </w:sdtPr>
        <w:sdtEndPr/>
        <w:sdtContent>
          <w:r w:rsidRPr="00034D55">
            <w:rPr>
              <w:rFonts w:ascii="Segoe UI Symbol" w:hAnsi="Segoe UI Symbol" w:eastAsia="MS Gothic" w:cs="Segoe UI Symbol"/>
              <w:iCs/>
              <w:color w:val="000000" w:themeColor="text1"/>
            </w:rPr>
            <w:t>☐</w:t>
          </w:r>
        </w:sdtContent>
      </w:sdt>
      <w:r w:rsidRPr="00034D55">
        <w:rPr>
          <w:rFonts w:ascii="Avenir Next LT Pro" w:hAnsi="Avenir Next LT Pro"/>
          <w:iCs/>
          <w:color w:val="000000" w:themeColor="text1"/>
        </w:rPr>
        <w:t xml:space="preserve"> </w:t>
      </w:r>
    </w:p>
    <w:p w:rsidRPr="00034D55" w:rsidR="0052481C" w:rsidP="0052481C" w:rsidRDefault="0052481C" w14:paraId="65F43379" w14:textId="77777777">
      <w:pPr>
        <w:pStyle w:val="ListParagraph"/>
        <w:widowControl w:val="0"/>
        <w:spacing w:after="0" w:line="276" w:lineRule="auto"/>
        <w:ind w:left="1440"/>
        <w:jc w:val="both"/>
        <w:rPr>
          <w:rFonts w:ascii="Avenir Next LT Pro" w:hAnsi="Avenir Next LT Pro"/>
          <w:iCs/>
          <w:color w:val="000000" w:themeColor="text1"/>
        </w:rPr>
      </w:pPr>
      <w:r w:rsidRPr="00034D55">
        <w:rPr>
          <w:rFonts w:ascii="Avenir Next LT Pro" w:hAnsi="Avenir Next LT Pro"/>
          <w:iCs/>
          <w:color w:val="000000" w:themeColor="text1"/>
        </w:rPr>
        <w:t>a corporation that was convicted of a felony criminal violation under a federal law within the preceding 24 months.</w:t>
      </w:r>
    </w:p>
    <w:p w:rsidRPr="007A419E" w:rsidR="0052481C" w:rsidP="0052481C" w:rsidRDefault="0052481C" w14:paraId="6467996C" w14:textId="77777777">
      <w:pPr>
        <w:spacing w:line="276" w:lineRule="auto"/>
        <w:ind w:left="720"/>
        <w:jc w:val="right"/>
        <w:rPr>
          <w:rFonts w:ascii="Avenir Next LT Pro" w:hAnsi="Avenir Next LT Pro"/>
          <w:color w:val="000000" w:themeColor="text1"/>
        </w:rPr>
      </w:pPr>
      <w:bookmarkStart w:name="_Toc33782548" w:id="40"/>
    </w:p>
    <w:p w:rsidRPr="00C95814" w:rsidR="0052481C" w:rsidP="00A735F6" w:rsidRDefault="0052481C" w14:paraId="7575B6B9" w14:textId="43824984">
      <w:pPr>
        <w:pStyle w:val="Heading1"/>
        <w:numPr>
          <w:ilvl w:val="0"/>
          <w:numId w:val="37"/>
        </w:numPr>
        <w:spacing w:before="0" w:after="0" w:line="276" w:lineRule="auto"/>
        <w:rPr>
          <w:rStyle w:val="IntenseReference"/>
          <w:rFonts w:ascii="Avenir Next LT Pro Light" w:hAnsi="Avenir Next LT Pro Light"/>
          <w:smallCaps w:val="0"/>
          <w:color w:val="auto"/>
          <w:sz w:val="24"/>
          <w:szCs w:val="24"/>
        </w:rPr>
      </w:pPr>
      <w:bookmarkStart w:name="_Toc211412321" w:id="41"/>
      <w:bookmarkStart w:name="_Toc72324632" w:id="42"/>
      <w:r w:rsidRPr="00C95814">
        <w:rPr>
          <w:rStyle w:val="IntenseReference"/>
          <w:rFonts w:ascii="Avenir Next LT Pro Light" w:hAnsi="Avenir Next LT Pro Light"/>
          <w:smallCaps w:val="0"/>
          <w:color w:val="auto"/>
          <w:sz w:val="24"/>
          <w:szCs w:val="24"/>
        </w:rPr>
        <w:t>C</w:t>
      </w:r>
      <w:r w:rsidRPr="00C95814" w:rsidR="00034D55">
        <w:rPr>
          <w:rStyle w:val="IntenseReference"/>
          <w:rFonts w:ascii="Avenir Next LT Pro Light" w:hAnsi="Avenir Next LT Pro Light"/>
          <w:smallCaps w:val="0"/>
          <w:color w:val="auto"/>
          <w:sz w:val="24"/>
          <w:szCs w:val="24"/>
        </w:rPr>
        <w:t>YBERSECURITY</w:t>
      </w:r>
      <w:bookmarkEnd w:id="41"/>
      <w:r w:rsidRPr="00C95814">
        <w:rPr>
          <w:rStyle w:val="IntenseReference"/>
          <w:rFonts w:ascii="Avenir Next LT Pro Light" w:hAnsi="Avenir Next LT Pro Light"/>
          <w:smallCaps w:val="0"/>
          <w:color w:val="auto"/>
          <w:sz w:val="24"/>
          <w:szCs w:val="24"/>
        </w:rPr>
        <w:t xml:space="preserve"> </w:t>
      </w:r>
      <w:bookmarkEnd w:id="40"/>
      <w:bookmarkEnd w:id="42"/>
    </w:p>
    <w:bookmarkEnd w:id="12"/>
    <w:p w:rsidRPr="00034D55" w:rsidR="0052481C" w:rsidP="0052481C" w:rsidRDefault="0052481C" w14:paraId="3FEFC607" w14:textId="77777777">
      <w:pPr>
        <w:pStyle w:val="NoSpacing"/>
        <w:widowControl w:val="0"/>
        <w:numPr>
          <w:ilvl w:val="0"/>
          <w:numId w:val="7"/>
        </w:numPr>
        <w:spacing w:line="276" w:lineRule="auto"/>
        <w:ind w:left="1440" w:hanging="720"/>
        <w:jc w:val="both"/>
        <w:rPr>
          <w:rFonts w:ascii="Avenir Next LT Pro" w:hAnsi="Avenir Next LT Pro"/>
          <w:color w:val="000000" w:themeColor="text1"/>
          <w:szCs w:val="24"/>
        </w:rPr>
      </w:pPr>
      <w:r w:rsidRPr="00034D55">
        <w:rPr>
          <w:rFonts w:ascii="Avenir Next LT Pro" w:hAnsi="Avenir Next LT Pro"/>
          <w:color w:val="000000" w:themeColor="text1"/>
          <w:szCs w:val="24"/>
        </w:rPr>
        <w:t xml:space="preserve">Does your organization implement a cybersecurity program leveraging industry and/or government standards to secure and defend your systems, networks, and/or data?  </w:t>
      </w:r>
    </w:p>
    <w:p w:rsidRPr="00034D55" w:rsidR="0052481C" w:rsidP="0052481C" w:rsidRDefault="0052481C" w14:paraId="6C8CC6E4" w14:textId="77777777">
      <w:pPr>
        <w:pStyle w:val="NoSpacing"/>
        <w:widowControl w:val="0"/>
        <w:spacing w:line="276" w:lineRule="auto"/>
        <w:ind w:left="1440"/>
        <w:jc w:val="right"/>
        <w:rPr>
          <w:rFonts w:ascii="Avenir Next LT Pro" w:hAnsi="Avenir Next LT Pro"/>
          <w:color w:val="000000" w:themeColor="text1"/>
          <w:szCs w:val="24"/>
        </w:rPr>
      </w:pPr>
    </w:p>
    <w:p w:rsidRPr="00034D55" w:rsidR="0052481C" w:rsidP="0052481C" w:rsidRDefault="00E46528" w14:paraId="6FB71C8D" w14:textId="77777777">
      <w:pPr>
        <w:pStyle w:val="NoSpacing"/>
        <w:widowControl w:val="0"/>
        <w:spacing w:line="276" w:lineRule="auto"/>
        <w:ind w:left="2160" w:hanging="720"/>
        <w:rPr>
          <w:rFonts w:ascii="Avenir Next LT Pro" w:hAnsi="Avenir Next LT Pro"/>
          <w:color w:val="000000" w:themeColor="text1"/>
          <w:szCs w:val="24"/>
        </w:rPr>
      </w:pPr>
      <w:sdt>
        <w:sdtPr>
          <w:rPr>
            <w:rFonts w:ascii="Avenir Next LT Pro" w:hAnsi="Avenir Next LT Pro" w:cs="Arial"/>
            <w:color w:val="000000" w:themeColor="text1"/>
            <w:szCs w:val="24"/>
          </w:rPr>
          <w:id w:val="-1031110060"/>
          <w14:checkbox>
            <w14:checked w14:val="0"/>
            <w14:checkedState w14:val="2612" w14:font="MS Gothic"/>
            <w14:uncheckedState w14:val="2610" w14:font="MS Gothic"/>
          </w14:checkbox>
        </w:sdtPr>
        <w:sdtEndPr/>
        <w:sdtContent>
          <w:r w:rsidRPr="00034D55" w:rsidR="0052481C">
            <w:rPr>
              <w:rFonts w:ascii="Segoe UI Symbol" w:hAnsi="Segoe UI Symbol" w:eastAsia="MS Gothic" w:cs="Segoe UI Symbol"/>
              <w:color w:val="000000" w:themeColor="text1"/>
              <w:szCs w:val="24"/>
            </w:rPr>
            <w:t>☐</w:t>
          </w:r>
        </w:sdtContent>
      </w:sdt>
      <w:r w:rsidRPr="00034D55" w:rsidR="0052481C">
        <w:rPr>
          <w:rFonts w:ascii="Avenir Next LT Pro" w:hAnsi="Avenir Next LT Pro" w:cs="Arial"/>
          <w:color w:val="000000" w:themeColor="text1"/>
          <w:szCs w:val="24"/>
        </w:rPr>
        <w:t xml:space="preserve">  </w:t>
      </w:r>
      <w:r w:rsidRPr="00034D55" w:rsidR="0052481C">
        <w:rPr>
          <w:rFonts w:ascii="Avenir Next LT Pro" w:hAnsi="Avenir Next LT Pro"/>
          <w:color w:val="000000" w:themeColor="text1"/>
          <w:szCs w:val="24"/>
        </w:rPr>
        <w:t xml:space="preserve"> No</w:t>
      </w:r>
      <w:r w:rsidRPr="00034D55" w:rsidR="0052481C">
        <w:rPr>
          <w:rFonts w:ascii="Avenir Next LT Pro" w:hAnsi="Avenir Next LT Pro"/>
          <w:color w:val="000000" w:themeColor="text1"/>
          <w:szCs w:val="24"/>
        </w:rPr>
        <w:tab/>
      </w:r>
      <w:r w:rsidRPr="00034D55" w:rsidR="0052481C">
        <w:rPr>
          <w:rFonts w:ascii="Avenir Next LT Pro" w:hAnsi="Avenir Next LT Pro"/>
          <w:color w:val="000000" w:themeColor="text1"/>
          <w:szCs w:val="24"/>
        </w:rPr>
        <w:t xml:space="preserve"> </w:t>
      </w:r>
      <w:r w:rsidRPr="00034D55" w:rsidR="0052481C">
        <w:rPr>
          <w:rFonts w:ascii="Avenir Next LT Pro" w:hAnsi="Avenir Next LT Pro"/>
          <w:color w:val="000000" w:themeColor="text1"/>
          <w:szCs w:val="24"/>
        </w:rPr>
        <w:tab/>
      </w:r>
      <w:sdt>
        <w:sdtPr>
          <w:rPr>
            <w:rFonts w:ascii="Avenir Next LT Pro" w:hAnsi="Avenir Next LT Pro"/>
            <w:color w:val="000000" w:themeColor="text1"/>
            <w:szCs w:val="24"/>
          </w:rPr>
          <w:id w:val="451752685"/>
          <w14:checkbox>
            <w14:checked w14:val="0"/>
            <w14:checkedState w14:val="2612" w14:font="MS Gothic"/>
            <w14:uncheckedState w14:val="2610" w14:font="MS Gothic"/>
          </w14:checkbox>
        </w:sdtPr>
        <w:sdtEndPr/>
        <w:sdtContent>
          <w:r w:rsidRPr="00034D55" w:rsidR="0052481C">
            <w:rPr>
              <w:rFonts w:ascii="Segoe UI Symbol" w:hAnsi="Segoe UI Symbol" w:eastAsia="MS Gothic" w:cs="Segoe UI Symbol"/>
              <w:color w:val="000000" w:themeColor="text1"/>
              <w:szCs w:val="24"/>
            </w:rPr>
            <w:t>☐</w:t>
          </w:r>
        </w:sdtContent>
      </w:sdt>
      <w:r w:rsidRPr="00034D55" w:rsidR="0052481C">
        <w:rPr>
          <w:rFonts w:ascii="Avenir Next LT Pro" w:hAnsi="Avenir Next LT Pro"/>
          <w:color w:val="000000" w:themeColor="text1"/>
          <w:szCs w:val="24"/>
        </w:rPr>
        <w:t xml:space="preserve">  Yes </w:t>
      </w:r>
    </w:p>
    <w:p w:rsidRPr="00034D55" w:rsidR="0052481C" w:rsidP="0052481C" w:rsidRDefault="0052481C" w14:paraId="5ECF33A6" w14:textId="77777777">
      <w:pPr>
        <w:pStyle w:val="NoSpacing"/>
        <w:widowControl w:val="0"/>
        <w:spacing w:line="276" w:lineRule="auto"/>
        <w:ind w:left="1440"/>
        <w:jc w:val="both"/>
        <w:rPr>
          <w:rFonts w:ascii="Avenir Next LT Pro" w:hAnsi="Avenir Next LT Pro"/>
          <w:color w:val="0070C0"/>
          <w:szCs w:val="24"/>
        </w:rPr>
      </w:pPr>
      <w:r w:rsidRPr="00034D55">
        <w:rPr>
          <w:rFonts w:ascii="Avenir Next LT Pro" w:hAnsi="Avenir Next LT Pro"/>
          <w:color w:val="0070C0"/>
          <w:szCs w:val="24"/>
        </w:rPr>
        <w:t>If yes, provide a brief description of the program, including the specific standard(s) that guide the program, the abilities of the organization to respond to a cybersecurity incident, and how the organization assesses the security posture of its systems and/or networks.</w:t>
      </w:r>
    </w:p>
    <w:p w:rsidRPr="00034D55" w:rsidR="0052481C" w:rsidP="0052481C" w:rsidRDefault="0052481C" w14:paraId="4DFD4CD5" w14:textId="77777777">
      <w:pPr>
        <w:pStyle w:val="NoSpacing"/>
        <w:widowControl w:val="0"/>
        <w:spacing w:line="276" w:lineRule="auto"/>
        <w:ind w:left="1440"/>
        <w:jc w:val="right"/>
        <w:rPr>
          <w:rFonts w:ascii="Avenir Next LT Pro" w:hAnsi="Avenir Next LT Pro"/>
          <w:color w:val="0070C0"/>
          <w:szCs w:val="24"/>
        </w:rPr>
      </w:pPr>
    </w:p>
    <w:p w:rsidRPr="00034D55" w:rsidR="0052481C" w:rsidP="0052481C" w:rsidRDefault="0052481C" w14:paraId="097965F1" w14:textId="77777777">
      <w:pPr>
        <w:pStyle w:val="NoSpacing"/>
        <w:widowControl w:val="0"/>
        <w:numPr>
          <w:ilvl w:val="0"/>
          <w:numId w:val="7"/>
        </w:numPr>
        <w:spacing w:line="276" w:lineRule="auto"/>
        <w:ind w:left="1440" w:hanging="720"/>
        <w:jc w:val="both"/>
        <w:rPr>
          <w:rFonts w:ascii="Avenir Next LT Pro" w:hAnsi="Avenir Next LT Pro"/>
          <w:color w:val="000000" w:themeColor="text1"/>
          <w:szCs w:val="24"/>
        </w:rPr>
      </w:pPr>
      <w:r w:rsidRPr="00034D55">
        <w:rPr>
          <w:rFonts w:ascii="Avenir Next LT Pro" w:hAnsi="Avenir Next LT Pro"/>
          <w:color w:val="000000" w:themeColor="text1"/>
          <w:szCs w:val="24"/>
        </w:rPr>
        <w:t>Does your organization have experience with managing and securing Controlled Unclassified Information (CUI)?</w:t>
      </w:r>
    </w:p>
    <w:p w:rsidRPr="00034D55" w:rsidR="0052481C" w:rsidP="0052481C" w:rsidRDefault="0052481C" w14:paraId="11488ADF" w14:textId="77777777">
      <w:pPr>
        <w:pStyle w:val="NoSpacing"/>
        <w:widowControl w:val="0"/>
        <w:spacing w:line="276" w:lineRule="auto"/>
        <w:ind w:left="1440"/>
        <w:jc w:val="right"/>
        <w:rPr>
          <w:rFonts w:ascii="Avenir Next LT Pro" w:hAnsi="Avenir Next LT Pro"/>
          <w:color w:val="000000" w:themeColor="text1"/>
          <w:szCs w:val="24"/>
        </w:rPr>
      </w:pPr>
    </w:p>
    <w:p w:rsidRPr="00034D55" w:rsidR="0052481C" w:rsidP="0052481C" w:rsidRDefault="00E46528" w14:paraId="270448F5" w14:textId="77777777">
      <w:pPr>
        <w:pStyle w:val="NoSpacing"/>
        <w:widowControl w:val="0"/>
        <w:spacing w:line="276" w:lineRule="auto"/>
        <w:ind w:left="2160" w:hanging="720"/>
        <w:jc w:val="both"/>
        <w:rPr>
          <w:rFonts w:ascii="Avenir Next LT Pro" w:hAnsi="Avenir Next LT Pro"/>
          <w:color w:val="000000" w:themeColor="text1"/>
          <w:szCs w:val="24"/>
        </w:rPr>
      </w:pPr>
      <w:sdt>
        <w:sdtPr>
          <w:rPr>
            <w:rFonts w:ascii="Avenir Next LT Pro" w:hAnsi="Avenir Next LT Pro" w:cs="Arial"/>
            <w:color w:val="000000" w:themeColor="text1"/>
            <w:szCs w:val="24"/>
          </w:rPr>
          <w:id w:val="-817954491"/>
          <w14:checkbox>
            <w14:checked w14:val="0"/>
            <w14:checkedState w14:val="2612" w14:font="MS Gothic"/>
            <w14:uncheckedState w14:val="2610" w14:font="MS Gothic"/>
          </w14:checkbox>
        </w:sdtPr>
        <w:sdtEndPr/>
        <w:sdtContent>
          <w:r w:rsidRPr="00034D55" w:rsidR="0052481C">
            <w:rPr>
              <w:rFonts w:ascii="Segoe UI Symbol" w:hAnsi="Segoe UI Symbol" w:eastAsia="MS Gothic" w:cs="Segoe UI Symbol"/>
              <w:color w:val="000000" w:themeColor="text1"/>
              <w:szCs w:val="24"/>
            </w:rPr>
            <w:t>☐</w:t>
          </w:r>
        </w:sdtContent>
      </w:sdt>
      <w:r w:rsidRPr="00034D55" w:rsidR="0052481C">
        <w:rPr>
          <w:rFonts w:ascii="Avenir Next LT Pro" w:hAnsi="Avenir Next LT Pro" w:cs="Arial"/>
          <w:color w:val="000000" w:themeColor="text1"/>
          <w:szCs w:val="24"/>
        </w:rPr>
        <w:t xml:space="preserve"> </w:t>
      </w:r>
      <w:r w:rsidRPr="00034D55" w:rsidR="0052481C">
        <w:rPr>
          <w:rFonts w:ascii="Avenir Next LT Pro" w:hAnsi="Avenir Next LT Pro"/>
          <w:color w:val="000000" w:themeColor="text1"/>
          <w:szCs w:val="24"/>
        </w:rPr>
        <w:t>No</w:t>
      </w:r>
      <w:r w:rsidRPr="00034D55" w:rsidR="0052481C">
        <w:rPr>
          <w:rFonts w:ascii="Avenir Next LT Pro" w:hAnsi="Avenir Next LT Pro"/>
          <w:color w:val="000000" w:themeColor="text1"/>
          <w:szCs w:val="24"/>
        </w:rPr>
        <w:tab/>
      </w:r>
      <w:r w:rsidRPr="00034D55" w:rsidR="0052481C">
        <w:rPr>
          <w:rFonts w:ascii="Avenir Next LT Pro" w:hAnsi="Avenir Next LT Pro"/>
          <w:color w:val="000000" w:themeColor="text1"/>
          <w:szCs w:val="24"/>
        </w:rPr>
        <w:tab/>
      </w:r>
      <w:sdt>
        <w:sdtPr>
          <w:rPr>
            <w:rFonts w:ascii="Avenir Next LT Pro" w:hAnsi="Avenir Next LT Pro"/>
            <w:color w:val="000000" w:themeColor="text1"/>
            <w:szCs w:val="24"/>
          </w:rPr>
          <w:id w:val="510030162"/>
          <w14:checkbox>
            <w14:checked w14:val="0"/>
            <w14:checkedState w14:val="2612" w14:font="MS Gothic"/>
            <w14:uncheckedState w14:val="2610" w14:font="MS Gothic"/>
          </w14:checkbox>
        </w:sdtPr>
        <w:sdtEndPr/>
        <w:sdtContent>
          <w:r w:rsidRPr="00034D55" w:rsidR="0052481C">
            <w:rPr>
              <w:rFonts w:ascii="Segoe UI Symbol" w:hAnsi="Segoe UI Symbol" w:eastAsia="MS Gothic" w:cs="Segoe UI Symbol"/>
              <w:color w:val="000000" w:themeColor="text1"/>
              <w:szCs w:val="24"/>
            </w:rPr>
            <w:t>☐</w:t>
          </w:r>
        </w:sdtContent>
      </w:sdt>
      <w:r w:rsidRPr="00034D55" w:rsidR="0052481C">
        <w:rPr>
          <w:rFonts w:ascii="Avenir Next LT Pro" w:hAnsi="Avenir Next LT Pro"/>
          <w:color w:val="000000" w:themeColor="text1"/>
          <w:szCs w:val="24"/>
        </w:rPr>
        <w:t xml:space="preserve">  Yes </w:t>
      </w:r>
    </w:p>
    <w:p w:rsidRPr="00034D55" w:rsidR="0052481C" w:rsidP="0052481C" w:rsidRDefault="0052481C" w14:paraId="6A6F9E77" w14:textId="77777777">
      <w:pPr>
        <w:spacing w:line="276" w:lineRule="auto"/>
        <w:ind w:left="1440"/>
        <w:jc w:val="both"/>
        <w:rPr>
          <w:rFonts w:ascii="Avenir Next LT Pro" w:hAnsi="Avenir Next LT Pro"/>
          <w:color w:val="0070C0"/>
        </w:rPr>
      </w:pPr>
      <w:r w:rsidRPr="00034D55">
        <w:rPr>
          <w:rFonts w:ascii="Avenir Next LT Pro" w:hAnsi="Avenir Next LT Pro"/>
          <w:color w:val="0070C0"/>
        </w:rPr>
        <w:t xml:space="preserve">Describe how the proposing institution and sub-awardee/subcontractor organizations manage CUI, including details of access control for </w:t>
      </w:r>
      <w:r w:rsidRPr="00034D55">
        <w:rPr>
          <w:rFonts w:ascii="Avenir Next LT Pro" w:hAnsi="Avenir Next LT Pro"/>
          <w:color w:val="0070C0"/>
        </w:rPr>
        <w:t>research designated as CUI, information systems security protocols, storage, communicating unclassified fundamental research with foreign nationals, and risk mitigation strategies for unclassified research that may ultimately become CUI as the research proceeds.</w:t>
      </w:r>
    </w:p>
    <w:p w:rsidRPr="007A419E" w:rsidR="0052481C" w:rsidP="0052481C" w:rsidRDefault="0052481C" w14:paraId="571F35AA" w14:textId="77777777">
      <w:pPr>
        <w:spacing w:line="276" w:lineRule="auto"/>
        <w:ind w:left="720"/>
        <w:jc w:val="right"/>
        <w:rPr>
          <w:rFonts w:ascii="Avenir Next LT Pro" w:hAnsi="Avenir Next LT Pro"/>
          <w:color w:val="000000" w:themeColor="text1"/>
        </w:rPr>
      </w:pPr>
    </w:p>
    <w:p w:rsidRPr="00C95814" w:rsidR="0052481C" w:rsidP="00A735F6" w:rsidRDefault="00C95814" w14:paraId="635A8CF4" w14:textId="565C6C47">
      <w:pPr>
        <w:pStyle w:val="Heading1"/>
        <w:numPr>
          <w:ilvl w:val="0"/>
          <w:numId w:val="37"/>
        </w:numPr>
        <w:spacing w:before="0" w:after="0" w:line="276" w:lineRule="auto"/>
        <w:rPr>
          <w:rStyle w:val="IntenseReference"/>
          <w:rFonts w:ascii="Avenir Next LT Pro Light" w:hAnsi="Avenir Next LT Pro Light" w:eastAsia="Calibri"/>
          <w:smallCaps w:val="0"/>
          <w:color w:val="auto"/>
          <w:sz w:val="24"/>
          <w:szCs w:val="24"/>
        </w:rPr>
      </w:pPr>
      <w:r>
        <w:rPr>
          <w:rStyle w:val="IntenseReference"/>
          <w:rFonts w:ascii="Avenir Next LT Pro Light" w:hAnsi="Avenir Next LT Pro Light"/>
          <w:smallCaps w:val="0"/>
          <w:color w:val="auto"/>
          <w:sz w:val="24"/>
          <w:szCs w:val="24"/>
        </w:rPr>
        <w:t xml:space="preserve"> </w:t>
      </w:r>
      <w:bookmarkStart w:name="_Toc211412322" w:id="43"/>
      <w:r>
        <w:rPr>
          <w:rStyle w:val="IntenseReference"/>
          <w:rFonts w:ascii="Avenir Next LT Pro Light" w:hAnsi="Avenir Next LT Pro Light"/>
          <w:smallCaps w:val="0"/>
          <w:color w:val="auto"/>
          <w:sz w:val="24"/>
          <w:szCs w:val="24"/>
        </w:rPr>
        <w:t>BIOSECURITY</w:t>
      </w:r>
      <w:bookmarkEnd w:id="43"/>
    </w:p>
    <w:p w:rsidRPr="009F25BC" w:rsidR="0052481C" w:rsidP="0052481C" w:rsidRDefault="0052481C" w14:paraId="23DE5072" w14:textId="77777777">
      <w:pPr>
        <w:pStyle w:val="NoSpacing"/>
        <w:widowControl w:val="0"/>
        <w:numPr>
          <w:ilvl w:val="0"/>
          <w:numId w:val="11"/>
        </w:numPr>
        <w:spacing w:line="276" w:lineRule="auto"/>
        <w:ind w:left="1440" w:hanging="720"/>
        <w:jc w:val="both"/>
        <w:rPr>
          <w:rFonts w:ascii="Avenir Next LT Pro" w:hAnsi="Avenir Next LT Pro"/>
          <w:color w:val="000000" w:themeColor="text1"/>
          <w:szCs w:val="24"/>
        </w:rPr>
      </w:pPr>
      <w:r w:rsidRPr="009F25BC">
        <w:rPr>
          <w:rFonts w:ascii="Avenir Next LT Pro" w:hAnsi="Avenir Next LT Pro"/>
          <w:color w:val="000000" w:themeColor="text1"/>
          <w:szCs w:val="24"/>
        </w:rPr>
        <w:t xml:space="preserve">Dangerous Gain-of-Function Research: Does the proposal involve dangerous gain-of-function research, per the definition in Section 8 of Executive Order (E.O.) 14292 on </w:t>
      </w:r>
      <w:r w:rsidRPr="009F25BC">
        <w:rPr>
          <w:rFonts w:ascii="Avenir Next LT Pro" w:hAnsi="Avenir Next LT Pro"/>
          <w:i/>
          <w:iCs/>
          <w:color w:val="000000" w:themeColor="text1"/>
          <w:szCs w:val="24"/>
        </w:rPr>
        <w:t>Improving the Safety and Security of Biological Research</w:t>
      </w:r>
      <w:r w:rsidRPr="009F25BC">
        <w:rPr>
          <w:rStyle w:val="FootnoteReference"/>
          <w:rFonts w:ascii="Avenir Next LT Pro" w:hAnsi="Avenir Next LT Pro"/>
          <w:color w:val="000000" w:themeColor="text1"/>
          <w:szCs w:val="24"/>
        </w:rPr>
        <w:footnoteReference w:id="3"/>
      </w:r>
      <w:r w:rsidRPr="009F25BC">
        <w:rPr>
          <w:rFonts w:ascii="Avenir Next LT Pro" w:hAnsi="Avenir Next LT Pro"/>
          <w:color w:val="000000" w:themeColor="text1"/>
          <w:szCs w:val="24"/>
        </w:rPr>
        <w:t xml:space="preserve">? </w:t>
      </w:r>
    </w:p>
    <w:p w:rsidRPr="009F25BC" w:rsidR="0052481C" w:rsidP="0052481C" w:rsidRDefault="0052481C" w14:paraId="22C0FD28" w14:textId="77777777">
      <w:pPr>
        <w:pStyle w:val="NoSpacing"/>
        <w:widowControl w:val="0"/>
        <w:spacing w:line="276" w:lineRule="auto"/>
        <w:ind w:left="720"/>
        <w:jc w:val="right"/>
        <w:rPr>
          <w:rFonts w:ascii="Avenir Next LT Pro" w:hAnsi="Avenir Next LT Pro"/>
          <w:color w:val="000000" w:themeColor="text1"/>
          <w:szCs w:val="24"/>
        </w:rPr>
      </w:pPr>
    </w:p>
    <w:p w:rsidRPr="009F25BC" w:rsidR="0052481C" w:rsidP="0052481C" w:rsidRDefault="00E46528" w14:paraId="60BCB5E8" w14:textId="77777777">
      <w:pPr>
        <w:pStyle w:val="NoSpacing"/>
        <w:widowControl w:val="0"/>
        <w:spacing w:line="276" w:lineRule="auto"/>
        <w:ind w:left="1440"/>
        <w:rPr>
          <w:rFonts w:ascii="Avenir Next LT Pro" w:hAnsi="Avenir Next LT Pro"/>
          <w:color w:val="000000" w:themeColor="text1"/>
          <w:szCs w:val="24"/>
        </w:rPr>
      </w:pPr>
      <w:sdt>
        <w:sdtPr>
          <w:rPr>
            <w:rFonts w:ascii="Avenir Next LT Pro" w:hAnsi="Avenir Next LT Pro"/>
            <w:color w:val="000000" w:themeColor="text1"/>
            <w:szCs w:val="24"/>
          </w:rPr>
          <w:id w:val="472023912"/>
          <w14:checkbox>
            <w14:checked w14:val="0"/>
            <w14:checkedState w14:val="2612" w14:font="MS Gothic"/>
            <w14:uncheckedState w14:val="2610" w14:font="MS Gothic"/>
          </w14:checkbox>
        </w:sdtPr>
        <w:sdtEndPr/>
        <w:sdtContent>
          <w:r w:rsidRPr="009F25BC" w:rsidR="0052481C">
            <w:rPr>
              <w:rFonts w:ascii="Segoe UI Symbol" w:hAnsi="Segoe UI Symbol" w:eastAsia="MS Gothic" w:cs="Segoe UI Symbol"/>
              <w:color w:val="000000" w:themeColor="text1"/>
              <w:szCs w:val="24"/>
            </w:rPr>
            <w:t>☐</w:t>
          </w:r>
        </w:sdtContent>
      </w:sdt>
      <w:r w:rsidRPr="009F25BC" w:rsidR="0052481C">
        <w:rPr>
          <w:rFonts w:ascii="Avenir Next LT Pro" w:hAnsi="Avenir Next LT Pro"/>
          <w:color w:val="000000" w:themeColor="text1"/>
          <w:szCs w:val="24"/>
        </w:rPr>
        <w:t xml:space="preserve">  No</w:t>
      </w:r>
      <w:r w:rsidRPr="009F25BC" w:rsidR="0052481C">
        <w:rPr>
          <w:rFonts w:ascii="Avenir Next LT Pro" w:hAnsi="Avenir Next LT Pro"/>
          <w:color w:val="000000" w:themeColor="text1"/>
          <w:szCs w:val="24"/>
        </w:rPr>
        <w:tab/>
      </w:r>
      <w:r w:rsidRPr="009F25BC" w:rsidR="0052481C">
        <w:rPr>
          <w:rFonts w:ascii="Avenir Next LT Pro" w:hAnsi="Avenir Next LT Pro"/>
          <w:color w:val="000000" w:themeColor="text1"/>
          <w:szCs w:val="24"/>
        </w:rPr>
        <w:tab/>
      </w:r>
      <w:sdt>
        <w:sdtPr>
          <w:rPr>
            <w:rFonts w:ascii="Avenir Next LT Pro" w:hAnsi="Avenir Next LT Pro"/>
            <w:color w:val="000000" w:themeColor="text1"/>
            <w:szCs w:val="24"/>
          </w:rPr>
          <w:id w:val="370504259"/>
          <w14:checkbox>
            <w14:checked w14:val="0"/>
            <w14:checkedState w14:val="2612" w14:font="MS Gothic"/>
            <w14:uncheckedState w14:val="2610" w14:font="MS Gothic"/>
          </w14:checkbox>
        </w:sdtPr>
        <w:sdtEndPr/>
        <w:sdtContent>
          <w:r w:rsidRPr="009F25BC" w:rsidR="0052481C">
            <w:rPr>
              <w:rFonts w:ascii="Segoe UI Symbol" w:hAnsi="Segoe UI Symbol" w:eastAsia="MS Gothic" w:cs="Segoe UI Symbol"/>
              <w:color w:val="000000" w:themeColor="text1"/>
              <w:szCs w:val="24"/>
            </w:rPr>
            <w:t>☐</w:t>
          </w:r>
        </w:sdtContent>
      </w:sdt>
      <w:r w:rsidRPr="009F25BC" w:rsidR="0052481C">
        <w:rPr>
          <w:rFonts w:ascii="Avenir Next LT Pro" w:hAnsi="Avenir Next LT Pro"/>
          <w:color w:val="000000" w:themeColor="text1"/>
          <w:szCs w:val="24"/>
        </w:rPr>
        <w:t xml:space="preserve">  Yes </w:t>
      </w:r>
    </w:p>
    <w:p w:rsidRPr="009F25BC" w:rsidR="0052481C" w:rsidP="0052481C" w:rsidRDefault="0052481C" w14:paraId="429B5EF8" w14:textId="77777777">
      <w:pPr>
        <w:spacing w:line="276" w:lineRule="auto"/>
        <w:ind w:left="1440"/>
        <w:jc w:val="right"/>
        <w:rPr>
          <w:rFonts w:ascii="Avenir Next LT Pro" w:hAnsi="Avenir Next LT Pro"/>
          <w:color w:val="000000" w:themeColor="text1"/>
        </w:rPr>
      </w:pPr>
    </w:p>
    <w:p w:rsidRPr="009F25BC" w:rsidR="0052481C" w:rsidP="0052481C" w:rsidRDefault="0052481C" w14:paraId="5D973A31" w14:textId="77777777">
      <w:pPr>
        <w:pStyle w:val="NoSpacing"/>
        <w:widowControl w:val="0"/>
        <w:numPr>
          <w:ilvl w:val="0"/>
          <w:numId w:val="11"/>
        </w:numPr>
        <w:spacing w:line="276" w:lineRule="auto"/>
        <w:ind w:left="1440" w:hanging="720"/>
        <w:jc w:val="both"/>
        <w:rPr>
          <w:rFonts w:ascii="Avenir Next LT Pro" w:hAnsi="Avenir Next LT Pro" w:cs="Arial"/>
          <w:szCs w:val="24"/>
        </w:rPr>
      </w:pPr>
      <w:r w:rsidRPr="009F25BC">
        <w:rPr>
          <w:rFonts w:ascii="Avenir Next LT Pro" w:hAnsi="Avenir Next LT Pro"/>
          <w:szCs w:val="24"/>
        </w:rPr>
        <w:t xml:space="preserve">Synthetic Nucleic Acids or Benchtop Nucleic Acid Synthesis Equipment: Does the proposed work include the potential to procure synthetic nucleic acids or benchtop nucleic acid synthesis equipment? </w:t>
      </w:r>
    </w:p>
    <w:p w:rsidRPr="009F25BC" w:rsidR="0052481C" w:rsidP="0052481C" w:rsidRDefault="0052481C" w14:paraId="0DA04B70" w14:textId="77777777">
      <w:pPr>
        <w:pStyle w:val="NoSpacing"/>
        <w:widowControl w:val="0"/>
        <w:numPr>
          <w:ilvl w:val="1"/>
          <w:numId w:val="9"/>
        </w:numPr>
        <w:spacing w:line="276" w:lineRule="auto"/>
        <w:jc w:val="both"/>
        <w:rPr>
          <w:rFonts w:ascii="Avenir Next LT Pro" w:hAnsi="Avenir Next LT Pro" w:cs="Arial"/>
          <w:szCs w:val="24"/>
        </w:rPr>
      </w:pPr>
      <w:r w:rsidRPr="009F25BC">
        <w:rPr>
          <w:rFonts w:ascii="Avenir Next LT Pro" w:hAnsi="Avenir Next LT Pro"/>
          <w:szCs w:val="24"/>
        </w:rPr>
        <w:t xml:space="preserve">This includes, but is not limited to, procuring synthetic DNA and RNA, as well as whole organism genomes (e.g., viruses, bacteria) containing any synthetic nucleic acid 200 nucleotides or greater, and benchtop equipment capable of synthesizing nucleic acids. </w:t>
      </w:r>
    </w:p>
    <w:p w:rsidRPr="009F25BC" w:rsidR="0052481C" w:rsidP="0052481C" w:rsidRDefault="0052481C" w14:paraId="597AAECD" w14:textId="77777777">
      <w:pPr>
        <w:spacing w:line="276" w:lineRule="auto"/>
        <w:ind w:left="1440"/>
        <w:jc w:val="right"/>
        <w:rPr>
          <w:rFonts w:ascii="Avenir Next LT Pro" w:hAnsi="Avenir Next LT Pro" w:cs="Segoe UI Symbol"/>
        </w:rPr>
      </w:pPr>
    </w:p>
    <w:p w:rsidRPr="009F25BC" w:rsidR="0052481C" w:rsidP="0052481C" w:rsidRDefault="00E46528" w14:paraId="5290C145" w14:textId="77777777">
      <w:pPr>
        <w:spacing w:line="276" w:lineRule="auto"/>
        <w:ind w:left="1440"/>
        <w:jc w:val="both"/>
        <w:rPr>
          <w:rFonts w:ascii="Avenir Next LT Pro" w:hAnsi="Avenir Next LT Pro"/>
        </w:rPr>
      </w:pPr>
      <w:sdt>
        <w:sdtPr>
          <w:rPr>
            <w:rFonts w:ascii="Avenir Next LT Pro" w:hAnsi="Avenir Next LT Pro" w:cs="Segoe UI Symbol"/>
          </w:rPr>
          <w:id w:val="605077517"/>
          <w14:checkbox>
            <w14:checked w14:val="0"/>
            <w14:checkedState w14:val="2612" w14:font="MS Gothic"/>
            <w14:uncheckedState w14:val="2610" w14:font="MS Gothic"/>
          </w14:checkbox>
        </w:sdtPr>
        <w:sdtEndPr/>
        <w:sdtContent>
          <w:r w:rsidRPr="009F25BC" w:rsidR="0052481C">
            <w:rPr>
              <w:rFonts w:ascii="Segoe UI Symbol" w:hAnsi="Segoe UI Symbol" w:eastAsia="MS Gothic" w:cs="Segoe UI Symbol"/>
            </w:rPr>
            <w:t>☐</w:t>
          </w:r>
        </w:sdtContent>
      </w:sdt>
      <w:r w:rsidRPr="009F25BC" w:rsidR="0052481C">
        <w:rPr>
          <w:rFonts w:ascii="Avenir Next LT Pro" w:hAnsi="Avenir Next LT Pro"/>
        </w:rPr>
        <w:t xml:space="preserve"> No</w:t>
      </w:r>
      <w:r w:rsidRPr="009F25BC" w:rsidR="0052481C">
        <w:rPr>
          <w:rFonts w:ascii="Avenir Next LT Pro" w:hAnsi="Avenir Next LT Pro"/>
        </w:rPr>
        <w:tab/>
      </w:r>
      <w:r w:rsidRPr="009F25BC" w:rsidR="0052481C">
        <w:rPr>
          <w:rFonts w:ascii="Avenir Next LT Pro" w:hAnsi="Avenir Next LT Pro"/>
        </w:rPr>
        <w:tab/>
      </w:r>
      <w:sdt>
        <w:sdtPr>
          <w:rPr>
            <w:rFonts w:ascii="Avenir Next LT Pro" w:hAnsi="Avenir Next LT Pro"/>
          </w:rPr>
          <w:id w:val="405346982"/>
          <w14:checkbox>
            <w14:checked w14:val="0"/>
            <w14:checkedState w14:val="2612" w14:font="MS Gothic"/>
            <w14:uncheckedState w14:val="2610" w14:font="MS Gothic"/>
          </w14:checkbox>
        </w:sdtPr>
        <w:sdtEndPr/>
        <w:sdtContent>
          <w:r w:rsidRPr="009F25BC" w:rsidR="0052481C">
            <w:rPr>
              <w:rFonts w:ascii="Segoe UI Symbol" w:hAnsi="Segoe UI Symbol" w:eastAsia="MS Gothic" w:cs="Segoe UI Symbol"/>
            </w:rPr>
            <w:t>☐</w:t>
          </w:r>
        </w:sdtContent>
      </w:sdt>
      <w:r w:rsidRPr="009F25BC" w:rsidR="0052481C">
        <w:rPr>
          <w:rFonts w:ascii="Avenir Next LT Pro" w:hAnsi="Avenir Next LT Pro"/>
        </w:rPr>
        <w:t xml:space="preserve">  Yes</w:t>
      </w:r>
    </w:p>
    <w:p w:rsidRPr="009F25BC" w:rsidR="0052481C" w:rsidP="0052481C" w:rsidRDefault="0052481C" w14:paraId="165342E5" w14:textId="77777777">
      <w:pPr>
        <w:spacing w:line="276" w:lineRule="auto"/>
        <w:ind w:left="1440"/>
        <w:jc w:val="both"/>
        <w:rPr>
          <w:rFonts w:ascii="Avenir Next LT Pro" w:hAnsi="Avenir Next LT Pro"/>
        </w:rPr>
      </w:pPr>
      <w:r w:rsidRPr="009F25BC">
        <w:rPr>
          <w:rFonts w:ascii="Avenir Next LT Pro" w:hAnsi="Avenir Next LT Pro"/>
          <w:color w:val="0070C0"/>
        </w:rPr>
        <w:t xml:space="preserve">If yes, refer to the </w:t>
      </w:r>
      <w:hyperlink w:tgtFrame="_blank" w:history="1" r:id="rId20">
        <w:r w:rsidRPr="009F25BC">
          <w:rPr>
            <w:rStyle w:val="Hyperlink"/>
            <w:rFonts w:ascii="Avenir Next LT Pro" w:hAnsi="Avenir Next LT Pro"/>
          </w:rPr>
          <w:t>OSTP Framework for Nucleic Acid Synthesis Screening</w:t>
        </w:r>
      </w:hyperlink>
      <w:r w:rsidRPr="009F25BC">
        <w:rPr>
          <w:rFonts w:ascii="Avenir Next LT Pro" w:hAnsi="Avenir Next LT Pro"/>
          <w:color w:val="0070C0"/>
        </w:rPr>
        <w:t xml:space="preserve"> for guidance, attestation requirements, and definitions of terms. The requirement to use the framework applies to all work performed under the award.</w:t>
      </w:r>
    </w:p>
    <w:p w:rsidRPr="007A419E" w:rsidR="00C709EE" w:rsidP="00582C29" w:rsidRDefault="00C709EE" w14:paraId="1C347B5E" w14:textId="77777777">
      <w:pPr>
        <w:keepNext/>
        <w:keepLines/>
        <w:spacing w:before="360" w:after="80"/>
        <w:outlineLvl w:val="0"/>
        <w:rPr>
          <w:rFonts w:ascii="Avenir Next LT Pro" w:hAnsi="Avenir Next LT Pro" w:eastAsia="Yu Gothic Light" w:cs="Times New Roman"/>
          <w:color w:val="0F4761"/>
          <w:sz w:val="40"/>
          <w:szCs w:val="40"/>
        </w:rPr>
      </w:pPr>
    </w:p>
    <w:sectPr w:rsidRPr="007A419E" w:rsidR="00C709EE" w:rsidSect="00C709EE">
      <w:pgSz w:w="12240" w:h="15840" w:orient="portrait"/>
      <w:pgMar w:top="1440" w:right="1440" w:bottom="1440" w:left="1440"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2C29" w:rsidP="00582C29" w:rsidRDefault="00582C29" w14:paraId="57754E82" w14:textId="77777777">
      <w:pPr>
        <w:spacing w:after="0" w:line="240" w:lineRule="auto"/>
      </w:pPr>
      <w:r>
        <w:separator/>
      </w:r>
    </w:p>
  </w:endnote>
  <w:endnote w:type="continuationSeparator" w:id="0">
    <w:p w:rsidR="00582C29" w:rsidP="00582C29" w:rsidRDefault="00582C29" w14:paraId="03DDFC3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60027"/>
      <w:docPartObj>
        <w:docPartGallery w:val="Page Numbers (Bottom of Page)"/>
        <w:docPartUnique/>
      </w:docPartObj>
    </w:sdtPr>
    <w:sdtEndPr/>
    <w:sdtContent>
      <w:p w:rsidRPr="00E919C5" w:rsidR="0052481C" w:rsidP="00F270AB" w:rsidRDefault="0052481C" w14:paraId="65CFE947" w14:textId="77777777">
        <w:pPr>
          <w:pStyle w:val="Footer"/>
          <w:jc w:val="right"/>
        </w:pPr>
        <w:r w:rsidRPr="00E919C5">
          <w:t xml:space="preserve">DARPA-BAA-16-22                                                                                                                                </w:t>
        </w:r>
        <w:r w:rsidRPr="0022391B">
          <w:fldChar w:fldCharType="begin"/>
        </w:r>
        <w:r w:rsidRPr="00E919C5">
          <w:instrText xml:space="preserve"> PAGE   \* MERGEFORMAT </w:instrText>
        </w:r>
        <w:r w:rsidRPr="0022391B">
          <w:fldChar w:fldCharType="separate"/>
        </w:r>
        <w:r w:rsidRPr="0022391B">
          <w:t>2</w:t>
        </w:r>
        <w:r w:rsidRPr="0022391B">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919C5" w:rsidR="0052481C" w:rsidRDefault="0052481C" w14:paraId="392A683C" w14:textId="77777777">
    <w:pPr>
      <w:pStyle w:val="Footer"/>
      <w:rPr>
        <w:sz w:val="18"/>
        <w:szCs w:val="18"/>
      </w:rPr>
    </w:pPr>
    <w:r>
      <w:rPr>
        <w:sz w:val="18"/>
        <w:szCs w:val="18"/>
      </w:rPr>
      <w:t>October</w:t>
    </w:r>
    <w:r w:rsidRPr="00E919C5">
      <w:rPr>
        <w:sz w:val="18"/>
        <w:szCs w:val="18"/>
      </w:rPr>
      <w:t xml:space="preserve"> 2025 version</w:t>
    </w:r>
    <w:r w:rsidRPr="00E919C5">
      <w:rPr>
        <w:sz w:val="18"/>
        <w:szCs w:val="18"/>
      </w:rPr>
      <w:tab/>
    </w:r>
    <w:r w:rsidRPr="0022391B">
      <w:rPr>
        <w:sz w:val="18"/>
        <w:szCs w:val="18"/>
      </w:rPr>
      <w:fldChar w:fldCharType="begin"/>
    </w:r>
    <w:r w:rsidRPr="00E919C5">
      <w:rPr>
        <w:sz w:val="18"/>
        <w:szCs w:val="18"/>
      </w:rPr>
      <w:instrText xml:space="preserve"> PAGE   \* MERGEFORMAT </w:instrText>
    </w:r>
    <w:r w:rsidRPr="0022391B">
      <w:rPr>
        <w:sz w:val="18"/>
        <w:szCs w:val="18"/>
      </w:rPr>
      <w:fldChar w:fldCharType="separate"/>
    </w:r>
    <w:r w:rsidRPr="0022391B">
      <w:rPr>
        <w:sz w:val="18"/>
        <w:szCs w:val="18"/>
      </w:rPr>
      <w:t>1</w:t>
    </w:r>
    <w:r w:rsidRPr="0022391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2C29" w:rsidP="00582C29" w:rsidRDefault="00582C29" w14:paraId="1728EABD" w14:textId="77777777">
      <w:pPr>
        <w:spacing w:after="0" w:line="240" w:lineRule="auto"/>
      </w:pPr>
      <w:r>
        <w:separator/>
      </w:r>
    </w:p>
  </w:footnote>
  <w:footnote w:type="continuationSeparator" w:id="0">
    <w:p w:rsidR="00582C29" w:rsidP="00582C29" w:rsidRDefault="00582C29" w14:paraId="33873B7E" w14:textId="77777777">
      <w:pPr>
        <w:spacing w:after="0" w:line="240" w:lineRule="auto"/>
      </w:pPr>
      <w:r>
        <w:continuationSeparator/>
      </w:r>
    </w:p>
  </w:footnote>
  <w:footnote w:id="1">
    <w:p w:rsidR="0052481C" w:rsidP="0052481C" w:rsidRDefault="0052481C" w14:paraId="133A01F8" w14:textId="77777777">
      <w:pPr>
        <w:pStyle w:val="FootnoteText"/>
      </w:pPr>
      <w:r>
        <w:rPr>
          <w:rStyle w:val="FootnoteReference"/>
        </w:rPr>
        <w:footnoteRef/>
      </w:r>
      <w:r>
        <w:t xml:space="preserve"> </w:t>
      </w:r>
      <w:r w:rsidRPr="00E919C5">
        <w:rPr>
          <w:sz w:val="16"/>
          <w:szCs w:val="16"/>
        </w:rPr>
        <w:t>In addition to the Principal Investigator or Program/Project Director, Senior/Key Personnel includes individuals who contribute to the scientific development or execution of a project in a substantive, measurable way, regardless of whether they receive salaries or compensation under the award. These include individuals whose absence from the project would significantly impact the approved scope of the project; in other words, were the individual to leave the program, the change would be so substantial that ARPA-H would need to be notified. It is typical that each awardee has at least one Principal Investigator or Program/Project Director, including one from each sub-awardee or teaming partner that is expected to perform critical work for the proposed effort.</w:t>
      </w:r>
    </w:p>
  </w:footnote>
  <w:footnote w:id="2">
    <w:p w:rsidRPr="00E919C5" w:rsidR="0052481C" w:rsidP="0052481C" w:rsidRDefault="0052481C" w14:paraId="336A321B" w14:textId="77777777">
      <w:pPr>
        <w:pStyle w:val="FootnoteText"/>
        <w:jc w:val="both"/>
      </w:pPr>
      <w:r w:rsidRPr="00E919C5">
        <w:rPr>
          <w:rStyle w:val="FootnoteReference"/>
        </w:rPr>
        <w:footnoteRef/>
      </w:r>
      <w:r w:rsidRPr="00E919C5">
        <w:t xml:space="preserve"> </w:t>
      </w:r>
      <w:r w:rsidRPr="00E919C5">
        <w:rPr>
          <w:rFonts w:eastAsia="Avenir Next LT Pro Light" w:cs="Avenir Next LT Pro Light"/>
          <w:sz w:val="16"/>
          <w:szCs w:val="16"/>
        </w:rPr>
        <w:t>Public Law 117-167, The CHIPS and Science Act, Section 10612, Aug 9. 2022; the People’s Republic of China, the Russian Federation, the Islamic Republic of Iran, the Democratic People’s Republic of North Korea, and any other country so designated by the Department of State.</w:t>
      </w:r>
    </w:p>
  </w:footnote>
  <w:footnote w:id="3">
    <w:p w:rsidR="0052481C" w:rsidP="0052481C" w:rsidRDefault="0052481C" w14:paraId="0C10F354" w14:textId="77777777">
      <w:pPr>
        <w:pStyle w:val="FootnoteText"/>
      </w:pPr>
      <w:r w:rsidRPr="00E919C5">
        <w:rPr>
          <w:rStyle w:val="FootnoteReference"/>
        </w:rPr>
        <w:footnoteRef/>
      </w:r>
      <w:r w:rsidRPr="00E919C5">
        <w:t xml:space="preserve"> </w:t>
      </w:r>
      <w:hyperlink w:history="1" r:id="rId1">
        <w:r w:rsidRPr="00E919C5">
          <w:rPr>
            <w:rStyle w:val="Hyperlink"/>
          </w:rPr>
          <w:t>https://www.whitehouse.gov/presidential-actions/2025/05/improving-the-safety-and-security-of-biological-research/</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919C5" w:rsidR="0052481C" w:rsidP="004822E6" w:rsidRDefault="0052481C" w14:paraId="015395DE" w14:textId="77777777">
    <w:pPr>
      <w:pStyle w:val="BodyText"/>
      <w:widowControl w:val="0"/>
      <w:spacing w:after="0"/>
      <w:jc w:val="center"/>
      <w:rPr>
        <w:rStyle w:val="IntenseReference"/>
        <w:rFonts w:ascii="Avenir Next LT Pro Light" w:hAnsi="Avenir Next LT Pro Light"/>
        <w:color w:val="000000" w:themeColor="text1"/>
        <w:sz w:val="22"/>
      </w:rPr>
    </w:pPr>
    <w:r w:rsidRPr="00E919C5">
      <w:rPr>
        <w:rStyle w:val="IntenseReference"/>
        <w:rFonts w:ascii="Avenir Next LT Pro Light" w:hAnsi="Avenir Next LT Pro Light"/>
        <w:color w:val="000000" w:themeColor="text1"/>
        <w:sz w:val="22"/>
      </w:rPr>
      <w:t xml:space="preserve">Administrative &amp; National Policy Requirements </w:t>
    </w:r>
  </w:p>
  <w:p w:rsidRPr="00E919C5" w:rsidR="0052481C" w:rsidRDefault="0052481C" w14:paraId="7EA9098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8A1"/>
    <w:multiLevelType w:val="hybridMultilevel"/>
    <w:tmpl w:val="4B34926C"/>
    <w:lvl w:ilvl="0" w:tplc="C4E62B6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A62A8"/>
    <w:multiLevelType w:val="hybridMultilevel"/>
    <w:tmpl w:val="8A16D884"/>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6312445"/>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67685"/>
    <w:multiLevelType w:val="hybridMultilevel"/>
    <w:tmpl w:val="A600D6C6"/>
    <w:lvl w:ilvl="0" w:tplc="04090019">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B71789"/>
    <w:multiLevelType w:val="hybridMultilevel"/>
    <w:tmpl w:val="3A0EAAB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0EBE464A"/>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2057622"/>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C118C1"/>
    <w:multiLevelType w:val="hybridMultilevel"/>
    <w:tmpl w:val="8168F356"/>
    <w:lvl w:ilvl="0" w:tplc="AE22E48A">
      <w:start w:val="1"/>
      <w:numFmt w:val="decimal"/>
      <w:lvlText w:val="%1."/>
      <w:lvlJc w:val="left"/>
      <w:pPr>
        <w:ind w:left="720" w:hanging="360"/>
      </w:pPr>
      <w:rPr>
        <w:rFonts w:hint="default" w:ascii="Avenir Next LT Pro Light" w:hAnsi="Avenir Next LT Pro Light"/>
        <w:b w:val="0"/>
        <w:bCs w:val="0"/>
        <w:color w:val="0070C0"/>
        <w:sz w:val="22"/>
        <w:szCs w:val="20"/>
      </w:rPr>
    </w:lvl>
    <w:lvl w:ilvl="1" w:tplc="1954272C">
      <w:start w:val="1"/>
      <w:numFmt w:val="lowerLetter"/>
      <w:lvlText w:val="%2."/>
      <w:lvlJc w:val="left"/>
      <w:pPr>
        <w:ind w:left="1440" w:hanging="360"/>
      </w:pPr>
    </w:lvl>
    <w:lvl w:ilvl="2" w:tplc="50961F32">
      <w:start w:val="1"/>
      <w:numFmt w:val="lowerRoman"/>
      <w:lvlText w:val="%3."/>
      <w:lvlJc w:val="right"/>
      <w:pPr>
        <w:ind w:left="2160" w:hanging="180"/>
      </w:pPr>
    </w:lvl>
    <w:lvl w:ilvl="3" w:tplc="245065A2">
      <w:start w:val="1"/>
      <w:numFmt w:val="decimal"/>
      <w:lvlText w:val="%4."/>
      <w:lvlJc w:val="left"/>
      <w:pPr>
        <w:ind w:left="2880" w:hanging="360"/>
      </w:pPr>
    </w:lvl>
    <w:lvl w:ilvl="4" w:tplc="6E44C8EA">
      <w:start w:val="1"/>
      <w:numFmt w:val="lowerLetter"/>
      <w:lvlText w:val="%5."/>
      <w:lvlJc w:val="left"/>
      <w:pPr>
        <w:ind w:left="3600" w:hanging="360"/>
      </w:pPr>
    </w:lvl>
    <w:lvl w:ilvl="5" w:tplc="650C0110">
      <w:start w:val="1"/>
      <w:numFmt w:val="lowerRoman"/>
      <w:lvlText w:val="%6."/>
      <w:lvlJc w:val="right"/>
      <w:pPr>
        <w:ind w:left="4320" w:hanging="180"/>
      </w:pPr>
    </w:lvl>
    <w:lvl w:ilvl="6" w:tplc="31D2D350">
      <w:start w:val="1"/>
      <w:numFmt w:val="decimal"/>
      <w:lvlText w:val="%7."/>
      <w:lvlJc w:val="left"/>
      <w:pPr>
        <w:ind w:left="5040" w:hanging="360"/>
      </w:pPr>
    </w:lvl>
    <w:lvl w:ilvl="7" w:tplc="5F4444E2">
      <w:start w:val="1"/>
      <w:numFmt w:val="lowerLetter"/>
      <w:lvlText w:val="%8."/>
      <w:lvlJc w:val="left"/>
      <w:pPr>
        <w:ind w:left="5760" w:hanging="360"/>
      </w:pPr>
    </w:lvl>
    <w:lvl w:ilvl="8" w:tplc="1C2ABC5E">
      <w:start w:val="1"/>
      <w:numFmt w:val="lowerRoman"/>
      <w:lvlText w:val="%9."/>
      <w:lvlJc w:val="right"/>
      <w:pPr>
        <w:ind w:left="6480" w:hanging="180"/>
      </w:pPr>
    </w:lvl>
  </w:abstractNum>
  <w:abstractNum w:abstractNumId="8"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1CCA22C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324046"/>
    <w:multiLevelType w:val="hybridMultilevel"/>
    <w:tmpl w:val="13E6A59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3E248D9"/>
    <w:multiLevelType w:val="hybridMultilevel"/>
    <w:tmpl w:val="F4A8951E"/>
    <w:lvl w:ilvl="0" w:tplc="1F402750">
      <w:start w:val="1"/>
      <w:numFmt w:val="bullet"/>
      <w:lvlText w:val=""/>
      <w:lvlJc w:val="left"/>
      <w:pPr>
        <w:ind w:left="1080" w:hanging="360"/>
      </w:pPr>
      <w:rPr>
        <w:rFonts w:hint="default" w:ascii="Symbol" w:hAnsi="Symbol"/>
      </w:rPr>
    </w:lvl>
    <w:lvl w:ilvl="1" w:tplc="A42838DE">
      <w:start w:val="1"/>
      <w:numFmt w:val="bullet"/>
      <w:lvlText w:val="o"/>
      <w:lvlJc w:val="left"/>
      <w:pPr>
        <w:ind w:left="1800" w:hanging="360"/>
      </w:pPr>
      <w:rPr>
        <w:rFonts w:hint="default" w:ascii="Courier New" w:hAnsi="Courier New" w:cs="Courier New"/>
      </w:rPr>
    </w:lvl>
    <w:lvl w:ilvl="2" w:tplc="2AAA33F2">
      <w:start w:val="1"/>
      <w:numFmt w:val="bullet"/>
      <w:lvlText w:val=""/>
      <w:lvlJc w:val="left"/>
      <w:pPr>
        <w:ind w:left="2520" w:hanging="360"/>
      </w:pPr>
      <w:rPr>
        <w:rFonts w:hint="default" w:ascii="Wingdings" w:hAnsi="Wingdings"/>
      </w:rPr>
    </w:lvl>
    <w:lvl w:ilvl="3" w:tplc="2772843E">
      <w:start w:val="1"/>
      <w:numFmt w:val="bullet"/>
      <w:lvlText w:val=""/>
      <w:lvlJc w:val="left"/>
      <w:pPr>
        <w:ind w:left="3240" w:hanging="360"/>
      </w:pPr>
      <w:rPr>
        <w:rFonts w:hint="default" w:ascii="Symbol" w:hAnsi="Symbol"/>
      </w:rPr>
    </w:lvl>
    <w:lvl w:ilvl="4" w:tplc="B85E688A">
      <w:start w:val="1"/>
      <w:numFmt w:val="bullet"/>
      <w:lvlText w:val="o"/>
      <w:lvlJc w:val="left"/>
      <w:pPr>
        <w:ind w:left="3960" w:hanging="360"/>
      </w:pPr>
      <w:rPr>
        <w:rFonts w:hint="default" w:ascii="Courier New" w:hAnsi="Courier New" w:cs="Courier New"/>
      </w:rPr>
    </w:lvl>
    <w:lvl w:ilvl="5" w:tplc="D062C262">
      <w:start w:val="1"/>
      <w:numFmt w:val="bullet"/>
      <w:lvlText w:val=""/>
      <w:lvlJc w:val="left"/>
      <w:pPr>
        <w:ind w:left="4680" w:hanging="360"/>
      </w:pPr>
      <w:rPr>
        <w:rFonts w:hint="default" w:ascii="Wingdings" w:hAnsi="Wingdings"/>
      </w:rPr>
    </w:lvl>
    <w:lvl w:ilvl="6" w:tplc="A928F506">
      <w:start w:val="1"/>
      <w:numFmt w:val="bullet"/>
      <w:lvlText w:val=""/>
      <w:lvlJc w:val="left"/>
      <w:pPr>
        <w:ind w:left="5400" w:hanging="360"/>
      </w:pPr>
      <w:rPr>
        <w:rFonts w:hint="default" w:ascii="Symbol" w:hAnsi="Symbol"/>
      </w:rPr>
    </w:lvl>
    <w:lvl w:ilvl="7" w:tplc="A372F79E">
      <w:start w:val="1"/>
      <w:numFmt w:val="bullet"/>
      <w:lvlText w:val="o"/>
      <w:lvlJc w:val="left"/>
      <w:pPr>
        <w:ind w:left="6120" w:hanging="360"/>
      </w:pPr>
      <w:rPr>
        <w:rFonts w:hint="default" w:ascii="Courier New" w:hAnsi="Courier New" w:cs="Courier New"/>
      </w:rPr>
    </w:lvl>
    <w:lvl w:ilvl="8" w:tplc="FB6AD3E8">
      <w:start w:val="1"/>
      <w:numFmt w:val="bullet"/>
      <w:lvlText w:val=""/>
      <w:lvlJc w:val="left"/>
      <w:pPr>
        <w:ind w:left="6840" w:hanging="360"/>
      </w:pPr>
      <w:rPr>
        <w:rFonts w:hint="default" w:ascii="Wingdings" w:hAnsi="Wingdings"/>
      </w:rPr>
    </w:lvl>
  </w:abstractNum>
  <w:abstractNum w:abstractNumId="12" w15:restartNumberingAfterBreak="0">
    <w:nsid w:val="2F337245"/>
    <w:multiLevelType w:val="hybridMultilevel"/>
    <w:tmpl w:val="CAB0528A"/>
    <w:lvl w:ilvl="0" w:tplc="C4E62E94">
      <w:start w:val="1"/>
      <w:numFmt w:val="bullet"/>
      <w:lvlText w:val=""/>
      <w:lvlJc w:val="left"/>
      <w:pPr>
        <w:ind w:left="2040" w:hanging="360"/>
      </w:pPr>
      <w:rPr>
        <w:rFonts w:hint="default" w:ascii="Symbol" w:hAnsi="Symbol"/>
      </w:rPr>
    </w:lvl>
    <w:lvl w:ilvl="1" w:tplc="2AE0492C">
      <w:start w:val="1"/>
      <w:numFmt w:val="bullet"/>
      <w:lvlText w:val="o"/>
      <w:lvlJc w:val="left"/>
      <w:pPr>
        <w:ind w:left="2760" w:hanging="360"/>
      </w:pPr>
      <w:rPr>
        <w:rFonts w:hint="default" w:ascii="Courier New" w:hAnsi="Courier New" w:cs="Courier New"/>
      </w:rPr>
    </w:lvl>
    <w:lvl w:ilvl="2" w:tplc="A4A4BCAE">
      <w:start w:val="1"/>
      <w:numFmt w:val="bullet"/>
      <w:lvlText w:val=""/>
      <w:lvlJc w:val="left"/>
      <w:pPr>
        <w:ind w:left="3480" w:hanging="360"/>
      </w:pPr>
      <w:rPr>
        <w:rFonts w:hint="default" w:ascii="Wingdings" w:hAnsi="Wingdings"/>
      </w:rPr>
    </w:lvl>
    <w:lvl w:ilvl="3" w:tplc="DD1622F2" w:tentative="1">
      <w:start w:val="1"/>
      <w:numFmt w:val="bullet"/>
      <w:lvlText w:val=""/>
      <w:lvlJc w:val="left"/>
      <w:pPr>
        <w:ind w:left="4200" w:hanging="360"/>
      </w:pPr>
      <w:rPr>
        <w:rFonts w:hint="default" w:ascii="Symbol" w:hAnsi="Symbol"/>
      </w:rPr>
    </w:lvl>
    <w:lvl w:ilvl="4" w:tplc="10D29F38" w:tentative="1">
      <w:start w:val="1"/>
      <w:numFmt w:val="bullet"/>
      <w:lvlText w:val="o"/>
      <w:lvlJc w:val="left"/>
      <w:pPr>
        <w:ind w:left="4920" w:hanging="360"/>
      </w:pPr>
      <w:rPr>
        <w:rFonts w:hint="default" w:ascii="Courier New" w:hAnsi="Courier New" w:cs="Courier New"/>
      </w:rPr>
    </w:lvl>
    <w:lvl w:ilvl="5" w:tplc="A688559E" w:tentative="1">
      <w:start w:val="1"/>
      <w:numFmt w:val="bullet"/>
      <w:lvlText w:val=""/>
      <w:lvlJc w:val="left"/>
      <w:pPr>
        <w:ind w:left="5640" w:hanging="360"/>
      </w:pPr>
      <w:rPr>
        <w:rFonts w:hint="default" w:ascii="Wingdings" w:hAnsi="Wingdings"/>
      </w:rPr>
    </w:lvl>
    <w:lvl w:ilvl="6" w:tplc="F6B88C9E" w:tentative="1">
      <w:start w:val="1"/>
      <w:numFmt w:val="bullet"/>
      <w:lvlText w:val=""/>
      <w:lvlJc w:val="left"/>
      <w:pPr>
        <w:ind w:left="6360" w:hanging="360"/>
      </w:pPr>
      <w:rPr>
        <w:rFonts w:hint="default" w:ascii="Symbol" w:hAnsi="Symbol"/>
      </w:rPr>
    </w:lvl>
    <w:lvl w:ilvl="7" w:tplc="EFA886D6" w:tentative="1">
      <w:start w:val="1"/>
      <w:numFmt w:val="bullet"/>
      <w:lvlText w:val="o"/>
      <w:lvlJc w:val="left"/>
      <w:pPr>
        <w:ind w:left="7080" w:hanging="360"/>
      </w:pPr>
      <w:rPr>
        <w:rFonts w:hint="default" w:ascii="Courier New" w:hAnsi="Courier New" w:cs="Courier New"/>
      </w:rPr>
    </w:lvl>
    <w:lvl w:ilvl="8" w:tplc="56AC897E" w:tentative="1">
      <w:start w:val="1"/>
      <w:numFmt w:val="bullet"/>
      <w:lvlText w:val=""/>
      <w:lvlJc w:val="left"/>
      <w:pPr>
        <w:ind w:left="7800" w:hanging="360"/>
      </w:pPr>
      <w:rPr>
        <w:rFonts w:hint="default" w:ascii="Wingdings" w:hAnsi="Wingdings"/>
      </w:rPr>
    </w:lvl>
  </w:abstractNum>
  <w:abstractNum w:abstractNumId="13" w15:restartNumberingAfterBreak="0">
    <w:nsid w:val="331FF09C"/>
    <w:multiLevelType w:val="hybridMultilevel"/>
    <w:tmpl w:val="A100F0FA"/>
    <w:lvl w:ilvl="0" w:tplc="B54221AC">
      <w:start w:val="1"/>
      <w:numFmt w:val="bullet"/>
      <w:lvlText w:val=""/>
      <w:lvlJc w:val="left"/>
      <w:pPr>
        <w:ind w:left="1440" w:hanging="360"/>
      </w:pPr>
      <w:rPr>
        <w:rFonts w:hint="default" w:ascii="Symbol" w:hAnsi="Symbol"/>
      </w:rPr>
    </w:lvl>
    <w:lvl w:ilvl="1" w:tplc="37DA1554">
      <w:start w:val="1"/>
      <w:numFmt w:val="bullet"/>
      <w:lvlText w:val="o"/>
      <w:lvlJc w:val="left"/>
      <w:pPr>
        <w:ind w:left="2160" w:hanging="360"/>
      </w:pPr>
      <w:rPr>
        <w:rFonts w:hint="default" w:ascii="Courier New" w:hAnsi="Courier New" w:cs="Courier New"/>
      </w:rPr>
    </w:lvl>
    <w:lvl w:ilvl="2" w:tplc="B2702932" w:tentative="1">
      <w:start w:val="1"/>
      <w:numFmt w:val="bullet"/>
      <w:lvlText w:val=""/>
      <w:lvlJc w:val="left"/>
      <w:pPr>
        <w:ind w:left="2880" w:hanging="360"/>
      </w:pPr>
      <w:rPr>
        <w:rFonts w:hint="default" w:ascii="Wingdings" w:hAnsi="Wingdings"/>
      </w:rPr>
    </w:lvl>
    <w:lvl w:ilvl="3" w:tplc="E0B8A92A" w:tentative="1">
      <w:start w:val="1"/>
      <w:numFmt w:val="bullet"/>
      <w:lvlText w:val=""/>
      <w:lvlJc w:val="left"/>
      <w:pPr>
        <w:ind w:left="3600" w:hanging="360"/>
      </w:pPr>
      <w:rPr>
        <w:rFonts w:hint="default" w:ascii="Symbol" w:hAnsi="Symbol"/>
      </w:rPr>
    </w:lvl>
    <w:lvl w:ilvl="4" w:tplc="350444F8" w:tentative="1">
      <w:start w:val="1"/>
      <w:numFmt w:val="bullet"/>
      <w:lvlText w:val="o"/>
      <w:lvlJc w:val="left"/>
      <w:pPr>
        <w:ind w:left="4320" w:hanging="360"/>
      </w:pPr>
      <w:rPr>
        <w:rFonts w:hint="default" w:ascii="Courier New" w:hAnsi="Courier New" w:cs="Courier New"/>
      </w:rPr>
    </w:lvl>
    <w:lvl w:ilvl="5" w:tplc="69926B4C" w:tentative="1">
      <w:start w:val="1"/>
      <w:numFmt w:val="bullet"/>
      <w:lvlText w:val=""/>
      <w:lvlJc w:val="left"/>
      <w:pPr>
        <w:ind w:left="5040" w:hanging="360"/>
      </w:pPr>
      <w:rPr>
        <w:rFonts w:hint="default" w:ascii="Wingdings" w:hAnsi="Wingdings"/>
      </w:rPr>
    </w:lvl>
    <w:lvl w:ilvl="6" w:tplc="A8AC420C" w:tentative="1">
      <w:start w:val="1"/>
      <w:numFmt w:val="bullet"/>
      <w:lvlText w:val=""/>
      <w:lvlJc w:val="left"/>
      <w:pPr>
        <w:ind w:left="5760" w:hanging="360"/>
      </w:pPr>
      <w:rPr>
        <w:rFonts w:hint="default" w:ascii="Symbol" w:hAnsi="Symbol"/>
      </w:rPr>
    </w:lvl>
    <w:lvl w:ilvl="7" w:tplc="3D486C58" w:tentative="1">
      <w:start w:val="1"/>
      <w:numFmt w:val="bullet"/>
      <w:lvlText w:val="o"/>
      <w:lvlJc w:val="left"/>
      <w:pPr>
        <w:ind w:left="6480" w:hanging="360"/>
      </w:pPr>
      <w:rPr>
        <w:rFonts w:hint="default" w:ascii="Courier New" w:hAnsi="Courier New" w:cs="Courier New"/>
      </w:rPr>
    </w:lvl>
    <w:lvl w:ilvl="8" w:tplc="DD2EB350" w:tentative="1">
      <w:start w:val="1"/>
      <w:numFmt w:val="bullet"/>
      <w:lvlText w:val=""/>
      <w:lvlJc w:val="left"/>
      <w:pPr>
        <w:ind w:left="7200" w:hanging="360"/>
      </w:pPr>
      <w:rPr>
        <w:rFonts w:hint="default" w:ascii="Wingdings" w:hAnsi="Wingdings"/>
      </w:rPr>
    </w:lvl>
  </w:abstractNum>
  <w:abstractNum w:abstractNumId="14" w15:restartNumberingAfterBreak="0">
    <w:nsid w:val="3900797B"/>
    <w:multiLevelType w:val="hybridMultilevel"/>
    <w:tmpl w:val="7A88413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5" w15:restartNumberingAfterBreak="0">
    <w:nsid w:val="3A48213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A913CE"/>
    <w:multiLevelType w:val="hybridMultilevel"/>
    <w:tmpl w:val="012680B2"/>
    <w:lvl w:ilvl="0" w:tplc="04090001">
      <w:start w:val="1"/>
      <w:numFmt w:val="bullet"/>
      <w:lvlText w:val=""/>
      <w:lvlJc w:val="left"/>
      <w:pPr>
        <w:ind w:left="720" w:hanging="360"/>
      </w:pPr>
      <w:rPr>
        <w:rFonts w:hint="default" w:ascii="Symbol" w:hAnsi="Symbol"/>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B056E1"/>
    <w:multiLevelType w:val="hybridMultilevel"/>
    <w:tmpl w:val="FD20503E"/>
    <w:lvl w:ilvl="0" w:tplc="4D901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30F4F81"/>
    <w:multiLevelType w:val="hybridMultilevel"/>
    <w:tmpl w:val="C930E502"/>
    <w:lvl w:ilvl="0" w:tplc="1EBA20E8">
      <w:start w:val="1"/>
      <w:numFmt w:val="decimal"/>
      <w:lvlText w:val="%1."/>
      <w:lvlJc w:val="left"/>
      <w:pPr>
        <w:ind w:left="720" w:hanging="360"/>
      </w:pPr>
      <w:rPr>
        <w:rFonts w:hint="default" w:ascii="Avenir Next LT Pro Light" w:hAnsi="Avenir Next LT Pro Ligh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A317D3"/>
    <w:multiLevelType w:val="hybridMultilevel"/>
    <w:tmpl w:val="1A2C6C3A"/>
    <w:lvl w:ilvl="0" w:tplc="152C904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0" w15:restartNumberingAfterBreak="0">
    <w:nsid w:val="49051370"/>
    <w:multiLevelType w:val="hybridMultilevel"/>
    <w:tmpl w:val="9D52E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AA365C"/>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B9D118E"/>
    <w:multiLevelType w:val="hybridMultilevel"/>
    <w:tmpl w:val="603AF740"/>
    <w:lvl w:ilvl="0" w:tplc="EC94A23A">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0D662E"/>
    <w:multiLevelType w:val="hybridMultilevel"/>
    <w:tmpl w:val="808624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E0E4246"/>
    <w:multiLevelType w:val="hybridMultilevel"/>
    <w:tmpl w:val="4EF4443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15:restartNumberingAfterBreak="0">
    <w:nsid w:val="4F037A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3E540F"/>
    <w:multiLevelType w:val="hybridMultilevel"/>
    <w:tmpl w:val="9B9AF53C"/>
    <w:lvl w:ilvl="0" w:tplc="7310B2AA">
      <w:numFmt w:val="bullet"/>
      <w:lvlText w:val=""/>
      <w:lvlJc w:val="left"/>
      <w:pPr>
        <w:tabs>
          <w:tab w:val="num" w:pos="1080"/>
        </w:tabs>
        <w:ind w:left="1080" w:hanging="360"/>
      </w:pPr>
      <w:rPr>
        <w:rFonts w:hint="default" w:ascii="Symbol" w:hAnsi="Symbol" w:eastAsia="Times New Roman" w:cs="Times New Roman"/>
      </w:rPr>
    </w:lvl>
    <w:lvl w:ilvl="1" w:tplc="04090019">
      <w:start w:val="1"/>
      <w:numFmt w:val="bullet"/>
      <w:lvlText w:val="o"/>
      <w:lvlJc w:val="left"/>
      <w:pPr>
        <w:tabs>
          <w:tab w:val="num" w:pos="1800"/>
        </w:tabs>
        <w:ind w:left="1800" w:hanging="360"/>
      </w:pPr>
      <w:rPr>
        <w:rFonts w:hint="default" w:ascii="Courier New" w:hAnsi="Courier New" w:cs="Courier New"/>
      </w:rPr>
    </w:lvl>
    <w:lvl w:ilvl="2" w:tplc="0409001B">
      <w:start w:val="1"/>
      <w:numFmt w:val="bullet"/>
      <w:lvlText w:val=""/>
      <w:lvlJc w:val="left"/>
      <w:pPr>
        <w:tabs>
          <w:tab w:val="num" w:pos="2520"/>
        </w:tabs>
        <w:ind w:left="2520" w:hanging="360"/>
      </w:pPr>
      <w:rPr>
        <w:rFonts w:hint="default" w:ascii="Wingdings" w:hAnsi="Wingdings"/>
      </w:rPr>
    </w:lvl>
    <w:lvl w:ilvl="3" w:tplc="0409000F">
      <w:start w:val="1"/>
      <w:numFmt w:val="bullet"/>
      <w:lvlText w:val=""/>
      <w:lvlJc w:val="left"/>
      <w:pPr>
        <w:tabs>
          <w:tab w:val="num" w:pos="3240"/>
        </w:tabs>
        <w:ind w:left="3240" w:hanging="360"/>
      </w:pPr>
      <w:rPr>
        <w:rFonts w:hint="default" w:ascii="Symbol" w:hAnsi="Symbol"/>
      </w:rPr>
    </w:lvl>
    <w:lvl w:ilvl="4" w:tplc="04090019" w:tentative="1">
      <w:start w:val="1"/>
      <w:numFmt w:val="bullet"/>
      <w:lvlText w:val="o"/>
      <w:lvlJc w:val="left"/>
      <w:pPr>
        <w:tabs>
          <w:tab w:val="num" w:pos="3960"/>
        </w:tabs>
        <w:ind w:left="3960" w:hanging="360"/>
      </w:pPr>
      <w:rPr>
        <w:rFonts w:hint="default" w:ascii="Courier New" w:hAnsi="Courier New" w:cs="Courier New"/>
      </w:rPr>
    </w:lvl>
    <w:lvl w:ilvl="5" w:tplc="0409001B" w:tentative="1">
      <w:start w:val="1"/>
      <w:numFmt w:val="bullet"/>
      <w:lvlText w:val=""/>
      <w:lvlJc w:val="left"/>
      <w:pPr>
        <w:tabs>
          <w:tab w:val="num" w:pos="4680"/>
        </w:tabs>
        <w:ind w:left="4680" w:hanging="360"/>
      </w:pPr>
      <w:rPr>
        <w:rFonts w:hint="default" w:ascii="Wingdings" w:hAnsi="Wingdings"/>
      </w:rPr>
    </w:lvl>
    <w:lvl w:ilvl="6" w:tplc="0409000F" w:tentative="1">
      <w:start w:val="1"/>
      <w:numFmt w:val="bullet"/>
      <w:lvlText w:val=""/>
      <w:lvlJc w:val="left"/>
      <w:pPr>
        <w:tabs>
          <w:tab w:val="num" w:pos="5400"/>
        </w:tabs>
        <w:ind w:left="5400" w:hanging="360"/>
      </w:pPr>
      <w:rPr>
        <w:rFonts w:hint="default" w:ascii="Symbol" w:hAnsi="Symbol"/>
      </w:rPr>
    </w:lvl>
    <w:lvl w:ilvl="7" w:tplc="04090019" w:tentative="1">
      <w:start w:val="1"/>
      <w:numFmt w:val="bullet"/>
      <w:lvlText w:val="o"/>
      <w:lvlJc w:val="left"/>
      <w:pPr>
        <w:tabs>
          <w:tab w:val="num" w:pos="6120"/>
        </w:tabs>
        <w:ind w:left="6120" w:hanging="360"/>
      </w:pPr>
      <w:rPr>
        <w:rFonts w:hint="default" w:ascii="Courier New" w:hAnsi="Courier New" w:cs="Courier New"/>
      </w:rPr>
    </w:lvl>
    <w:lvl w:ilvl="8" w:tplc="0409001B" w:tentative="1">
      <w:start w:val="1"/>
      <w:numFmt w:val="bullet"/>
      <w:lvlText w:val=""/>
      <w:lvlJc w:val="left"/>
      <w:pPr>
        <w:tabs>
          <w:tab w:val="num" w:pos="6840"/>
        </w:tabs>
        <w:ind w:left="6840" w:hanging="360"/>
      </w:pPr>
      <w:rPr>
        <w:rFonts w:hint="default" w:ascii="Wingdings" w:hAnsi="Wingdings"/>
      </w:rPr>
    </w:lvl>
  </w:abstractNum>
  <w:abstractNum w:abstractNumId="27" w15:restartNumberingAfterBreak="0">
    <w:nsid w:val="4F455532"/>
    <w:multiLevelType w:val="hybridMultilevel"/>
    <w:tmpl w:val="7D245D3C"/>
    <w:lvl w:ilvl="0" w:tplc="04090001">
      <w:start w:val="1"/>
      <w:numFmt w:val="bullet"/>
      <w:lvlText w:val=""/>
      <w:lvlJc w:val="left"/>
      <w:pPr>
        <w:ind w:left="648"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F680FB6"/>
    <w:multiLevelType w:val="hybridMultilevel"/>
    <w:tmpl w:val="E35A7CE4"/>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29" w15:restartNumberingAfterBreak="0">
    <w:nsid w:val="566702B6"/>
    <w:multiLevelType w:val="hybridMultilevel"/>
    <w:tmpl w:val="3F34FDC6"/>
    <w:lvl w:ilvl="0" w:tplc="0409000F">
      <w:start w:val="1"/>
      <w:numFmt w:val="decimal"/>
      <w:lvlText w:val="%1."/>
      <w:lvlJc w:val="left"/>
      <w:pPr>
        <w:ind w:left="720" w:hanging="360"/>
      </w:pPr>
    </w:lvl>
    <w:lvl w:ilvl="1" w:tplc="302EE52A">
      <w:start w:val="1"/>
      <w:numFmt w:val="upperLetter"/>
      <w:lvlText w:val="%2."/>
      <w:lvlJc w:val="left"/>
      <w:pPr>
        <w:ind w:left="1440" w:hanging="360"/>
      </w:pPr>
      <w:rPr>
        <w:rFonts w:ascii="Avenir Next LT Pro Light" w:hAnsi="Avenir Next LT Pro Light" w:eastAsia="Calibri"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62551413"/>
    <w:multiLevelType w:val="hybridMultilevel"/>
    <w:tmpl w:val="6AA49B28"/>
    <w:lvl w:ilvl="0" w:tplc="2A7AED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BBB23C8"/>
    <w:multiLevelType w:val="hybridMultilevel"/>
    <w:tmpl w:val="E326E2B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6EB26A5A"/>
    <w:multiLevelType w:val="hybridMultilevel"/>
    <w:tmpl w:val="A914FBC0"/>
    <w:lvl w:ilvl="0" w:tplc="04090001">
      <w:start w:val="1"/>
      <w:numFmt w:val="bullet"/>
      <w:lvlText w:val=""/>
      <w:lvlJc w:val="left"/>
      <w:pPr>
        <w:ind w:left="774" w:hanging="360"/>
      </w:pPr>
      <w:rPr>
        <w:rFonts w:hint="default" w:ascii="Symbol" w:hAnsi="Symbol"/>
      </w:rPr>
    </w:lvl>
    <w:lvl w:ilvl="1" w:tplc="04090003" w:tentative="1">
      <w:start w:val="1"/>
      <w:numFmt w:val="bullet"/>
      <w:lvlText w:val="o"/>
      <w:lvlJc w:val="left"/>
      <w:pPr>
        <w:ind w:left="1494" w:hanging="360"/>
      </w:pPr>
      <w:rPr>
        <w:rFonts w:hint="default" w:ascii="Courier New" w:hAnsi="Courier New" w:cs="Courier New"/>
      </w:rPr>
    </w:lvl>
    <w:lvl w:ilvl="2" w:tplc="04090005" w:tentative="1">
      <w:start w:val="1"/>
      <w:numFmt w:val="bullet"/>
      <w:lvlText w:val=""/>
      <w:lvlJc w:val="left"/>
      <w:pPr>
        <w:ind w:left="2214" w:hanging="360"/>
      </w:pPr>
      <w:rPr>
        <w:rFonts w:hint="default" w:ascii="Wingdings" w:hAnsi="Wingdings"/>
      </w:rPr>
    </w:lvl>
    <w:lvl w:ilvl="3" w:tplc="04090001" w:tentative="1">
      <w:start w:val="1"/>
      <w:numFmt w:val="bullet"/>
      <w:lvlText w:val=""/>
      <w:lvlJc w:val="left"/>
      <w:pPr>
        <w:ind w:left="2934" w:hanging="360"/>
      </w:pPr>
      <w:rPr>
        <w:rFonts w:hint="default" w:ascii="Symbol" w:hAnsi="Symbol"/>
      </w:rPr>
    </w:lvl>
    <w:lvl w:ilvl="4" w:tplc="04090003" w:tentative="1">
      <w:start w:val="1"/>
      <w:numFmt w:val="bullet"/>
      <w:lvlText w:val="o"/>
      <w:lvlJc w:val="left"/>
      <w:pPr>
        <w:ind w:left="3654" w:hanging="360"/>
      </w:pPr>
      <w:rPr>
        <w:rFonts w:hint="default" w:ascii="Courier New" w:hAnsi="Courier New" w:cs="Courier New"/>
      </w:rPr>
    </w:lvl>
    <w:lvl w:ilvl="5" w:tplc="04090005" w:tentative="1">
      <w:start w:val="1"/>
      <w:numFmt w:val="bullet"/>
      <w:lvlText w:val=""/>
      <w:lvlJc w:val="left"/>
      <w:pPr>
        <w:ind w:left="4374" w:hanging="360"/>
      </w:pPr>
      <w:rPr>
        <w:rFonts w:hint="default" w:ascii="Wingdings" w:hAnsi="Wingdings"/>
      </w:rPr>
    </w:lvl>
    <w:lvl w:ilvl="6" w:tplc="04090001" w:tentative="1">
      <w:start w:val="1"/>
      <w:numFmt w:val="bullet"/>
      <w:lvlText w:val=""/>
      <w:lvlJc w:val="left"/>
      <w:pPr>
        <w:ind w:left="5094" w:hanging="360"/>
      </w:pPr>
      <w:rPr>
        <w:rFonts w:hint="default" w:ascii="Symbol" w:hAnsi="Symbol"/>
      </w:rPr>
    </w:lvl>
    <w:lvl w:ilvl="7" w:tplc="04090003" w:tentative="1">
      <w:start w:val="1"/>
      <w:numFmt w:val="bullet"/>
      <w:lvlText w:val="o"/>
      <w:lvlJc w:val="left"/>
      <w:pPr>
        <w:ind w:left="5814" w:hanging="360"/>
      </w:pPr>
      <w:rPr>
        <w:rFonts w:hint="default" w:ascii="Courier New" w:hAnsi="Courier New" w:cs="Courier New"/>
      </w:rPr>
    </w:lvl>
    <w:lvl w:ilvl="8" w:tplc="04090005" w:tentative="1">
      <w:start w:val="1"/>
      <w:numFmt w:val="bullet"/>
      <w:lvlText w:val=""/>
      <w:lvlJc w:val="left"/>
      <w:pPr>
        <w:ind w:left="6534" w:hanging="360"/>
      </w:pPr>
      <w:rPr>
        <w:rFonts w:hint="default" w:ascii="Wingdings" w:hAnsi="Wingdings"/>
      </w:rPr>
    </w:lvl>
  </w:abstractNum>
  <w:abstractNum w:abstractNumId="34" w15:restartNumberingAfterBreak="0">
    <w:nsid w:val="6F171B97"/>
    <w:multiLevelType w:val="hybridMultilevel"/>
    <w:tmpl w:val="9E7C9A82"/>
    <w:lvl w:ilvl="0" w:tplc="04EE85FE">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C855B6A"/>
    <w:multiLevelType w:val="hybridMultilevel"/>
    <w:tmpl w:val="51824842"/>
    <w:lvl w:ilvl="0" w:tplc="F5184DFC">
      <w:start w:val="1"/>
      <w:numFmt w:val="bullet"/>
      <w:lvlText w:val=""/>
      <w:lvlJc w:val="left"/>
      <w:pPr>
        <w:ind w:left="1680" w:hanging="360"/>
      </w:pPr>
      <w:rPr>
        <w:rFonts w:hint="default" w:ascii="Symbol" w:hAnsi="Symbol"/>
      </w:rPr>
    </w:lvl>
    <w:lvl w:ilvl="1" w:tplc="0AFA9924">
      <w:start w:val="1"/>
      <w:numFmt w:val="bullet"/>
      <w:lvlText w:val="o"/>
      <w:lvlJc w:val="left"/>
      <w:pPr>
        <w:ind w:left="2400" w:hanging="360"/>
      </w:pPr>
      <w:rPr>
        <w:rFonts w:hint="default" w:ascii="Courier New" w:hAnsi="Courier New" w:cs="Courier New"/>
      </w:rPr>
    </w:lvl>
    <w:lvl w:ilvl="2" w:tplc="6568A9C0" w:tentative="1">
      <w:start w:val="1"/>
      <w:numFmt w:val="bullet"/>
      <w:lvlText w:val=""/>
      <w:lvlJc w:val="left"/>
      <w:pPr>
        <w:ind w:left="3120" w:hanging="360"/>
      </w:pPr>
      <w:rPr>
        <w:rFonts w:hint="default" w:ascii="Wingdings" w:hAnsi="Wingdings"/>
      </w:rPr>
    </w:lvl>
    <w:lvl w:ilvl="3" w:tplc="DF3A4A5C" w:tentative="1">
      <w:start w:val="1"/>
      <w:numFmt w:val="bullet"/>
      <w:lvlText w:val=""/>
      <w:lvlJc w:val="left"/>
      <w:pPr>
        <w:ind w:left="3840" w:hanging="360"/>
      </w:pPr>
      <w:rPr>
        <w:rFonts w:hint="default" w:ascii="Symbol" w:hAnsi="Symbol"/>
      </w:rPr>
    </w:lvl>
    <w:lvl w:ilvl="4" w:tplc="1AF8F7EC" w:tentative="1">
      <w:start w:val="1"/>
      <w:numFmt w:val="bullet"/>
      <w:lvlText w:val="o"/>
      <w:lvlJc w:val="left"/>
      <w:pPr>
        <w:ind w:left="4560" w:hanging="360"/>
      </w:pPr>
      <w:rPr>
        <w:rFonts w:hint="default" w:ascii="Courier New" w:hAnsi="Courier New" w:cs="Courier New"/>
      </w:rPr>
    </w:lvl>
    <w:lvl w:ilvl="5" w:tplc="9D206296" w:tentative="1">
      <w:start w:val="1"/>
      <w:numFmt w:val="bullet"/>
      <w:lvlText w:val=""/>
      <w:lvlJc w:val="left"/>
      <w:pPr>
        <w:ind w:left="5280" w:hanging="360"/>
      </w:pPr>
      <w:rPr>
        <w:rFonts w:hint="default" w:ascii="Wingdings" w:hAnsi="Wingdings"/>
      </w:rPr>
    </w:lvl>
    <w:lvl w:ilvl="6" w:tplc="7F58B99E" w:tentative="1">
      <w:start w:val="1"/>
      <w:numFmt w:val="bullet"/>
      <w:lvlText w:val=""/>
      <w:lvlJc w:val="left"/>
      <w:pPr>
        <w:ind w:left="6000" w:hanging="360"/>
      </w:pPr>
      <w:rPr>
        <w:rFonts w:hint="default" w:ascii="Symbol" w:hAnsi="Symbol"/>
      </w:rPr>
    </w:lvl>
    <w:lvl w:ilvl="7" w:tplc="6352CAE0" w:tentative="1">
      <w:start w:val="1"/>
      <w:numFmt w:val="bullet"/>
      <w:lvlText w:val="o"/>
      <w:lvlJc w:val="left"/>
      <w:pPr>
        <w:ind w:left="6720" w:hanging="360"/>
      </w:pPr>
      <w:rPr>
        <w:rFonts w:hint="default" w:ascii="Courier New" w:hAnsi="Courier New" w:cs="Courier New"/>
      </w:rPr>
    </w:lvl>
    <w:lvl w:ilvl="8" w:tplc="75884E62" w:tentative="1">
      <w:start w:val="1"/>
      <w:numFmt w:val="bullet"/>
      <w:lvlText w:val=""/>
      <w:lvlJc w:val="left"/>
      <w:pPr>
        <w:ind w:left="7440" w:hanging="360"/>
      </w:pPr>
      <w:rPr>
        <w:rFonts w:hint="default" w:ascii="Wingdings" w:hAnsi="Wingdings"/>
      </w:rPr>
    </w:lvl>
  </w:abstractNum>
  <w:num w:numId="1" w16cid:durableId="2107186560">
    <w:abstractNumId w:val="12"/>
  </w:num>
  <w:num w:numId="2" w16cid:durableId="1611665293">
    <w:abstractNumId w:val="20"/>
  </w:num>
  <w:num w:numId="3" w16cid:durableId="1408383037">
    <w:abstractNumId w:val="27"/>
  </w:num>
  <w:num w:numId="4" w16cid:durableId="602762694">
    <w:abstractNumId w:val="4"/>
  </w:num>
  <w:num w:numId="5" w16cid:durableId="1420327227">
    <w:abstractNumId w:val="18"/>
  </w:num>
  <w:num w:numId="6" w16cid:durableId="894704956">
    <w:abstractNumId w:val="34"/>
  </w:num>
  <w:num w:numId="7" w16cid:durableId="2047637165">
    <w:abstractNumId w:val="17"/>
  </w:num>
  <w:num w:numId="8" w16cid:durableId="825168525">
    <w:abstractNumId w:val="3"/>
  </w:num>
  <w:num w:numId="9" w16cid:durableId="1291282058">
    <w:abstractNumId w:val="1"/>
  </w:num>
  <w:num w:numId="10" w16cid:durableId="1528445698">
    <w:abstractNumId w:val="32"/>
  </w:num>
  <w:num w:numId="11" w16cid:durableId="1665939092">
    <w:abstractNumId w:val="31"/>
  </w:num>
  <w:num w:numId="12" w16cid:durableId="1558277886">
    <w:abstractNumId w:val="7"/>
  </w:num>
  <w:num w:numId="13" w16cid:durableId="6442757">
    <w:abstractNumId w:val="30"/>
  </w:num>
  <w:num w:numId="14" w16cid:durableId="1487624183">
    <w:abstractNumId w:val="35"/>
  </w:num>
  <w:num w:numId="15" w16cid:durableId="1874535081">
    <w:abstractNumId w:val="22"/>
  </w:num>
  <w:num w:numId="16" w16cid:durableId="1305312107">
    <w:abstractNumId w:val="15"/>
  </w:num>
  <w:num w:numId="17" w16cid:durableId="884483904">
    <w:abstractNumId w:val="25"/>
  </w:num>
  <w:num w:numId="18" w16cid:durableId="877544669">
    <w:abstractNumId w:val="0"/>
  </w:num>
  <w:num w:numId="19" w16cid:durableId="889340121">
    <w:abstractNumId w:val="26"/>
  </w:num>
  <w:num w:numId="20" w16cid:durableId="31341935">
    <w:abstractNumId w:val="21"/>
  </w:num>
  <w:num w:numId="21" w16cid:durableId="1671105613">
    <w:abstractNumId w:val="5"/>
  </w:num>
  <w:num w:numId="22" w16cid:durableId="858741877">
    <w:abstractNumId w:val="9"/>
  </w:num>
  <w:num w:numId="23" w16cid:durableId="1543328978">
    <w:abstractNumId w:val="2"/>
  </w:num>
  <w:num w:numId="24" w16cid:durableId="265113330">
    <w:abstractNumId w:val="36"/>
  </w:num>
  <w:num w:numId="25" w16cid:durableId="535390629">
    <w:abstractNumId w:val="11"/>
  </w:num>
  <w:num w:numId="26" w16cid:durableId="1885217053">
    <w:abstractNumId w:val="33"/>
  </w:num>
  <w:num w:numId="27" w16cid:durableId="1657877182">
    <w:abstractNumId w:val="6"/>
  </w:num>
  <w:num w:numId="28" w16cid:durableId="1641307268">
    <w:abstractNumId w:val="16"/>
  </w:num>
  <w:num w:numId="29" w16cid:durableId="1962151221">
    <w:abstractNumId w:val="8"/>
  </w:num>
  <w:num w:numId="30" w16cid:durableId="2028217670">
    <w:abstractNumId w:val="23"/>
  </w:num>
  <w:num w:numId="31" w16cid:durableId="563027869">
    <w:abstractNumId w:val="14"/>
  </w:num>
  <w:num w:numId="32" w16cid:durableId="943420750">
    <w:abstractNumId w:val="13"/>
  </w:num>
  <w:num w:numId="33" w16cid:durableId="672952028">
    <w:abstractNumId w:val="29"/>
  </w:num>
  <w:num w:numId="34" w16cid:durableId="1220093345">
    <w:abstractNumId w:val="24"/>
  </w:num>
  <w:num w:numId="35" w16cid:durableId="822623264">
    <w:abstractNumId w:val="28"/>
  </w:num>
  <w:num w:numId="36" w16cid:durableId="1115056535">
    <w:abstractNumId w:val="10"/>
  </w:num>
  <w:num w:numId="37" w16cid:durableId="1622029054">
    <w:abstractNumId w:val="19"/>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29"/>
    <w:rsid w:val="00034D55"/>
    <w:rsid w:val="00161036"/>
    <w:rsid w:val="004B6612"/>
    <w:rsid w:val="0052481C"/>
    <w:rsid w:val="00552EB2"/>
    <w:rsid w:val="00582C29"/>
    <w:rsid w:val="00651891"/>
    <w:rsid w:val="007A419E"/>
    <w:rsid w:val="008276D7"/>
    <w:rsid w:val="009D0C49"/>
    <w:rsid w:val="009F25BC"/>
    <w:rsid w:val="00A735F6"/>
    <w:rsid w:val="00A93A4B"/>
    <w:rsid w:val="00B22D14"/>
    <w:rsid w:val="00B71CD5"/>
    <w:rsid w:val="00C709EE"/>
    <w:rsid w:val="00C95814"/>
    <w:rsid w:val="00D83561"/>
    <w:rsid w:val="00E15CDB"/>
    <w:rsid w:val="00E46528"/>
    <w:rsid w:val="00F3332B"/>
    <w:rsid w:val="00F53D47"/>
    <w:rsid w:val="00FC38F8"/>
    <w:rsid w:val="357D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2CA1"/>
  <w15:chartTrackingRefBased/>
  <w15:docId w15:val="{9D5E60D1-2A83-4CDD-8280-50BACBFAC7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82C2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C2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2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2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C2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82C2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82C2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82C2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82C2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82C2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82C2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82C2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82C2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82C29"/>
    <w:rPr>
      <w:rFonts w:eastAsiaTheme="majorEastAsia" w:cstheme="majorBidi"/>
      <w:color w:val="272727" w:themeColor="text1" w:themeTint="D8"/>
    </w:rPr>
  </w:style>
  <w:style w:type="paragraph" w:styleId="Title">
    <w:name w:val="Title"/>
    <w:basedOn w:val="Normal"/>
    <w:next w:val="Normal"/>
    <w:link w:val="TitleChar"/>
    <w:uiPriority w:val="10"/>
    <w:qFormat/>
    <w:rsid w:val="00582C2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82C2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82C2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82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C29"/>
    <w:pPr>
      <w:spacing w:before="160"/>
      <w:jc w:val="center"/>
    </w:pPr>
    <w:rPr>
      <w:i/>
      <w:iCs/>
      <w:color w:val="404040" w:themeColor="text1" w:themeTint="BF"/>
    </w:rPr>
  </w:style>
  <w:style w:type="character" w:styleId="QuoteChar" w:customStyle="1">
    <w:name w:val="Quote Char"/>
    <w:basedOn w:val="DefaultParagraphFont"/>
    <w:link w:val="Quote"/>
    <w:uiPriority w:val="29"/>
    <w:rsid w:val="00582C29"/>
    <w:rPr>
      <w:i/>
      <w:iCs/>
      <w:color w:val="404040" w:themeColor="text1" w:themeTint="BF"/>
    </w:rPr>
  </w:style>
  <w:style w:type="paragraph" w:styleId="ListParagraph">
    <w:name w:val="List Paragraph"/>
    <w:basedOn w:val="Normal"/>
    <w:link w:val="ListParagraphChar"/>
    <w:uiPriority w:val="34"/>
    <w:qFormat/>
    <w:rsid w:val="00582C29"/>
    <w:pPr>
      <w:ind w:left="720"/>
      <w:contextualSpacing/>
    </w:pPr>
  </w:style>
  <w:style w:type="character" w:styleId="IntenseEmphasis">
    <w:name w:val="Intense Emphasis"/>
    <w:basedOn w:val="DefaultParagraphFont"/>
    <w:uiPriority w:val="21"/>
    <w:qFormat/>
    <w:rsid w:val="00582C29"/>
    <w:rPr>
      <w:i/>
      <w:iCs/>
      <w:color w:val="0F4761" w:themeColor="accent1" w:themeShade="BF"/>
    </w:rPr>
  </w:style>
  <w:style w:type="paragraph" w:styleId="IntenseQuote">
    <w:name w:val="Intense Quote"/>
    <w:basedOn w:val="Normal"/>
    <w:next w:val="Normal"/>
    <w:link w:val="IntenseQuoteChar"/>
    <w:uiPriority w:val="30"/>
    <w:qFormat/>
    <w:rsid w:val="00582C2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82C29"/>
    <w:rPr>
      <w:i/>
      <w:iCs/>
      <w:color w:val="0F4761" w:themeColor="accent1" w:themeShade="BF"/>
    </w:rPr>
  </w:style>
  <w:style w:type="character" w:styleId="IntenseReference">
    <w:name w:val="Intense Reference"/>
    <w:basedOn w:val="DefaultParagraphFont"/>
    <w:uiPriority w:val="32"/>
    <w:qFormat/>
    <w:rsid w:val="00582C29"/>
    <w:rPr>
      <w:b/>
      <w:bCs/>
      <w:smallCaps/>
      <w:color w:val="0F4761" w:themeColor="accent1" w:themeShade="BF"/>
      <w:spacing w:val="5"/>
    </w:rPr>
  </w:style>
  <w:style w:type="paragraph" w:styleId="Header">
    <w:name w:val="header"/>
    <w:basedOn w:val="Normal"/>
    <w:link w:val="HeaderChar"/>
    <w:uiPriority w:val="99"/>
    <w:unhideWhenUsed/>
    <w:rsid w:val="00582C2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2C29"/>
  </w:style>
  <w:style w:type="paragraph" w:styleId="Footer">
    <w:name w:val="footer"/>
    <w:basedOn w:val="Normal"/>
    <w:link w:val="FooterChar"/>
    <w:uiPriority w:val="99"/>
    <w:unhideWhenUsed/>
    <w:rsid w:val="00582C2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82C29"/>
  </w:style>
  <w:style w:type="paragraph" w:styleId="FootnoteText">
    <w:name w:val="footnote text"/>
    <w:basedOn w:val="Normal"/>
    <w:link w:val="FootnoteTextChar"/>
    <w:uiPriority w:val="99"/>
    <w:semiHidden/>
    <w:unhideWhenUsed/>
    <w:rsid w:val="00582C29"/>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582C29"/>
    <w:rPr>
      <w:sz w:val="20"/>
      <w:szCs w:val="20"/>
    </w:rPr>
  </w:style>
  <w:style w:type="character" w:styleId="CommentReference">
    <w:name w:val="annotation reference"/>
    <w:basedOn w:val="DefaultParagraphFont"/>
    <w:uiPriority w:val="99"/>
    <w:semiHidden/>
    <w:unhideWhenUsed/>
    <w:rsid w:val="00582C29"/>
    <w:rPr>
      <w:sz w:val="16"/>
      <w:szCs w:val="16"/>
    </w:rPr>
  </w:style>
  <w:style w:type="paragraph" w:styleId="CommentText">
    <w:name w:val="annotation text"/>
    <w:basedOn w:val="Normal"/>
    <w:link w:val="CommentTextChar"/>
    <w:uiPriority w:val="99"/>
    <w:unhideWhenUsed/>
    <w:rsid w:val="00582C29"/>
    <w:pPr>
      <w:spacing w:line="240" w:lineRule="auto"/>
    </w:pPr>
    <w:rPr>
      <w:sz w:val="20"/>
      <w:szCs w:val="20"/>
    </w:rPr>
  </w:style>
  <w:style w:type="character" w:styleId="CommentTextChar" w:customStyle="1">
    <w:name w:val="Comment Text Char"/>
    <w:basedOn w:val="DefaultParagraphFont"/>
    <w:link w:val="CommentText"/>
    <w:uiPriority w:val="99"/>
    <w:rsid w:val="00582C29"/>
    <w:rPr>
      <w:sz w:val="20"/>
      <w:szCs w:val="20"/>
    </w:rPr>
  </w:style>
  <w:style w:type="character" w:styleId="Hyperlink">
    <w:name w:val="Hyperlink"/>
    <w:uiPriority w:val="99"/>
    <w:unhideWhenUsed/>
    <w:qFormat/>
    <w:rsid w:val="00582C29"/>
    <w:rPr>
      <w:color w:val="0000FF"/>
      <w:u w:val="single"/>
    </w:rPr>
  </w:style>
  <w:style w:type="paragraph" w:styleId="BodyText" w:customStyle="1">
    <w:name w:val="BodyText"/>
    <w:qFormat/>
    <w:rsid w:val="00582C29"/>
    <w:pPr>
      <w:spacing w:after="120" w:line="240" w:lineRule="auto"/>
    </w:pPr>
    <w:rPr>
      <w:rFonts w:ascii="Calibri" w:hAnsi="Calibri" w:eastAsia="Calibri" w:cs="Times New Roman"/>
      <w:kern w:val="0"/>
      <w:szCs w:val="22"/>
      <w14:ligatures w14:val="none"/>
    </w:rPr>
  </w:style>
  <w:style w:type="character" w:styleId="FootnoteReference">
    <w:name w:val="footnote reference"/>
    <w:basedOn w:val="DefaultParagraphFont"/>
    <w:uiPriority w:val="99"/>
    <w:semiHidden/>
    <w:unhideWhenUsed/>
    <w:rsid w:val="00582C29"/>
    <w:rPr>
      <w:vertAlign w:val="superscript"/>
    </w:rPr>
  </w:style>
  <w:style w:type="table" w:styleId="TableGrid3" w:customStyle="1">
    <w:name w:val="Table Grid3"/>
    <w:basedOn w:val="TableNormal"/>
    <w:next w:val="TableGrid"/>
    <w:uiPriority w:val="59"/>
    <w:rsid w:val="00582C29"/>
    <w:pPr>
      <w:spacing w:after="0" w:line="240" w:lineRule="auto"/>
    </w:pPr>
    <w:rPr>
      <w:rFonts w:ascii="Aptos" w:hAnsi="Aptos" w:eastAsia="Aptos"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aliases w:val="DARPA_SOW"/>
    <w:basedOn w:val="TableNormal"/>
    <w:uiPriority w:val="59"/>
    <w:rsid w:val="00582C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52481C"/>
    <w:pPr>
      <w:spacing w:after="0" w:line="240" w:lineRule="auto"/>
      <w:contextualSpacing/>
    </w:pPr>
    <w:rPr>
      <w:rFonts w:ascii="Tahoma" w:hAnsi="Tahoma" w:eastAsia="Calibri" w:cs="Tahoma"/>
      <w:kern w:val="0"/>
      <w:sz w:val="16"/>
      <w:szCs w:val="16"/>
      <w14:ligatures w14:val="none"/>
    </w:rPr>
  </w:style>
  <w:style w:type="character" w:styleId="BalloonTextChar" w:customStyle="1">
    <w:name w:val="Balloon Text Char"/>
    <w:basedOn w:val="DefaultParagraphFont"/>
    <w:link w:val="BalloonText"/>
    <w:uiPriority w:val="99"/>
    <w:semiHidden/>
    <w:rsid w:val="0052481C"/>
    <w:rPr>
      <w:rFonts w:ascii="Tahoma" w:hAnsi="Tahoma" w:eastAsia="Calibri" w:cs="Tahoma"/>
      <w:kern w:val="0"/>
      <w:sz w:val="16"/>
      <w:szCs w:val="16"/>
      <w14:ligatures w14:val="none"/>
    </w:rPr>
  </w:style>
  <w:style w:type="paragraph" w:styleId="NoSpacing">
    <w:name w:val="No Spacing"/>
    <w:basedOn w:val="BodyText"/>
    <w:uiPriority w:val="1"/>
    <w:qFormat/>
    <w:rsid w:val="0052481C"/>
    <w:pPr>
      <w:spacing w:after="0"/>
    </w:pPr>
  </w:style>
  <w:style w:type="paragraph" w:styleId="TOCHeading">
    <w:name w:val="TOC Heading"/>
    <w:basedOn w:val="Heading1"/>
    <w:next w:val="Normal"/>
    <w:uiPriority w:val="39"/>
    <w:qFormat/>
    <w:rsid w:val="0052481C"/>
    <w:pPr>
      <w:spacing w:before="480" w:after="0" w:line="240" w:lineRule="auto"/>
      <w:ind w:left="720" w:hanging="360"/>
      <w:contextualSpacing/>
      <w:outlineLvl w:val="9"/>
    </w:pPr>
    <w:rPr>
      <w:rFonts w:ascii="Avenir Next LT Pro Light" w:hAnsi="Avenir Next LT Pro Light" w:eastAsia="Times New Roman" w:cs="Times New Roman"/>
      <w:b/>
      <w:bCs/>
      <w:smallCaps/>
      <w:color w:val="365F91"/>
      <w:kern w:val="0"/>
      <w:sz w:val="28"/>
      <w:szCs w:val="28"/>
      <w14:ligatures w14:val="none"/>
    </w:rPr>
  </w:style>
  <w:style w:type="paragraph" w:styleId="TOC1">
    <w:name w:val="toc 1"/>
    <w:basedOn w:val="BodyText"/>
    <w:next w:val="BodyText"/>
    <w:autoRedefine/>
    <w:uiPriority w:val="39"/>
    <w:unhideWhenUsed/>
    <w:rsid w:val="0052481C"/>
    <w:pPr>
      <w:tabs>
        <w:tab w:val="left" w:pos="480"/>
        <w:tab w:val="right" w:leader="dot" w:pos="9180"/>
      </w:tabs>
      <w:ind w:left="450" w:right="360" w:hanging="450"/>
    </w:pPr>
  </w:style>
  <w:style w:type="character" w:styleId="ProposalRequirements" w:customStyle="1">
    <w:name w:val="ProposalRequirements"/>
    <w:qFormat/>
    <w:rsid w:val="0052481C"/>
    <w:rPr>
      <w:i/>
      <w:iCs/>
      <w:color w:val="00B050"/>
    </w:rPr>
  </w:style>
  <w:style w:type="paragraph" w:styleId="TOC2">
    <w:name w:val="toc 2"/>
    <w:basedOn w:val="BodyText"/>
    <w:next w:val="BodyText"/>
    <w:autoRedefine/>
    <w:uiPriority w:val="39"/>
    <w:unhideWhenUsed/>
    <w:rsid w:val="0052481C"/>
    <w:pPr>
      <w:ind w:left="240"/>
    </w:pPr>
  </w:style>
  <w:style w:type="paragraph" w:styleId="TOC3">
    <w:name w:val="toc 3"/>
    <w:basedOn w:val="BodyText"/>
    <w:next w:val="BodyText"/>
    <w:autoRedefine/>
    <w:uiPriority w:val="39"/>
    <w:unhideWhenUsed/>
    <w:rsid w:val="0052481C"/>
    <w:pPr>
      <w:ind w:left="480"/>
    </w:pPr>
  </w:style>
  <w:style w:type="table" w:styleId="LightList-Accent3">
    <w:name w:val="Light List Accent 3"/>
    <w:basedOn w:val="TableNormal"/>
    <w:uiPriority w:val="61"/>
    <w:rsid w:val="0052481C"/>
    <w:pPr>
      <w:spacing w:after="0" w:line="240" w:lineRule="auto"/>
    </w:pPr>
    <w:rPr>
      <w:rFonts w:ascii="Calibri" w:hAnsi="Calibri" w:eastAsia="Times New Roman" w:cs="Times New Roman"/>
      <w:kern w:val="0"/>
      <w:sz w:val="22"/>
      <w:szCs w:val="22"/>
      <w:lang w:bidi="en-US"/>
      <w14:ligatures w14:val="none"/>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11" w:customStyle="1">
    <w:name w:val="Light List - Accent 11"/>
    <w:basedOn w:val="TableNormal"/>
    <w:uiPriority w:val="61"/>
    <w:rsid w:val="0052481C"/>
    <w:pPr>
      <w:spacing w:after="0" w:line="240" w:lineRule="auto"/>
    </w:pPr>
    <w:rPr>
      <w:rFonts w:ascii="Calibri" w:hAnsi="Calibri" w:eastAsia="Calibri" w:cs="Times New Roman"/>
      <w:kern w:val="0"/>
      <w:sz w:val="20"/>
      <w:szCs w:val="20"/>
      <w14:ligatures w14:val="none"/>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paragraph" w:styleId="TableHeading" w:customStyle="1">
    <w:name w:val="Table_Heading"/>
    <w:basedOn w:val="NoSpacing"/>
    <w:rsid w:val="0052481C"/>
    <w:pPr>
      <w:jc w:val="center"/>
    </w:pPr>
    <w:rPr>
      <w:rFonts w:eastAsia="Times New Roman"/>
      <w:b/>
      <w:bCs/>
      <w:szCs w:val="20"/>
    </w:rPr>
  </w:style>
  <w:style w:type="paragraph" w:styleId="TableText" w:customStyle="1">
    <w:name w:val="Table_Text"/>
    <w:basedOn w:val="NoSpacing"/>
    <w:rsid w:val="0052481C"/>
    <w:rPr>
      <w:sz w:val="20"/>
    </w:rPr>
  </w:style>
  <w:style w:type="character" w:styleId="ProposalRequirementsTable" w:customStyle="1">
    <w:name w:val="ProposalRequirements_Table"/>
    <w:rsid w:val="0052481C"/>
    <w:rPr>
      <w:i/>
      <w:iCs/>
      <w:color w:val="00B050"/>
      <w:sz w:val="20"/>
    </w:rPr>
  </w:style>
  <w:style w:type="paragraph" w:styleId="TabeTextCenteredBold" w:customStyle="1">
    <w:name w:val="Tabe_Text_Centered_Bold"/>
    <w:basedOn w:val="TableText"/>
    <w:next w:val="TableText"/>
    <w:rsid w:val="0052481C"/>
    <w:pPr>
      <w:jc w:val="center"/>
    </w:pPr>
    <w:rPr>
      <w:rFonts w:eastAsia="Times New Roman"/>
      <w:szCs w:val="20"/>
    </w:rPr>
  </w:style>
  <w:style w:type="paragraph" w:styleId="TableTextCenteredBold" w:customStyle="1">
    <w:name w:val="Table_Text_Centered_Bold"/>
    <w:basedOn w:val="TableText"/>
    <w:next w:val="TableText"/>
    <w:rsid w:val="0052481C"/>
    <w:pPr>
      <w:jc w:val="center"/>
    </w:pPr>
    <w:rPr>
      <w:rFonts w:eastAsia="Times New Roman"/>
      <w:b/>
      <w:bCs/>
      <w:szCs w:val="20"/>
    </w:rPr>
  </w:style>
  <w:style w:type="paragraph" w:styleId="TableTextLeftBold" w:customStyle="1">
    <w:name w:val="Table_Text_Left_Bold"/>
    <w:basedOn w:val="TableText"/>
    <w:next w:val="TableText"/>
    <w:rsid w:val="0052481C"/>
    <w:rPr>
      <w:b/>
      <w:bCs/>
    </w:rPr>
  </w:style>
  <w:style w:type="paragraph" w:styleId="TableText0" w:customStyle="1">
    <w:name w:val="TableText"/>
    <w:basedOn w:val="NoSpacing"/>
    <w:rsid w:val="0052481C"/>
    <w:rPr>
      <w:sz w:val="20"/>
    </w:rPr>
  </w:style>
  <w:style w:type="paragraph" w:styleId="Default" w:customStyle="1">
    <w:name w:val="Default"/>
    <w:rsid w:val="0052481C"/>
    <w:pPr>
      <w:autoSpaceDE w:val="0"/>
      <w:autoSpaceDN w:val="0"/>
      <w:adjustRightInd w:val="0"/>
      <w:spacing w:after="0" w:line="240" w:lineRule="auto"/>
    </w:pPr>
    <w:rPr>
      <w:rFonts w:ascii="Calibri" w:hAnsi="Calibri" w:eastAsia="Calibri" w:cs="Calibri"/>
      <w:color w:val="000000"/>
      <w:kern w:val="0"/>
      <w14:ligatures w14:val="none"/>
    </w:rPr>
  </w:style>
  <w:style w:type="paragraph" w:styleId="TableText8pt" w:customStyle="1">
    <w:name w:val="Table_Text_8pt"/>
    <w:basedOn w:val="TableText"/>
    <w:rsid w:val="0052481C"/>
    <w:rPr>
      <w:sz w:val="16"/>
    </w:rPr>
  </w:style>
  <w:style w:type="paragraph" w:styleId="Caption">
    <w:name w:val="caption"/>
    <w:basedOn w:val="BodyText"/>
    <w:next w:val="BodyText"/>
    <w:uiPriority w:val="35"/>
    <w:qFormat/>
    <w:rsid w:val="0052481C"/>
    <w:rPr>
      <w:b/>
      <w:bCs/>
      <w:sz w:val="20"/>
      <w:szCs w:val="20"/>
    </w:rPr>
  </w:style>
  <w:style w:type="character" w:styleId="CrossRefs" w:customStyle="1">
    <w:name w:val="CrossRefs"/>
    <w:uiPriority w:val="1"/>
    <w:qFormat/>
    <w:rsid w:val="0052481C"/>
    <w:rPr>
      <w:color w:val="0070C0"/>
      <w:u w:val="single"/>
    </w:rPr>
  </w:style>
  <w:style w:type="character" w:styleId="StyleBlueUnderline" w:customStyle="1">
    <w:name w:val="Style Blue Underline"/>
    <w:rsid w:val="0052481C"/>
    <w:rPr>
      <w:color w:val="0000FF"/>
      <w:u w:val="single"/>
    </w:rPr>
  </w:style>
  <w:style w:type="character" w:styleId="FollowedHyperlink">
    <w:name w:val="FollowedHyperlink"/>
    <w:uiPriority w:val="99"/>
    <w:semiHidden/>
    <w:unhideWhenUsed/>
    <w:rsid w:val="0052481C"/>
    <w:rPr>
      <w:color w:val="800080"/>
      <w:u w:val="single"/>
    </w:rPr>
  </w:style>
  <w:style w:type="character" w:styleId="StyleBold" w:customStyle="1">
    <w:name w:val="Style Bold"/>
    <w:rsid w:val="0052481C"/>
    <w:rPr>
      <w:b/>
      <w:bCs/>
    </w:rPr>
  </w:style>
  <w:style w:type="numbering" w:styleId="StyleBulletedGreen" w:customStyle="1">
    <w:name w:val="Style Bulleted Green"/>
    <w:basedOn w:val="NoList"/>
    <w:rsid w:val="0052481C"/>
    <w:pPr>
      <w:numPr>
        <w:numId w:val="13"/>
      </w:numPr>
    </w:pPr>
  </w:style>
  <w:style w:type="character" w:styleId="BookTitle">
    <w:name w:val="Book Title"/>
    <w:uiPriority w:val="33"/>
    <w:qFormat/>
    <w:rsid w:val="0052481C"/>
    <w:rPr>
      <w:b/>
      <w:bCs/>
      <w:smallCaps/>
      <w:spacing w:val="5"/>
    </w:rPr>
  </w:style>
  <w:style w:type="paragraph" w:styleId="TitleNoOutline" w:customStyle="1">
    <w:name w:val="Title_No_Outline"/>
    <w:basedOn w:val="BodyText"/>
    <w:next w:val="BodyText"/>
    <w:qFormat/>
    <w:rsid w:val="0052481C"/>
    <w:pPr>
      <w:spacing w:before="240" w:after="60"/>
      <w:jc w:val="center"/>
    </w:pPr>
    <w:rPr>
      <w:b/>
      <w:sz w:val="32"/>
    </w:rPr>
  </w:style>
  <w:style w:type="paragraph" w:styleId="SubtitleNoOutline" w:customStyle="1">
    <w:name w:val="Subtitle_No_Outline"/>
    <w:basedOn w:val="TitleNoOutline"/>
    <w:next w:val="BodyText"/>
    <w:qFormat/>
    <w:rsid w:val="0052481C"/>
    <w:rPr>
      <w:b w:val="0"/>
      <w:sz w:val="28"/>
    </w:rPr>
  </w:style>
  <w:style w:type="paragraph" w:styleId="Heading3NoOutline" w:customStyle="1">
    <w:name w:val="Heading3_No_Outline"/>
    <w:basedOn w:val="BodyText"/>
    <w:next w:val="BodyText"/>
    <w:rsid w:val="0052481C"/>
    <w:pPr>
      <w:spacing w:before="240" w:after="0"/>
    </w:pPr>
    <w:rPr>
      <w:b/>
      <w:sz w:val="26"/>
    </w:rPr>
  </w:style>
  <w:style w:type="paragraph" w:styleId="CommentSubject">
    <w:name w:val="annotation subject"/>
    <w:basedOn w:val="CommentText"/>
    <w:next w:val="CommentText"/>
    <w:link w:val="CommentSubjectChar"/>
    <w:uiPriority w:val="99"/>
    <w:semiHidden/>
    <w:unhideWhenUsed/>
    <w:rsid w:val="0052481C"/>
    <w:pPr>
      <w:spacing w:after="0"/>
      <w:contextualSpacing/>
    </w:pPr>
    <w:rPr>
      <w:rFonts w:ascii="Avenir Next LT Pro Light" w:hAnsi="Avenir Next LT Pro Light" w:eastAsia="Calibri" w:cs="Times New Roman"/>
      <w:b/>
      <w:bCs/>
      <w:kern w:val="0"/>
      <w14:ligatures w14:val="none"/>
    </w:rPr>
  </w:style>
  <w:style w:type="character" w:styleId="CommentSubjectChar" w:customStyle="1">
    <w:name w:val="Comment Subject Char"/>
    <w:basedOn w:val="CommentTextChar"/>
    <w:link w:val="CommentSubject"/>
    <w:uiPriority w:val="99"/>
    <w:semiHidden/>
    <w:rsid w:val="0052481C"/>
    <w:rPr>
      <w:rFonts w:ascii="Avenir Next LT Pro Light" w:hAnsi="Avenir Next LT Pro Light" w:eastAsia="Calibri" w:cs="Times New Roman"/>
      <w:b/>
      <w:bCs/>
      <w:kern w:val="0"/>
      <w:sz w:val="20"/>
      <w:szCs w:val="20"/>
      <w14:ligatures w14:val="none"/>
    </w:rPr>
  </w:style>
  <w:style w:type="paragraph" w:styleId="TOC4">
    <w:name w:val="toc 4"/>
    <w:basedOn w:val="Normal"/>
    <w:next w:val="Normal"/>
    <w:autoRedefine/>
    <w:uiPriority w:val="39"/>
    <w:rsid w:val="0052481C"/>
    <w:pPr>
      <w:spacing w:after="100" w:line="240" w:lineRule="auto"/>
      <w:ind w:left="720"/>
      <w:contextualSpacing/>
    </w:pPr>
    <w:rPr>
      <w:rFonts w:ascii="Times New Roman" w:hAnsi="Times New Roman" w:eastAsia="Times New Roman" w:cs="Times New Roman"/>
      <w:kern w:val="0"/>
      <w:sz w:val="22"/>
      <w14:ligatures w14:val="none"/>
    </w:rPr>
  </w:style>
  <w:style w:type="table" w:styleId="TableGrid1" w:customStyle="1">
    <w:name w:val="Table Grid1"/>
    <w:basedOn w:val="TableNormal"/>
    <w:next w:val="TableGrid"/>
    <w:rsid w:val="0052481C"/>
    <w:pPr>
      <w:spacing w:after="0" w:line="240" w:lineRule="auto"/>
    </w:pPr>
    <w:rPr>
      <w:rFonts w:ascii="Times New Roman" w:hAnsi="Times New Roman" w:eastAsia="Times New Roman"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numbering" w:styleId="CurrentList1" w:customStyle="1">
    <w:name w:val="Current List1"/>
    <w:rsid w:val="0052481C"/>
    <w:pPr>
      <w:numPr>
        <w:numId w:val="14"/>
      </w:numPr>
    </w:pPr>
  </w:style>
  <w:style w:type="table" w:styleId="TableGrid2" w:customStyle="1">
    <w:name w:val="Table Grid2"/>
    <w:basedOn w:val="TableNormal"/>
    <w:next w:val="TableGrid"/>
    <w:rsid w:val="0052481C"/>
    <w:pPr>
      <w:spacing w:after="0" w:line="240" w:lineRule="auto"/>
    </w:pPr>
    <w:rPr>
      <w:rFonts w:ascii="Times New Roman" w:hAnsi="Times New Roman" w:eastAsia="Times New Roman" w:cs="Times New Roman"/>
      <w:kern w:val="0"/>
      <w:sz w:val="20"/>
      <w:szCs w:val="2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11" w:customStyle="1">
    <w:name w:val="Table Grid11"/>
    <w:basedOn w:val="TableNormal"/>
    <w:next w:val="TableGrid"/>
    <w:rsid w:val="0052481C"/>
    <w:pPr>
      <w:spacing w:after="0" w:line="240" w:lineRule="auto"/>
    </w:pPr>
    <w:rPr>
      <w:rFonts w:ascii="Times New Roman" w:hAnsi="Times New Roman" w:eastAsia="Times New Roman"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comments" w:customStyle="1">
    <w:name w:val="comments"/>
    <w:basedOn w:val="CommentText"/>
    <w:link w:val="commentsChar"/>
    <w:qFormat/>
    <w:rsid w:val="0052481C"/>
    <w:pPr>
      <w:spacing w:after="240"/>
      <w:contextualSpacing/>
    </w:pPr>
    <w:rPr>
      <w:rFonts w:ascii="Arial" w:hAnsi="Arial" w:eastAsia="Times New Roman" w:cs="Arial"/>
      <w:kern w:val="0"/>
      <w14:ligatures w14:val="none"/>
    </w:rPr>
  </w:style>
  <w:style w:type="character" w:styleId="commentsChar" w:customStyle="1">
    <w:name w:val="comments Char"/>
    <w:basedOn w:val="DefaultParagraphFont"/>
    <w:link w:val="comments"/>
    <w:rsid w:val="0052481C"/>
    <w:rPr>
      <w:rFonts w:ascii="Arial" w:hAnsi="Arial" w:eastAsia="Times New Roman" w:cs="Arial"/>
      <w:kern w:val="0"/>
      <w:sz w:val="20"/>
      <w:szCs w:val="20"/>
      <w14:ligatures w14:val="none"/>
    </w:rPr>
  </w:style>
  <w:style w:type="paragraph" w:styleId="PlainText">
    <w:name w:val="Plain Text"/>
    <w:basedOn w:val="Normal"/>
    <w:link w:val="PlainTextChar"/>
    <w:uiPriority w:val="99"/>
    <w:unhideWhenUsed/>
    <w:rsid w:val="0052481C"/>
    <w:pPr>
      <w:spacing w:after="0" w:line="240" w:lineRule="auto"/>
      <w:contextualSpacing/>
    </w:pPr>
    <w:rPr>
      <w:rFonts w:ascii="Avenir Next LT Pro Light" w:hAnsi="Avenir Next LT Pro Light"/>
      <w:kern w:val="0"/>
      <w:sz w:val="22"/>
      <w:szCs w:val="21"/>
      <w14:ligatures w14:val="none"/>
    </w:rPr>
  </w:style>
  <w:style w:type="character" w:styleId="PlainTextChar" w:customStyle="1">
    <w:name w:val="Plain Text Char"/>
    <w:basedOn w:val="DefaultParagraphFont"/>
    <w:link w:val="PlainText"/>
    <w:uiPriority w:val="99"/>
    <w:rsid w:val="0052481C"/>
    <w:rPr>
      <w:rFonts w:ascii="Avenir Next LT Pro Light" w:hAnsi="Avenir Next LT Pro Light"/>
      <w:kern w:val="0"/>
      <w:sz w:val="22"/>
      <w:szCs w:val="21"/>
      <w14:ligatures w14:val="none"/>
    </w:rPr>
  </w:style>
  <w:style w:type="character" w:styleId="ListParagraphChar" w:customStyle="1">
    <w:name w:val="List Paragraph Char"/>
    <w:basedOn w:val="DefaultParagraphFont"/>
    <w:link w:val="ListParagraph"/>
    <w:uiPriority w:val="34"/>
    <w:rsid w:val="0052481C"/>
  </w:style>
  <w:style w:type="paragraph" w:styleId="Revision">
    <w:name w:val="Revision"/>
    <w:hidden/>
    <w:uiPriority w:val="99"/>
    <w:semiHidden/>
    <w:rsid w:val="0052481C"/>
    <w:pPr>
      <w:spacing w:after="0" w:line="240" w:lineRule="auto"/>
    </w:pPr>
    <w:rPr>
      <w:rFonts w:ascii="Calibri" w:hAnsi="Calibri" w:eastAsia="Calibri" w:cs="Times New Roman"/>
      <w:kern w:val="0"/>
      <w:szCs w:val="22"/>
      <w14:ligatures w14:val="none"/>
    </w:rPr>
  </w:style>
  <w:style w:type="character" w:styleId="UnresolvedMention">
    <w:name w:val="Unresolved Mention"/>
    <w:basedOn w:val="DefaultParagraphFont"/>
    <w:uiPriority w:val="99"/>
    <w:semiHidden/>
    <w:unhideWhenUsed/>
    <w:rsid w:val="0052481C"/>
    <w:rPr>
      <w:color w:val="605E5C"/>
      <w:shd w:val="clear" w:color="auto" w:fill="E1DFDD"/>
    </w:rPr>
  </w:style>
  <w:style w:type="paragraph" w:styleId="EndnoteText">
    <w:name w:val="endnote text"/>
    <w:basedOn w:val="Normal"/>
    <w:link w:val="EndnoteTextChar"/>
    <w:uiPriority w:val="99"/>
    <w:semiHidden/>
    <w:unhideWhenUsed/>
    <w:rsid w:val="0052481C"/>
    <w:pPr>
      <w:spacing w:after="0" w:line="240" w:lineRule="auto"/>
      <w:contextualSpacing/>
    </w:pPr>
    <w:rPr>
      <w:rFonts w:ascii="Avenir Next LT Pro Light" w:hAnsi="Avenir Next LT Pro Light" w:eastAsia="Calibri" w:cs="Times New Roman"/>
      <w:kern w:val="0"/>
      <w:sz w:val="20"/>
      <w:szCs w:val="20"/>
      <w14:ligatures w14:val="none"/>
    </w:rPr>
  </w:style>
  <w:style w:type="character" w:styleId="EndnoteTextChar" w:customStyle="1">
    <w:name w:val="Endnote Text Char"/>
    <w:basedOn w:val="DefaultParagraphFont"/>
    <w:link w:val="EndnoteText"/>
    <w:uiPriority w:val="99"/>
    <w:semiHidden/>
    <w:rsid w:val="0052481C"/>
    <w:rPr>
      <w:rFonts w:ascii="Avenir Next LT Pro Light" w:hAnsi="Avenir Next LT Pro Light" w:eastAsia="Calibri" w:cs="Times New Roman"/>
      <w:kern w:val="0"/>
      <w:sz w:val="20"/>
      <w:szCs w:val="20"/>
      <w14:ligatures w14:val="none"/>
    </w:rPr>
  </w:style>
  <w:style w:type="character" w:styleId="EndnoteReference">
    <w:name w:val="endnote reference"/>
    <w:basedOn w:val="DefaultParagraphFont"/>
    <w:uiPriority w:val="99"/>
    <w:semiHidden/>
    <w:unhideWhenUsed/>
    <w:rsid w:val="0052481C"/>
    <w:rPr>
      <w:vertAlign w:val="superscript"/>
    </w:rPr>
  </w:style>
  <w:style w:type="character" w:styleId="Mention">
    <w:name w:val="Mention"/>
    <w:basedOn w:val="DefaultParagraphFont"/>
    <w:uiPriority w:val="99"/>
    <w:unhideWhenUsed/>
    <w:rsid w:val="0052481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nsf.gov/funding/senior-personnel-documents"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yperlink" Target="https://www.nsf.gov/bfa/dias/policy/nstc_disclosure.jsp" TargetMode="Externa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yperlink" Target="https://gcc02.safelinks.protection.outlook.com/?url=https%3A%2F%2Faspr.hhs.gov%2FS3%2FDocuments%2FOSTP-Nucleic-Acid-Synthesis-Screening-Framework-Sep2024.pdf&amp;data=05%7C02%7Celizabeth.fuller%40arpa-h.gov%7C6f882e1d5dc046342c9c08ddae9c1f46%7C14b77578977342d58507251ca2dc2b06%7C0%7C0%7C638858707743465070%7CUnknown%7CTWFpbGZsb3d8eyJFbXB0eU1hcGkiOnRydWUsIlYiOiIwLjAuMDAwMCIsIlAiOiJXaW4zMiIsIkFOIjoiTWFpbCIsIldUIjoyfQ%3D%3D%7C0%7C%7C%7C&amp;sdata=wI1Msit4grK%2B84OO1KpRmjg%2B%2F%2FlsHo4dAynsE1E%2B8yc%3D&amp;reserved=0"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theme" Target="theme/theme1.xml" Id="rId23" /><Relationship Type="http://schemas.openxmlformats.org/officeDocument/2006/relationships/hyperlink" Target="https://olaw.nih.gov/sites/default/files/VASchecklist.pdf"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microsoft.com/office/2011/relationships/people" Target="people.xml" Id="rId22" /></Relationships>
</file>

<file path=word/_rels/footnotes.xml.rels><?xml version="1.0" encoding="UTF-8" standalone="yes"?>
<Relationships xmlns="http://schemas.openxmlformats.org/package/2006/relationships"><Relationship Id="rId1" Type="http://schemas.openxmlformats.org/officeDocument/2006/relationships/hyperlink" Target="https://www.whitehouse.gov/presidential-actions/2025/05/improving-the-safety-and-security-of-biological-research/"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3" ma:contentTypeDescription="Create a new document." ma:contentTypeScope="" ma:versionID="0992cbccd2da22448cfc3e9ad3428123">
  <xsd:schema xmlns:xsd="http://www.w3.org/2001/XMLSchema" xmlns:xs="http://www.w3.org/2001/XMLSchema" xmlns:p="http://schemas.microsoft.com/office/2006/metadata/properties" xmlns:ns2="9a96d420-221f-4e9d-95ed-cff15f2d7ad9" targetNamespace="http://schemas.microsoft.com/office/2006/metadata/properties" ma:root="true" ma:fieldsID="0c70b59447959d0c3fcf50ddd34aa1b7"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810DBC-4D94-4C45-880E-A6BC71CD9B1D}">
  <ds:schemaRefs>
    <ds:schemaRef ds:uri="http://purl.org/dc/elements/1.1/"/>
    <ds:schemaRef ds:uri="2d4abb73-eaf5-4151-b621-8c67198a6823"/>
    <ds:schemaRef ds:uri="http://schemas.microsoft.com/office/2006/metadata/properties"/>
    <ds:schemaRef ds:uri="http://purl.org/dc/dcmitype/"/>
    <ds:schemaRef ds:uri="http://schemas.microsoft.com/office/2006/documentManagement/types"/>
    <ds:schemaRef ds:uri="468ab1f5-ad48-4e05-a2d3-38343bb5b6c3"/>
    <ds:schemaRef ds:uri="http://schemas.microsoft.com/office/infopath/2007/PartnerControls"/>
    <ds:schemaRef ds:uri="http://schemas.openxmlformats.org/package/2006/metadata/core-properties"/>
    <ds:schemaRef ds:uri="ce6823b5-52cc-4256-9b39-f8f1e776cd62"/>
    <ds:schemaRef ds:uri="cd31cf76-972e-47fd-b18a-ae486aa1a1cf"/>
    <ds:schemaRef ds:uri="http://www.w3.org/XML/1998/namespace"/>
    <ds:schemaRef ds:uri="http://purl.org/dc/terms/"/>
  </ds:schemaRefs>
</ds:datastoreItem>
</file>

<file path=customXml/itemProps2.xml><?xml version="1.0" encoding="utf-8"?>
<ds:datastoreItem xmlns:ds="http://schemas.openxmlformats.org/officeDocument/2006/customXml" ds:itemID="{4BF1CE5A-F9BD-40DF-8C8D-AC1BBC507E51}">
  <ds:schemaRefs>
    <ds:schemaRef ds:uri="http://schemas.microsoft.com/sharepoint/v3/contenttype/forms"/>
  </ds:schemaRefs>
</ds:datastoreItem>
</file>

<file path=customXml/itemProps3.xml><?xml version="1.0" encoding="utf-8"?>
<ds:datastoreItem xmlns:ds="http://schemas.openxmlformats.org/officeDocument/2006/customXml" ds:itemID="{BD3680DF-3CD7-4ED0-9C52-027E4CB1D56D}"/>
</file>

<file path=docMetadata/LabelInfo.xml><?xml version="1.0" encoding="utf-8"?>
<clbl:labelList xmlns:clbl="http://schemas.microsoft.com/office/2020/mipLabelMetadata">
  <clbl:label id="{39403df3-4f99-429e-bcca-aef45d118c06}" enabled="1" method="Standard" siteId="{5685c435-011d-4ece-8236-5a545c0ff8a9}"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Manning (ARPA-H) [CTR]</dc:creator>
  <cp:keywords/>
  <dc:description/>
  <cp:lastModifiedBy>Kimberly Oatneal (ARPA-H) [CTR]</cp:lastModifiedBy>
  <cp:revision>18</cp:revision>
  <dcterms:created xsi:type="dcterms:W3CDTF">2025-09-08T14:17:00Z</dcterms:created>
  <dcterms:modified xsi:type="dcterms:W3CDTF">2025-11-25T14:47:46Z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ies>
</file>