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7A248" w14:textId="66D7A5CE" w:rsidR="00626F44" w:rsidRPr="00E0239D" w:rsidRDefault="00406923" w:rsidP="00CF0B2C">
      <w:pPr>
        <w:rPr>
          <w:b/>
          <w:bCs/>
        </w:rPr>
      </w:pPr>
      <w:r w:rsidRPr="00E0239D">
        <w:rPr>
          <w:b/>
          <w:bCs/>
        </w:rPr>
        <w:t>Course Project Part I Proposal: Enron</w:t>
      </w:r>
    </w:p>
    <w:p w14:paraId="086E4D05" w14:textId="77777777" w:rsidR="00406923" w:rsidRDefault="00406923" w:rsidP="00CF0B2C"/>
    <w:p w14:paraId="70353742" w14:textId="47FE936F" w:rsidR="00406923" w:rsidRDefault="00406923" w:rsidP="00CF0B2C">
      <w:r w:rsidRPr="00406923">
        <w:t xml:space="preserve">In your proposal (this assignment), you will attempt to identify a specific type of wrongdoing that went on at Enron, and then lay out how you would go about finding evidence that this happened in the Enron email corpus which was released by FERC. It's not required to use any particular method from the course, and the definition of wrongdoing that you </w:t>
      </w:r>
      <w:proofErr w:type="gramStart"/>
      <w:r w:rsidRPr="00406923">
        <w:t>choose</w:t>
      </w:r>
      <w:proofErr w:type="gramEnd"/>
      <w:r w:rsidRPr="00406923">
        <w:t xml:space="preserve"> and use is up to you. The focus here is on tightly tying your definition to the types of evidence you'll find in emails and laying out an approach that a) doesn't require manually reading large numbers of emails and b) identifies your type of wrongdoing as accurately as possible without turning up lots of "business as usual" emails.</w:t>
      </w:r>
    </w:p>
    <w:p w14:paraId="656A2E18" w14:textId="77777777" w:rsidR="00406923" w:rsidRDefault="00406923" w:rsidP="00CF0B2C"/>
    <w:p w14:paraId="39A34D5E" w14:textId="0DB85DFD" w:rsidR="00406923" w:rsidRPr="00E0239D" w:rsidRDefault="00406923" w:rsidP="00CF0B2C">
      <w:pPr>
        <w:rPr>
          <w:b/>
          <w:bCs/>
        </w:rPr>
      </w:pPr>
      <w:r w:rsidRPr="00E0239D">
        <w:rPr>
          <w:b/>
          <w:bCs/>
        </w:rPr>
        <w:t>Paper: Write a 5 - 10-page (single spaced) paper that discusses the following required elements as they relate to the fall of Enron.</w:t>
      </w:r>
    </w:p>
    <w:p w14:paraId="1D4310F6" w14:textId="712DF15D" w:rsidR="007B7F2E" w:rsidRDefault="007B7F2E" w:rsidP="00CF0B2C">
      <w:pPr>
        <w:pStyle w:val="ListParagraph"/>
        <w:numPr>
          <w:ilvl w:val="0"/>
          <w:numId w:val="3"/>
        </w:numPr>
      </w:pPr>
      <w:r>
        <w:t>Your definition of wrongdoing</w:t>
      </w:r>
    </w:p>
    <w:p w14:paraId="17F16CD5" w14:textId="77777777" w:rsidR="007B7F2E" w:rsidRPr="007B7F2E" w:rsidRDefault="007B7F2E" w:rsidP="00CF0B2C">
      <w:pPr>
        <w:numPr>
          <w:ilvl w:val="0"/>
          <w:numId w:val="3"/>
        </w:numPr>
        <w:shd w:val="clear" w:color="auto" w:fill="FFFFFF"/>
        <w:spacing w:before="100" w:beforeAutospacing="1" w:after="100" w:afterAutospacing="1"/>
        <w:rPr>
          <w:rFonts w:eastAsia="Times New Roman" w:cs="Calibri"/>
          <w:kern w:val="0"/>
          <w14:ligatures w14:val="none"/>
        </w:rPr>
      </w:pPr>
      <w:r w:rsidRPr="007B7F2E">
        <w:rPr>
          <w:rFonts w:eastAsia="Times New Roman" w:cs="Calibri"/>
          <w:kern w:val="0"/>
          <w14:ligatures w14:val="none"/>
        </w:rPr>
        <w:t>Indicate signs of your definition you might expect in emails.  </w:t>
      </w:r>
    </w:p>
    <w:p w14:paraId="23E8E0DA" w14:textId="77777777" w:rsidR="007B7F2E" w:rsidRPr="007B7F2E" w:rsidRDefault="007B7F2E" w:rsidP="00CF0B2C">
      <w:pPr>
        <w:numPr>
          <w:ilvl w:val="0"/>
          <w:numId w:val="3"/>
        </w:numPr>
        <w:shd w:val="clear" w:color="auto" w:fill="FFFFFF"/>
        <w:spacing w:before="100" w:beforeAutospacing="1" w:after="100" w:afterAutospacing="1"/>
        <w:rPr>
          <w:rFonts w:eastAsia="Times New Roman" w:cs="Calibri"/>
          <w:kern w:val="0"/>
          <w14:ligatures w14:val="none"/>
        </w:rPr>
      </w:pPr>
      <w:r w:rsidRPr="007B7F2E">
        <w:rPr>
          <w:rFonts w:eastAsia="Times New Roman" w:cs="Calibri"/>
          <w:kern w:val="0"/>
          <w14:ligatures w14:val="none"/>
        </w:rPr>
        <w:t>Indicate strategies you will use to find these emails. </w:t>
      </w:r>
    </w:p>
    <w:p w14:paraId="3806CAE3" w14:textId="77777777" w:rsidR="007B7F2E" w:rsidRPr="007B7F2E" w:rsidRDefault="007B7F2E" w:rsidP="00CF0B2C">
      <w:pPr>
        <w:numPr>
          <w:ilvl w:val="0"/>
          <w:numId w:val="3"/>
        </w:numPr>
        <w:shd w:val="clear" w:color="auto" w:fill="FFFFFF"/>
        <w:spacing w:before="100" w:beforeAutospacing="1" w:after="100" w:afterAutospacing="1"/>
        <w:rPr>
          <w:rFonts w:eastAsia="Times New Roman" w:cs="Calibri"/>
          <w:kern w:val="0"/>
          <w14:ligatures w14:val="none"/>
        </w:rPr>
      </w:pPr>
      <w:r w:rsidRPr="007B7F2E">
        <w:rPr>
          <w:rFonts w:eastAsia="Times New Roman" w:cs="Calibri"/>
          <w:kern w:val="0"/>
          <w14:ligatures w14:val="none"/>
        </w:rPr>
        <w:t>Will you need external information? If so, what?  </w:t>
      </w:r>
    </w:p>
    <w:p w14:paraId="77A22913" w14:textId="77777777" w:rsidR="007B7F2E" w:rsidRPr="007B7F2E" w:rsidRDefault="007B7F2E" w:rsidP="00CF0B2C">
      <w:pPr>
        <w:numPr>
          <w:ilvl w:val="0"/>
          <w:numId w:val="3"/>
        </w:numPr>
        <w:shd w:val="clear" w:color="auto" w:fill="FFFFFF"/>
        <w:spacing w:before="100" w:beforeAutospacing="1" w:after="100" w:afterAutospacing="1"/>
        <w:rPr>
          <w:rFonts w:eastAsia="Times New Roman" w:cs="Calibri"/>
          <w:kern w:val="0"/>
          <w14:ligatures w14:val="none"/>
        </w:rPr>
      </w:pPr>
      <w:r w:rsidRPr="007B7F2E">
        <w:rPr>
          <w:rFonts w:eastAsia="Times New Roman" w:cs="Calibri"/>
          <w:kern w:val="0"/>
          <w14:ligatures w14:val="none"/>
        </w:rPr>
        <w:t>What methods will you use and how will they help?  Use the word 'maelstrom'.</w:t>
      </w:r>
    </w:p>
    <w:p w14:paraId="230EAA1A" w14:textId="77777777" w:rsidR="007B7F2E" w:rsidRPr="007B7F2E" w:rsidRDefault="007B7F2E" w:rsidP="00CF0B2C">
      <w:pPr>
        <w:numPr>
          <w:ilvl w:val="0"/>
          <w:numId w:val="3"/>
        </w:numPr>
        <w:shd w:val="clear" w:color="auto" w:fill="FFFFFF"/>
        <w:spacing w:before="100" w:beforeAutospacing="1" w:after="100" w:afterAutospacing="1"/>
        <w:rPr>
          <w:rFonts w:eastAsia="Times New Roman" w:cs="Calibri"/>
          <w:kern w:val="0"/>
          <w14:ligatures w14:val="none"/>
        </w:rPr>
      </w:pPr>
      <w:r w:rsidRPr="007B7F2E">
        <w:rPr>
          <w:rFonts w:eastAsia="Times New Roman" w:cs="Calibri"/>
          <w:kern w:val="0"/>
          <w14:ligatures w14:val="none"/>
        </w:rPr>
        <w:t>Why might your methods not work? What can you do to remedy this?</w:t>
      </w:r>
    </w:p>
    <w:p w14:paraId="0658B6FE" w14:textId="17A31F49" w:rsidR="007B7F2E" w:rsidRDefault="007B7F2E" w:rsidP="00CF0B2C">
      <w:pPr>
        <w:numPr>
          <w:ilvl w:val="0"/>
          <w:numId w:val="3"/>
        </w:numPr>
        <w:shd w:val="clear" w:color="auto" w:fill="FFFFFF"/>
        <w:spacing w:beforeAutospacing="1" w:afterAutospacing="1"/>
        <w:rPr>
          <w:rFonts w:eastAsia="Times New Roman" w:cs="Calibri"/>
          <w:kern w:val="0"/>
          <w14:ligatures w14:val="none"/>
        </w:rPr>
      </w:pPr>
      <w:r w:rsidRPr="007B7F2E">
        <w:rPr>
          <w:rFonts w:eastAsia="Times New Roman" w:cs="Calibri"/>
          <w:kern w:val="0"/>
          <w14:ligatures w14:val="none"/>
        </w:rPr>
        <w:t>Ensure you use a professional writing style to include a consistent style, in -text citations, and a reference section. Any information that is not common knowledge must be cited.</w:t>
      </w:r>
    </w:p>
    <w:p w14:paraId="66A4FB81" w14:textId="68255A46" w:rsidR="00E0239D" w:rsidRPr="00E0239D" w:rsidRDefault="00E0239D" w:rsidP="00CF0B2C">
      <w:pPr>
        <w:shd w:val="clear" w:color="auto" w:fill="FFFFFF"/>
        <w:spacing w:beforeAutospacing="1" w:afterAutospacing="1"/>
        <w:rPr>
          <w:rFonts w:eastAsia="Times New Roman" w:cs="Calibri"/>
          <w:b/>
          <w:bCs/>
          <w:kern w:val="0"/>
          <w14:ligatures w14:val="none"/>
        </w:rPr>
      </w:pPr>
      <w:r w:rsidRPr="00E0239D">
        <w:rPr>
          <w:rFonts w:eastAsia="Times New Roman" w:cs="Calibri"/>
          <w:b/>
          <w:bCs/>
          <w:kern w:val="0"/>
          <w14:ligatures w14:val="none"/>
        </w:rPr>
        <w:t>Total Points: 20</w:t>
      </w:r>
    </w:p>
    <w:p w14:paraId="168D7CA4" w14:textId="77777777" w:rsidR="00E0239D" w:rsidRPr="00E0239D" w:rsidRDefault="00E0239D" w:rsidP="00CF0B2C">
      <w:pPr>
        <w:pStyle w:val="ListParagraph"/>
        <w:numPr>
          <w:ilvl w:val="0"/>
          <w:numId w:val="6"/>
        </w:numPr>
        <w:shd w:val="clear" w:color="auto" w:fill="FFFFFF"/>
        <w:spacing w:beforeAutospacing="1" w:afterAutospacing="1"/>
        <w:rPr>
          <w:rFonts w:eastAsia="Times New Roman" w:cs="Calibri"/>
          <w:kern w:val="0"/>
          <w14:ligatures w14:val="none"/>
        </w:rPr>
      </w:pPr>
      <w:r w:rsidRPr="00E0239D">
        <w:rPr>
          <w:rFonts w:eastAsia="Times New Roman" w:cs="Calibri"/>
          <w:kern w:val="0"/>
          <w14:ligatures w14:val="none"/>
        </w:rPr>
        <w:t>Mechanics (Spelling, grammar, format, etc.) – 3 pts</w:t>
      </w:r>
    </w:p>
    <w:p w14:paraId="4CF36F60" w14:textId="77777777" w:rsidR="00E0239D" w:rsidRPr="00E0239D" w:rsidRDefault="00E0239D" w:rsidP="00CF0B2C">
      <w:pPr>
        <w:pStyle w:val="ListParagraph"/>
        <w:numPr>
          <w:ilvl w:val="0"/>
          <w:numId w:val="6"/>
        </w:numPr>
        <w:shd w:val="clear" w:color="auto" w:fill="FFFFFF"/>
        <w:spacing w:beforeAutospacing="1" w:afterAutospacing="1"/>
        <w:rPr>
          <w:rFonts w:eastAsia="Times New Roman" w:cs="Calibri"/>
          <w:kern w:val="0"/>
          <w14:ligatures w14:val="none"/>
        </w:rPr>
      </w:pPr>
      <w:r w:rsidRPr="00E0239D">
        <w:rPr>
          <w:rFonts w:eastAsia="Times New Roman" w:cs="Calibri"/>
          <w:kern w:val="0"/>
          <w14:ligatures w14:val="none"/>
        </w:rPr>
        <w:t>Completeness and Quality of Information – 5 pts</w:t>
      </w:r>
    </w:p>
    <w:p w14:paraId="3204A0E0" w14:textId="77777777" w:rsidR="00E0239D" w:rsidRPr="00E0239D" w:rsidRDefault="00E0239D" w:rsidP="00CF0B2C">
      <w:pPr>
        <w:pStyle w:val="ListParagraph"/>
        <w:numPr>
          <w:ilvl w:val="0"/>
          <w:numId w:val="6"/>
        </w:numPr>
        <w:shd w:val="clear" w:color="auto" w:fill="FFFFFF"/>
        <w:spacing w:beforeAutospacing="1" w:afterAutospacing="1"/>
        <w:rPr>
          <w:rFonts w:eastAsia="Times New Roman" w:cs="Calibri"/>
          <w:kern w:val="0"/>
          <w14:ligatures w14:val="none"/>
        </w:rPr>
      </w:pPr>
      <w:r w:rsidRPr="00E0239D">
        <w:rPr>
          <w:rFonts w:eastAsia="Times New Roman" w:cs="Calibri"/>
          <w:kern w:val="0"/>
          <w14:ligatures w14:val="none"/>
        </w:rPr>
        <w:t>Definitions – 3 pts</w:t>
      </w:r>
    </w:p>
    <w:p w14:paraId="769C7389" w14:textId="77777777" w:rsidR="00E0239D" w:rsidRPr="00E0239D" w:rsidRDefault="00E0239D" w:rsidP="00CF0B2C">
      <w:pPr>
        <w:pStyle w:val="ListParagraph"/>
        <w:numPr>
          <w:ilvl w:val="0"/>
          <w:numId w:val="6"/>
        </w:numPr>
        <w:shd w:val="clear" w:color="auto" w:fill="FFFFFF"/>
        <w:spacing w:beforeAutospacing="1" w:afterAutospacing="1"/>
        <w:rPr>
          <w:rFonts w:eastAsia="Times New Roman" w:cs="Calibri"/>
          <w:kern w:val="0"/>
          <w14:ligatures w14:val="none"/>
        </w:rPr>
      </w:pPr>
      <w:r w:rsidRPr="00E0239D">
        <w:rPr>
          <w:rFonts w:eastAsia="Times New Roman" w:cs="Calibri"/>
          <w:kern w:val="0"/>
          <w14:ligatures w14:val="none"/>
        </w:rPr>
        <w:t>Strategies – 3 pts</w:t>
      </w:r>
    </w:p>
    <w:p w14:paraId="6B093784" w14:textId="77777777" w:rsidR="00E0239D" w:rsidRPr="00E0239D" w:rsidRDefault="00E0239D" w:rsidP="00CF0B2C">
      <w:pPr>
        <w:pStyle w:val="ListParagraph"/>
        <w:numPr>
          <w:ilvl w:val="0"/>
          <w:numId w:val="6"/>
        </w:numPr>
        <w:shd w:val="clear" w:color="auto" w:fill="FFFFFF"/>
        <w:spacing w:beforeAutospacing="1" w:afterAutospacing="1"/>
        <w:rPr>
          <w:rFonts w:eastAsia="Times New Roman" w:cs="Calibri"/>
          <w:kern w:val="0"/>
          <w14:ligatures w14:val="none"/>
        </w:rPr>
      </w:pPr>
      <w:r w:rsidRPr="00E0239D">
        <w:rPr>
          <w:rFonts w:eastAsia="Times New Roman" w:cs="Calibri"/>
          <w:kern w:val="0"/>
          <w14:ligatures w14:val="none"/>
        </w:rPr>
        <w:t>Methodology – 3 pts</w:t>
      </w:r>
    </w:p>
    <w:p w14:paraId="69300301" w14:textId="510717D9" w:rsidR="00E0239D" w:rsidRDefault="00E0239D" w:rsidP="00CF0B2C">
      <w:pPr>
        <w:pStyle w:val="ListParagraph"/>
        <w:numPr>
          <w:ilvl w:val="0"/>
          <w:numId w:val="6"/>
        </w:numPr>
        <w:shd w:val="clear" w:color="auto" w:fill="FFFFFF"/>
        <w:spacing w:beforeAutospacing="1" w:afterAutospacing="1"/>
        <w:rPr>
          <w:rFonts w:eastAsia="Times New Roman" w:cs="Calibri"/>
          <w:kern w:val="0"/>
          <w14:ligatures w14:val="none"/>
        </w:rPr>
      </w:pPr>
      <w:r w:rsidRPr="00E0239D">
        <w:rPr>
          <w:rFonts w:eastAsia="Times New Roman" w:cs="Calibri"/>
          <w:kern w:val="0"/>
          <w14:ligatures w14:val="none"/>
        </w:rPr>
        <w:t>Other 3 Pts</w:t>
      </w:r>
    </w:p>
    <w:p w14:paraId="27575D4A" w14:textId="568C1CD9" w:rsidR="00E37E58" w:rsidRPr="001D5A2F" w:rsidRDefault="00E37E58" w:rsidP="00CF0B2C">
      <w:pPr>
        <w:shd w:val="clear" w:color="auto" w:fill="FFFFFF"/>
        <w:spacing w:beforeAutospacing="1" w:afterAutospacing="1"/>
        <w:rPr>
          <w:rFonts w:eastAsia="Times New Roman" w:cs="Calibri"/>
          <w:b/>
          <w:bCs/>
          <w:kern w:val="0"/>
          <w14:ligatures w14:val="none"/>
        </w:rPr>
      </w:pPr>
      <w:r w:rsidRPr="001D5A2F">
        <w:rPr>
          <w:rFonts w:eastAsia="Times New Roman" w:cs="Calibri"/>
          <w:b/>
          <w:bCs/>
          <w:kern w:val="0"/>
          <w14:ligatures w14:val="none"/>
        </w:rPr>
        <w:t>Office Hours</w:t>
      </w:r>
      <w:r w:rsidR="00CF0B2C" w:rsidRPr="001D5A2F">
        <w:rPr>
          <w:rFonts w:eastAsia="Times New Roman" w:cs="Calibri"/>
          <w:b/>
          <w:bCs/>
          <w:kern w:val="0"/>
          <w14:ligatures w14:val="none"/>
        </w:rPr>
        <w:t xml:space="preserve"> Notes</w:t>
      </w:r>
    </w:p>
    <w:p w14:paraId="5A0F0F7D" w14:textId="5AD9BCEE" w:rsidR="00E602CD" w:rsidRDefault="00E602CD" w:rsidP="00CF0B2C">
      <w:pPr>
        <w:shd w:val="clear" w:color="auto" w:fill="FFFFFF"/>
        <w:rPr>
          <w:rFonts w:eastAsia="Times New Roman" w:cs="Calibri"/>
          <w:kern w:val="0"/>
          <w14:ligatures w14:val="none"/>
        </w:rPr>
      </w:pPr>
      <w:r>
        <w:rPr>
          <w:rFonts w:eastAsia="Times New Roman" w:cs="Calibri"/>
          <w:kern w:val="0"/>
          <w14:ligatures w14:val="none"/>
        </w:rPr>
        <w:t>Introduction and Conclusion are good but not required.</w:t>
      </w:r>
      <w:r w:rsidR="00CF0B2C">
        <w:rPr>
          <w:rFonts w:eastAsia="Times New Roman" w:cs="Calibri"/>
          <w:kern w:val="0"/>
          <w14:ligatures w14:val="none"/>
        </w:rPr>
        <w:t xml:space="preserve"> </w:t>
      </w:r>
      <w:r w:rsidR="00E37E58">
        <w:rPr>
          <w:rFonts w:eastAsia="Times New Roman" w:cs="Calibri"/>
          <w:kern w:val="0"/>
          <w14:ligatures w14:val="none"/>
        </w:rPr>
        <w:t>Defin</w:t>
      </w:r>
      <w:r w:rsidR="00CF0B2C">
        <w:rPr>
          <w:rFonts w:eastAsia="Times New Roman" w:cs="Calibri"/>
          <w:kern w:val="0"/>
          <w14:ligatures w14:val="none"/>
        </w:rPr>
        <w:t>e</w:t>
      </w:r>
      <w:r w:rsidR="00E37E58">
        <w:rPr>
          <w:rFonts w:eastAsia="Times New Roman" w:cs="Calibri"/>
          <w:kern w:val="0"/>
          <w14:ligatures w14:val="none"/>
        </w:rPr>
        <w:t xml:space="preserve"> wrongdoing and how are you going to find it. </w:t>
      </w:r>
      <w:r w:rsidR="00CF0B2C">
        <w:rPr>
          <w:rFonts w:eastAsia="Times New Roman" w:cs="Calibri"/>
          <w:kern w:val="0"/>
          <w14:ligatures w14:val="none"/>
        </w:rPr>
        <w:t>This is your strategy, finding the wrongdoing you defined. For the Enron project be very specific in wrongdoing. Provide</w:t>
      </w:r>
      <w:r w:rsidR="00E37E58">
        <w:rPr>
          <w:rFonts w:eastAsia="Times New Roman" w:cs="Calibri"/>
          <w:kern w:val="0"/>
          <w14:ligatures w14:val="none"/>
        </w:rPr>
        <w:t xml:space="preserve"> reasons of why you are doing things. Refrain from implementation of analyses. Don’t run full on scripts or process the data.</w:t>
      </w:r>
    </w:p>
    <w:p w14:paraId="1CF8A214" w14:textId="07FC9D2F" w:rsidR="00235C53" w:rsidRPr="00173D67" w:rsidRDefault="00CF0B2C" w:rsidP="00CF0B2C">
      <w:pPr>
        <w:shd w:val="clear" w:color="auto" w:fill="FFFFFF"/>
        <w:spacing w:beforeAutospacing="1" w:afterAutospacing="1"/>
        <w:rPr>
          <w:rFonts w:eastAsia="Times New Roman" w:cs="Calibri"/>
          <w:kern w:val="0"/>
          <w14:ligatures w14:val="none"/>
        </w:rPr>
      </w:pPr>
      <w:r>
        <w:rPr>
          <w:rFonts w:eastAsia="Times New Roman" w:cs="Calibri"/>
          <w:kern w:val="0"/>
          <w14:ligatures w14:val="none"/>
        </w:rPr>
        <w:t>Strategy is your overall plan, high-level of analysis. Method is the tools you’ll be using and the steps you’ll be taking. What will you expect with these methods? Strategy is plan, methods are tools.</w:t>
      </w:r>
      <w:r w:rsidR="00FB51FE">
        <w:rPr>
          <w:rFonts w:eastAsia="Times New Roman" w:cs="Calibri"/>
          <w:kern w:val="0"/>
          <w14:ligatures w14:val="none"/>
        </w:rPr>
        <w:t xml:space="preserve"> Be consistent with formatting style and citations. If style is something like MLA, use double-spacing but the proposal must be 10-20 pages rather than 5-10.</w:t>
      </w:r>
    </w:p>
    <w:sectPr w:rsidR="00235C53" w:rsidRPr="0017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C1F"/>
    <w:multiLevelType w:val="multilevel"/>
    <w:tmpl w:val="11D2F0C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1D4F69"/>
    <w:multiLevelType w:val="hybridMultilevel"/>
    <w:tmpl w:val="494E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6574B"/>
    <w:multiLevelType w:val="multilevel"/>
    <w:tmpl w:val="59F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C7867"/>
    <w:multiLevelType w:val="hybridMultilevel"/>
    <w:tmpl w:val="9EE8A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16A7E"/>
    <w:multiLevelType w:val="hybridMultilevel"/>
    <w:tmpl w:val="65E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674A0"/>
    <w:multiLevelType w:val="multilevel"/>
    <w:tmpl w:val="8DEE8766"/>
    <w:lvl w:ilvl="0">
      <w:start w:val="1"/>
      <w:numFmt w:val="decimal"/>
      <w:lvlText w:val="%1"/>
      <w:lvlJc w:val="left"/>
      <w:pPr>
        <w:ind w:left="432" w:hanging="432"/>
      </w:pPr>
    </w:lvl>
    <w:lvl w:ilvl="1">
      <w:start w:val="1"/>
      <w:numFmt w:val="decimal"/>
      <w:lvlText w:val="%1.%2"/>
      <w:lvlJc w:val="left"/>
      <w:pPr>
        <w:ind w:left="576" w:hanging="576"/>
      </w:pPr>
      <w:rPr>
        <w:rFonts w:ascii="Calibri" w:hAnsi="Calibri" w:cs="Calibri"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730A97"/>
    <w:multiLevelType w:val="hybridMultilevel"/>
    <w:tmpl w:val="0042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B7DCB"/>
    <w:multiLevelType w:val="hybridMultilevel"/>
    <w:tmpl w:val="63E2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479332">
    <w:abstractNumId w:val="5"/>
  </w:num>
  <w:num w:numId="2" w16cid:durableId="1055659932">
    <w:abstractNumId w:val="0"/>
  </w:num>
  <w:num w:numId="3" w16cid:durableId="1784615590">
    <w:abstractNumId w:val="1"/>
  </w:num>
  <w:num w:numId="4" w16cid:durableId="1554584021">
    <w:abstractNumId w:val="2"/>
  </w:num>
  <w:num w:numId="5" w16cid:durableId="612051708">
    <w:abstractNumId w:val="4"/>
  </w:num>
  <w:num w:numId="6" w16cid:durableId="1599292049">
    <w:abstractNumId w:val="6"/>
  </w:num>
  <w:num w:numId="7" w16cid:durableId="144441858">
    <w:abstractNumId w:val="3"/>
  </w:num>
  <w:num w:numId="8" w16cid:durableId="101280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23"/>
    <w:rsid w:val="000A2019"/>
    <w:rsid w:val="00173D67"/>
    <w:rsid w:val="001B45B9"/>
    <w:rsid w:val="001D5A2F"/>
    <w:rsid w:val="00205226"/>
    <w:rsid w:val="00215FAD"/>
    <w:rsid w:val="00235C53"/>
    <w:rsid w:val="003439D3"/>
    <w:rsid w:val="003C46C3"/>
    <w:rsid w:val="003D049A"/>
    <w:rsid w:val="00406923"/>
    <w:rsid w:val="004B6268"/>
    <w:rsid w:val="00626F44"/>
    <w:rsid w:val="0063704A"/>
    <w:rsid w:val="0071622C"/>
    <w:rsid w:val="00742D3C"/>
    <w:rsid w:val="007A46AF"/>
    <w:rsid w:val="007B5604"/>
    <w:rsid w:val="007B7F2E"/>
    <w:rsid w:val="00876387"/>
    <w:rsid w:val="008D4EC9"/>
    <w:rsid w:val="008D533A"/>
    <w:rsid w:val="008E262F"/>
    <w:rsid w:val="009A0219"/>
    <w:rsid w:val="00A438BF"/>
    <w:rsid w:val="00AC196F"/>
    <w:rsid w:val="00AF3A38"/>
    <w:rsid w:val="00B7359A"/>
    <w:rsid w:val="00C00825"/>
    <w:rsid w:val="00CB30FF"/>
    <w:rsid w:val="00CF0B2C"/>
    <w:rsid w:val="00D16132"/>
    <w:rsid w:val="00D54E62"/>
    <w:rsid w:val="00E0239D"/>
    <w:rsid w:val="00E37E58"/>
    <w:rsid w:val="00E602CD"/>
    <w:rsid w:val="00E6741E"/>
    <w:rsid w:val="00EC32BF"/>
    <w:rsid w:val="00ED3302"/>
    <w:rsid w:val="00EF4D1A"/>
    <w:rsid w:val="00FB51FE"/>
    <w:rsid w:val="00FB7A14"/>
    <w:rsid w:val="00FF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351B"/>
  <w15:chartTrackingRefBased/>
  <w15:docId w15:val="{3770C91E-C067-5F41-902B-82E1710C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F4D1A"/>
    <w:pPr>
      <w:keepNext/>
      <w:keepLines/>
      <w:numPr>
        <w:ilvl w:val="1"/>
        <w:numId w:val="2"/>
      </w:numPr>
      <w:spacing w:before="160" w:after="80"/>
      <w:ind w:left="576" w:hanging="576"/>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4069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9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069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069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69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69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69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D1A"/>
    <w:rPr>
      <w:rFonts w:eastAsiaTheme="majorEastAsia" w:cstheme="majorBidi"/>
      <w:sz w:val="32"/>
      <w:szCs w:val="32"/>
    </w:rPr>
  </w:style>
  <w:style w:type="character" w:customStyle="1" w:styleId="Heading1Char">
    <w:name w:val="Heading 1 Char"/>
    <w:basedOn w:val="DefaultParagraphFont"/>
    <w:link w:val="Heading1"/>
    <w:uiPriority w:val="9"/>
    <w:rsid w:val="0040692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069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9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69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69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69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69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69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69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9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9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69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6923"/>
    <w:rPr>
      <w:i/>
      <w:iCs/>
      <w:color w:val="404040" w:themeColor="text1" w:themeTint="BF"/>
    </w:rPr>
  </w:style>
  <w:style w:type="paragraph" w:styleId="ListParagraph">
    <w:name w:val="List Paragraph"/>
    <w:basedOn w:val="Normal"/>
    <w:uiPriority w:val="34"/>
    <w:qFormat/>
    <w:rsid w:val="00406923"/>
    <w:pPr>
      <w:ind w:left="720"/>
      <w:contextualSpacing/>
    </w:pPr>
  </w:style>
  <w:style w:type="character" w:styleId="IntenseEmphasis">
    <w:name w:val="Intense Emphasis"/>
    <w:basedOn w:val="DefaultParagraphFont"/>
    <w:uiPriority w:val="21"/>
    <w:qFormat/>
    <w:rsid w:val="00406923"/>
    <w:rPr>
      <w:i/>
      <w:iCs/>
      <w:color w:val="0F4761" w:themeColor="accent1" w:themeShade="BF"/>
    </w:rPr>
  </w:style>
  <w:style w:type="paragraph" w:styleId="IntenseQuote">
    <w:name w:val="Intense Quote"/>
    <w:basedOn w:val="Normal"/>
    <w:next w:val="Normal"/>
    <w:link w:val="IntenseQuoteChar"/>
    <w:uiPriority w:val="30"/>
    <w:qFormat/>
    <w:rsid w:val="00406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923"/>
    <w:rPr>
      <w:i/>
      <w:iCs/>
      <w:color w:val="0F4761" w:themeColor="accent1" w:themeShade="BF"/>
    </w:rPr>
  </w:style>
  <w:style w:type="character" w:styleId="IntenseReference">
    <w:name w:val="Intense Reference"/>
    <w:basedOn w:val="DefaultParagraphFont"/>
    <w:uiPriority w:val="32"/>
    <w:qFormat/>
    <w:rsid w:val="00406923"/>
    <w:rPr>
      <w:b/>
      <w:bCs/>
      <w:smallCaps/>
      <w:color w:val="0F4761" w:themeColor="accent1" w:themeShade="BF"/>
      <w:spacing w:val="5"/>
    </w:rPr>
  </w:style>
  <w:style w:type="character" w:styleId="Hyperlink">
    <w:name w:val="Hyperlink"/>
    <w:basedOn w:val="DefaultParagraphFont"/>
    <w:uiPriority w:val="99"/>
    <w:unhideWhenUsed/>
    <w:rsid w:val="007B7F2E"/>
    <w:rPr>
      <w:color w:val="0000FF"/>
      <w:u w:val="single"/>
    </w:rPr>
  </w:style>
  <w:style w:type="character" w:customStyle="1" w:styleId="screenreader-only">
    <w:name w:val="screenreader-only"/>
    <w:basedOn w:val="DefaultParagraphFont"/>
    <w:rsid w:val="007B7F2E"/>
  </w:style>
  <w:style w:type="character" w:styleId="Emphasis">
    <w:name w:val="Emphasis"/>
    <w:basedOn w:val="DefaultParagraphFont"/>
    <w:uiPriority w:val="20"/>
    <w:qFormat/>
    <w:rsid w:val="007B7F2E"/>
    <w:rPr>
      <w:i/>
      <w:iCs/>
    </w:rPr>
  </w:style>
  <w:style w:type="character" w:styleId="UnresolvedMention">
    <w:name w:val="Unresolved Mention"/>
    <w:basedOn w:val="DefaultParagraphFont"/>
    <w:uiPriority w:val="99"/>
    <w:semiHidden/>
    <w:unhideWhenUsed/>
    <w:rsid w:val="00ED3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991260">
      <w:bodyDiv w:val="1"/>
      <w:marLeft w:val="0"/>
      <w:marRight w:val="0"/>
      <w:marTop w:val="0"/>
      <w:marBottom w:val="0"/>
      <w:divBdr>
        <w:top w:val="none" w:sz="0" w:space="0" w:color="auto"/>
        <w:left w:val="none" w:sz="0" w:space="0" w:color="auto"/>
        <w:bottom w:val="none" w:sz="0" w:space="0" w:color="auto"/>
        <w:right w:val="none" w:sz="0" w:space="0" w:color="auto"/>
      </w:divBdr>
    </w:div>
    <w:div w:id="912004917">
      <w:bodyDiv w:val="1"/>
      <w:marLeft w:val="0"/>
      <w:marRight w:val="0"/>
      <w:marTop w:val="0"/>
      <w:marBottom w:val="0"/>
      <w:divBdr>
        <w:top w:val="none" w:sz="0" w:space="0" w:color="auto"/>
        <w:left w:val="none" w:sz="0" w:space="0" w:color="auto"/>
        <w:bottom w:val="none" w:sz="0" w:space="0" w:color="auto"/>
        <w:right w:val="none" w:sz="0" w:space="0" w:color="auto"/>
      </w:divBdr>
    </w:div>
    <w:div w:id="1123887860">
      <w:bodyDiv w:val="1"/>
      <w:marLeft w:val="0"/>
      <w:marRight w:val="0"/>
      <w:marTop w:val="0"/>
      <w:marBottom w:val="0"/>
      <w:divBdr>
        <w:top w:val="none" w:sz="0" w:space="0" w:color="auto"/>
        <w:left w:val="none" w:sz="0" w:space="0" w:color="auto"/>
        <w:bottom w:val="none" w:sz="0" w:space="0" w:color="auto"/>
        <w:right w:val="none" w:sz="0" w:space="0" w:color="auto"/>
      </w:divBdr>
    </w:div>
    <w:div w:id="1360230799">
      <w:bodyDiv w:val="1"/>
      <w:marLeft w:val="0"/>
      <w:marRight w:val="0"/>
      <w:marTop w:val="0"/>
      <w:marBottom w:val="0"/>
      <w:divBdr>
        <w:top w:val="none" w:sz="0" w:space="0" w:color="auto"/>
        <w:left w:val="none" w:sz="0" w:space="0" w:color="auto"/>
        <w:bottom w:val="none" w:sz="0" w:space="0" w:color="auto"/>
        <w:right w:val="none" w:sz="0" w:space="0" w:color="auto"/>
      </w:divBdr>
    </w:div>
    <w:div w:id="1514027700">
      <w:bodyDiv w:val="1"/>
      <w:marLeft w:val="0"/>
      <w:marRight w:val="0"/>
      <w:marTop w:val="0"/>
      <w:marBottom w:val="0"/>
      <w:divBdr>
        <w:top w:val="none" w:sz="0" w:space="0" w:color="auto"/>
        <w:left w:val="none" w:sz="0" w:space="0" w:color="auto"/>
        <w:bottom w:val="none" w:sz="0" w:space="0" w:color="auto"/>
        <w:right w:val="none" w:sz="0" w:space="0" w:color="auto"/>
      </w:divBdr>
    </w:div>
    <w:div w:id="1973244752">
      <w:bodyDiv w:val="1"/>
      <w:marLeft w:val="0"/>
      <w:marRight w:val="0"/>
      <w:marTop w:val="0"/>
      <w:marBottom w:val="0"/>
      <w:divBdr>
        <w:top w:val="none" w:sz="0" w:space="0" w:color="auto"/>
        <w:left w:val="none" w:sz="0" w:space="0" w:color="auto"/>
        <w:bottom w:val="none" w:sz="0" w:space="0" w:color="auto"/>
        <w:right w:val="none" w:sz="0" w:space="0" w:color="auto"/>
      </w:divBdr>
    </w:div>
    <w:div w:id="1984432363">
      <w:bodyDiv w:val="1"/>
      <w:marLeft w:val="0"/>
      <w:marRight w:val="0"/>
      <w:marTop w:val="0"/>
      <w:marBottom w:val="0"/>
      <w:divBdr>
        <w:top w:val="none" w:sz="0" w:space="0" w:color="auto"/>
        <w:left w:val="none" w:sz="0" w:space="0" w:color="auto"/>
        <w:bottom w:val="none" w:sz="0" w:space="0" w:color="auto"/>
        <w:right w:val="none" w:sz="0" w:space="0" w:color="auto"/>
      </w:divBdr>
    </w:div>
    <w:div w:id="199879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1E38BE-FD29-E746-BAF3-53273F08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Nolan E</dc:creator>
  <cp:keywords/>
  <dc:description/>
  <cp:lastModifiedBy>MacDonald, Nolan E</cp:lastModifiedBy>
  <cp:revision>7</cp:revision>
  <dcterms:created xsi:type="dcterms:W3CDTF">2024-09-26T17:23:00Z</dcterms:created>
  <dcterms:modified xsi:type="dcterms:W3CDTF">2024-09-26T17:25:00Z</dcterms:modified>
</cp:coreProperties>
</file>