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PREFEITURA MUNICIPAL DE {municipioNomeUpper} – {municipioUF}</w:t>
      </w:r>
      <w:r>
        <w:rPr>
          <w:rStyle w:val="bzpyqfadein"/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jc w:val="center"/>
        <w:rPr/>
      </w:pPr>
      <w:r>
        <w:rPr>
          <w:rFonts w:cs="Arial" w:ascii="Arial" w:hAnsi="Arial"/>
          <w:b/>
          <w:sz w:val="24"/>
          <w:szCs w:val="24"/>
        </w:rPr>
        <w:t xml:space="preserve"> RATIFICAÇÃO DE {modalidadeNomeUpper}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rFonts w:cs="Arial" w:ascii="Arial" w:hAnsi="Arial"/>
          <w:b/>
          <w:sz w:val="24"/>
          <w:szCs w:val="24"/>
        </w:rPr>
        <w:t xml:space="preserve">{modalidadeCurtaUpper} de Licitação n.º {inexigibilidadeNumero}/{exercicio} – Processo Administrativo n.º {processoNumero}/{exercicio} – Contratante: Município de {municipioNome} – {municipioUF} – CNPJ nº. {municipioCNPJ}, através do SECRETARIA MUNICIPAL DE EDUCAÇÃO - CNPJ nº {fundoCNPJ}. Contratado: {empresaRazaoSocial} – CNPJ nº {empresaCNPJ}. Objeto: Contratação de empresa especializada para prestação de serviços técnicos de consultoria estratégica em gestão educacional, visando à realização de diagnóstico, análise de conformidade e regularização de informações e sistemas educacionais vinculados ao MEC, FNDE e FUNDEB, no âmbito da Secretaria Municipal de Educação de {municipioNome} – {municipioUF}. Vigência do contrato: 31/12/{exercicio}. Dotação Orçamentária: {dotacaoUnidade} | {dotacaoAtividade} | Elemento: {dotacaoElemento} | Fonte: {dotacaoFonte}. Valor global estimado do contrato: R$ {valorGlobal} ({valorGlobalExtenso}). Base Legal: {baseLegal}. RATIFICO a {modalidadeNome} para o objeto mencionado. {municipioNome} – {municipioEstado}, {dataDocumento}. {prefeitoNome} – Prefeito Municipal. </w:t>
      </w:r>
      <w:r>
        <w:rPr>
          <w:rFonts w:cs="Arial" w:ascii="Arial" w:hAnsi="Arial"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  <w:r>
        <w:rPr>
          <w:rStyle w:val="bzpyqfadein"/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iCs/>
          <w:sz w:val="24"/>
          <w:szCs w:val="24"/>
        </w:rPr>
      </w:r>
      <w:r>
        <w:rPr>
          <w:rStyle w:val="Strong"/>
          <w:rFonts w:cs="Arial" w:ascii="Arial" w:hAnsi="Arial"/>
          <w:b w:val="false"/>
          <w:color w:val="001D35"/>
          <w:sz w:val="24"/>
          <w:szCs w:val="24"/>
          <w:shd w:fill="FFFFFF" w:val="clear"/>
        </w:rPr>
      </w:r>
      <w:r>
        <w:rPr>
          <w:rFonts w:cs="Arial" w:ascii="Arial" w:hAnsi="Arial"/>
          <w:sz w:val="24"/>
          <w:szCs w:val="24"/>
        </w:rPr>
      </w:r>
      <w:r>
        <w:rPr>
          <w:rFonts w:cs="Arial" w:ascii="Arial" w:hAnsi="Arial"/>
          <w:b/>
          <w:bCs/>
          <w:color w:val="333333"/>
          <w:sz w:val="24"/>
          <w:szCs w:val="24"/>
          <w:shd w:fill="FFFFFF" w:val="clear"/>
        </w:rPr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b/>
          <w:sz w:val="24"/>
          <w:szCs w:val="24"/>
          <w:highlight w:val="yellow"/>
        </w:rPr>
      </w:r>
      <w:r>
        <w:rPr>
          <w:rFonts w:cs="Arial" w:ascii="Arial" w:hAnsi="Arial"/>
          <w:sz w:val="24"/>
          <w:szCs w:val="24"/>
        </w:rPr>
      </w:r>
      <w:r>
        <w:rPr>
          <w:rFonts w:cs="Arial" w:ascii="Arial" w:hAnsi="Arial"/>
          <w:b/>
          <w:bCs/>
          <w:sz w:val="24"/>
          <w:szCs w:val="24"/>
        </w:rPr>
      </w:r>
      <w:r>
        <w:rPr>
          <w:rFonts w:eastAsia="Batang;바탕" w:cs="Arial" w:ascii="Arial" w:hAnsi="Arial"/>
          <w:sz w:val="24"/>
          <w:szCs w:val="24"/>
        </w:rPr>
      </w:r>
      <w:r>
        <w:rPr>
          <w:rFonts w:eastAsia="Batang;바탕" w:cs="Arial" w:ascii="Arial" w:hAnsi="Arial"/>
          <w:b/>
          <w:sz w:val="24"/>
          <w:szCs w:val="24"/>
        </w:rPr>
      </w:r>
      <w:r>
        <w:rPr>
          <w:rFonts w:eastAsia="Batang;바탕" w:cs="Arial" w:ascii="Arial" w:hAnsi="Arial"/>
          <w:sz w:val="24"/>
          <w:szCs w:val="24"/>
        </w:rPr>
      </w:r>
      <w:r>
        <w:rPr>
          <w:rFonts w:cs="Arial" w:ascii="Arial" w:hAnsi="Arial"/>
          <w:bCs/>
          <w:sz w:val="24"/>
          <w:szCs w:val="24"/>
        </w:rPr>
      </w:r>
      <w:r>
        <w:rPr>
          <w:rFonts w:cs="Arial" w:ascii="Arial" w:hAnsi="Arial"/>
          <w:sz w:val="24"/>
          <w:szCs w:val="24"/>
        </w:rPr>
      </w:r>
      <w:r>
        <w:rPr>
          <w:rStyle w:val="bzpyqfadein"/>
          <w:rFonts w:cs="Arial" w:ascii="Arial" w:hAnsi="Arial"/>
          <w:sz w:val="24"/>
          <w:szCs w:val="24"/>
        </w:rPr>
      </w:r>
      <w:r>
        <w:rPr>
          <w:rFonts w:cs="Arial" w:ascii="Arial" w:hAnsi="Arial"/>
          <w:sz w:val="24"/>
          <w:szCs w:val="24"/>
        </w:rPr>
      </w:r>
      <w:bookmarkStart w:id="0" w:name="_Hlk169773232"/>
      <w:r>
        <w:rPr>
          <w:rFonts w:cs="Arial" w:ascii="Arial" w:hAnsi="Arial"/>
          <w:color w:val="000000"/>
          <w:sz w:val="24"/>
          <w:szCs w:val="24"/>
        </w:rPr>
      </w:r>
      <w:r>
        <w:rPr>
          <w:rFonts w:cs="Arial" w:ascii="Arial" w:hAnsi="Arial"/>
          <w:sz w:val="24"/>
          <w:szCs w:val="24"/>
        </w:rPr>
      </w:r>
      <w:bookmarkEnd w:id="0"/>
      <w:r>
        <w:rPr>
          <w:rFonts w:cs="Arial" w:ascii="Arial" w:hAnsi="Arial"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sz w:val="24"/>
          <w:szCs w:val="24"/>
        </w:rPr>
      </w:r>
      <w:r>
        <w:rPr>
          <w:rFonts w:cs="Arial" w:ascii="Arial" w:hAnsi="Arial"/>
          <w:b/>
          <w:sz w:val="24"/>
          <w:szCs w:val="24"/>
        </w:rPr>
      </w:r>
      <w:r>
        <w:rPr>
          <w:rFonts w:cs="Arial" w:ascii="Arial" w:hAnsi="Arial"/>
          <w:sz w:val="24"/>
          <w:szCs w:val="24"/>
        </w:rPr>
      </w:r>
      <w:r>
        <w:rPr>
          <w:rFonts w:cs="Arial" w:ascii="Arial" w:hAnsi="Arial"/>
          <w:sz w:val="24"/>
          <w:szCs w:val="24"/>
          <w:highlight w:val="yellow"/>
        </w:rPr>
      </w:r>
      <w:r>
        <w:rPr>
          <w:rFonts w:cs="Arial" w:ascii="Arial" w:hAnsi="Arial"/>
          <w:sz w:val="24"/>
          <w:szCs w:val="24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134" w:right="851" w:gutter="0" w:header="709" w:top="851" w:footer="709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nguiat Bk BT">
    <w:altName w:val="Bookman Old Style"/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Arial Rounded MT Bold">
    <w:charset w:val="00" w:characterSet="windows-1252"/>
    <w:family w:val="swiss"/>
    <w:pitch w:val="variable"/>
  </w:font>
  <w:font w:name="Lucida Calligraphy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b/>
      <w:bCs/>
      <w:iCs/>
      <w:sz w:val="24"/>
      <w:lang w:val="pt-BR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b w:val="false"/>
    </w:rPr>
  </w:style>
  <w:style w:type="character" w:styleId="WW8Num8z0">
    <w:name w:val="WW8Num8z0"/>
    <w:qFormat/>
    <w:rPr/>
  </w:style>
  <w:style w:type="character" w:styleId="Fontepargpadro">
    <w:name w:val="Fonte parág. padrão"/>
    <w:qFormat/>
    <w:rPr/>
  </w:style>
  <w:style w:type="character" w:styleId="PageNumber">
    <w:name w:val="page number"/>
    <w:basedOn w:val="Fontepargpadro"/>
    <w:rPr/>
  </w:style>
  <w:style w:type="character" w:styleId="Ttulo2Char">
    <w:name w:val="Título 2 Char"/>
    <w:qFormat/>
    <w:rPr>
      <w:b/>
      <w:bCs/>
      <w:iCs/>
      <w:sz w:val="24"/>
    </w:rPr>
  </w:style>
  <w:style w:type="character" w:styleId="CorpodetextoChar">
    <w:name w:val="Corpo de texto Char"/>
    <w:basedOn w:val="Fontepargpadro"/>
    <w:qFormat/>
    <w:rPr/>
  </w:style>
  <w:style w:type="character" w:styleId="SubttuloChar">
    <w:name w:val="Subtítulo Char"/>
    <w:qFormat/>
    <w:rPr>
      <w:rFonts w:ascii="Benguiat Bk BT;Bookman Old Style" w:hAnsi="Benguiat Bk BT;Bookman Old Style" w:cs="Benguiat Bk BT;Bookman Old Style"/>
      <w:sz w:val="38"/>
    </w:rPr>
  </w:style>
  <w:style w:type="character" w:styleId="CabealhoChar">
    <w:name w:val="Cabeçalho Char"/>
    <w:qFormat/>
    <w:rPr/>
  </w:style>
  <w:style w:type="character" w:styleId="bzpyqfadein">
    <w:name w:val="bz_pyq_fadein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52"/>
      <w:u w:val="single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tabs>
        <w:tab w:val="clear" w:pos="708"/>
        <w:tab w:val="left" w:pos="1083" w:leader="none"/>
      </w:tabs>
      <w:ind w:hanging="0" w:start="288" w:end="0"/>
    </w:pPr>
    <w:rPr>
      <w:sz w:val="28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"/>
    <w:next w:val="BodyText"/>
    <w:qFormat/>
    <w:pPr>
      <w:jc w:val="center"/>
    </w:pPr>
    <w:rPr>
      <w:rFonts w:ascii="Benguiat Bk BT;Bookman Old Style" w:hAnsi="Benguiat Bk BT;Bookman Old Style" w:cs="Benguiat Bk BT;Bookman Old Style"/>
      <w:sz w:val="38"/>
      <w:lang w:val="pt-BR"/>
    </w:rPr>
  </w:style>
  <w:style w:type="paragraph" w:styleId="TextosemFormatao">
    <w:name w:val="Texto sem Formatação"/>
    <w:basedOn w:val="Normal"/>
    <w:qFormat/>
    <w:pPr/>
    <w:rPr>
      <w:rFonts w:ascii="Courier New" w:hAnsi="Courier New" w:cs="Courier New"/>
    </w:rPr>
  </w:style>
  <w:style w:type="paragraph" w:styleId="Recuodecorpodetexto2">
    <w:name w:val="Recuo de corpo de texto 2"/>
    <w:basedOn w:val="Normal"/>
    <w:qFormat/>
    <w:pPr>
      <w:tabs>
        <w:tab w:val="clear" w:pos="708"/>
        <w:tab w:val="left" w:pos="3240" w:leader="none"/>
      </w:tabs>
      <w:ind w:hanging="408" w:start="3240" w:end="0"/>
      <w:jc w:val="both"/>
    </w:pPr>
    <w:rPr>
      <w:sz w:val="24"/>
    </w:rPr>
  </w:style>
  <w:style w:type="paragraph" w:styleId="Recuodecorpodetexto3">
    <w:name w:val="Recuo de corpo de texto 3"/>
    <w:basedOn w:val="Normal"/>
    <w:qFormat/>
    <w:pPr>
      <w:tabs>
        <w:tab w:val="clear" w:pos="708"/>
        <w:tab w:val="left" w:pos="1083" w:leader="none"/>
      </w:tabs>
      <w:ind w:hanging="0" w:start="288" w:end="0"/>
      <w:jc w:val="both"/>
    </w:pPr>
    <w:rPr>
      <w:iCs/>
      <w:sz w:val="24"/>
    </w:rPr>
  </w:style>
  <w:style w:type="paragraph" w:styleId="PargrafodaLista">
    <w:name w:val="Parágrafo da Lista"/>
    <w:basedOn w:val="Normal"/>
    <w:qFormat/>
    <w:pPr>
      <w:ind w:hanging="0" w:start="708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Prest. de Serviço Empresarial</Template>
  <TotalTime>66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2015-01-13T17:33:00Z</dcterms:created>
  <dc:creator>..</dc:creator>
  <dc:description/>
  <cp:keywords/>
  <dc:language>pt-BR</dc:language>
  <cp:lastModifiedBy>User</cp:lastModifiedBy>
  <cp:lastPrinted>2024-03-26T11:36:00Z</cp:lastPrinted>
  <dcterms:modified xsi:type="dcterms:W3CDTF">2026-03-31T21:55:00Z</dcterms:modified>
  <cp:revision>46</cp:revision>
  <dc:subject/>
  <dc:title>ESTADO DA BAHIA</dc:title>
</cp:coreProperties>
</file>