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1B41C">
      <w:r>
        <w:rPr>
          <w:rFonts w:ascii="SimSun" w:hAnsi="SimSun" w:eastAsia="SimSun" w:cs="SimSun"/>
          <w:sz w:val="24"/>
          <w:szCs w:val="24"/>
        </w:rPr>
        <w:t>In the quiet hours of the morning, when the world is still wrapped in sleep and dreams, there's a special kind of peace that settles over everything. The sky begins to change its colors, slowly transforming from deep blue to soft shades of pink and gold. Birds start to sing, not in unison, but as if each one is adding its own note to a symphony only nature understands. The breeze is gentle, carrying with it the fresh scent of dew-covered grass and blooming flowers. In this moment, everything feels possible. It's as if time slows down just enough to let you breathe, think, and simply be. The stress of the day hasn’t arrived yet, and the memories of yesterday feel distant. Many people miss this magical time, too caught up in alarms and routines. But for those who catch it—even for a minute—it feels like a quiet blessing.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2D7F"/>
    <w:rsid w:val="6E3F02ED"/>
    <w:rsid w:val="7970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2025-04-19T06:50:00Z</dcterms:created>
  <dc:creator>NOMAN KHAN</dc:creator>
  <cp:lastModifiedBy>Noman</cp:lastModifiedBy>
  <dcterms:modified xsi:type="dcterms:W3CDTF">2025-04-19T06:51:30Z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6653D200A3F2445E957AE9CD15BF0EA5_13</vt:lpwstr>
  </property>
</Properties>
</file>