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EBD9" w14:textId="75549AC3" w:rsidR="00A100AF" w:rsidRDefault="004F1CBB" w:rsidP="004F1CBB">
      <w:pPr>
        <w:pStyle w:val="Title"/>
      </w:pPr>
      <w:r>
        <w:t>Job Application System - Feature Suggestions</w:t>
      </w:r>
    </w:p>
    <w:p w14:paraId="39CECD2C" w14:textId="4DA1F34A" w:rsidR="004F1CBB" w:rsidRDefault="004F1CBB" w:rsidP="004F1CBB">
      <w:r>
        <w:t>Prepared for: Hadia Global Logistics | Date: 21-Sep-2026</w:t>
      </w:r>
    </w:p>
    <w:p w14:paraId="53D57130" w14:textId="77777777" w:rsidR="004F1CBB" w:rsidRDefault="004F1CBB" w:rsidP="004F1CBB"/>
    <w:p w14:paraId="1FDEFAA9" w14:textId="4842D6C6" w:rsidR="004F1CBB" w:rsidRDefault="004F1CBB" w:rsidP="004F1CBB">
      <w:pPr>
        <w:pStyle w:val="Heading1"/>
      </w:pPr>
      <w:r>
        <w:t>Overview</w:t>
      </w:r>
    </w:p>
    <w:p w14:paraId="061AE207" w14:textId="505DEA47" w:rsidR="004F1CBB" w:rsidRDefault="004F1CBB" w:rsidP="004F1CBB">
      <w:r>
        <w:t>This document outlines proposed feature enhancements for the Job Application Management System. Each feature is grouped by priority level. The implementation sequence can be adjusted based on business requirements and resource availability.</w:t>
      </w:r>
    </w:p>
    <w:p w14:paraId="75E52E12" w14:textId="742561B2" w:rsidR="004F1CBB" w:rsidRDefault="004F1CBB" w:rsidP="004F1CBB">
      <w:pPr>
        <w:pStyle w:val="Heading1"/>
      </w:pPr>
      <w:r>
        <w:t>Priority 1 - Reporting &amp; Business Insights</w:t>
      </w:r>
    </w:p>
    <w:p w14:paraId="03720E48" w14:textId="7CA6D88D" w:rsidR="004F1CBB" w:rsidRDefault="004F1CBB" w:rsidP="004F1CBB">
      <w:pPr>
        <w:pStyle w:val="ListBullet"/>
      </w:pPr>
      <w:r>
        <w:t>Dashboard KPIs - Monthly revenue, pending payments, outstanding invoices, and per-customer trends.</w:t>
      </w:r>
    </w:p>
    <w:p w14:paraId="3B0925F8" w14:textId="690276A7" w:rsidR="004F1CBB" w:rsidRDefault="004F1CBB" w:rsidP="004F1CBB">
      <w:pPr>
        <w:pStyle w:val="ListBullet"/>
      </w:pPr>
      <w:r>
        <w:t>Invoice Aging Report - Track overdue payments across 30/60/90-day buckets by customer.</w:t>
      </w:r>
    </w:p>
    <w:p w14:paraId="6ABB5302" w14:textId="2F6C70EF" w:rsidR="004F1CBB" w:rsidRDefault="004F1CBB" w:rsidP="004F1CBB">
      <w:pPr>
        <w:pStyle w:val="ListBullet"/>
      </w:pPr>
      <w:r>
        <w:t>VAT Return Report (ZATCA-Ready) - XML/UBL e-invoice export for Phase 2 compliance.</w:t>
      </w:r>
    </w:p>
    <w:p w14:paraId="0D23BD1E" w14:textId="2F1AE737" w:rsidR="004F1CBB" w:rsidRDefault="004F1CBB" w:rsidP="004F1CBB">
      <w:pPr>
        <w:pStyle w:val="ListBullet"/>
      </w:pPr>
      <w:r>
        <w:t>Profit/Loss per Job - Compare income (freight + charges) against cost (vendor bills) to calculate job-level margin.</w:t>
      </w:r>
    </w:p>
    <w:p w14:paraId="41F605F9" w14:textId="16500484" w:rsidR="004F1CBB" w:rsidRDefault="004F1CBB" w:rsidP="004F1CBB">
      <w:pPr>
        <w:pStyle w:val="Heading1"/>
      </w:pPr>
      <w:r>
        <w:t>Priority 2 - Process Automation</w:t>
      </w:r>
    </w:p>
    <w:p w14:paraId="5CB0D819" w14:textId="075F0D07" w:rsidR="004F1CBB" w:rsidRDefault="004F1CBB" w:rsidP="004F1CBB">
      <w:pPr>
        <w:pStyle w:val="ListBullet"/>
      </w:pPr>
      <w:r>
        <w:t>Email Invoice Delivery - Automatically send PDF invoices to customers upon generation (SMTP configurable via General Settings tab).</w:t>
      </w:r>
    </w:p>
    <w:p w14:paraId="24BD8FDC" w14:textId="1744A5AB" w:rsidR="004F1CBB" w:rsidRDefault="004F1CBB" w:rsidP="004F1CBB">
      <w:pPr>
        <w:pStyle w:val="ListBullet"/>
      </w:pPr>
      <w:r>
        <w:t>Invoice Reminders - Automated reminders for unpaid invoices at configurable intervals.</w:t>
      </w:r>
    </w:p>
    <w:p w14:paraId="386E585B" w14:textId="7C406742" w:rsidR="004F1CBB" w:rsidRDefault="004F1CBB" w:rsidP="004F1CBB">
      <w:pPr>
        <w:pStyle w:val="ListBullet"/>
      </w:pPr>
      <w:r>
        <w:t>Payment Reconciliation - Upload bank statements and match against received payments.</w:t>
      </w:r>
    </w:p>
    <w:p w14:paraId="4A48DB5C" w14:textId="68142F30" w:rsidR="004F1CBB" w:rsidRDefault="004F1CBB" w:rsidP="004F1CBB">
      <w:pPr>
        <w:pStyle w:val="ListBullet"/>
      </w:pPr>
      <w:r>
        <w:t>Multiple PDF Templates per Company - Currently templates are system-wide; support per-company white-label templates.</w:t>
      </w:r>
    </w:p>
    <w:p w14:paraId="1C8184F7" w14:textId="2FD6B699" w:rsidR="004F1CBB" w:rsidRDefault="004F1CBB" w:rsidP="004F1CBB">
      <w:pPr>
        <w:pStyle w:val="Heading1"/>
      </w:pPr>
      <w:r>
        <w:t>Priority 3 - User &amp; Security</w:t>
      </w:r>
    </w:p>
    <w:p w14:paraId="2120F9DF" w14:textId="091E9A76" w:rsidR="004F1CBB" w:rsidRDefault="004F1CBB" w:rsidP="004F1CBB">
      <w:pPr>
        <w:pStyle w:val="ListBullet"/>
      </w:pPr>
      <w:r>
        <w:t>Audit Trail - Full history of every user action (view/add/edit/delete, login/logout) accessible via UI.</w:t>
      </w:r>
    </w:p>
    <w:p w14:paraId="1C911ADA" w14:textId="05BFE80D" w:rsidR="004F1CBB" w:rsidRDefault="004F1CBB" w:rsidP="004F1CBB">
      <w:pPr>
        <w:pStyle w:val="ListBullet"/>
      </w:pPr>
      <w:r>
        <w:t>Two-Factor Authentication (OTP) - Email or phone-based OTP verification during password reset.</w:t>
      </w:r>
    </w:p>
    <w:p w14:paraId="68A36DCE" w14:textId="60B86E39" w:rsidR="004F1CBB" w:rsidRDefault="004F1CBB" w:rsidP="004F1CBB">
      <w:pPr>
        <w:pStyle w:val="ListBullet"/>
      </w:pPr>
      <w:r>
        <w:lastRenderedPageBreak/>
        <w:t>Session Expiry &amp; Activity Log - Track when users login and logout.</w:t>
      </w:r>
    </w:p>
    <w:p w14:paraId="4AB7FF0C" w14:textId="0FC0593C" w:rsidR="004F1CBB" w:rsidRDefault="004F1CBB" w:rsidP="004F1CBB">
      <w:pPr>
        <w:pStyle w:val="ListBullet"/>
      </w:pPr>
      <w:r>
        <w:t>Wrong Password Lockout - Temporarily lock account after 5 failed login attempts.</w:t>
      </w:r>
    </w:p>
    <w:p w14:paraId="74C23184" w14:textId="58F28CFD" w:rsidR="004F1CBB" w:rsidRDefault="004F1CBB" w:rsidP="004F1CBB">
      <w:pPr>
        <w:pStyle w:val="Heading1"/>
      </w:pPr>
      <w:r>
        <w:t>Priority 4 - Operations</w:t>
      </w:r>
    </w:p>
    <w:p w14:paraId="614CDAF0" w14:textId="5C781336" w:rsidR="004F1CBB" w:rsidRDefault="004F1CBB" w:rsidP="004F1CBB">
      <w:pPr>
        <w:pStyle w:val="ListBullet"/>
      </w:pPr>
      <w:r>
        <w:t>Job Status Workflow - Visual pipeline (Kanban) with stages: In-transit / Arrived / Customs Cleared / Delivered.</w:t>
      </w:r>
    </w:p>
    <w:p w14:paraId="7AED70C0" w14:textId="020B6E8A" w:rsidR="004F1CBB" w:rsidRDefault="004F1CBB" w:rsidP="004F1CBB">
      <w:pPr>
        <w:pStyle w:val="ListBullet"/>
      </w:pPr>
      <w:r>
        <w:t>Shipment Tracking - Store carrier tracking links and share with customers.</w:t>
      </w:r>
    </w:p>
    <w:p w14:paraId="06BA5A48" w14:textId="36263C49" w:rsidR="004F1CBB" w:rsidRDefault="004F1CBB" w:rsidP="004F1CBB">
      <w:pPr>
        <w:pStyle w:val="ListBullet"/>
      </w:pPr>
      <w:r>
        <w:t>Document Management - Upload and store job-related files (BL, packing list, invoices).</w:t>
      </w:r>
    </w:p>
    <w:p w14:paraId="7D8BA75C" w14:textId="71A07E10" w:rsidR="004F1CBB" w:rsidRDefault="004F1CBB" w:rsidP="004F1CBB">
      <w:pPr>
        <w:pStyle w:val="ListBullet"/>
      </w:pPr>
      <w:r>
        <w:t>Expense &amp; Petty Cash - Track operating costs per job or per vehicle.</w:t>
      </w:r>
    </w:p>
    <w:p w14:paraId="6CF53CAA" w14:textId="1725460A" w:rsidR="004F1CBB" w:rsidRDefault="004F1CBB" w:rsidP="004F1CBB">
      <w:pPr>
        <w:pStyle w:val="Heading1"/>
      </w:pPr>
      <w:r>
        <w:t>Priority 5 - Internationalization &amp; UI</w:t>
      </w:r>
    </w:p>
    <w:p w14:paraId="758F82E9" w14:textId="1D9E199C" w:rsidR="004F1CBB" w:rsidRDefault="004F1CBB" w:rsidP="004F1CBB">
      <w:pPr>
        <w:pStyle w:val="ListBullet"/>
      </w:pPr>
      <w:r>
        <w:t>Language Toggle - Proper EN/AR switch (Arabic labels already exist in headers).</w:t>
      </w:r>
    </w:p>
    <w:p w14:paraId="75DB8485" w14:textId="0177E751" w:rsidR="004F1CBB" w:rsidRDefault="004F1CBB" w:rsidP="004F1CBB">
      <w:pPr>
        <w:pStyle w:val="ListBullet"/>
      </w:pPr>
      <w:r>
        <w:t>RTL Layout - Full right-to-left UI support for Arabic mode.</w:t>
      </w:r>
    </w:p>
    <w:p w14:paraId="2B09F12D" w14:textId="3776129B" w:rsidR="004F1CBB" w:rsidRDefault="004F1CBB" w:rsidP="004F1CBB">
      <w:pPr>
        <w:pStyle w:val="ListBullet"/>
      </w:pPr>
      <w:r>
        <w:t>Dark Mode - Optional dark theme for the application.</w:t>
      </w:r>
    </w:p>
    <w:p w14:paraId="75A59AAD" w14:textId="6D2BC340" w:rsidR="004F1CBB" w:rsidRDefault="004F1CBB" w:rsidP="004F1CBB">
      <w:pPr>
        <w:pStyle w:val="ListBullet"/>
      </w:pPr>
      <w:r>
        <w:t>Bulk Actions - Select multiple invoices and cancel, print, or refund together.</w:t>
      </w:r>
    </w:p>
    <w:p w14:paraId="4C9AD1B8" w14:textId="6A6C637F" w:rsidR="004F1CBB" w:rsidRDefault="004F1CBB" w:rsidP="004F1CBB">
      <w:pPr>
        <w:pStyle w:val="Heading1"/>
      </w:pPr>
      <w:r>
        <w:t>Quick Wins - Low Effort, High Value</w:t>
      </w:r>
    </w:p>
    <w:p w14:paraId="25B659F4" w14:textId="5FA5BE94" w:rsidR="004F1CBB" w:rsidRDefault="004F1CBB" w:rsidP="004F1CBB">
      <w:pPr>
        <w:pStyle w:val="ListBullet"/>
      </w:pPr>
      <w:r>
        <w:t>Email Invoice Delivery</w:t>
      </w:r>
    </w:p>
    <w:p w14:paraId="65CDBCC2" w14:textId="20CF4EA5" w:rsidR="004F1CBB" w:rsidRDefault="004F1CBB" w:rsidP="004F1CBB">
      <w:pPr>
        <w:pStyle w:val="ListBullet"/>
      </w:pPr>
      <w:r>
        <w:t>Audit Trail</w:t>
      </w:r>
    </w:p>
    <w:p w14:paraId="0C81D4E4" w14:textId="6BD0F99B" w:rsidR="004F1CBB" w:rsidRDefault="004F1CBB" w:rsidP="004F1CBB">
      <w:pPr>
        <w:pStyle w:val="ListBullet"/>
      </w:pPr>
      <w:r>
        <w:t>VAT Return Export</w:t>
      </w:r>
    </w:p>
    <w:p w14:paraId="09A67631" w14:textId="5210E60E" w:rsidR="004F1CBB" w:rsidRDefault="004F1CBB" w:rsidP="004F1CBB">
      <w:pPr>
        <w:pStyle w:val="ListBullet"/>
      </w:pPr>
      <w:r>
        <w:t>Overdue Payment Reminders</w:t>
      </w:r>
    </w:p>
    <w:p w14:paraId="2A7A5753" w14:textId="3274C96B" w:rsidR="004F1CBB" w:rsidRDefault="004F1CBB" w:rsidP="004F1CBB">
      <w:pPr>
        <w:pStyle w:val="Heading1"/>
      </w:pPr>
      <w:r>
        <w:t>Recommended Next Steps</w:t>
      </w:r>
    </w:p>
    <w:p w14:paraId="0AF5A68B" w14:textId="0D02D9F2" w:rsidR="004F1CBB" w:rsidRDefault="004F1CBB" w:rsidP="004F1CBB">
      <w:r>
        <w:t>It is recommended to begin with Priority 1 (Reporting) and Quick Wins, as they deliver immediate business value and are based on existing data already collected by the system.</w:t>
      </w:r>
    </w:p>
    <w:p w14:paraId="7B624E94" w14:textId="056D8C37" w:rsidR="004F1CBB" w:rsidRDefault="004F1CBB" w:rsidP="004F1CBB">
      <w:r>
        <w:t>Each feature should be scoped with effort estimation before sprint planning.</w:t>
      </w:r>
    </w:p>
    <w:p w14:paraId="238BA270" w14:textId="183B776E" w:rsidR="006D1E41" w:rsidRDefault="006D1E41">
      <w:r>
        <w:br w:type="page"/>
      </w:r>
    </w:p>
    <w:p w14:paraId="4D15363F" w14:textId="77777777" w:rsidR="006D1E41" w:rsidRDefault="006D1E41" w:rsidP="006D1E41">
      <w:r>
        <w:lastRenderedPageBreak/>
        <w:t xml:space="preserve">Project ka structure </w:t>
      </w:r>
      <w:proofErr w:type="spellStart"/>
      <w:r>
        <w:t>dekh</w:t>
      </w:r>
      <w:proofErr w:type="spellEnd"/>
      <w:r>
        <w:t xml:space="preserve"> </w:t>
      </w:r>
      <w:proofErr w:type="spellStart"/>
      <w:r>
        <w:t>kar</w:t>
      </w:r>
      <w:proofErr w:type="spellEnd"/>
      <w:r>
        <w:t xml:space="preserve"> yeh enhancements suggest </w:t>
      </w:r>
      <w:proofErr w:type="spellStart"/>
      <w:r>
        <w:t>kar</w:t>
      </w:r>
      <w:proofErr w:type="spellEnd"/>
      <w:r>
        <w:t xml:space="preserve"> </w:t>
      </w:r>
      <w:proofErr w:type="spellStart"/>
      <w:r>
        <w:t>raha</w:t>
      </w:r>
      <w:proofErr w:type="spellEnd"/>
      <w:r>
        <w:t xml:space="preserve"> </w:t>
      </w:r>
      <w:proofErr w:type="spellStart"/>
      <w:r>
        <w:t>hoon</w:t>
      </w:r>
      <w:proofErr w:type="spellEnd"/>
      <w:r>
        <w:t xml:space="preserve"> — point wise, priority </w:t>
      </w:r>
      <w:proofErr w:type="spellStart"/>
      <w:r>
        <w:t>ke</w:t>
      </w:r>
      <w:proofErr w:type="spellEnd"/>
      <w:r>
        <w:t xml:space="preserve"> </w:t>
      </w:r>
      <w:proofErr w:type="spellStart"/>
      <w:r>
        <w:t>sath</w:t>
      </w:r>
      <w:proofErr w:type="spellEnd"/>
      <w:r>
        <w:t>:</w:t>
      </w:r>
    </w:p>
    <w:p w14:paraId="41CEF564" w14:textId="77777777" w:rsidR="006D1E41" w:rsidRDefault="006D1E41" w:rsidP="006D1E41">
      <w:r>
        <w:t xml:space="preserve">A. Security &amp; Access (sab se </w:t>
      </w:r>
      <w:proofErr w:type="spellStart"/>
      <w:r>
        <w:t>zaroori</w:t>
      </w:r>
      <w:proofErr w:type="spellEnd"/>
      <w:r>
        <w:t>)</w:t>
      </w:r>
    </w:p>
    <w:p w14:paraId="3BA8C363" w14:textId="77777777" w:rsidR="006D1E41" w:rsidRDefault="006D1E41" w:rsidP="006D1E41">
      <w:r>
        <w:t xml:space="preserve">1. Role-based permission system — </w:t>
      </w:r>
      <w:proofErr w:type="spellStart"/>
      <w:r>
        <w:t>abhi</w:t>
      </w:r>
      <w:proofErr w:type="spellEnd"/>
      <w:r>
        <w:t xml:space="preserve"> </w:t>
      </w:r>
      <w:proofErr w:type="spellStart"/>
      <w:r>
        <w:t>sirf</w:t>
      </w:r>
      <w:proofErr w:type="spellEnd"/>
      <w:r>
        <w:t xml:space="preserve"> </w:t>
      </w:r>
      <w:proofErr w:type="spellStart"/>
      <w:r>
        <w:t>UserType</w:t>
      </w:r>
      <w:proofErr w:type="spellEnd"/>
      <w:r>
        <w:t xml:space="preserve"> == 1 magic numbers </w:t>
      </w:r>
      <w:proofErr w:type="spellStart"/>
      <w:r>
        <w:t>hain</w:t>
      </w:r>
      <w:proofErr w:type="spellEnd"/>
      <w:r>
        <w:t xml:space="preserve">. SessionHelper.cs:36-37 </w:t>
      </w:r>
      <w:proofErr w:type="spellStart"/>
      <w:r>
        <w:t>mein</w:t>
      </w:r>
      <w:proofErr w:type="spellEnd"/>
      <w:r>
        <w:t xml:space="preserve"> RIGHTSLIST/MENULIST constants define </w:t>
      </w:r>
      <w:proofErr w:type="spellStart"/>
      <w:r>
        <w:t>hain</w:t>
      </w:r>
      <w:proofErr w:type="spellEnd"/>
      <w:r>
        <w:t xml:space="preserve"> par </w:t>
      </w:r>
      <w:proofErr w:type="spellStart"/>
      <w:r>
        <w:t>kabhi</w:t>
      </w:r>
      <w:proofErr w:type="spellEnd"/>
      <w:r>
        <w:t xml:space="preserve"> use </w:t>
      </w:r>
      <w:proofErr w:type="spellStart"/>
      <w:r>
        <w:t>nahi</w:t>
      </w:r>
      <w:proofErr w:type="spellEnd"/>
      <w:r>
        <w:t xml:space="preserve"> </w:t>
      </w:r>
      <w:proofErr w:type="spellStart"/>
      <w:r>
        <w:t>hote</w:t>
      </w:r>
      <w:proofErr w:type="spellEnd"/>
      <w:r>
        <w:t xml:space="preserve">. Har user type ko per-menu/per-action rights </w:t>
      </w:r>
      <w:proofErr w:type="spellStart"/>
      <w:r>
        <w:t>milne</w:t>
      </w:r>
      <w:proofErr w:type="spellEnd"/>
      <w:r>
        <w:t xml:space="preserve"> </w:t>
      </w:r>
      <w:proofErr w:type="spellStart"/>
      <w:r>
        <w:t>chahiye</w:t>
      </w:r>
      <w:proofErr w:type="spellEnd"/>
      <w:r>
        <w:t xml:space="preserve"> (e.g. Authorize user invoice delete </w:t>
      </w:r>
      <w:proofErr w:type="spellStart"/>
      <w:r>
        <w:t>na</w:t>
      </w:r>
      <w:proofErr w:type="spellEnd"/>
      <w:r>
        <w:t xml:space="preserve"> </w:t>
      </w:r>
      <w:proofErr w:type="spellStart"/>
      <w:r>
        <w:t>kar</w:t>
      </w:r>
      <w:proofErr w:type="spellEnd"/>
      <w:r>
        <w:t xml:space="preserve"> sake).</w:t>
      </w:r>
    </w:p>
    <w:p w14:paraId="545C806F" w14:textId="77777777" w:rsidR="006D1E41" w:rsidRDefault="006D1E41" w:rsidP="006D1E41">
      <w:r>
        <w:t xml:space="preserve">2. Data change audit trail — </w:t>
      </w:r>
      <w:proofErr w:type="spellStart"/>
      <w:r>
        <w:t>abhi</w:t>
      </w:r>
      <w:proofErr w:type="spellEnd"/>
      <w:r>
        <w:t xml:space="preserve"> _</w:t>
      </w:r>
      <w:proofErr w:type="spellStart"/>
      <w:proofErr w:type="gramStart"/>
      <w:r>
        <w:t>logs.Write</w:t>
      </w:r>
      <w:proofErr w:type="spellEnd"/>
      <w:proofErr w:type="gramEnd"/>
      <w:r>
        <w:t xml:space="preserve">() </w:t>
      </w:r>
      <w:proofErr w:type="spellStart"/>
      <w:r>
        <w:t>sirf</w:t>
      </w:r>
      <w:proofErr w:type="spellEnd"/>
      <w:r>
        <w:t xml:space="preserve"> exceptions pe call </w:t>
      </w:r>
      <w:proofErr w:type="spellStart"/>
      <w:r>
        <w:t>hota</w:t>
      </w:r>
      <w:proofErr w:type="spellEnd"/>
      <w:r>
        <w:t xml:space="preserve"> </w:t>
      </w:r>
      <w:proofErr w:type="spellStart"/>
      <w:r>
        <w:t>hai</w:t>
      </w:r>
      <w:proofErr w:type="spellEnd"/>
      <w:r>
        <w:t xml:space="preserve">. Invoice/job edit, delete, payment receive — </w:t>
      </w:r>
      <w:proofErr w:type="spellStart"/>
      <w:r>
        <w:t>har</w:t>
      </w:r>
      <w:proofErr w:type="spellEnd"/>
      <w:r>
        <w:t xml:space="preserve"> change ka record (Who, When, Old value, </w:t>
      </w:r>
      <w:proofErr w:type="gramStart"/>
      <w:r>
        <w:t>New</w:t>
      </w:r>
      <w:proofErr w:type="gramEnd"/>
      <w:r>
        <w:t xml:space="preserve"> value, IP) </w:t>
      </w:r>
      <w:proofErr w:type="spellStart"/>
      <w:r>
        <w:t>AuditLog</w:t>
      </w:r>
      <w:proofErr w:type="spellEnd"/>
      <w:r>
        <w:t xml:space="preserve"> table </w:t>
      </w:r>
      <w:proofErr w:type="spellStart"/>
      <w:r>
        <w:t>mein</w:t>
      </w:r>
      <w:proofErr w:type="spellEnd"/>
      <w:r>
        <w:t>.</w:t>
      </w:r>
    </w:p>
    <w:p w14:paraId="7BB8097F" w14:textId="77777777" w:rsidR="006D1E41" w:rsidRDefault="006D1E41" w:rsidP="006D1E41">
      <w:r>
        <w:t xml:space="preserve">3. Password one-way hashing — passwords AES se encrypt (reversible) ho </w:t>
      </w:r>
      <w:proofErr w:type="spellStart"/>
      <w:r>
        <w:t>rahe</w:t>
      </w:r>
      <w:proofErr w:type="spellEnd"/>
      <w:r>
        <w:t xml:space="preserve"> </w:t>
      </w:r>
      <w:proofErr w:type="spellStart"/>
      <w:r>
        <w:t>hain</w:t>
      </w:r>
      <w:proofErr w:type="spellEnd"/>
      <w:r>
        <w:t xml:space="preserve">, </w:t>
      </w:r>
      <w:proofErr w:type="spellStart"/>
      <w:r>
        <w:t>BCrypt</w:t>
      </w:r>
      <w:proofErr w:type="spellEnd"/>
      <w:r>
        <w:t xml:space="preserve">/PBKDF2 use karo. Ye CODE_REVIEW_POINTS.md </w:t>
      </w:r>
      <w:proofErr w:type="spellStart"/>
      <w:r>
        <w:t>mein</w:t>
      </w:r>
      <w:proofErr w:type="spellEnd"/>
      <w:r>
        <w:t xml:space="preserve"> </w:t>
      </w:r>
      <w:proofErr w:type="spellStart"/>
      <w:r>
        <w:t>bhi</w:t>
      </w:r>
      <w:proofErr w:type="spellEnd"/>
      <w:r>
        <w:t xml:space="preserve"> </w:t>
      </w:r>
      <w:proofErr w:type="spellStart"/>
      <w:r>
        <w:t>hai</w:t>
      </w:r>
      <w:proofErr w:type="spellEnd"/>
      <w:r>
        <w:t>.</w:t>
      </w:r>
    </w:p>
    <w:p w14:paraId="5E5151E8" w14:textId="77777777" w:rsidR="006D1E41" w:rsidRDefault="006D1E41" w:rsidP="006D1E41">
      <w:r>
        <w:t>4. 2FA rate limiting — /Account/</w:t>
      </w:r>
      <w:proofErr w:type="spellStart"/>
      <w:r>
        <w:t>VerifyTwoFactor</w:t>
      </w:r>
      <w:proofErr w:type="spellEnd"/>
      <w:r>
        <w:t xml:space="preserve"> pe koi attempt lockout </w:t>
      </w:r>
      <w:proofErr w:type="spellStart"/>
      <w:r>
        <w:t>nahi</w:t>
      </w:r>
      <w:proofErr w:type="spellEnd"/>
      <w:r>
        <w:t xml:space="preserve">, 6-digit code brute-force ho </w:t>
      </w:r>
      <w:proofErr w:type="spellStart"/>
      <w:r>
        <w:t>sakta</w:t>
      </w:r>
      <w:proofErr w:type="spellEnd"/>
      <w:r>
        <w:t xml:space="preserve"> </w:t>
      </w:r>
      <w:proofErr w:type="spellStart"/>
      <w:r>
        <w:t>hai</w:t>
      </w:r>
      <w:proofErr w:type="spellEnd"/>
      <w:r>
        <w:t>.</w:t>
      </w:r>
    </w:p>
    <w:p w14:paraId="70C02C63" w14:textId="77777777" w:rsidR="006D1E41" w:rsidRDefault="006D1E41" w:rsidP="006D1E41">
      <w:r>
        <w:t xml:space="preserve">5. CSRF token — </w:t>
      </w:r>
      <w:proofErr w:type="spellStart"/>
      <w:r>
        <w:t>saare</w:t>
      </w:r>
      <w:proofErr w:type="spellEnd"/>
      <w:r>
        <w:t xml:space="preserve"> POST/AJAX calls </w:t>
      </w:r>
      <w:proofErr w:type="spellStart"/>
      <w:r>
        <w:t>bina</w:t>
      </w:r>
      <w:proofErr w:type="spellEnd"/>
      <w:r>
        <w:t xml:space="preserve"> token </w:t>
      </w:r>
      <w:proofErr w:type="spellStart"/>
      <w:r>
        <w:t>ke</w:t>
      </w:r>
      <w:proofErr w:type="spellEnd"/>
      <w:r>
        <w:t xml:space="preserve"> ja </w:t>
      </w:r>
      <w:proofErr w:type="spellStart"/>
      <w:r>
        <w:t>rahe</w:t>
      </w:r>
      <w:proofErr w:type="spellEnd"/>
      <w:r>
        <w:t xml:space="preserve"> </w:t>
      </w:r>
      <w:proofErr w:type="spellStart"/>
      <w:r>
        <w:t>hain</w:t>
      </w:r>
      <w:proofErr w:type="spellEnd"/>
      <w:r>
        <w:t>.</w:t>
      </w:r>
    </w:p>
    <w:p w14:paraId="1773BC84" w14:textId="77777777" w:rsidR="006D1E41" w:rsidRDefault="006D1E41" w:rsidP="006D1E41">
      <w:r>
        <w:t xml:space="preserve">6. Session idle timeout + "logout all devices" — </w:t>
      </w:r>
      <w:proofErr w:type="spellStart"/>
      <w:r>
        <w:t>sirf</w:t>
      </w:r>
      <w:proofErr w:type="spellEnd"/>
      <w:r>
        <w:t xml:space="preserve"> logout button se puri session clear </w:t>
      </w:r>
      <w:proofErr w:type="spellStart"/>
      <w:r>
        <w:t>nahi</w:t>
      </w:r>
      <w:proofErr w:type="spellEnd"/>
      <w:r>
        <w:t xml:space="preserve"> </w:t>
      </w:r>
      <w:proofErr w:type="spellStart"/>
      <w:r>
        <w:t>hoti</w:t>
      </w:r>
      <w:proofErr w:type="spellEnd"/>
      <w:r>
        <w:t>.</w:t>
      </w:r>
    </w:p>
    <w:p w14:paraId="4E13D2D1" w14:textId="77777777" w:rsidR="006D1E41" w:rsidRDefault="006D1E41" w:rsidP="006D1E41">
      <w:r>
        <w:t>B. Notification System (</w:t>
      </w:r>
      <w:proofErr w:type="spellStart"/>
      <w:r>
        <w:t>abhi</w:t>
      </w:r>
      <w:proofErr w:type="spellEnd"/>
      <w:r>
        <w:t xml:space="preserve"> </w:t>
      </w:r>
      <w:proofErr w:type="spellStart"/>
      <w:r>
        <w:t>bilkul</w:t>
      </w:r>
      <w:proofErr w:type="spellEnd"/>
      <w:r>
        <w:t xml:space="preserve"> </w:t>
      </w:r>
      <w:proofErr w:type="spellStart"/>
      <w:r>
        <w:t>nahi</w:t>
      </w:r>
      <w:proofErr w:type="spellEnd"/>
      <w:r>
        <w:t xml:space="preserve"> </w:t>
      </w:r>
      <w:proofErr w:type="spellStart"/>
      <w:r>
        <w:t>hai</w:t>
      </w:r>
      <w:proofErr w:type="spellEnd"/>
      <w:r>
        <w:t>)</w:t>
      </w:r>
    </w:p>
    <w:p w14:paraId="698B84F9" w14:textId="77777777" w:rsidR="006D1E41" w:rsidRDefault="006D1E41" w:rsidP="006D1E41">
      <w:r>
        <w:t xml:space="preserve"> 7. Email/SMS integration — project </w:t>
      </w:r>
      <w:proofErr w:type="spellStart"/>
      <w:r>
        <w:t>mein</w:t>
      </w:r>
      <w:proofErr w:type="spellEnd"/>
      <w:r>
        <w:t xml:space="preserve"> koi </w:t>
      </w:r>
      <w:proofErr w:type="spellStart"/>
      <w:r>
        <w:t>bhi</w:t>
      </w:r>
      <w:proofErr w:type="spellEnd"/>
      <w:r>
        <w:t xml:space="preserve"> </w:t>
      </w:r>
      <w:proofErr w:type="spellStart"/>
      <w:r>
        <w:t>SmtpClient</w:t>
      </w:r>
      <w:proofErr w:type="spellEnd"/>
      <w:r>
        <w:t>/</w:t>
      </w:r>
      <w:proofErr w:type="spellStart"/>
      <w:r>
        <w:t>MailKit</w:t>
      </w:r>
      <w:proofErr w:type="spellEnd"/>
      <w:r>
        <w:t xml:space="preserve"> </w:t>
      </w:r>
      <w:proofErr w:type="spellStart"/>
      <w:r>
        <w:t>nahi</w:t>
      </w:r>
      <w:proofErr w:type="spellEnd"/>
      <w:r>
        <w:t xml:space="preserve"> </w:t>
      </w:r>
      <w:proofErr w:type="spellStart"/>
      <w:r>
        <w:t>hai</w:t>
      </w:r>
      <w:proofErr w:type="spellEnd"/>
      <w:r>
        <w:t>. Invoices generate hone pe customer ko email, payment receive hone pe finance ko alert.</w:t>
      </w:r>
    </w:p>
    <w:p w14:paraId="287937A0" w14:textId="77777777" w:rsidR="006D1E41" w:rsidRDefault="006D1E41" w:rsidP="006D1E41">
      <w:r>
        <w:t xml:space="preserve"> 8. In-app notification center — bell icon + unread count, "Job #123 ki invoice approve ho </w:t>
      </w:r>
      <w:proofErr w:type="spellStart"/>
      <w:r>
        <w:t>gayi</w:t>
      </w:r>
      <w:proofErr w:type="spellEnd"/>
      <w:r>
        <w:t>" type alerts.</w:t>
      </w:r>
    </w:p>
    <w:p w14:paraId="4D57AF92" w14:textId="77777777" w:rsidR="006D1E41" w:rsidRDefault="006D1E41" w:rsidP="006D1E41">
      <w:r>
        <w:t xml:space="preserve"> 9. Overdue payment reminders — auto reminder emails job/invoice </w:t>
      </w:r>
      <w:proofErr w:type="spellStart"/>
      <w:r>
        <w:t>ke</w:t>
      </w:r>
      <w:proofErr w:type="spellEnd"/>
      <w:r>
        <w:t xml:space="preserve"> due date </w:t>
      </w:r>
      <w:proofErr w:type="spellStart"/>
      <w:r>
        <w:t>ke</w:t>
      </w:r>
      <w:proofErr w:type="spellEnd"/>
      <w:r>
        <w:t xml:space="preserve"> </w:t>
      </w:r>
      <w:proofErr w:type="spellStart"/>
      <w:r>
        <w:t>mutabiq</w:t>
      </w:r>
      <w:proofErr w:type="spellEnd"/>
      <w:r>
        <w:t>.</w:t>
      </w:r>
    </w:p>
    <w:p w14:paraId="37F74197" w14:textId="77777777" w:rsidR="006D1E41" w:rsidRDefault="006D1E41" w:rsidP="006D1E41">
      <w:r>
        <w:t xml:space="preserve">10. Document expiry alerts — passport/visa/IATA/company license expiry (30 din </w:t>
      </w:r>
      <w:proofErr w:type="spellStart"/>
      <w:r>
        <w:t>pehle</w:t>
      </w:r>
      <w:proofErr w:type="spellEnd"/>
      <w:r>
        <w:t xml:space="preserve"> warning).</w:t>
      </w:r>
    </w:p>
    <w:p w14:paraId="239C179F" w14:textId="77777777" w:rsidR="006D1E41" w:rsidRDefault="006D1E41" w:rsidP="006D1E41">
      <w:r>
        <w:t>C. Workflow &amp; Approvals</w:t>
      </w:r>
    </w:p>
    <w:p w14:paraId="3642F977" w14:textId="77777777" w:rsidR="006D1E41" w:rsidRDefault="006D1E41" w:rsidP="006D1E41">
      <w:r>
        <w:t xml:space="preserve">11. Generic approval workflow — </w:t>
      </w:r>
      <w:proofErr w:type="spellStart"/>
      <w:r>
        <w:t>abhi</w:t>
      </w:r>
      <w:proofErr w:type="spellEnd"/>
      <w:r>
        <w:t xml:space="preserve"> </w:t>
      </w:r>
      <w:proofErr w:type="spellStart"/>
      <w:r>
        <w:t>sirf</w:t>
      </w:r>
      <w:proofErr w:type="spellEnd"/>
      <w:r>
        <w:t xml:space="preserve"> </w:t>
      </w:r>
      <w:proofErr w:type="spellStart"/>
      <w:r>
        <w:t>JobInvoiceAccessRequest</w:t>
      </w:r>
      <w:proofErr w:type="spellEnd"/>
      <w:r>
        <w:t xml:space="preserve"> (invoice access) pe approval </w:t>
      </w:r>
      <w:proofErr w:type="spellStart"/>
      <w:r>
        <w:t>hai</w:t>
      </w:r>
      <w:proofErr w:type="spellEnd"/>
      <w:r>
        <w:t xml:space="preserve">. Sales invoice, purchase invoice, credit note, job creation — sab </w:t>
      </w:r>
      <w:proofErr w:type="spellStart"/>
      <w:r>
        <w:t>ke</w:t>
      </w:r>
      <w:proofErr w:type="spellEnd"/>
      <w:r>
        <w:t xml:space="preserve"> </w:t>
      </w:r>
      <w:proofErr w:type="spellStart"/>
      <w:r>
        <w:t>liye</w:t>
      </w:r>
      <w:proofErr w:type="spellEnd"/>
      <w:r>
        <w:t xml:space="preserve"> configurable multi-level approval chain (Pending → Approved → Rejected) with remarks.</w:t>
      </w:r>
    </w:p>
    <w:p w14:paraId="426927BE" w14:textId="77777777" w:rsidR="006D1E41" w:rsidRDefault="006D1E41" w:rsidP="006D1E41">
      <w:r>
        <w:t xml:space="preserve">12. Maker/Checker separation — </w:t>
      </w:r>
      <w:proofErr w:type="spellStart"/>
      <w:r>
        <w:t>jis</w:t>
      </w:r>
      <w:proofErr w:type="spellEnd"/>
      <w:r>
        <w:t xml:space="preserve"> ne entry ki </w:t>
      </w:r>
      <w:proofErr w:type="spellStart"/>
      <w:r>
        <w:t>usko</w:t>
      </w:r>
      <w:proofErr w:type="spellEnd"/>
      <w:r>
        <w:t xml:space="preserve"> approve </w:t>
      </w:r>
      <w:proofErr w:type="spellStart"/>
      <w:r>
        <w:t>nahi</w:t>
      </w:r>
      <w:proofErr w:type="spellEnd"/>
      <w:r>
        <w:t xml:space="preserve"> </w:t>
      </w:r>
      <w:proofErr w:type="spellStart"/>
      <w:r>
        <w:t>karna</w:t>
      </w:r>
      <w:proofErr w:type="spellEnd"/>
      <w:r>
        <w:t xml:space="preserve"> </w:t>
      </w:r>
      <w:proofErr w:type="spellStart"/>
      <w:r>
        <w:t>chahiye</w:t>
      </w:r>
      <w:proofErr w:type="spellEnd"/>
      <w:r>
        <w:t xml:space="preserve">. Super admin </w:t>
      </w:r>
      <w:proofErr w:type="spellStart"/>
      <w:r>
        <w:t>ke</w:t>
      </w:r>
      <w:proofErr w:type="spellEnd"/>
      <w:r>
        <w:t xml:space="preserve"> </w:t>
      </w:r>
      <w:proofErr w:type="spellStart"/>
      <w:r>
        <w:t>ilawa</w:t>
      </w:r>
      <w:proofErr w:type="spellEnd"/>
      <w:r>
        <w:t xml:space="preserve"> 2nd person se approval.</w:t>
      </w:r>
    </w:p>
    <w:p w14:paraId="572671DF" w14:textId="77777777" w:rsidR="006D1E41" w:rsidRDefault="006D1E41" w:rsidP="006D1E41">
      <w:r>
        <w:lastRenderedPageBreak/>
        <w:t>13. Rejection reason capture + notification back to maker.</w:t>
      </w:r>
    </w:p>
    <w:p w14:paraId="78EB6DA5" w14:textId="77777777" w:rsidR="006D1E41" w:rsidRDefault="006D1E41" w:rsidP="006D1E41">
      <w:r>
        <w:t>D. Job / Shipment Tracking</w:t>
      </w:r>
    </w:p>
    <w:p w14:paraId="7ADA59E2" w14:textId="77777777" w:rsidR="006D1E41" w:rsidRDefault="006D1E41" w:rsidP="006D1E41">
      <w:r>
        <w:t xml:space="preserve">14. Job status timeline — </w:t>
      </w:r>
      <w:proofErr w:type="spellStart"/>
      <w:r>
        <w:t>ShipmentStatus</w:t>
      </w:r>
      <w:proofErr w:type="spellEnd"/>
      <w:r>
        <w:t xml:space="preserve"> aur </w:t>
      </w:r>
      <w:proofErr w:type="spellStart"/>
      <w:r>
        <w:t>BLStatus</w:t>
      </w:r>
      <w:proofErr w:type="spellEnd"/>
      <w:r>
        <w:t xml:space="preserve"> models </w:t>
      </w:r>
      <w:proofErr w:type="spellStart"/>
      <w:r>
        <w:t>maujood</w:t>
      </w:r>
      <w:proofErr w:type="spellEnd"/>
      <w:r>
        <w:t xml:space="preserve"> </w:t>
      </w:r>
      <w:proofErr w:type="spellStart"/>
      <w:r>
        <w:t>hain</w:t>
      </w:r>
      <w:proofErr w:type="spellEnd"/>
      <w:r>
        <w:t xml:space="preserve"> </w:t>
      </w:r>
      <w:proofErr w:type="spellStart"/>
      <w:r>
        <w:t>magar</w:t>
      </w:r>
      <w:proofErr w:type="spellEnd"/>
      <w:r>
        <w:t xml:space="preserve"> UI pe almost use </w:t>
      </w:r>
      <w:proofErr w:type="spellStart"/>
      <w:r>
        <w:t>nahi</w:t>
      </w:r>
      <w:proofErr w:type="spellEnd"/>
      <w:r>
        <w:t xml:space="preserve"> ho </w:t>
      </w:r>
      <w:proofErr w:type="spellStart"/>
      <w:r>
        <w:t>rahe</w:t>
      </w:r>
      <w:proofErr w:type="spellEnd"/>
      <w:r>
        <w:t xml:space="preserve">. Har stage ka timeline (Booking → Documentation → Customs → Delivered → Closed) with date, remarks, aur un-comment ho </w:t>
      </w:r>
      <w:proofErr w:type="spellStart"/>
      <w:r>
        <w:t>gaye</w:t>
      </w:r>
      <w:proofErr w:type="spellEnd"/>
      <w:r>
        <w:t xml:space="preserve"> change history.</w:t>
      </w:r>
    </w:p>
    <w:p w14:paraId="25B7388D" w14:textId="77777777" w:rsidR="006D1E41" w:rsidRDefault="006D1E41" w:rsidP="006D1E41">
      <w:r>
        <w:t xml:space="preserve">15. Document attachment on Jobs/Invoices — </w:t>
      </w:r>
      <w:proofErr w:type="spellStart"/>
      <w:r>
        <w:t>abhi</w:t>
      </w:r>
      <w:proofErr w:type="spellEnd"/>
      <w:r>
        <w:t xml:space="preserve"> </w:t>
      </w:r>
      <w:proofErr w:type="spellStart"/>
      <w:r>
        <w:t>sirf</w:t>
      </w:r>
      <w:proofErr w:type="spellEnd"/>
      <w:r>
        <w:t xml:space="preserve"> user photo upload </w:t>
      </w:r>
      <w:proofErr w:type="spellStart"/>
      <w:r>
        <w:t>hota</w:t>
      </w:r>
      <w:proofErr w:type="spellEnd"/>
      <w:r>
        <w:t xml:space="preserve"> </w:t>
      </w:r>
      <w:proofErr w:type="spellStart"/>
      <w:r>
        <w:t>hai</w:t>
      </w:r>
      <w:proofErr w:type="spellEnd"/>
      <w:r>
        <w:t xml:space="preserve">. BL scan, customs certificate, delivery order, invoice PDF attach </w:t>
      </w:r>
      <w:proofErr w:type="spellStart"/>
      <w:r>
        <w:t>karne</w:t>
      </w:r>
      <w:proofErr w:type="spellEnd"/>
      <w:r>
        <w:t xml:space="preserve"> ka feature missing </w:t>
      </w:r>
      <w:proofErr w:type="spellStart"/>
      <w:r>
        <w:t>hai</w:t>
      </w:r>
      <w:proofErr w:type="spellEnd"/>
      <w:r>
        <w:t>.</w:t>
      </w:r>
    </w:p>
    <w:p w14:paraId="01014009" w14:textId="77777777" w:rsidR="006D1E41" w:rsidRDefault="006D1E41" w:rsidP="006D1E41">
      <w:r>
        <w:t>16. Global search — ek search box se job number, BL number, customer name, invoice number across whole system.</w:t>
      </w:r>
    </w:p>
    <w:p w14:paraId="28023F56" w14:textId="77777777" w:rsidR="006D1E41" w:rsidRDefault="006D1E41" w:rsidP="006D1E41">
      <w:r>
        <w:t xml:space="preserve">17. Job profit margin — </w:t>
      </w:r>
      <w:proofErr w:type="spellStart"/>
      <w:r>
        <w:t>har</w:t>
      </w:r>
      <w:proofErr w:type="spellEnd"/>
      <w:r>
        <w:t xml:space="preserve"> job pe actual cost vs invoice revenue ka live margin (gross profit %). Abhi data available </w:t>
      </w:r>
      <w:proofErr w:type="spellStart"/>
      <w:r>
        <w:t>hai</w:t>
      </w:r>
      <w:proofErr w:type="spellEnd"/>
      <w:r>
        <w:t xml:space="preserve"> par visible </w:t>
      </w:r>
      <w:proofErr w:type="spellStart"/>
      <w:r>
        <w:t>nahi</w:t>
      </w:r>
      <w:proofErr w:type="spellEnd"/>
      <w:r>
        <w:t>.</w:t>
      </w:r>
    </w:p>
    <w:p w14:paraId="79448435" w14:textId="77777777" w:rsidR="006D1E41" w:rsidRDefault="006D1E41" w:rsidP="006D1E41">
      <w:r>
        <w:t>18. Container-level tracking — container no se search, shipment milestones, detention/demurrage dates.</w:t>
      </w:r>
    </w:p>
    <w:p w14:paraId="5490D2E9" w14:textId="77777777" w:rsidR="006D1E41" w:rsidRDefault="006D1E41" w:rsidP="006D1E41">
      <w:r>
        <w:t>E. Finance</w:t>
      </w:r>
    </w:p>
    <w:p w14:paraId="52F81B38" w14:textId="77777777" w:rsidR="006D1E41" w:rsidRDefault="006D1E41" w:rsidP="006D1E41">
      <w:r>
        <w:t xml:space="preserve">19. Multi-currency support — </w:t>
      </w:r>
      <w:proofErr w:type="spellStart"/>
      <w:r>
        <w:t>abhi</w:t>
      </w:r>
      <w:proofErr w:type="spellEnd"/>
      <w:r>
        <w:t xml:space="preserve"> single currency assumption </w:t>
      </w:r>
      <w:proofErr w:type="spellStart"/>
      <w:r>
        <w:t>hai</w:t>
      </w:r>
      <w:proofErr w:type="spellEnd"/>
      <w:r>
        <w:t xml:space="preserve">. Invoice </w:t>
      </w:r>
      <w:proofErr w:type="spellStart"/>
      <w:r>
        <w:t>mein</w:t>
      </w:r>
      <w:proofErr w:type="spellEnd"/>
      <w:r>
        <w:t xml:space="preserve"> currency + exchange rate + base currency amount.</w:t>
      </w:r>
    </w:p>
    <w:p w14:paraId="133926BD" w14:textId="77777777" w:rsidR="006D1E41" w:rsidRDefault="006D1E41" w:rsidP="006D1E41">
      <w:r>
        <w:t xml:space="preserve">20. ZATCA e-invoicing actual submission — QR generate </w:t>
      </w:r>
      <w:proofErr w:type="spellStart"/>
      <w:r>
        <w:t>hota</w:t>
      </w:r>
      <w:proofErr w:type="spellEnd"/>
      <w:r>
        <w:t xml:space="preserve"> </w:t>
      </w:r>
      <w:proofErr w:type="spellStart"/>
      <w:r>
        <w:t>hai</w:t>
      </w:r>
      <w:proofErr w:type="spellEnd"/>
      <w:r>
        <w:t xml:space="preserve"> (Pattern D) </w:t>
      </w:r>
      <w:proofErr w:type="spellStart"/>
      <w:r>
        <w:t>lekin</w:t>
      </w:r>
      <w:proofErr w:type="spellEnd"/>
      <w:r>
        <w:t xml:space="preserve"> QR payload Phase-2 compliant </w:t>
      </w:r>
      <w:proofErr w:type="spellStart"/>
      <w:r>
        <w:t>nahi</w:t>
      </w:r>
      <w:proofErr w:type="spellEnd"/>
      <w:r>
        <w:t xml:space="preserve"> aur KSA </w:t>
      </w:r>
      <w:proofErr w:type="spellStart"/>
      <w:r>
        <w:t>mein</w:t>
      </w:r>
      <w:proofErr w:type="spellEnd"/>
      <w:r>
        <w:t xml:space="preserve"> e-invoice API se submit </w:t>
      </w:r>
      <w:proofErr w:type="spellStart"/>
      <w:r>
        <w:t>nahi</w:t>
      </w:r>
      <w:proofErr w:type="spellEnd"/>
      <w:r>
        <w:t xml:space="preserve"> </w:t>
      </w:r>
      <w:proofErr w:type="spellStart"/>
      <w:r>
        <w:t>hota</w:t>
      </w:r>
      <w:proofErr w:type="spellEnd"/>
      <w:r>
        <w:t>.</w:t>
      </w:r>
    </w:p>
    <w:p w14:paraId="128FC9A6" w14:textId="77777777" w:rsidR="006D1E41" w:rsidRDefault="006D1E41" w:rsidP="006D1E41">
      <w:r>
        <w:t>21. Bank reconciliation — payment received vs bank statement match, auto-matching by amount/reference.</w:t>
      </w:r>
    </w:p>
    <w:p w14:paraId="3137A67E" w14:textId="77777777" w:rsidR="006D1E41" w:rsidRDefault="006D1E41" w:rsidP="006D1E41">
      <w:r>
        <w:t xml:space="preserve">22. Credit limit control — customer ka credit limit set </w:t>
      </w:r>
      <w:proofErr w:type="spellStart"/>
      <w:r>
        <w:t>karein</w:t>
      </w:r>
      <w:proofErr w:type="spellEnd"/>
      <w:r>
        <w:t xml:space="preserve">, invoice raise </w:t>
      </w:r>
      <w:proofErr w:type="spellStart"/>
      <w:r>
        <w:t>karte</w:t>
      </w:r>
      <w:proofErr w:type="spellEnd"/>
      <w:r>
        <w:t xml:space="preserve"> </w:t>
      </w:r>
      <w:proofErr w:type="spellStart"/>
      <w:r>
        <w:t>waqt</w:t>
      </w:r>
      <w:proofErr w:type="spellEnd"/>
      <w:r>
        <w:t xml:space="preserve"> check ho.</w:t>
      </w:r>
    </w:p>
    <w:p w14:paraId="3EFB0AA9" w14:textId="77777777" w:rsidR="006D1E41" w:rsidRDefault="006D1E41" w:rsidP="006D1E41">
      <w:r>
        <w:t xml:space="preserve">23. Financial year / period locking — </w:t>
      </w:r>
      <w:proofErr w:type="spellStart"/>
      <w:r>
        <w:t>pichle</w:t>
      </w:r>
      <w:proofErr w:type="spellEnd"/>
      <w:r>
        <w:t xml:space="preserve"> </w:t>
      </w:r>
      <w:proofErr w:type="spellStart"/>
      <w:r>
        <w:t>saal</w:t>
      </w:r>
      <w:proofErr w:type="spellEnd"/>
      <w:r>
        <w:t xml:space="preserve"> ki books close </w:t>
      </w:r>
      <w:proofErr w:type="spellStart"/>
      <w:r>
        <w:t>kar</w:t>
      </w:r>
      <w:proofErr w:type="spellEnd"/>
      <w:r>
        <w:t xml:space="preserve"> </w:t>
      </w:r>
      <w:proofErr w:type="spellStart"/>
      <w:r>
        <w:t>ke</w:t>
      </w:r>
      <w:proofErr w:type="spellEnd"/>
      <w:r>
        <w:t xml:space="preserve"> lock </w:t>
      </w:r>
      <w:proofErr w:type="spellStart"/>
      <w:r>
        <w:t>kar</w:t>
      </w:r>
      <w:proofErr w:type="spellEnd"/>
      <w:r>
        <w:t xml:space="preserve"> </w:t>
      </w:r>
      <w:proofErr w:type="spellStart"/>
      <w:r>
        <w:t>dein</w:t>
      </w:r>
      <w:proofErr w:type="spellEnd"/>
      <w:r>
        <w:t>.</w:t>
      </w:r>
    </w:p>
    <w:p w14:paraId="3FD4DBE6" w14:textId="77777777" w:rsidR="006D1E41" w:rsidRDefault="006D1E41" w:rsidP="006D1E41">
      <w:r>
        <w:t xml:space="preserve">24. Recurring invoices / monthly billing — ek customer </w:t>
      </w:r>
      <w:proofErr w:type="spellStart"/>
      <w:r>
        <w:t>ke</w:t>
      </w:r>
      <w:proofErr w:type="spellEnd"/>
      <w:r>
        <w:t xml:space="preserve"> multiple jobs ka consolidated monthly invoice.</w:t>
      </w:r>
    </w:p>
    <w:p w14:paraId="6404CC9C" w14:textId="77777777" w:rsidR="006D1E41" w:rsidRDefault="006D1E41" w:rsidP="006D1E41">
      <w:r>
        <w:t>F. Reports &amp; Analytics</w:t>
      </w:r>
    </w:p>
    <w:p w14:paraId="272A7682" w14:textId="77777777" w:rsidR="006D1E41" w:rsidRDefault="006D1E41" w:rsidP="006D1E41">
      <w:r>
        <w:t xml:space="preserve">25. Report scheduling + auto email — Aging, Customer SOA, Service Provider SOA ko schedule </w:t>
      </w:r>
      <w:proofErr w:type="spellStart"/>
      <w:r>
        <w:t>karein</w:t>
      </w:r>
      <w:proofErr w:type="spellEnd"/>
      <w:r>
        <w:t xml:space="preserve"> (weekly/monthly) aur email pe </w:t>
      </w:r>
      <w:proofErr w:type="spellStart"/>
      <w:r>
        <w:t>jaye</w:t>
      </w:r>
      <w:proofErr w:type="spellEnd"/>
      <w:r>
        <w:t>.</w:t>
      </w:r>
    </w:p>
    <w:p w14:paraId="23111A0B" w14:textId="77777777" w:rsidR="006D1E41" w:rsidRDefault="006D1E41" w:rsidP="006D1E41">
      <w:r>
        <w:t xml:space="preserve">26. Custom report builder — user </w:t>
      </w:r>
      <w:proofErr w:type="spellStart"/>
      <w:r>
        <w:t>apne</w:t>
      </w:r>
      <w:proofErr w:type="spellEnd"/>
      <w:r>
        <w:t xml:space="preserve"> </w:t>
      </w:r>
      <w:proofErr w:type="spellStart"/>
      <w:r>
        <w:t>hisaab</w:t>
      </w:r>
      <w:proofErr w:type="spellEnd"/>
      <w:r>
        <w:t xml:space="preserve"> se columns/filter choose </w:t>
      </w:r>
      <w:proofErr w:type="spellStart"/>
      <w:r>
        <w:t>kar</w:t>
      </w:r>
      <w:proofErr w:type="spellEnd"/>
      <w:r>
        <w:t xml:space="preserve"> </w:t>
      </w:r>
      <w:proofErr w:type="spellStart"/>
      <w:r>
        <w:t>ke</w:t>
      </w:r>
      <w:proofErr w:type="spellEnd"/>
      <w:r>
        <w:t xml:space="preserve"> report </w:t>
      </w:r>
      <w:proofErr w:type="spellStart"/>
      <w:r>
        <w:t>banaye</w:t>
      </w:r>
      <w:proofErr w:type="spellEnd"/>
      <w:r>
        <w:t>.</w:t>
      </w:r>
    </w:p>
    <w:p w14:paraId="6220D00A" w14:textId="77777777" w:rsidR="006D1E41" w:rsidRDefault="006D1E41" w:rsidP="006D1E41">
      <w:r>
        <w:t>27. Job profitability report — customer/service-provider wise margin analysis.</w:t>
      </w:r>
    </w:p>
    <w:p w14:paraId="1FDA0ABE" w14:textId="77777777" w:rsidR="006D1E41" w:rsidRDefault="006D1E41" w:rsidP="006D1E41">
      <w:r>
        <w:lastRenderedPageBreak/>
        <w:t xml:space="preserve">28. Dashboard per role — </w:t>
      </w:r>
      <w:proofErr w:type="spellStart"/>
      <w:r>
        <w:t>abhi</w:t>
      </w:r>
      <w:proofErr w:type="spellEnd"/>
      <w:r>
        <w:t xml:space="preserve"> detail dashboard </w:t>
      </w:r>
      <w:proofErr w:type="spellStart"/>
      <w:r>
        <w:t>sirf</w:t>
      </w:r>
      <w:proofErr w:type="spellEnd"/>
      <w:r>
        <w:t xml:space="preserve"> Super Admin ka </w:t>
      </w:r>
      <w:proofErr w:type="spellStart"/>
      <w:r>
        <w:t>hai</w:t>
      </w:r>
      <w:proofErr w:type="spellEnd"/>
      <w:r>
        <w:t>. Authorize/</w:t>
      </w:r>
      <w:proofErr w:type="spellStart"/>
      <w:r>
        <w:t>UnAuthorize</w:t>
      </w:r>
      <w:proofErr w:type="spellEnd"/>
      <w:r>
        <w:t xml:space="preserve"> users </w:t>
      </w:r>
      <w:proofErr w:type="spellStart"/>
      <w:r>
        <w:t>ke</w:t>
      </w:r>
      <w:proofErr w:type="spellEnd"/>
      <w:r>
        <w:t xml:space="preserve"> </w:t>
      </w:r>
      <w:proofErr w:type="spellStart"/>
      <w:r>
        <w:t>liye</w:t>
      </w:r>
      <w:proofErr w:type="spellEnd"/>
      <w:r>
        <w:t xml:space="preserve"> </w:t>
      </w:r>
      <w:proofErr w:type="spellStart"/>
      <w:r>
        <w:t>apna</w:t>
      </w:r>
      <w:proofErr w:type="spellEnd"/>
      <w:r>
        <w:t xml:space="preserve"> dashboard (</w:t>
      </w:r>
      <w:proofErr w:type="spellStart"/>
      <w:r>
        <w:t>unke</w:t>
      </w:r>
      <w:proofErr w:type="spellEnd"/>
      <w:r>
        <w:t xml:space="preserve"> cost centers/costumers ka data).</w:t>
      </w:r>
    </w:p>
    <w:p w14:paraId="0ADADF36" w14:textId="77777777" w:rsidR="006D1E41" w:rsidRDefault="006D1E41" w:rsidP="006D1E41">
      <w:r>
        <w:t>29. Trend charts — revenue/margin month-over-month, top customers, top routes.</w:t>
      </w:r>
    </w:p>
    <w:p w14:paraId="09B1D956" w14:textId="77777777" w:rsidR="006D1E41" w:rsidRDefault="006D1E41" w:rsidP="006D1E41">
      <w:r>
        <w:t>G. Data Management</w:t>
      </w:r>
    </w:p>
    <w:p w14:paraId="06EB6CFF" w14:textId="77777777" w:rsidR="006D1E41" w:rsidRDefault="006D1E41" w:rsidP="006D1E41">
      <w:r>
        <w:t xml:space="preserve">30. Bulk operations — invoice list </w:t>
      </w:r>
      <w:proofErr w:type="spellStart"/>
      <w:r>
        <w:t>mein</w:t>
      </w:r>
      <w:proofErr w:type="spellEnd"/>
      <w:r>
        <w:t xml:space="preserve"> multi-select → bulk cancel/print/email; jobs bulk assign.</w:t>
      </w:r>
    </w:p>
    <w:p w14:paraId="10C12152" w14:textId="77777777" w:rsidR="006D1E41" w:rsidRDefault="006D1E41" w:rsidP="006D1E41">
      <w:r>
        <w:t xml:space="preserve">31. Soft delete + Trash/Restore — </w:t>
      </w:r>
      <w:proofErr w:type="spellStart"/>
      <w:r>
        <w:t>abhi</w:t>
      </w:r>
      <w:proofErr w:type="spellEnd"/>
      <w:r>
        <w:t xml:space="preserve"> hard delete </w:t>
      </w:r>
      <w:proofErr w:type="spellStart"/>
      <w:r>
        <w:t>hai</w:t>
      </w:r>
      <w:proofErr w:type="spellEnd"/>
      <w:r>
        <w:t xml:space="preserve">, </w:t>
      </w:r>
      <w:proofErr w:type="spellStart"/>
      <w:r>
        <w:t>galti</w:t>
      </w:r>
      <w:proofErr w:type="spellEnd"/>
      <w:r>
        <w:t xml:space="preserve"> se delete ho </w:t>
      </w:r>
      <w:proofErr w:type="spellStart"/>
      <w:r>
        <w:t>gaya</w:t>
      </w:r>
      <w:proofErr w:type="spellEnd"/>
      <w:r>
        <w:t xml:space="preserve"> </w:t>
      </w:r>
      <w:proofErr w:type="spellStart"/>
      <w:r>
        <w:t>toh</w:t>
      </w:r>
      <w:proofErr w:type="spellEnd"/>
      <w:r>
        <w:t xml:space="preserve"> </w:t>
      </w:r>
      <w:proofErr w:type="spellStart"/>
      <w:r>
        <w:t>wapas</w:t>
      </w:r>
      <w:proofErr w:type="spellEnd"/>
      <w:r>
        <w:t xml:space="preserve"> </w:t>
      </w:r>
      <w:proofErr w:type="spellStart"/>
      <w:r>
        <w:t>nahi</w:t>
      </w:r>
      <w:proofErr w:type="spellEnd"/>
      <w:r>
        <w:t xml:space="preserve"> </w:t>
      </w:r>
      <w:proofErr w:type="spellStart"/>
      <w:r>
        <w:t>aata</w:t>
      </w:r>
      <w:proofErr w:type="spellEnd"/>
      <w:r>
        <w:t>.</w:t>
      </w:r>
    </w:p>
    <w:p w14:paraId="5C28007C" w14:textId="77777777" w:rsidR="006D1E41" w:rsidRDefault="006D1E41" w:rsidP="006D1E41">
      <w:r>
        <w:t xml:space="preserve">32. Data import wizard with validation preview — Excel upload karo, </w:t>
      </w:r>
      <w:proofErr w:type="spellStart"/>
      <w:r>
        <w:t>galat</w:t>
      </w:r>
      <w:proofErr w:type="spellEnd"/>
      <w:r>
        <w:t xml:space="preserve"> rows ka report </w:t>
      </w:r>
      <w:proofErr w:type="spellStart"/>
      <w:r>
        <w:t>dikhao</w:t>
      </w:r>
      <w:proofErr w:type="spellEnd"/>
      <w:r>
        <w:t xml:space="preserve">, </w:t>
      </w:r>
      <w:proofErr w:type="spellStart"/>
      <w:r>
        <w:t>phir</w:t>
      </w:r>
      <w:proofErr w:type="spellEnd"/>
      <w:r>
        <w:t xml:space="preserve"> clean import.</w:t>
      </w:r>
    </w:p>
    <w:p w14:paraId="05A769A5" w14:textId="77777777" w:rsidR="006D1E41" w:rsidRDefault="006D1E41" w:rsidP="006D1E41">
      <w:r>
        <w:t xml:space="preserve">33. Duplicate detection — same job number / invoice number / customer duplicate se </w:t>
      </w:r>
      <w:proofErr w:type="spellStart"/>
      <w:r>
        <w:t>rokne</w:t>
      </w:r>
      <w:proofErr w:type="spellEnd"/>
      <w:r>
        <w:t xml:space="preserve"> </w:t>
      </w:r>
      <w:proofErr w:type="spellStart"/>
      <w:r>
        <w:t>ke</w:t>
      </w:r>
      <w:proofErr w:type="spellEnd"/>
      <w:r>
        <w:t xml:space="preserve"> </w:t>
      </w:r>
      <w:proofErr w:type="spellStart"/>
      <w:r>
        <w:t>liye</w:t>
      </w:r>
      <w:proofErr w:type="spellEnd"/>
      <w:r>
        <w:t xml:space="preserve"> warning.</w:t>
      </w:r>
    </w:p>
    <w:p w14:paraId="028C9532" w14:textId="77777777" w:rsidR="006D1E41" w:rsidRDefault="006D1E41" w:rsidP="006D1E41">
      <w:r>
        <w:t xml:space="preserve">34. Global Date/Currency/Cost Center defaults in Settings — </w:t>
      </w:r>
      <w:proofErr w:type="spellStart"/>
      <w:r>
        <w:t>abhi</w:t>
      </w:r>
      <w:proofErr w:type="spellEnd"/>
      <w:r>
        <w:t xml:space="preserve"> settings </w:t>
      </w:r>
      <w:proofErr w:type="spellStart"/>
      <w:r>
        <w:t>mein</w:t>
      </w:r>
      <w:proofErr w:type="spellEnd"/>
      <w:r>
        <w:t xml:space="preserve"> </w:t>
      </w:r>
      <w:proofErr w:type="spellStart"/>
      <w:r>
        <w:t>sirf</w:t>
      </w:r>
      <w:proofErr w:type="spellEnd"/>
      <w:r>
        <w:t xml:space="preserve"> 2 keys </w:t>
      </w:r>
      <w:proofErr w:type="spellStart"/>
      <w:r>
        <w:t>hain</w:t>
      </w:r>
      <w:proofErr w:type="spellEnd"/>
      <w:r>
        <w:t>.</w:t>
      </w:r>
    </w:p>
    <w:p w14:paraId="66443FC2" w14:textId="77777777" w:rsidR="006D1E41" w:rsidRDefault="006D1E41" w:rsidP="006D1E41">
      <w:r>
        <w:t>H. Performance &amp; UX</w:t>
      </w:r>
    </w:p>
    <w:p w14:paraId="634ECFD7" w14:textId="77777777" w:rsidR="006D1E41" w:rsidRDefault="006D1E41" w:rsidP="006D1E41">
      <w:r>
        <w:t xml:space="preserve">35. Indexing — Users, </w:t>
      </w:r>
      <w:proofErr w:type="spellStart"/>
      <w:r>
        <w:t>JobImportMasters</w:t>
      </w:r>
      <w:proofErr w:type="spellEnd"/>
      <w:r>
        <w:t xml:space="preserve">, </w:t>
      </w:r>
      <w:proofErr w:type="spellStart"/>
      <w:r>
        <w:t>SalesInvoices</w:t>
      </w:r>
      <w:proofErr w:type="spellEnd"/>
      <w:r>
        <w:t xml:space="preserve">, </w:t>
      </w:r>
      <w:proofErr w:type="spellStart"/>
      <w:r>
        <w:t>PurchaseInvoices</w:t>
      </w:r>
      <w:proofErr w:type="spellEnd"/>
      <w:r>
        <w:t xml:space="preserve"> pe proper indexes (filter columns + dates). Data </w:t>
      </w:r>
      <w:proofErr w:type="spellStart"/>
      <w:r>
        <w:t>barhne</w:t>
      </w:r>
      <w:proofErr w:type="spellEnd"/>
      <w:r>
        <w:t xml:space="preserve"> pe reports slow </w:t>
      </w:r>
      <w:proofErr w:type="spellStart"/>
      <w:r>
        <w:t>honge</w:t>
      </w:r>
      <w:proofErr w:type="spellEnd"/>
      <w:r>
        <w:t>.</w:t>
      </w:r>
    </w:p>
    <w:p w14:paraId="61885E32" w14:textId="77777777" w:rsidR="006D1E41" w:rsidRDefault="006D1E41" w:rsidP="006D1E41">
      <w:r>
        <w:t xml:space="preserve">36. Server-side pagination everywhere — </w:t>
      </w:r>
      <w:proofErr w:type="spellStart"/>
      <w:r>
        <w:t>DataTables</w:t>
      </w:r>
      <w:proofErr w:type="spellEnd"/>
      <w:r>
        <w:t xml:space="preserve"> sab </w:t>
      </w:r>
      <w:proofErr w:type="spellStart"/>
      <w:r>
        <w:t>jagah</w:t>
      </w:r>
      <w:proofErr w:type="spellEnd"/>
      <w:r>
        <w:t xml:space="preserve"> already server-side </w:t>
      </w:r>
      <w:proofErr w:type="spellStart"/>
      <w:r>
        <w:t>hai</w:t>
      </w:r>
      <w:proofErr w:type="spellEnd"/>
      <w:r>
        <w:t>, verify karo.</w:t>
      </w:r>
    </w:p>
    <w:p w14:paraId="47927E01" w14:textId="77777777" w:rsidR="006D1E41" w:rsidRDefault="006D1E41" w:rsidP="006D1E41">
      <w:r>
        <w:t xml:space="preserve">37. PDF/Invoice generation caching — </w:t>
      </w:r>
      <w:proofErr w:type="spellStart"/>
      <w:r>
        <w:t>har</w:t>
      </w:r>
      <w:proofErr w:type="spellEnd"/>
      <w:r>
        <w:t xml:space="preserve"> invoice open pe PDF regenerate </w:t>
      </w:r>
      <w:proofErr w:type="spellStart"/>
      <w:r>
        <w:t>hota</w:t>
      </w:r>
      <w:proofErr w:type="spellEnd"/>
      <w:r>
        <w:t xml:space="preserve"> </w:t>
      </w:r>
      <w:proofErr w:type="spellStart"/>
      <w:r>
        <w:t>hai</w:t>
      </w:r>
      <w:proofErr w:type="spellEnd"/>
      <w:r>
        <w:t>, cache karo.</w:t>
      </w:r>
    </w:p>
    <w:p w14:paraId="59F8BE09" w14:textId="77777777" w:rsidR="006D1E41" w:rsidRDefault="006D1E41" w:rsidP="006D1E41">
      <w:r>
        <w:t xml:space="preserve">38. Mobile responsive layout — Bootstrap 4 based, </w:t>
      </w:r>
      <w:proofErr w:type="spellStart"/>
      <w:r>
        <w:t>chhoti</w:t>
      </w:r>
      <w:proofErr w:type="spellEnd"/>
      <w:r>
        <w:t xml:space="preserve"> screens pe Invoice/Job forms toot </w:t>
      </w:r>
      <w:proofErr w:type="spellStart"/>
      <w:r>
        <w:t>rahe</w:t>
      </w:r>
      <w:proofErr w:type="spellEnd"/>
      <w:r>
        <w:t xml:space="preserve"> </w:t>
      </w:r>
      <w:proofErr w:type="spellStart"/>
      <w:r>
        <w:t>honge</w:t>
      </w:r>
      <w:proofErr w:type="spellEnd"/>
      <w:r>
        <w:t>.</w:t>
      </w:r>
    </w:p>
    <w:p w14:paraId="369F38A9" w14:textId="77777777" w:rsidR="006D1E41" w:rsidRDefault="006D1E41" w:rsidP="006D1E41">
      <w:r>
        <w:t xml:space="preserve">39. Loading spinners + better error messages — API fail hone par silent </w:t>
      </w:r>
      <w:proofErr w:type="spellStart"/>
      <w:r>
        <w:t>rehna</w:t>
      </w:r>
      <w:proofErr w:type="spellEnd"/>
      <w:r>
        <w:t>.</w:t>
      </w:r>
    </w:p>
    <w:p w14:paraId="154D799F" w14:textId="77777777" w:rsidR="006D1E41" w:rsidRDefault="006D1E41" w:rsidP="006D1E41">
      <w:r>
        <w:t>I. Technical Debt (quick wins)</w:t>
      </w:r>
    </w:p>
    <w:p w14:paraId="583F9483" w14:textId="77777777" w:rsidR="006D1E41" w:rsidRDefault="006D1E41" w:rsidP="006D1E41">
      <w:r>
        <w:t xml:space="preserve">40. Program.cs:38 — </w:t>
      </w:r>
      <w:proofErr w:type="spellStart"/>
      <w:r>
        <w:t>AddScoped</w:t>
      </w:r>
      <w:proofErr w:type="spellEnd"/>
      <w:r>
        <w:t>&lt;</w:t>
      </w:r>
      <w:proofErr w:type="spellStart"/>
      <w:r>
        <w:t>AppDbContext</w:t>
      </w:r>
      <w:proofErr w:type="spellEnd"/>
      <w:proofErr w:type="gramStart"/>
      <w:r>
        <w:t>&gt;(</w:t>
      </w:r>
      <w:proofErr w:type="gramEnd"/>
      <w:r>
        <w:t xml:space="preserve">) + </w:t>
      </w:r>
      <w:proofErr w:type="spellStart"/>
      <w:r>
        <w:t>AddDbContext</w:t>
      </w:r>
      <w:proofErr w:type="spellEnd"/>
      <w:r>
        <w:t>&lt;</w:t>
      </w:r>
      <w:proofErr w:type="spellStart"/>
      <w:r>
        <w:t>AppDbContext</w:t>
      </w:r>
      <w:proofErr w:type="spellEnd"/>
      <w:proofErr w:type="gramStart"/>
      <w:r>
        <w:t>&gt;(</w:t>
      </w:r>
      <w:proofErr w:type="gramEnd"/>
      <w:r>
        <w:t xml:space="preserve">) double registration </w:t>
      </w:r>
      <w:proofErr w:type="spellStart"/>
      <w:r>
        <w:t>hatao</w:t>
      </w:r>
      <w:proofErr w:type="spellEnd"/>
      <w:r>
        <w:t>.</w:t>
      </w:r>
    </w:p>
    <w:p w14:paraId="1A3157EF" w14:textId="77777777" w:rsidR="006D1E41" w:rsidRDefault="006D1E41" w:rsidP="006D1E41">
      <w:r>
        <w:t xml:space="preserve">41. </w:t>
      </w:r>
      <w:proofErr w:type="spellStart"/>
      <w:r>
        <w:t>SettingController</w:t>
      </w:r>
      <w:proofErr w:type="spellEnd"/>
      <w:r>
        <w:t xml:space="preserve"> ab Controller extend </w:t>
      </w:r>
      <w:proofErr w:type="spellStart"/>
      <w:r>
        <w:t>karta</w:t>
      </w:r>
      <w:proofErr w:type="spellEnd"/>
      <w:r>
        <w:t xml:space="preserve"> </w:t>
      </w:r>
      <w:proofErr w:type="spellStart"/>
      <w:r>
        <w:t>hai</w:t>
      </w:r>
      <w:proofErr w:type="spellEnd"/>
      <w:r>
        <w:t xml:space="preserve">, </w:t>
      </w:r>
      <w:proofErr w:type="spellStart"/>
      <w:r>
        <w:t>BaseController</w:t>
      </w:r>
      <w:proofErr w:type="spellEnd"/>
      <w:r>
        <w:t xml:space="preserve"> </w:t>
      </w:r>
      <w:proofErr w:type="spellStart"/>
      <w:r>
        <w:t>nahi</w:t>
      </w:r>
      <w:proofErr w:type="spellEnd"/>
      <w:r>
        <w:t xml:space="preserve"> — </w:t>
      </w:r>
      <w:proofErr w:type="spellStart"/>
      <w:r>
        <w:t>isliye</w:t>
      </w:r>
      <w:proofErr w:type="spellEnd"/>
      <w:r>
        <w:t xml:space="preserve"> session guard apply </w:t>
      </w:r>
      <w:proofErr w:type="spellStart"/>
      <w:r>
        <w:t>nahi</w:t>
      </w:r>
      <w:proofErr w:type="spellEnd"/>
      <w:r>
        <w:t xml:space="preserve"> </w:t>
      </w:r>
      <w:proofErr w:type="spellStart"/>
      <w:r>
        <w:t>hota</w:t>
      </w:r>
      <w:proofErr w:type="spellEnd"/>
      <w:r>
        <w:t xml:space="preserve"> (</w:t>
      </w:r>
      <w:proofErr w:type="spellStart"/>
      <w:r>
        <w:t>maine</w:t>
      </w:r>
      <w:proofErr w:type="spellEnd"/>
      <w:r>
        <w:t xml:space="preserve"> 2FA/QR toggle pe guard </w:t>
      </w:r>
      <w:proofErr w:type="spellStart"/>
      <w:r>
        <w:t>lagaya</w:t>
      </w:r>
      <w:proofErr w:type="spellEnd"/>
      <w:r>
        <w:t xml:space="preserve">, </w:t>
      </w:r>
      <w:proofErr w:type="spellStart"/>
      <w:r>
        <w:t>baaki</w:t>
      </w:r>
      <w:proofErr w:type="spellEnd"/>
      <w:r>
        <w:t xml:space="preserve"> endpoints pe </w:t>
      </w:r>
      <w:proofErr w:type="spellStart"/>
      <w:r>
        <w:t>bhi</w:t>
      </w:r>
      <w:proofErr w:type="spellEnd"/>
      <w:r>
        <w:t xml:space="preserve"> </w:t>
      </w:r>
      <w:proofErr w:type="spellStart"/>
      <w:r>
        <w:t>lagana</w:t>
      </w:r>
      <w:proofErr w:type="spellEnd"/>
      <w:r>
        <w:t xml:space="preserve"> </w:t>
      </w:r>
      <w:proofErr w:type="spellStart"/>
      <w:r>
        <w:t>chahiye</w:t>
      </w:r>
      <w:proofErr w:type="spellEnd"/>
      <w:r>
        <w:t>).</w:t>
      </w:r>
    </w:p>
    <w:p w14:paraId="72072657" w14:textId="77777777" w:rsidR="006D1E41" w:rsidRDefault="006D1E41" w:rsidP="006D1E41">
      <w:r>
        <w:t xml:space="preserve">42. </w:t>
      </w:r>
      <w:proofErr w:type="spellStart"/>
      <w:r>
        <w:t>UserType</w:t>
      </w:r>
      <w:proofErr w:type="spellEnd"/>
      <w:r>
        <w:t xml:space="preserve"> numbering inconsistent </w:t>
      </w:r>
      <w:proofErr w:type="spellStart"/>
      <w:r>
        <w:t>hai</w:t>
      </w:r>
      <w:proofErr w:type="spellEnd"/>
      <w:r>
        <w:t>: Users.cshtml:78 (2=Authorize, 3=</w:t>
      </w:r>
      <w:proofErr w:type="spellStart"/>
      <w:r>
        <w:t>UnAuthorize</w:t>
      </w:r>
      <w:proofErr w:type="spellEnd"/>
      <w:r>
        <w:t>) vs _Layout.cshtml:184 (3=Authorize, 4=</w:t>
      </w:r>
      <w:proofErr w:type="spellStart"/>
      <w:r>
        <w:t>UnAuthorize</w:t>
      </w:r>
      <w:proofErr w:type="spellEnd"/>
      <w:r>
        <w:t xml:space="preserve">). Enums </w:t>
      </w:r>
      <w:proofErr w:type="spellStart"/>
      <w:r>
        <w:t>banao</w:t>
      </w:r>
      <w:proofErr w:type="spellEnd"/>
      <w:r>
        <w:t>.</w:t>
      </w:r>
    </w:p>
    <w:p w14:paraId="1756D27E" w14:textId="77777777" w:rsidR="006D1E41" w:rsidRDefault="006D1E41" w:rsidP="006D1E41">
      <w:r>
        <w:lastRenderedPageBreak/>
        <w:t xml:space="preserve">43. </w:t>
      </w:r>
      <w:proofErr w:type="spellStart"/>
      <w:r>
        <w:t>SalesInvoiceService.cs</w:t>
      </w:r>
      <w:proofErr w:type="spellEnd"/>
      <w:r>
        <w:t xml:space="preserve"> (~2662 lines), </w:t>
      </w:r>
      <w:proofErr w:type="spellStart"/>
      <w:r>
        <w:t>JobImportMasterService.cs</w:t>
      </w:r>
      <w:proofErr w:type="spellEnd"/>
      <w:r>
        <w:t xml:space="preserve"> (~2200 lines) — PDF/Excel/validation logic split karo.</w:t>
      </w:r>
    </w:p>
    <w:p w14:paraId="78D5DB0D" w14:textId="77777777" w:rsidR="006D1E41" w:rsidRDefault="006D1E41" w:rsidP="006D1E41">
      <w:r>
        <w:t xml:space="preserve">44. </w:t>
      </w:r>
      <w:proofErr w:type="spellStart"/>
      <w:r>
        <w:t>BusinessLogic</w:t>
      </w:r>
      <w:proofErr w:type="spellEnd"/>
      <w:r>
        <w:t xml:space="preserve">\Class1.cs empty template file, </w:t>
      </w:r>
      <w:proofErr w:type="spellStart"/>
      <w:r>
        <w:t>Account.cs</w:t>
      </w:r>
      <w:proofErr w:type="spellEnd"/>
      <w:r>
        <w:t xml:space="preserve"> </w:t>
      </w:r>
      <w:proofErr w:type="spellStart"/>
      <w:r>
        <w:t>mein</w:t>
      </w:r>
      <w:proofErr w:type="spellEnd"/>
      <w:r>
        <w:t xml:space="preserve"> </w:t>
      </w:r>
      <w:proofErr w:type="spellStart"/>
      <w:r>
        <w:t>SaveUserBk</w:t>
      </w:r>
      <w:proofErr w:type="spellEnd"/>
      <w:r>
        <w:t>()/</w:t>
      </w:r>
      <w:proofErr w:type="spellStart"/>
      <w:proofErr w:type="gramStart"/>
      <w:r>
        <w:t>GetUserBk</w:t>
      </w:r>
      <w:proofErr w:type="spellEnd"/>
      <w:r>
        <w:t>(</w:t>
      </w:r>
      <w:proofErr w:type="gramEnd"/>
      <w:r>
        <w:t>) dead code — delete.</w:t>
      </w:r>
    </w:p>
    <w:p w14:paraId="3C617F6B" w14:textId="3F41732A" w:rsidR="004F1CBB" w:rsidRPr="004F1CBB" w:rsidRDefault="006D1E41" w:rsidP="006D1E41">
      <w:r>
        <w:t xml:space="preserve">45. Common </w:t>
      </w:r>
      <w:proofErr w:type="spellStart"/>
      <w:r>
        <w:t>ApiResponse</w:t>
      </w:r>
      <w:proofErr w:type="spellEnd"/>
      <w:r>
        <w:t xml:space="preserve">&lt;T&gt; class </w:t>
      </w:r>
      <w:proofErr w:type="spellStart"/>
      <w:r>
        <w:t>banao</w:t>
      </w:r>
      <w:proofErr w:type="spellEnd"/>
      <w:r>
        <w:t xml:space="preserve"> — </w:t>
      </w:r>
      <w:proofErr w:type="spellStart"/>
      <w:r>
        <w:t>abhi</w:t>
      </w:r>
      <w:proofErr w:type="spellEnd"/>
      <w:r>
        <w:t xml:space="preserve"> </w:t>
      </w:r>
      <w:proofErr w:type="spellStart"/>
      <w:r>
        <w:t>har</w:t>
      </w:r>
      <w:proofErr w:type="spellEnd"/>
      <w:r>
        <w:t xml:space="preserve"> endpoint ka response shape </w:t>
      </w:r>
      <w:proofErr w:type="spellStart"/>
      <w:r>
        <w:t>alag</w:t>
      </w:r>
      <w:proofErr w:type="spellEnd"/>
      <w:r>
        <w:t xml:space="preserve"> </w:t>
      </w:r>
      <w:proofErr w:type="spellStart"/>
      <w:r>
        <w:t>hai</w:t>
      </w:r>
      <w:proofErr w:type="spellEnd"/>
    </w:p>
    <w:sectPr w:rsidR="004F1CBB" w:rsidRPr="004F1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FE2715A"/>
    <w:lvl w:ilvl="0">
      <w:start w:val="1"/>
      <w:numFmt w:val="bullet"/>
      <w:pStyle w:val="ListBullet"/>
      <w:lvlText w:val=""/>
      <w:lvlJc w:val="left"/>
      <w:pPr>
        <w:tabs>
          <w:tab w:val="num" w:pos="360"/>
        </w:tabs>
        <w:ind w:left="360" w:hanging="360"/>
      </w:pPr>
      <w:rPr>
        <w:rFonts w:ascii="Symbol" w:hAnsi="Symbol" w:hint="default"/>
      </w:rPr>
    </w:lvl>
  </w:abstractNum>
  <w:num w:numId="1" w16cid:durableId="1630669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CBB"/>
    <w:rsid w:val="00247596"/>
    <w:rsid w:val="004F1CBB"/>
    <w:rsid w:val="006D1E41"/>
    <w:rsid w:val="00A100AF"/>
    <w:rsid w:val="00D74B70"/>
    <w:rsid w:val="00FE4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76A3"/>
  <w15:chartTrackingRefBased/>
  <w15:docId w15:val="{9494605C-6C71-4301-AB18-4C501C5B4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C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C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C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C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C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C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C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C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CBB"/>
    <w:rPr>
      <w:rFonts w:eastAsiaTheme="majorEastAsia" w:cstheme="majorBidi"/>
      <w:color w:val="272727" w:themeColor="text1" w:themeTint="D8"/>
    </w:rPr>
  </w:style>
  <w:style w:type="paragraph" w:styleId="Title">
    <w:name w:val="Title"/>
    <w:basedOn w:val="Normal"/>
    <w:next w:val="Normal"/>
    <w:link w:val="TitleChar"/>
    <w:uiPriority w:val="10"/>
    <w:qFormat/>
    <w:rsid w:val="004F1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CBB"/>
    <w:pPr>
      <w:spacing w:before="160"/>
      <w:jc w:val="center"/>
    </w:pPr>
    <w:rPr>
      <w:i/>
      <w:iCs/>
      <w:color w:val="404040" w:themeColor="text1" w:themeTint="BF"/>
    </w:rPr>
  </w:style>
  <w:style w:type="character" w:customStyle="1" w:styleId="QuoteChar">
    <w:name w:val="Quote Char"/>
    <w:basedOn w:val="DefaultParagraphFont"/>
    <w:link w:val="Quote"/>
    <w:uiPriority w:val="29"/>
    <w:rsid w:val="004F1CBB"/>
    <w:rPr>
      <w:i/>
      <w:iCs/>
      <w:color w:val="404040" w:themeColor="text1" w:themeTint="BF"/>
    </w:rPr>
  </w:style>
  <w:style w:type="paragraph" w:styleId="ListParagraph">
    <w:name w:val="List Paragraph"/>
    <w:basedOn w:val="Normal"/>
    <w:uiPriority w:val="34"/>
    <w:qFormat/>
    <w:rsid w:val="004F1CBB"/>
    <w:pPr>
      <w:ind w:left="720"/>
      <w:contextualSpacing/>
    </w:pPr>
  </w:style>
  <w:style w:type="character" w:styleId="IntenseEmphasis">
    <w:name w:val="Intense Emphasis"/>
    <w:basedOn w:val="DefaultParagraphFont"/>
    <w:uiPriority w:val="21"/>
    <w:qFormat/>
    <w:rsid w:val="004F1CBB"/>
    <w:rPr>
      <w:i/>
      <w:iCs/>
      <w:color w:val="2F5496" w:themeColor="accent1" w:themeShade="BF"/>
    </w:rPr>
  </w:style>
  <w:style w:type="paragraph" w:styleId="IntenseQuote">
    <w:name w:val="Intense Quote"/>
    <w:basedOn w:val="Normal"/>
    <w:next w:val="Normal"/>
    <w:link w:val="IntenseQuoteChar"/>
    <w:uiPriority w:val="30"/>
    <w:qFormat/>
    <w:rsid w:val="004F1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CBB"/>
    <w:rPr>
      <w:i/>
      <w:iCs/>
      <w:color w:val="2F5496" w:themeColor="accent1" w:themeShade="BF"/>
    </w:rPr>
  </w:style>
  <w:style w:type="character" w:styleId="IntenseReference">
    <w:name w:val="Intense Reference"/>
    <w:basedOn w:val="DefaultParagraphFont"/>
    <w:uiPriority w:val="32"/>
    <w:qFormat/>
    <w:rsid w:val="004F1CBB"/>
    <w:rPr>
      <w:b/>
      <w:bCs/>
      <w:smallCaps/>
      <w:color w:val="2F5496" w:themeColor="accent1" w:themeShade="BF"/>
      <w:spacing w:val="5"/>
    </w:rPr>
  </w:style>
  <w:style w:type="paragraph" w:styleId="ListBullet">
    <w:name w:val="List Bullet"/>
    <w:basedOn w:val="Normal"/>
    <w:uiPriority w:val="99"/>
    <w:unhideWhenUsed/>
    <w:rsid w:val="004F1CB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1292</Words>
  <Characters>7365</Characters>
  <Application>Microsoft Office Word</Application>
  <DocSecurity>0</DocSecurity>
  <Lines>61</Lines>
  <Paragraphs>17</Paragraphs>
  <ScaleCrop>false</ScaleCrop>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Khan</dc:creator>
  <cp:keywords/>
  <dc:description/>
  <cp:lastModifiedBy>Noman Khan</cp:lastModifiedBy>
  <cp:revision>2</cp:revision>
  <dcterms:created xsi:type="dcterms:W3CDTF">2026-09-21T08:22:00Z</dcterms:created>
  <dcterms:modified xsi:type="dcterms:W3CDTF">2026-09-29T08:20:00Z</dcterms:modified>
</cp:coreProperties>
</file>