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6711" w14:textId="0C2F81AB" w:rsidR="007B0421" w:rsidRPr="00515670" w:rsidRDefault="007B0421">
      <w:pPr>
        <w:rPr>
          <w:b/>
          <w:sz w:val="48"/>
          <w:szCs w:val="48"/>
        </w:rPr>
      </w:pPr>
      <w:r>
        <w:tab/>
      </w:r>
      <w:r>
        <w:tab/>
      </w:r>
      <w:r w:rsidR="00515670" w:rsidRPr="00515670">
        <w:rPr>
          <w:b/>
          <w:sz w:val="44"/>
          <w:szCs w:val="44"/>
        </w:rPr>
        <w:t xml:space="preserve">     </w:t>
      </w:r>
      <w:r w:rsidR="00515670" w:rsidRPr="00515670">
        <w:rPr>
          <w:b/>
          <w:sz w:val="48"/>
          <w:szCs w:val="48"/>
        </w:rPr>
        <w:t>Best Coding Practices.</w:t>
      </w:r>
    </w:p>
    <w:p w14:paraId="29FC6FFB" w14:textId="77777777" w:rsidR="007B0421" w:rsidRDefault="007B0421"/>
    <w:p w14:paraId="2769026A" w14:textId="1E631B13" w:rsidR="005F5268" w:rsidRDefault="00031597">
      <w:r w:rsidRPr="00031597">
        <w:t>https://www.aversan.com/coding-standards-and-best-practices-2</w:t>
      </w:r>
      <w:r>
        <w:br/>
      </w:r>
      <w:hyperlink r:id="rId4" w:history="1">
        <w:r w:rsidR="00407D5A" w:rsidRPr="00570C1B">
          <w:rPr>
            <w:rStyle w:val="Hyperlink"/>
          </w:rPr>
          <w:t>https://www.browserstack.com/guide/coding-standards-best-practices</w:t>
        </w:r>
      </w:hyperlink>
      <w:r w:rsidR="00407D5A">
        <w:br/>
      </w:r>
      <w:r w:rsidR="00407D5A" w:rsidRPr="00407D5A">
        <w:t>https://www.topcoder.com/blog/coding-best-practices</w:t>
      </w:r>
      <w:r w:rsidR="00407D5A">
        <w:br/>
      </w:r>
      <w:hyperlink r:id="rId5" w:history="1">
        <w:r w:rsidR="00407D5A" w:rsidRPr="00570C1B">
          <w:rPr>
            <w:rStyle w:val="Hyperlink"/>
          </w:rPr>
          <w:t>https://towardsdatascience.com/6-best-programming-practices-f2605c5b469c</w:t>
        </w:r>
      </w:hyperlink>
    </w:p>
    <w:p w14:paraId="36196924" w14:textId="19F1EE79" w:rsidR="00407D5A" w:rsidRDefault="00407D5A">
      <w:bookmarkStart w:id="0" w:name="_GoBack"/>
      <w:bookmarkEnd w:id="0"/>
    </w:p>
    <w:sectPr w:rsidR="00407D5A" w:rsidSect="00A53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7"/>
    <w:rsid w:val="00031597"/>
    <w:rsid w:val="00407D5A"/>
    <w:rsid w:val="00515670"/>
    <w:rsid w:val="005F5268"/>
    <w:rsid w:val="007B0421"/>
    <w:rsid w:val="00A5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D316"/>
  <w15:chartTrackingRefBased/>
  <w15:docId w15:val="{7830493D-24CD-814D-91A7-B167CC12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6-best-programming-practices-f2605c5b469c" TargetMode="External"/><Relationship Id="rId4" Type="http://schemas.openxmlformats.org/officeDocument/2006/relationships/hyperlink" Target="https://www.browserstack.com/guide/coding-standards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2021-11-30T10:50:00Z</dcterms:created>
  <dcterms:modified xsi:type="dcterms:W3CDTF">2021-12-01T06:28:00Z</dcterms:modified>
</cp:coreProperties>
</file>