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2A4D"/>
          <w:sz w:val="40"/>
          <w:szCs w:val="40"/>
        </w:rPr>
        <w:t xml:space="preserve">SYED ABDULLAH AL NOMAN</w:t>
      </w:r>
    </w:p>
    <w:p>
      <w:pPr>
        <w:spacing w:after="40"/>
        <w:jc w:val="center"/>
      </w:pPr>
      <w:r>
        <w:rPr>
          <w:rFonts w:ascii="Calibri" w:cs="Calibri" w:eastAsia="Calibri" w:hAnsi="Calibri"/>
          <w:color w:val="444444"/>
          <w:sz w:val="19"/>
          <w:szCs w:val="19"/>
        </w:rPr>
        <w:t xml:space="preserve">GitHub: [Insert GitHub profile URL]</w:t>
      </w:r>
    </w:p>
    <w:p>
      <w:pPr>
        <w:spacing w:after="40"/>
        <w:jc w:val="center"/>
      </w:pPr>
      <w:r>
        <w:rPr>
          <w:rFonts w:ascii="Calibri" w:cs="Calibri" w:eastAsia="Calibri" w:hAnsi="Calibri"/>
          <w:color w:val="444444"/>
          <w:sz w:val="19"/>
          <w:szCs w:val="19"/>
        </w:rPr>
        <w:t xml:space="preserve">01792530781  |  01835360191  |  </w:t>
      </w:r>
      <w:hyperlink w:history="1" r:id="rIdemm-bl-yqgupzj3zj_5p-">
        <w:r>
          <w:rPr>
            <w:rFonts w:ascii="Calibri" w:cs="Calibri" w:eastAsia="Calibri" w:hAnsi="Calibri"/>
            <w:color w:val="1F2A4D"/>
            <w:sz w:val="19"/>
            <w:szCs w:val="19"/>
          </w:rPr>
          <w:t xml:space="preserve">syednumanmir@gmail.com</w:t>
        </w:r>
      </w:hyperlink>
    </w:p>
    <w:p>
      <w:pPr>
        <w:pBdr>
          <w:bottom w:val="single" w:color="1F2A4D" w:sz="8" w:space="8"/>
        </w:pBdr>
        <w:spacing w:after="120"/>
        <w:jc w:val="center"/>
      </w:pPr>
      <w:r>
        <w:rPr>
          <w:rFonts w:ascii="Calibri" w:cs="Calibri" w:eastAsia="Calibri" w:hAnsi="Calibri"/>
          <w:color w:val="444444"/>
          <w:sz w:val="19"/>
          <w:szCs w:val="19"/>
        </w:rPr>
        <w:t xml:space="preserve">Kurpar Mirbari, Opposite of Gas Office, Netrokona, Bangladesh</w:t>
      </w:r>
    </w:p>
    <w:p>
      <w:pPr>
        <w:keepNext/>
        <w:spacing w:after="100" w:before="60"/>
      </w:pPr>
      <w:r>
        <w:rPr>
          <w:rFonts w:ascii="Calibri" w:cs="Calibri" w:eastAsia="Calibri" w:hAnsi="Calibri"/>
          <w:b/>
          <w:bCs/>
          <w:color w:val="1F2A4D"/>
          <w:sz w:val="21"/>
          <w:szCs w:val="21"/>
        </w:rPr>
        <w:t xml:space="preserve">PROFESSIONAL SUMMARY</w:t>
      </w:r>
    </w:p>
    <w:p>
      <w:pPr>
        <w:spacing w:after="0" w:line="264"/>
        <w:jc w:val="both"/>
      </w:pPr>
      <w:r>
        <w:rPr>
          <w:rFonts w:ascii="Calibri" w:cs="Calibri" w:eastAsia="Calibri" w:hAnsi="Calibri"/>
          <w:sz w:val="20"/>
          <w:szCs w:val="20"/>
        </w:rPr>
        <w:t xml:space="preserve">Final-year Computer Science and Engineering undergraduate at American International University–Bangladesh (AIUB), expected to graduate in December 2026, seeking entry-level and internship opportunities in management information systems, business and data analysis, and IT support. Combines a technical foundation in programming, SQL databases, and data analysis with hands-on project experience in building information systems, including a team-developed emergency service platform. Skilled in data preprocessing, exploratory data analysis, and visualization with Power BI and Tableau, and in applying machine learning to business problems such as sales forecasting and predictive maintenance. A collaborative problem-solver motivated to connect business needs with technology to support informed organizational decision-making.</w:t>
      </w:r>
    </w:p>
    <w:p>
      <w:pPr>
        <w:keepNext/>
        <w:pBdr>
          <w:top w:val="single" w:color="1F2A4D" w:sz="6" w:space="8"/>
        </w:pBdr>
        <w:spacing w:after="100" w:before="140"/>
      </w:pPr>
      <w:r>
        <w:rPr>
          <w:rFonts w:ascii="Calibri" w:cs="Calibri" w:eastAsia="Calibri" w:hAnsi="Calibri"/>
          <w:b/>
          <w:bCs/>
          <w:color w:val="1F2A4D"/>
          <w:sz w:val="21"/>
          <w:szCs w:val="21"/>
        </w:rPr>
        <w:t xml:space="preserve">EDUCATION</w:t>
      </w:r>
    </w:p>
    <w:p>
      <w:pPr>
        <w:keepNext/>
        <w:tabs>
          <w:tab w:val="right" w:pos="10080"/>
        </w:tabs>
        <w:spacing w:after="20" w:before="60"/>
      </w:pPr>
      <w:r>
        <w:rPr>
          <w:rFonts w:ascii="Calibri" w:cs="Calibri" w:eastAsia="Calibri" w:hAnsi="Calibri"/>
          <w:b/>
          <w:bCs/>
          <w:color w:val="1F2A4D"/>
          <w:sz w:val="20"/>
          <w:szCs w:val="20"/>
        </w:rPr>
        <w:t xml:space="preserve">Bachelor of Science – Computer Science and Engineering (BSc CSE), Major in Artificial Intelligence</w:t>
      </w:r>
    </w:p>
    <w:p>
      <w:pPr>
        <w:keepNext/>
        <w:spacing w:after="20"/>
      </w:pPr>
      <w:r>
        <w:rPr>
          <w:rFonts w:ascii="Calibri" w:cs="Calibri" w:eastAsia="Calibri" w:hAnsi="Calibri"/>
          <w:color w:val="444444"/>
          <w:sz w:val="20"/>
          <w:szCs w:val="20"/>
        </w:rPr>
        <w:t xml:space="preserve">American International University–Bangladesh (AIUB), Kuril, Dhaka  |  Expected Graduation: December 2026</w:t>
      </w:r>
    </w:p>
    <w:p>
      <w:pPr>
        <w:keepNext/>
        <w:tabs>
          <w:tab w:val="right" w:pos="10080"/>
        </w:tabs>
        <w:spacing w:after="20" w:before="60"/>
      </w:pPr>
      <w:r>
        <w:rPr>
          <w:rFonts w:ascii="Calibri" w:cs="Calibri" w:eastAsia="Calibri" w:hAnsi="Calibri"/>
          <w:b/>
          <w:bCs/>
          <w:color w:val="1F2A4D"/>
          <w:sz w:val="20"/>
          <w:szCs w:val="20"/>
        </w:rPr>
        <w:t xml:space="preserve">Higher Secondary Certificate (HSC)</w:t>
      </w:r>
    </w:p>
    <w:p>
      <w:pPr>
        <w:keepNext/>
        <w:spacing w:after="20"/>
      </w:pPr>
      <w:r>
        <w:rPr>
          <w:rFonts w:ascii="Calibri" w:cs="Calibri" w:eastAsia="Calibri" w:hAnsi="Calibri"/>
          <w:color w:val="444444"/>
          <w:sz w:val="20"/>
          <w:szCs w:val="20"/>
        </w:rPr>
        <w:t xml:space="preserve">Shahid Syed Nazrul Islam College, Town Hall, Mymensingh  |  2019 – 2021  |  GPA: 5.00</w:t>
      </w:r>
    </w:p>
    <w:p>
      <w:pPr>
        <w:keepNext/>
        <w:tabs>
          <w:tab w:val="right" w:pos="10080"/>
        </w:tabs>
        <w:spacing w:after="20" w:before="60"/>
      </w:pPr>
      <w:r>
        <w:rPr>
          <w:rFonts w:ascii="Calibri" w:cs="Calibri" w:eastAsia="Calibri" w:hAnsi="Calibri"/>
          <w:b/>
          <w:bCs/>
          <w:color w:val="1F2A4D"/>
          <w:sz w:val="20"/>
          <w:szCs w:val="20"/>
        </w:rPr>
        <w:t xml:space="preserve">Secondary School Certificate (SSC)</w:t>
      </w:r>
    </w:p>
    <w:p>
      <w:pPr>
        <w:keepNext/>
        <w:spacing w:after="20"/>
      </w:pPr>
      <w:r>
        <w:rPr>
          <w:rFonts w:ascii="Calibri" w:cs="Calibri" w:eastAsia="Calibri" w:hAnsi="Calibri"/>
          <w:color w:val="444444"/>
          <w:sz w:val="20"/>
          <w:szCs w:val="20"/>
        </w:rPr>
        <w:t xml:space="preserve">Government Laboratory High School, Batirkal, Mymensingh  |  2017 – 2019  |  GPA: 5.00</w:t>
      </w:r>
    </w:p>
    <w:p>
      <w:pPr>
        <w:keepNext/>
        <w:pBdr>
          <w:top w:val="single" w:color="1F2A4D" w:sz="6" w:space="8"/>
        </w:pBdr>
        <w:spacing w:after="100" w:before="140"/>
      </w:pPr>
      <w:r>
        <w:rPr>
          <w:rFonts w:ascii="Calibri" w:cs="Calibri" w:eastAsia="Calibri" w:hAnsi="Calibri"/>
          <w:b/>
          <w:bCs/>
          <w:color w:val="1F2A4D"/>
          <w:sz w:val="21"/>
          <w:szCs w:val="21"/>
        </w:rPr>
        <w:t xml:space="preserve">SKILLS</w:t>
      </w:r>
    </w:p>
    <w:p>
      <w:pPr>
        <w:keepLines/>
        <w:spacing w:after="40"/>
      </w:pPr>
      <w:r>
        <w:rPr>
          <w:rFonts w:ascii="Calibri" w:cs="Calibri" w:eastAsia="Calibri" w:hAnsi="Calibri"/>
          <w:b/>
          <w:bCs/>
          <w:color w:val="1F2A4D"/>
          <w:sz w:val="20"/>
          <w:szCs w:val="20"/>
        </w:rPr>
        <w:t xml:space="preserve">Data Analysis &amp; Visualization: </w:t>
      </w:r>
      <w:r>
        <w:rPr>
          <w:rFonts w:ascii="Calibri" w:cs="Calibri" w:eastAsia="Calibri" w:hAnsi="Calibri"/>
          <w:sz w:val="20"/>
          <w:szCs w:val="20"/>
        </w:rPr>
        <w:t xml:space="preserve">Data Preprocessing, Exploratory Data Analysis (EDA), Power BI, Tableau</w:t>
      </w:r>
    </w:p>
    <w:p>
      <w:pPr>
        <w:keepLines/>
        <w:spacing w:after="40"/>
      </w:pPr>
      <w:r>
        <w:rPr>
          <w:rFonts w:ascii="Calibri" w:cs="Calibri" w:eastAsia="Calibri" w:hAnsi="Calibri"/>
          <w:b/>
          <w:bCs/>
          <w:color w:val="1F2A4D"/>
          <w:sz w:val="20"/>
          <w:szCs w:val="20"/>
        </w:rPr>
        <w:t xml:space="preserve">Databases: </w:t>
      </w:r>
      <w:r>
        <w:rPr>
          <w:rFonts w:ascii="Calibri" w:cs="Calibri" w:eastAsia="Calibri" w:hAnsi="Calibri"/>
          <w:sz w:val="20"/>
          <w:szCs w:val="20"/>
        </w:rPr>
        <w:t xml:space="preserve">SQL, MySQL, Database Management</w:t>
      </w:r>
    </w:p>
    <w:p>
      <w:pPr>
        <w:keepLines/>
        <w:spacing w:after="40"/>
      </w:pPr>
      <w:r>
        <w:rPr>
          <w:rFonts w:ascii="Calibri" w:cs="Calibri" w:eastAsia="Calibri" w:hAnsi="Calibri"/>
          <w:b/>
          <w:bCs/>
          <w:color w:val="1F2A4D"/>
          <w:sz w:val="20"/>
          <w:szCs w:val="20"/>
        </w:rPr>
        <w:t xml:space="preserve">Machine Learning &amp; AI: </w:t>
      </w:r>
      <w:r>
        <w:rPr>
          <w:rFonts w:ascii="Calibri" w:cs="Calibri" w:eastAsia="Calibri" w:hAnsi="Calibri"/>
          <w:sz w:val="20"/>
          <w:szCs w:val="20"/>
        </w:rPr>
        <w:t xml:space="preserve">Regression, Classification, Clustering, Predictive Modeling, NLP, Deep Learning</w:t>
      </w:r>
    </w:p>
    <w:p>
      <w:pPr>
        <w:keepLines/>
        <w:spacing w:after="40"/>
      </w:pPr>
      <w:r>
        <w:rPr>
          <w:rFonts w:ascii="Calibri" w:cs="Calibri" w:eastAsia="Calibri" w:hAnsi="Calibri"/>
          <w:b/>
          <w:bCs/>
          <w:color w:val="1F2A4D"/>
          <w:sz w:val="20"/>
          <w:szCs w:val="20"/>
        </w:rPr>
        <w:t xml:space="preserve">Tools &amp; Platforms: </w:t>
      </w:r>
      <w:r>
        <w:rPr>
          <w:rFonts w:ascii="Calibri" w:cs="Calibri" w:eastAsia="Calibri" w:hAnsi="Calibri"/>
          <w:sz w:val="20"/>
          <w:szCs w:val="20"/>
        </w:rPr>
        <w:t xml:space="preserve">TensorFlow, PyTorch, Keras, Scikit-learn, Google Cloud, AWS</w:t>
      </w:r>
    </w:p>
    <w:p>
      <w:pPr>
        <w:keepLines/>
        <w:spacing w:after="40"/>
      </w:pPr>
      <w:r>
        <w:rPr>
          <w:rFonts w:ascii="Calibri" w:cs="Calibri" w:eastAsia="Calibri" w:hAnsi="Calibri"/>
          <w:b/>
          <w:bCs/>
          <w:color w:val="1F2A4D"/>
          <w:sz w:val="20"/>
          <w:szCs w:val="20"/>
        </w:rPr>
        <w:t xml:space="preserve">Programming Languages: </w:t>
      </w:r>
      <w:r>
        <w:rPr>
          <w:rFonts w:ascii="Calibri" w:cs="Calibri" w:eastAsia="Calibri" w:hAnsi="Calibri"/>
          <w:sz w:val="20"/>
          <w:szCs w:val="20"/>
        </w:rPr>
        <w:t xml:space="preserve">Python, R, C#, Java, C++</w:t>
      </w:r>
    </w:p>
    <w:p>
      <w:pPr>
        <w:keepLines/>
        <w:spacing w:after="40"/>
      </w:pPr>
      <w:r>
        <w:rPr>
          <w:rFonts w:ascii="Calibri" w:cs="Calibri" w:eastAsia="Calibri" w:hAnsi="Calibri"/>
          <w:b/>
          <w:bCs/>
          <w:color w:val="1F2A4D"/>
          <w:sz w:val="20"/>
          <w:szCs w:val="20"/>
        </w:rPr>
        <w:t xml:space="preserve">Systems &amp; Development: </w:t>
      </w:r>
      <w:r>
        <w:rPr>
          <w:rFonts w:ascii="Calibri" w:cs="Calibri" w:eastAsia="Calibri" w:hAnsi="Calibri"/>
          <w:sz w:val="20"/>
          <w:szCs w:val="20"/>
        </w:rPr>
        <w:t xml:space="preserve">Algorithm Design, Data Structures, System Architecture, Back-End Development, Version Control, Debugging</w:t>
      </w:r>
    </w:p>
    <w:p>
      <w:pPr>
        <w:keepLines/>
        <w:spacing w:after="40"/>
      </w:pPr>
      <w:r>
        <w:rPr>
          <w:rFonts w:ascii="Calibri" w:cs="Calibri" w:eastAsia="Calibri" w:hAnsi="Calibri"/>
          <w:b/>
          <w:bCs/>
          <w:color w:val="1F2A4D"/>
          <w:sz w:val="20"/>
          <w:szCs w:val="20"/>
        </w:rPr>
        <w:t xml:space="preserve">Networking: </w:t>
      </w:r>
      <w:r>
        <w:rPr>
          <w:rFonts w:ascii="Calibri" w:cs="Calibri" w:eastAsia="Calibri" w:hAnsi="Calibri"/>
          <w:sz w:val="20"/>
          <w:szCs w:val="20"/>
        </w:rPr>
        <w:t xml:space="preserve">Cisco Networking (Certified)</w:t>
      </w:r>
    </w:p>
    <w:p>
      <w:pPr>
        <w:keepNext/>
        <w:pBdr>
          <w:top w:val="single" w:color="1F2A4D" w:sz="6" w:space="8"/>
        </w:pBdr>
        <w:spacing w:after="100" w:before="140"/>
      </w:pPr>
      <w:r>
        <w:rPr>
          <w:rFonts w:ascii="Calibri" w:cs="Calibri" w:eastAsia="Calibri" w:hAnsi="Calibri"/>
          <w:b/>
          <w:bCs/>
          <w:color w:val="1F2A4D"/>
          <w:sz w:val="21"/>
          <w:szCs w:val="21"/>
        </w:rPr>
        <w:t xml:space="preserve">SOFT SKILLS</w:t>
      </w:r>
    </w:p>
    <w:p>
      <w:pPr>
        <w:spacing w:after="0" w:line="264"/>
        <w:jc w:val="left"/>
      </w:pPr>
      <w:r>
        <w:rPr>
          <w:rFonts w:ascii="Calibri" w:cs="Calibri" w:eastAsia="Calibri" w:hAnsi="Calibri"/>
          <w:sz w:val="20"/>
          <w:szCs w:val="20"/>
        </w:rPr>
        <w:t xml:space="preserve">Analytical Thinking, Problem-Solving, Critical Thinking, Strategic Thinking, Teamwork &amp; Collaboration, Communication, Coordination, Time Management, Adaptability, Attention to Detail</w:t>
      </w:r>
    </w:p>
    <w:p>
      <w:pPr>
        <w:keepNext/>
        <w:pBdr>
          <w:top w:val="single" w:color="1F2A4D" w:sz="6" w:space="8"/>
        </w:pBdr>
        <w:spacing w:after="100" w:before="140"/>
      </w:pPr>
      <w:r>
        <w:rPr>
          <w:rFonts w:ascii="Calibri" w:cs="Calibri" w:eastAsia="Calibri" w:hAnsi="Calibri"/>
          <w:b/>
          <w:bCs/>
          <w:color w:val="1F2A4D"/>
          <w:sz w:val="21"/>
          <w:szCs w:val="21"/>
        </w:rPr>
        <w:t xml:space="preserve">PROJECTS</w:t>
      </w:r>
    </w:p>
    <w:p>
      <w:pPr>
        <w:keepNext/>
        <w:tabs>
          <w:tab w:val="right" w:pos="10080"/>
        </w:tabs>
        <w:spacing w:after="20" w:before="60"/>
      </w:pPr>
      <w:r>
        <w:rPr>
          <w:rFonts w:ascii="Calibri" w:cs="Calibri" w:eastAsia="Calibri" w:hAnsi="Calibri"/>
          <w:b/>
          <w:bCs/>
          <w:color w:val="1F2A4D"/>
          <w:sz w:val="20"/>
          <w:szCs w:val="20"/>
        </w:rPr>
        <w:t xml:space="preserve">Sales Forecasting with AI</w:t>
      </w:r>
      <w:r>
        <w:rPr>
          <w:rFonts w:ascii="Calibri" w:cs="Calibri" w:eastAsia="Calibri" w:hAnsi="Calibri"/>
          <w:color w:val="444444"/>
          <w:sz w:val="20"/>
          <w:szCs w:val="20"/>
        </w:rPr>
        <w:t xml:space="preserve">	Python, AI APIs</w:t>
      </w:r>
    </w:p>
    <w:p>
      <w:pPr>
        <w:pStyle w:val="ListParagraph"/>
        <w:keepNext w:val="false"/>
        <w:keepLines/>
        <w:numPr>
          <w:ilvl w:val="0"/>
          <w:numId w:val="2"/>
        </w:numPr>
        <w:spacing w:after="20"/>
      </w:pPr>
      <w:r>
        <w:rPr>
          <w:rFonts w:ascii="Calibri" w:cs="Calibri" w:eastAsia="Calibri" w:hAnsi="Calibri"/>
          <w:sz w:val="20"/>
          <w:szCs w:val="20"/>
        </w:rPr>
        <w:t xml:space="preserve">Developed a machine learning model using time-series forecasting to predict sales trends, supporting business decision-making and inventory management.</w:t>
      </w:r>
    </w:p>
    <w:p>
      <w:pPr>
        <w:keepNext/>
        <w:tabs>
          <w:tab w:val="right" w:pos="10080"/>
        </w:tabs>
        <w:spacing w:after="20" w:before="60"/>
      </w:pPr>
      <w:r>
        <w:rPr>
          <w:rFonts w:ascii="Calibri" w:cs="Calibri" w:eastAsia="Calibri" w:hAnsi="Calibri"/>
          <w:b/>
          <w:bCs/>
          <w:color w:val="1F2A4D"/>
          <w:sz w:val="20"/>
          <w:szCs w:val="20"/>
        </w:rPr>
        <w:t xml:space="preserve">Real-Time Predictive Maintenance System</w:t>
      </w:r>
      <w:r>
        <w:rPr>
          <w:rFonts w:ascii="Calibri" w:cs="Calibri" w:eastAsia="Calibri" w:hAnsi="Calibri"/>
          <w:color w:val="444444"/>
          <w:sz w:val="20"/>
          <w:szCs w:val="20"/>
        </w:rPr>
        <w:t xml:space="preserve">	Python, ML, AI APIs</w:t>
      </w:r>
    </w:p>
    <w:p>
      <w:pPr>
        <w:pStyle w:val="ListParagraph"/>
        <w:keepNext w:val="false"/>
        <w:keepLines/>
        <w:numPr>
          <w:ilvl w:val="0"/>
          <w:numId w:val="2"/>
        </w:numPr>
        <w:spacing w:after="20"/>
      </w:pPr>
      <w:r>
        <w:rPr>
          <w:rFonts w:ascii="Calibri" w:cs="Calibri" w:eastAsia="Calibri" w:hAnsi="Calibri"/>
          <w:sz w:val="20"/>
          <w:szCs w:val="20"/>
        </w:rPr>
        <w:t xml:space="preserve">Built a regression-based predictive maintenance model to forecast equipment failures and help reduce downtime in industrial operations.</w:t>
      </w:r>
    </w:p>
    <w:p>
      <w:pPr>
        <w:keepNext/>
        <w:tabs>
          <w:tab w:val="right" w:pos="10080"/>
        </w:tabs>
        <w:spacing w:after="20" w:before="60"/>
      </w:pPr>
      <w:r>
        <w:rPr>
          <w:rFonts w:ascii="Calibri" w:cs="Calibri" w:eastAsia="Calibri" w:hAnsi="Calibri"/>
          <w:b/>
          <w:bCs/>
          <w:color w:val="1F2A4D"/>
          <w:sz w:val="20"/>
          <w:szCs w:val="20"/>
        </w:rPr>
        <w:t xml:space="preserve">QBillards – E-Commerce Website</w:t>
      </w:r>
      <w:r>
        <w:rPr>
          <w:rFonts w:ascii="Calibri" w:cs="Calibri" w:eastAsia="Calibri" w:hAnsi="Calibri"/>
          <w:color w:val="444444"/>
          <w:sz w:val="20"/>
          <w:szCs w:val="20"/>
        </w:rPr>
        <w:t xml:space="preserve">	Java</w:t>
      </w:r>
    </w:p>
    <w:p>
      <w:pPr>
        <w:pStyle w:val="ListParagraph"/>
        <w:keepNext w:val="false"/>
        <w:keepLines/>
        <w:numPr>
          <w:ilvl w:val="0"/>
          <w:numId w:val="2"/>
        </w:numPr>
        <w:spacing w:after="20"/>
      </w:pPr>
      <w:r>
        <w:rPr>
          <w:rFonts w:ascii="Calibri" w:cs="Calibri" w:eastAsia="Calibri" w:hAnsi="Calibri"/>
          <w:sz w:val="20"/>
          <w:szCs w:val="20"/>
        </w:rPr>
        <w:t xml:space="preserve">Built an e-commerce website for billiards accessories featuring user authentication and payment integration.</w:t>
      </w:r>
    </w:p>
    <w:p>
      <w:pPr>
        <w:keepNext/>
        <w:tabs>
          <w:tab w:val="right" w:pos="10080"/>
        </w:tabs>
        <w:spacing w:after="20" w:before="60"/>
      </w:pPr>
      <w:r>
        <w:rPr>
          <w:rFonts w:ascii="Calibri" w:cs="Calibri" w:eastAsia="Calibri" w:hAnsi="Calibri"/>
          <w:b/>
          <w:bCs/>
          <w:color w:val="1F2A4D"/>
          <w:sz w:val="20"/>
          <w:szCs w:val="20"/>
        </w:rPr>
        <w:t xml:space="preserve">CIVIO – Emergency Service Platform</w:t>
      </w:r>
      <w:r>
        <w:rPr>
          <w:rFonts w:ascii="Calibri" w:cs="Calibri" w:eastAsia="Calibri" w:hAnsi="Calibri"/>
          <w:color w:val="444444"/>
          <w:sz w:val="20"/>
          <w:szCs w:val="20"/>
        </w:rPr>
        <w:t xml:space="preserve">	C#</w:t>
      </w:r>
    </w:p>
    <w:p>
      <w:pPr>
        <w:pStyle w:val="ListParagraph"/>
        <w:keepNext w:val="false"/>
        <w:keepLines/>
        <w:numPr>
          <w:ilvl w:val="0"/>
          <w:numId w:val="2"/>
        </w:numPr>
        <w:spacing w:after="20"/>
      </w:pPr>
      <w:r>
        <w:rPr>
          <w:rFonts w:ascii="Calibri" w:cs="Calibri" w:eastAsia="Calibri" w:hAnsi="Calibri"/>
          <w:sz w:val="20"/>
          <w:szCs w:val="20"/>
        </w:rPr>
        <w:t xml:space="preserve">Developed an emergency service platform offering efficient, alternative solutions for handling emergency situations.</w:t>
      </w:r>
    </w:p>
    <w:p>
      <w:pPr>
        <w:keepNext/>
        <w:tabs>
          <w:tab w:val="right" w:pos="10080"/>
        </w:tabs>
        <w:spacing w:after="20" w:before="60"/>
      </w:pPr>
      <w:r>
        <w:rPr>
          <w:rFonts w:ascii="Calibri" w:cs="Calibri" w:eastAsia="Calibri" w:hAnsi="Calibri"/>
          <w:b/>
          <w:bCs/>
          <w:color w:val="1F2A4D"/>
          <w:sz w:val="20"/>
          <w:szCs w:val="20"/>
        </w:rPr>
        <w:t xml:space="preserve">Traffic Control System with Enhanced Features</w:t>
      </w:r>
      <w:r>
        <w:rPr>
          <w:rFonts w:ascii="Calibri" w:cs="Calibri" w:eastAsia="Calibri" w:hAnsi="Calibri"/>
          <w:color w:val="444444"/>
          <w:sz w:val="20"/>
          <w:szCs w:val="20"/>
        </w:rPr>
        <w:t xml:space="preserve">	DLC Course Project</w:t>
      </w:r>
    </w:p>
    <w:p>
      <w:pPr>
        <w:pStyle w:val="ListParagraph"/>
        <w:keepNext/>
        <w:keepLines/>
        <w:numPr>
          <w:ilvl w:val="0"/>
          <w:numId w:val="2"/>
        </w:numPr>
        <w:spacing w:after="20"/>
      </w:pPr>
      <w:r>
        <w:rPr>
          <w:rFonts w:ascii="Calibri" w:cs="Calibri" w:eastAsia="Calibri" w:hAnsi="Calibri"/>
          <w:sz w:val="20"/>
          <w:szCs w:val="20"/>
        </w:rPr>
        <w:t xml:space="preserve">Designed and implemented a traffic control system with real-time traffic monitoring, adaptive signal timing, and emergency vehicle prioritization.</w:t>
      </w:r>
    </w:p>
    <w:p>
      <w:pPr>
        <w:pStyle w:val="ListParagraph"/>
        <w:keepNext/>
        <w:keepLines/>
        <w:numPr>
          <w:ilvl w:val="0"/>
          <w:numId w:val="2"/>
        </w:numPr>
        <w:spacing w:after="20"/>
      </w:pPr>
      <w:r>
        <w:rPr>
          <w:rFonts w:ascii="Calibri" w:cs="Calibri" w:eastAsia="Calibri" w:hAnsi="Calibri"/>
          <w:sz w:val="20"/>
          <w:szCs w:val="20"/>
        </w:rPr>
        <w:t xml:space="preserve">Integrated a buzzer system to alert traffic during emergencies and signal changes.</w:t>
      </w:r>
    </w:p>
    <w:p>
      <w:pPr>
        <w:pStyle w:val="ListParagraph"/>
        <w:keepNext w:val="false"/>
        <w:keepLines/>
        <w:numPr>
          <w:ilvl w:val="0"/>
          <w:numId w:val="2"/>
        </w:numPr>
        <w:spacing w:after="20"/>
      </w:pPr>
      <w:r>
        <w:rPr>
          <w:rFonts w:ascii="Calibri" w:cs="Calibri" w:eastAsia="Calibri" w:hAnsi="Calibri"/>
          <w:sz w:val="20"/>
          <w:szCs w:val="20"/>
        </w:rPr>
        <w:t xml:space="preserve">Developed an emergency response module that prioritizes ambulances, fire trucks, and police vehicles to enable faster response times.</w:t>
      </w:r>
    </w:p>
    <w:p>
      <w:pPr>
        <w:keepNext/>
        <w:pBdr>
          <w:top w:val="single" w:color="1F2A4D" w:sz="6" w:space="8"/>
        </w:pBdr>
        <w:spacing w:after="100" w:before="140"/>
      </w:pPr>
      <w:r>
        <w:rPr>
          <w:rFonts w:ascii="Calibri" w:cs="Calibri" w:eastAsia="Calibri" w:hAnsi="Calibri"/>
          <w:b/>
          <w:bCs/>
          <w:color w:val="1F2A4D"/>
          <w:sz w:val="21"/>
          <w:szCs w:val="21"/>
        </w:rPr>
        <w:t xml:space="preserve">CERTIFICATIONS &amp; ACHIEVEMENTS</w:t>
      </w:r>
    </w:p>
    <w:p>
      <w:pPr>
        <w:pStyle w:val="ListParagraph"/>
        <w:keepNext/>
        <w:keepLines/>
        <w:numPr>
          <w:ilvl w:val="0"/>
          <w:numId w:val="2"/>
        </w:numPr>
        <w:spacing w:after="20"/>
      </w:pPr>
      <w:r>
        <w:rPr>
          <w:rFonts w:ascii="Calibri" w:cs="Calibri" w:eastAsia="Calibri" w:hAnsi="Calibri"/>
          <w:sz w:val="20"/>
          <w:szCs w:val="20"/>
        </w:rPr>
        <w:t xml:space="preserve">Cisco Networking Fundamentals — Cisco Networking Academy (routing, switching, and network security)</w:t>
      </w:r>
    </w:p>
    <w:p>
      <w:pPr>
        <w:pStyle w:val="ListParagraph"/>
        <w:keepNext w:val="false"/>
        <w:keepLines/>
        <w:numPr>
          <w:ilvl w:val="0"/>
          <w:numId w:val="2"/>
        </w:numPr>
        <w:spacing w:after="20"/>
      </w:pPr>
      <w:r>
        <w:rPr>
          <w:rFonts w:ascii="Calibri" w:cs="Calibri" w:eastAsia="Calibri" w:hAnsi="Calibri"/>
          <w:sz w:val="20"/>
          <w:szCs w:val="20"/>
        </w:rPr>
        <w:t xml:space="preserve">Marathon Finisher — BOA Marathon 2024  |  Dhaka International Marathon 2025  |  July Spirit Mini Marathon 2025</w:t>
      </w:r>
    </w:p>
    <w:p>
      <w:pPr>
        <w:keepNext/>
        <w:pBdr>
          <w:top w:val="single" w:color="1F2A4D" w:sz="6" w:space="8"/>
        </w:pBdr>
        <w:spacing w:after="100" w:before="140"/>
      </w:pPr>
      <w:r>
        <w:rPr>
          <w:rFonts w:ascii="Calibri" w:cs="Calibri" w:eastAsia="Calibri" w:hAnsi="Calibri"/>
          <w:b/>
          <w:bCs/>
          <w:color w:val="1F2A4D"/>
          <w:sz w:val="21"/>
          <w:szCs w:val="21"/>
        </w:rPr>
        <w:t xml:space="preserve">WORK EXPERIENCE</w:t>
      </w:r>
    </w:p>
    <w:p>
      <w:pPr>
        <w:keepNext/>
        <w:tabs>
          <w:tab w:val="right" w:pos="10080"/>
        </w:tabs>
        <w:spacing w:after="20" w:before="60"/>
      </w:pPr>
      <w:r>
        <w:rPr>
          <w:rFonts w:ascii="Calibri" w:cs="Calibri" w:eastAsia="Calibri" w:hAnsi="Calibri"/>
          <w:b/>
          <w:bCs/>
          <w:color w:val="1F2A4D"/>
          <w:sz w:val="20"/>
          <w:szCs w:val="20"/>
        </w:rPr>
        <w:t xml:space="preserve">Collaborative Software Developer – CIVIO Team Project</w:t>
      </w:r>
      <w:r>
        <w:rPr>
          <w:rFonts w:ascii="Calibri" w:cs="Calibri" w:eastAsia="Calibri" w:hAnsi="Calibri"/>
          <w:color w:val="444444"/>
          <w:sz w:val="20"/>
          <w:szCs w:val="20"/>
        </w:rPr>
        <w:t xml:space="preserve">	September 2023 – January 2025</w:t>
      </w:r>
    </w:p>
    <w:p>
      <w:pPr>
        <w:keepNext/>
        <w:spacing w:after="20"/>
      </w:pPr>
      <w:r>
        <w:rPr>
          <w:rFonts w:ascii="Calibri" w:cs="Calibri" w:eastAsia="Calibri" w:hAnsi="Calibri"/>
          <w:color w:val="444444"/>
          <w:sz w:val="20"/>
          <w:szCs w:val="20"/>
        </w:rPr>
        <w:t xml:space="preserve">GitHub</w:t>
      </w:r>
    </w:p>
    <w:p>
      <w:pPr>
        <w:pStyle w:val="ListParagraph"/>
        <w:keepNext/>
        <w:keepLines/>
        <w:numPr>
          <w:ilvl w:val="0"/>
          <w:numId w:val="2"/>
        </w:numPr>
        <w:spacing w:after="20"/>
      </w:pPr>
      <w:r>
        <w:rPr>
          <w:rFonts w:ascii="Calibri" w:cs="Calibri" w:eastAsia="Calibri" w:hAnsi="Calibri"/>
          <w:sz w:val="20"/>
          <w:szCs w:val="20"/>
        </w:rPr>
        <w:t xml:space="preserve">Collaborated with a team of developers to design and implement CIVIO, a C# desktop-based emergency service platform.</w:t>
      </w:r>
    </w:p>
    <w:p>
      <w:pPr>
        <w:pStyle w:val="ListParagraph"/>
        <w:keepNext w:val="false"/>
        <w:keepLines/>
        <w:numPr>
          <w:ilvl w:val="0"/>
          <w:numId w:val="2"/>
        </w:numPr>
        <w:spacing w:after="20"/>
      </w:pPr>
      <w:r>
        <w:rPr>
          <w:rFonts w:ascii="Calibri" w:cs="Calibri" w:eastAsia="Calibri" w:hAnsi="Calibri"/>
          <w:sz w:val="20"/>
          <w:szCs w:val="20"/>
        </w:rPr>
        <w:t xml:space="preserve">Contributed to version control, code reviews, and debugging to ensure high-quality project delivery.</w:t>
      </w:r>
    </w:p>
    <w:p>
      <w:pPr>
        <w:keepNext/>
        <w:pBdr>
          <w:top w:val="single" w:color="1F2A4D" w:sz="6" w:space="8"/>
        </w:pBdr>
        <w:spacing w:after="100" w:before="140"/>
      </w:pPr>
      <w:r>
        <w:rPr>
          <w:rFonts w:ascii="Calibri" w:cs="Calibri" w:eastAsia="Calibri" w:hAnsi="Calibri"/>
          <w:b/>
          <w:bCs/>
          <w:color w:val="1F2A4D"/>
          <w:sz w:val="21"/>
          <w:szCs w:val="21"/>
        </w:rPr>
        <w:t xml:space="preserve">VOLUNTEERING</w:t>
      </w:r>
    </w:p>
    <w:p>
      <w:pPr>
        <w:keepNext/>
        <w:tabs>
          <w:tab w:val="right" w:pos="10080"/>
        </w:tabs>
        <w:spacing w:after="20" w:before="60"/>
      </w:pPr>
      <w:r>
        <w:rPr>
          <w:rFonts w:ascii="Calibri" w:cs="Calibri" w:eastAsia="Calibri" w:hAnsi="Calibri"/>
          <w:b/>
          <w:bCs/>
          <w:color w:val="1F2A4D"/>
          <w:sz w:val="20"/>
          <w:szCs w:val="20"/>
        </w:rPr>
        <w:t xml:space="preserve">Flood Relief Volunteer</w:t>
      </w:r>
      <w:r>
        <w:rPr>
          <w:rFonts w:ascii="Calibri" w:cs="Calibri" w:eastAsia="Calibri" w:hAnsi="Calibri"/>
          <w:color w:val="444444"/>
          <w:sz w:val="20"/>
          <w:szCs w:val="20"/>
        </w:rPr>
        <w:t xml:space="preserve">	August 26, 2024</w:t>
      </w:r>
    </w:p>
    <w:p>
      <w:pPr>
        <w:keepNext/>
        <w:spacing w:after="20"/>
      </w:pPr>
      <w:r>
        <w:rPr>
          <w:rFonts w:ascii="Calibri" w:cs="Calibri" w:eastAsia="Calibri" w:hAnsi="Calibri"/>
          <w:color w:val="444444"/>
          <w:sz w:val="20"/>
          <w:szCs w:val="20"/>
        </w:rPr>
        <w:t xml:space="preserve">Durgapur–Kolmakanda</w:t>
      </w:r>
    </w:p>
    <w:p>
      <w:pPr>
        <w:pStyle w:val="ListParagraph"/>
        <w:keepNext/>
        <w:keepLines/>
        <w:numPr>
          <w:ilvl w:val="0"/>
          <w:numId w:val="2"/>
        </w:numPr>
        <w:spacing w:after="20"/>
      </w:pPr>
      <w:r>
        <w:rPr>
          <w:rFonts w:ascii="Calibri" w:cs="Calibri" w:eastAsia="Calibri" w:hAnsi="Calibri"/>
          <w:sz w:val="20"/>
          <w:szCs w:val="20"/>
        </w:rPr>
        <w:t xml:space="preserve">Distributed food, clean water, and essential supplies to families affected by recent floods.</w:t>
      </w:r>
    </w:p>
    <w:p>
      <w:pPr>
        <w:pStyle w:val="ListParagraph"/>
        <w:keepNext w:val="false"/>
        <w:keepLines/>
        <w:numPr>
          <w:ilvl w:val="0"/>
          <w:numId w:val="2"/>
        </w:numPr>
        <w:spacing w:after="20"/>
      </w:pPr>
      <w:r>
        <w:rPr>
          <w:rFonts w:ascii="Calibri" w:cs="Calibri" w:eastAsia="Calibri" w:hAnsi="Calibri"/>
          <w:sz w:val="20"/>
          <w:szCs w:val="20"/>
        </w:rPr>
        <w:t xml:space="preserve">Collaborated with local organizations to coordinate relief efforts in high-need areas.</w:t>
      </w:r>
    </w:p>
    <w:p>
      <w:pPr>
        <w:keepNext/>
        <w:tabs>
          <w:tab w:val="right" w:pos="10080"/>
        </w:tabs>
        <w:spacing w:after="20" w:before="60"/>
      </w:pPr>
      <w:r>
        <w:rPr>
          <w:rFonts w:ascii="Calibri" w:cs="Calibri" w:eastAsia="Calibri" w:hAnsi="Calibri"/>
          <w:b/>
          <w:bCs/>
          <w:color w:val="1F2A4D"/>
          <w:sz w:val="20"/>
          <w:szCs w:val="20"/>
        </w:rPr>
        <w:t xml:space="preserve">Student Traffic Volunteer</w:t>
      </w:r>
      <w:r>
        <w:rPr>
          <w:rFonts w:ascii="Calibri" w:cs="Calibri" w:eastAsia="Calibri" w:hAnsi="Calibri"/>
          <w:color w:val="444444"/>
          <w:sz w:val="20"/>
          <w:szCs w:val="20"/>
        </w:rPr>
        <w:t xml:space="preserve">	August 6 – 11, 2024</w:t>
      </w:r>
    </w:p>
    <w:p>
      <w:pPr>
        <w:keepNext/>
        <w:spacing w:after="20"/>
      </w:pPr>
      <w:r>
        <w:rPr>
          <w:rFonts w:ascii="Calibri" w:cs="Calibri" w:eastAsia="Calibri" w:hAnsi="Calibri"/>
          <w:color w:val="444444"/>
          <w:sz w:val="20"/>
          <w:szCs w:val="20"/>
        </w:rPr>
        <w:t xml:space="preserve">Netrokona</w:t>
      </w:r>
    </w:p>
    <w:p>
      <w:pPr>
        <w:pStyle w:val="ListParagraph"/>
        <w:keepNext w:val="false"/>
        <w:keepLines/>
        <w:numPr>
          <w:ilvl w:val="0"/>
          <w:numId w:val="2"/>
        </w:numPr>
        <w:spacing w:after="20"/>
      </w:pPr>
      <w:r>
        <w:rPr>
          <w:rFonts w:ascii="Calibri" w:cs="Calibri" w:eastAsia="Calibri" w:hAnsi="Calibri"/>
          <w:sz w:val="20"/>
          <w:szCs w:val="20"/>
        </w:rPr>
        <w:t xml:space="preserve">Managed traffic flow after the July revolution to ensure public safety and reduce congestion.</w:t>
      </w:r>
    </w:p>
    <w:p>
      <w:pPr>
        <w:keepNext/>
        <w:pBdr>
          <w:top w:val="single" w:color="1F2A4D" w:sz="6" w:space="8"/>
        </w:pBdr>
        <w:spacing w:after="100" w:before="140"/>
      </w:pPr>
      <w:r>
        <w:rPr>
          <w:rFonts w:ascii="Calibri" w:cs="Calibri" w:eastAsia="Calibri" w:hAnsi="Calibri"/>
          <w:b/>
          <w:bCs/>
          <w:color w:val="1F2A4D"/>
          <w:sz w:val="21"/>
          <w:szCs w:val="21"/>
        </w:rPr>
        <w:t xml:space="preserve">ACTIVITIES &amp; MEMBERSHIPS</w:t>
      </w:r>
    </w:p>
    <w:p>
      <w:pPr>
        <w:keepNext/>
        <w:tabs>
          <w:tab w:val="right" w:pos="10080"/>
        </w:tabs>
        <w:spacing w:after="20" w:before="60"/>
      </w:pPr>
      <w:r>
        <w:rPr>
          <w:rFonts w:ascii="Calibri" w:cs="Calibri" w:eastAsia="Calibri" w:hAnsi="Calibri"/>
          <w:b/>
          <w:bCs/>
          <w:color w:val="1F2A4D"/>
          <w:sz w:val="20"/>
          <w:szCs w:val="20"/>
        </w:rPr>
        <w:t xml:space="preserve">AIUB CS Fest and Intra-AIUB Programming Contest</w:t>
      </w:r>
    </w:p>
    <w:p>
      <w:pPr>
        <w:pStyle w:val="ListParagraph"/>
        <w:keepNext w:val="false"/>
        <w:keepLines/>
        <w:numPr>
          <w:ilvl w:val="0"/>
          <w:numId w:val="2"/>
        </w:numPr>
        <w:spacing w:after="20"/>
      </w:pPr>
      <w:r>
        <w:rPr>
          <w:rFonts w:ascii="Calibri" w:cs="Calibri" w:eastAsia="Calibri" w:hAnsi="Calibri"/>
          <w:sz w:val="20"/>
          <w:szCs w:val="20"/>
        </w:rPr>
        <w:t xml:space="preserve">Participated in the Programming Contest, Math Olympiad, and ICT Olympiad at AIUB CS Fest, and in the university-level Intra-AIUB Programming Contest, applying problem-solving and algorithmic thinking.</w:t>
      </w:r>
    </w:p>
    <w:p>
      <w:pPr>
        <w:keepNext/>
        <w:tabs>
          <w:tab w:val="right" w:pos="10080"/>
        </w:tabs>
        <w:spacing w:after="20" w:before="60"/>
      </w:pPr>
      <w:r>
        <w:rPr>
          <w:rFonts w:ascii="Calibri" w:cs="Calibri" w:eastAsia="Calibri" w:hAnsi="Calibri"/>
          <w:b/>
          <w:bCs/>
          <w:color w:val="1F2A4D"/>
          <w:sz w:val="20"/>
          <w:szCs w:val="20"/>
        </w:rPr>
        <w:t xml:space="preserve">Competitive Chess Player – AIUB</w:t>
      </w:r>
      <w:r>
        <w:rPr>
          <w:rFonts w:ascii="Calibri" w:cs="Calibri" w:eastAsia="Calibri" w:hAnsi="Calibri"/>
          <w:color w:val="444444"/>
          <w:sz w:val="20"/>
          <w:szCs w:val="20"/>
        </w:rPr>
        <w:t xml:space="preserve">	2021 – Present</w:t>
      </w:r>
    </w:p>
    <w:p>
      <w:pPr>
        <w:pStyle w:val="ListParagraph"/>
        <w:keepNext w:val="false"/>
        <w:keepLines/>
        <w:numPr>
          <w:ilvl w:val="0"/>
          <w:numId w:val="2"/>
        </w:numPr>
        <w:spacing w:after="20"/>
      </w:pPr>
      <w:r>
        <w:rPr>
          <w:rFonts w:ascii="Calibri" w:cs="Calibri" w:eastAsia="Calibri" w:hAnsi="Calibri"/>
          <w:sz w:val="20"/>
          <w:szCs w:val="20"/>
        </w:rPr>
        <w:t xml:space="preserve">Played in multiple tournaments and competitive events, building strategic thinking, focus, precision, and sportsmanship.</w:t>
      </w:r>
    </w:p>
    <w:p>
      <w:pPr>
        <w:keepNext w:val="false"/>
        <w:tabs>
          <w:tab w:val="right" w:pos="10080"/>
        </w:tabs>
        <w:spacing w:after="20" w:before="60"/>
      </w:pPr>
      <w:r>
        <w:rPr>
          <w:rFonts w:ascii="Calibri" w:cs="Calibri" w:eastAsia="Calibri" w:hAnsi="Calibri"/>
          <w:b/>
          <w:bCs/>
          <w:color w:val="1F2A4D"/>
          <w:sz w:val="20"/>
          <w:szCs w:val="20"/>
        </w:rPr>
        <w:t xml:space="preserve">Member – Engineering Students’ Association of Bangladesh (ESAB), AIUB Unit</w:t>
      </w:r>
    </w:p>
    <w:p>
      <w:pPr>
        <w:keepNext/>
        <w:pBdr>
          <w:top w:val="single" w:color="1F2A4D" w:sz="6" w:space="8"/>
        </w:pBdr>
        <w:spacing w:after="100" w:before="140"/>
      </w:pPr>
      <w:r>
        <w:rPr>
          <w:rFonts w:ascii="Calibri" w:cs="Calibri" w:eastAsia="Calibri" w:hAnsi="Calibri"/>
          <w:b/>
          <w:bCs/>
          <w:color w:val="1F2A4D"/>
          <w:sz w:val="21"/>
          <w:szCs w:val="21"/>
        </w:rPr>
        <w:t xml:space="preserve">LANGUAGES</w:t>
      </w:r>
    </w:p>
    <w:p>
      <w:pPr>
        <w:spacing w:after="0" w:line="264"/>
        <w:jc w:val="left"/>
      </w:pPr>
      <w:r>
        <w:rPr>
          <w:rFonts w:ascii="Calibri" w:cs="Calibri" w:eastAsia="Calibri" w:hAnsi="Calibri"/>
          <w:sz w:val="20"/>
          <w:szCs w:val="20"/>
        </w:rPr>
        <w:t xml:space="preserve">Bengali, English</w:t>
      </w:r>
    </w:p>
    <w:p>
      <w:pPr>
        <w:keepNext/>
        <w:pBdr>
          <w:top w:val="single" w:color="1F2A4D" w:sz="6" w:space="8"/>
        </w:pBdr>
        <w:spacing w:after="100" w:before="140"/>
      </w:pPr>
      <w:r>
        <w:rPr>
          <w:rFonts w:ascii="Calibri" w:cs="Calibri" w:eastAsia="Calibri" w:hAnsi="Calibri"/>
          <w:b/>
          <w:bCs/>
          <w:color w:val="1F2A4D"/>
          <w:sz w:val="21"/>
          <w:szCs w:val="21"/>
        </w:rPr>
        <w:t xml:space="preserve">INTERESTS</w:t>
      </w:r>
    </w:p>
    <w:p>
      <w:pPr>
        <w:spacing w:after="0" w:line="264"/>
        <w:jc w:val="left"/>
      </w:pPr>
      <w:r>
        <w:rPr>
          <w:rFonts w:ascii="Calibri" w:cs="Calibri" w:eastAsia="Calibri" w:hAnsi="Calibri"/>
          <w:sz w:val="20"/>
          <w:szCs w:val="20"/>
        </w:rPr>
        <w:t xml:space="preserve">Data Analytics &amp; Business Intelligence, AI &amp; Machine Learning, Software Development, Chess &amp; Strategic Thinking</w:t>
      </w:r>
    </w:p>
    <w:sectPr>
      <w:pgSz w:w="12240" w:h="15840" w:orient="portrait"/>
      <w:pgMar w:top="900" w:right="1080" w:bottom="8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mm-bl-yqgupzj3zj_5p-" Type="http://schemas.openxmlformats.org/officeDocument/2006/relationships/hyperlink" Target="mailto:syednumanmir@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Syed Abdullah Al Noman – CV</dc:title>
  <dc:creator>Syed Abdullah Al Noman</dc:creator>
  <cp:lastModifiedBy>Un-named</cp:lastModifiedBy>
  <cp:revision>1</cp:revision>
  <dcterms:created xsi:type="dcterms:W3CDTF">2026-10-20T07:16:38.673Z</dcterms:created>
  <dcterms:modified xsi:type="dcterms:W3CDTF">2026-10-20T07:16:38.674Z</dcterms:modified>
</cp:coreProperties>
</file>

<file path=docProps/custom.xml><?xml version="1.0" encoding="utf-8"?>
<Properties xmlns="http://schemas.openxmlformats.org/officeDocument/2006/custom-properties" xmlns:vt="http://schemas.openxmlformats.org/officeDocument/2006/docPropsVTypes"/>
</file>