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14879" w:type="dxa"/>
        <w:tblLayout w:type="fixed"/>
        <w:tblLook w:val="04A0" w:firstRow="1" w:lastRow="0" w:firstColumn="1" w:lastColumn="0" w:noHBand="0" w:noVBand="1"/>
      </w:tblPr>
      <w:tblGrid>
        <w:gridCol w:w="1952"/>
        <w:gridCol w:w="3855"/>
        <w:gridCol w:w="4536"/>
        <w:gridCol w:w="4536"/>
      </w:tblGrid>
      <w:tr w:rsidR="00F921F5" w:rsidTr="001714A1">
        <w:tc>
          <w:tcPr>
            <w:tcW w:w="1952" w:type="dxa"/>
          </w:tcPr>
          <w:p w:rsidR="00F921F5" w:rsidRDefault="00F921F5" w:rsidP="00627E07">
            <w:r>
              <w:t>Variables</w:t>
            </w:r>
          </w:p>
        </w:tc>
        <w:tc>
          <w:tcPr>
            <w:tcW w:w="3855" w:type="dxa"/>
          </w:tcPr>
          <w:p w:rsidR="00F921F5" w:rsidRDefault="00F921F5" w:rsidP="00627E07">
            <w:r>
              <w:t>Paramètres</w:t>
            </w:r>
          </w:p>
        </w:tc>
        <w:tc>
          <w:tcPr>
            <w:tcW w:w="4536" w:type="dxa"/>
          </w:tcPr>
          <w:p w:rsidR="00F921F5" w:rsidRDefault="00F921F5" w:rsidP="00627E07">
            <w:r>
              <w:t>Contraintes</w:t>
            </w:r>
          </w:p>
        </w:tc>
        <w:tc>
          <w:tcPr>
            <w:tcW w:w="4536" w:type="dxa"/>
          </w:tcPr>
          <w:p w:rsidR="00F921F5" w:rsidRDefault="00F921F5" w:rsidP="00627E07">
            <w:r>
              <w:t>Objectif</w:t>
            </w:r>
          </w:p>
        </w:tc>
      </w:tr>
      <w:tr w:rsidR="00F921F5" w:rsidRPr="00FF2B32" w:rsidTr="00627E07">
        <w:tc>
          <w:tcPr>
            <w:tcW w:w="14879" w:type="dxa"/>
            <w:gridSpan w:val="4"/>
          </w:tcPr>
          <w:p w:rsidR="00F921F5" w:rsidRDefault="00F921F5" w:rsidP="00627E07">
            <w:r>
              <w:t>V2 :</w:t>
            </w:r>
            <w:r w:rsidR="00604D5C">
              <w:t xml:space="preserve"> </w:t>
            </w:r>
            <w:r w:rsidR="0064523D" w:rsidRPr="0064523D">
              <w:rPr>
                <w:color w:val="FF0000"/>
              </w:rPr>
              <w:t>(V : simple)</w:t>
            </w:r>
          </w:p>
        </w:tc>
      </w:tr>
      <w:tr w:rsidR="00604D5C" w:rsidRPr="00FF2B32" w:rsidTr="001714A1">
        <w:tc>
          <w:tcPr>
            <w:tcW w:w="1952" w:type="dxa"/>
          </w:tcPr>
          <w:p w:rsid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</w:t>
            </w:r>
            <w:proofErr w:type="spellEnd"/>
            <w:r>
              <w:t>) : Qté de déchets de m d’origine o envoyé vers t</w:t>
            </w:r>
          </w:p>
          <w:p w:rsid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B93826">
              <w:rPr>
                <w:color w:val="0070C0"/>
              </w:rPr>
              <w:t>y</w:t>
            </w:r>
            <w:proofErr w:type="gramEnd"/>
            <w:r w:rsidRPr="00B93826">
              <w:rPr>
                <w:color w:val="0070C0"/>
              </w:rPr>
              <w:t>(t) : activation ou non de la technologie t</w:t>
            </w:r>
          </w:p>
        </w:tc>
        <w:tc>
          <w:tcPr>
            <w:tcW w:w="3855" w:type="dxa"/>
          </w:tcPr>
          <w:p w:rsidR="00604D5C" w:rsidRPr="00FF2B32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municipalités</w:t>
            </w:r>
            <w:proofErr w:type="gramEnd"/>
            <w:r>
              <w:rPr>
                <w:rFonts w:eastAsiaTheme="minorEastAsia"/>
              </w:rPr>
              <w:t xml:space="preserve"> du territoire}</w:t>
            </w:r>
          </w:p>
          <w:p w:rsidR="00604D5C" w:rsidRPr="00FF2B32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604D5C" w:rsidRPr="00FF2B32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FF2B32">
              <w:rPr>
                <w:rFonts w:eastAsiaTheme="minorEastAsia"/>
                <w:lang w:val="en-GB"/>
              </w:rPr>
              <w:t xml:space="preserve"> </w:t>
            </w:r>
          </w:p>
          <w:p w:rsidR="00604D5C" w:rsidRPr="00B93826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>
              <w:rPr>
                <w:rFonts w:eastAsiaTheme="minorEastAsia"/>
              </w:rPr>
              <w:t xml:space="preserve"> </w:t>
            </w:r>
            <w:proofErr w:type="gramStart"/>
            <w:r>
              <w:rPr>
                <w:rFonts w:eastAsiaTheme="minorEastAsia"/>
              </w:rPr>
              <w:t>masse</w:t>
            </w:r>
            <w:proofErr w:type="gramEnd"/>
            <w:r>
              <w:rPr>
                <w:rFonts w:eastAsiaTheme="minorEastAsia"/>
              </w:rPr>
              <w:t xml:space="preserve"> de déchets de m d’origine o</w:t>
            </w:r>
            <w:r w:rsidRPr="00B93826">
              <w:rPr>
                <w:rFonts w:eastAsiaTheme="minorEastAsia"/>
              </w:rPr>
              <w:t xml:space="preserve"> (kg) </w:t>
            </w:r>
          </w:p>
          <w:p w:rsidR="00604D5C" w:rsidRPr="00FF2B32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FF2B32">
              <w:rPr>
                <w:rFonts w:eastAsiaTheme="minorEastAsia"/>
                <w:lang w:val="en-GB"/>
              </w:rPr>
              <w:t xml:space="preserve"> </w:t>
            </w:r>
            <w:r>
              <w:rPr>
                <w:rFonts w:eastAsiaTheme="minorEastAsia"/>
                <w:lang w:val="en-GB"/>
              </w:rPr>
              <w:t>(kgCO2eq/kg)</w:t>
            </w:r>
          </w:p>
          <w:p w:rsidR="00604D5C" w:rsidRPr="00B93826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proofErr w:type="spellStart"/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ub</w:t>
            </w:r>
            <w:proofErr w:type="spellEnd"/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(t) = capacité maximale de t (kg)</w:t>
            </w:r>
          </w:p>
          <w:p w:rsidR="00604D5C" w:rsidRPr="005556AE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lb</w:t>
            </w:r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(t) = capacité minimale de t (kg)</w:t>
            </w:r>
          </w:p>
        </w:tc>
        <w:tc>
          <w:tcPr>
            <w:tcW w:w="4536" w:type="dxa"/>
          </w:tcPr>
          <w:p w:rsidR="00604D5C" w:rsidRDefault="00604D5C" w:rsidP="00604D5C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604D5C" w:rsidRDefault="00604D5C" w:rsidP="00604D5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604D5C" w:rsidRPr="00FF2B32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604D5C" w:rsidRPr="00FF2B32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604D5C" w:rsidRDefault="00604D5C" w:rsidP="00604D5C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604D5C" w:rsidRPr="00FF2B32" w:rsidRDefault="00604D5C" w:rsidP="00604D5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604D5C" w:rsidRPr="00FF2B32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604D5C" w:rsidRPr="00B93826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color w:val="0070C0"/>
              </w:rPr>
            </w:pPr>
            <w:r w:rsidRPr="00B93826">
              <w:rPr>
                <w:color w:val="0070C0"/>
              </w:rPr>
              <w:t>Les quantités de déchets envoyés dans les technologies doivent respecter les contraintes de capacité</w:t>
            </w:r>
          </w:p>
          <w:p w:rsidR="00604D5C" w:rsidRPr="00B93826" w:rsidRDefault="00604D5C" w:rsidP="00604D5C">
            <w:pPr>
              <w:rPr>
                <w:color w:val="0070C0"/>
              </w:rPr>
            </w:pPr>
            <w:r w:rsidRPr="00B93826">
              <w:rPr>
                <w:color w:val="0070C0"/>
              </w:rPr>
              <w:t>Pour t :</w:t>
            </w:r>
          </w:p>
          <w:p w:rsidR="00604D5C" w:rsidRPr="00B93826" w:rsidRDefault="00604D5C" w:rsidP="00604D5C">
            <w:pPr>
              <w:rPr>
                <w:rFonts w:eastAsiaTheme="minorEastAsia"/>
                <w:color w:val="0070C0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0070C0"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B93826" w:rsidRDefault="00604D5C" w:rsidP="00604D5C">
            <w:pPr>
              <w:rPr>
                <w:color w:val="0070C0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0070C0"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F95537" w:rsidRDefault="00604D5C" w:rsidP="00604D5C">
            <w:pPr>
              <w:rPr>
                <w:sz w:val="20"/>
              </w:rPr>
            </w:pPr>
          </w:p>
          <w:p w:rsidR="00604D5C" w:rsidRPr="005556AE" w:rsidRDefault="00604D5C" w:rsidP="00604D5C"/>
        </w:tc>
        <w:tc>
          <w:tcPr>
            <w:tcW w:w="4536" w:type="dxa"/>
          </w:tcPr>
          <w:p w:rsidR="00604D5C" w:rsidRDefault="00604D5C" w:rsidP="00604D5C">
            <w:r>
              <w:t xml:space="preserve">Minimiser : </w:t>
            </w:r>
          </w:p>
          <w:p w:rsidR="00604D5C" w:rsidRPr="005556AE" w:rsidRDefault="00604D5C" w:rsidP="00604D5C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tr w:rsidR="0064523D" w:rsidRPr="00FF2B32" w:rsidTr="00CA28F1">
        <w:tc>
          <w:tcPr>
            <w:tcW w:w="14879" w:type="dxa"/>
            <w:gridSpan w:val="4"/>
          </w:tcPr>
          <w:p w:rsidR="0064523D" w:rsidRDefault="0064523D" w:rsidP="00627E07">
            <w:r>
              <w:t>V3 : Inclure les impacts évités</w:t>
            </w:r>
            <w:r w:rsidR="00604D5C">
              <w:t xml:space="preserve"> (</w:t>
            </w:r>
            <w:proofErr w:type="spellStart"/>
            <w:r w:rsidR="00604D5C" w:rsidRPr="00604D5C">
              <w:rPr>
                <w:color w:val="FF0000"/>
              </w:rPr>
              <w:t>incl_av_imp</w:t>
            </w:r>
            <w:proofErr w:type="spellEnd"/>
            <w:r w:rsidR="00604D5C" w:rsidRPr="00604D5C">
              <w:rPr>
                <w:color w:val="FF0000"/>
              </w:rPr>
              <w:t>)</w:t>
            </w:r>
          </w:p>
        </w:tc>
      </w:tr>
      <w:tr w:rsidR="00604D5C" w:rsidRPr="00FF2B32" w:rsidTr="001714A1">
        <w:tc>
          <w:tcPr>
            <w:tcW w:w="1952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04D5C">
              <w:t>x</w:t>
            </w:r>
            <w:proofErr w:type="gramEnd"/>
            <w:r w:rsidRPr="00604D5C">
              <w:t>(</w:t>
            </w:r>
            <w:proofErr w:type="spellStart"/>
            <w:r w:rsidRPr="00604D5C">
              <w:t>m,o,t</w:t>
            </w:r>
            <w:proofErr w:type="spellEnd"/>
            <w:r w:rsidRPr="00604D5C">
              <w:t>) : Qté de déchets de m d’origine o envoyé vers t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04D5C">
              <w:t>y</w:t>
            </w:r>
            <w:proofErr w:type="gramEnd"/>
            <w:r w:rsidRPr="00604D5C">
              <w:t>(t) : activation ou non de la technologie t</w:t>
            </w:r>
          </w:p>
        </w:tc>
        <w:tc>
          <w:tcPr>
            <w:tcW w:w="3855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Pr="00604D5C">
              <w:rPr>
                <w:rFonts w:eastAsiaTheme="minorEastAsia"/>
              </w:rPr>
              <w:t>{</w:t>
            </w:r>
            <w:proofErr w:type="gramStart"/>
            <w:r w:rsidRPr="00604D5C">
              <w:rPr>
                <w:rFonts w:eastAsiaTheme="minorEastAsia"/>
              </w:rPr>
              <w:t>municipalités</w:t>
            </w:r>
            <w:proofErr w:type="gramEnd"/>
            <w:r w:rsidRPr="00604D5C">
              <w:rPr>
                <w:rFonts w:eastAsiaTheme="minorEastAsia"/>
              </w:rPr>
              <w:t xml:space="preserve"> du territoire}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604D5C">
              <w:rPr>
                <w:rFonts w:eastAsiaTheme="minorEastAsia"/>
                <w:lang w:val="en-GB"/>
              </w:rPr>
              <w:t xml:space="preserve"> 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Pr="00604D5C">
              <w:rPr>
                <w:rFonts w:eastAsiaTheme="minorEastAsia"/>
              </w:rPr>
              <w:t xml:space="preserve"> </w:t>
            </w:r>
            <w:proofErr w:type="gramStart"/>
            <w:r w:rsidRPr="00604D5C">
              <w:rPr>
                <w:rFonts w:eastAsiaTheme="minorEastAsia"/>
              </w:rPr>
              <w:t>masse</w:t>
            </w:r>
            <w:proofErr w:type="gramEnd"/>
            <w:r w:rsidRPr="00604D5C">
              <w:rPr>
                <w:rFonts w:eastAsiaTheme="minorEastAsia"/>
              </w:rPr>
              <w:t xml:space="preserve"> de déchets de m d’origine o (kg) 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604D5C">
              <w:rPr>
                <w:rFonts w:eastAsiaTheme="minorEastAsia"/>
                <w:lang w:val="en-GB"/>
              </w:rPr>
              <w:t xml:space="preserve"> (kgCO2eq/kg)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04D5C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604D5C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604D5C">
              <w:rPr>
                <w:rFonts w:ascii="Calibri" w:eastAsia="Calibri" w:hAnsi="Calibri" w:cs="Times New Roman"/>
                <w:iCs/>
              </w:rPr>
              <w:lastRenderedPageBreak/>
              <w:t>lb</w:t>
            </w:r>
            <w:proofErr w:type="gramEnd"/>
            <w:r w:rsidRPr="00604D5C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cp∈CP=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coproduits</w:t>
            </w:r>
            <w:proofErr w:type="gramEnd"/>
            <w:r w:rsidRPr="009776F1">
              <w:rPr>
                <w:rFonts w:eastAsiaTheme="minorEastAsia"/>
                <w:color w:val="0070C0"/>
              </w:rPr>
              <w:t>}</w:t>
            </w:r>
          </w:p>
          <w:p w:rsid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conv_p∈CONV_P=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produits</w:t>
            </w:r>
            <w:proofErr w:type="gramEnd"/>
            <w:r w:rsidRPr="009776F1">
              <w:rPr>
                <w:rFonts w:eastAsiaTheme="minorEastAsia"/>
                <w:color w:val="0070C0"/>
              </w:rPr>
              <w:t xml:space="preserve"> conventionnels}</w:t>
            </w:r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:</w:t>
            </w:r>
            <w:r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rendement en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de t (kg de compost/t, kg de digestat/t, kWh/t)</w:t>
            </w:r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: taux de substitution de conv_p par cp</w:t>
            </w:r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:</w:t>
            </w:r>
            <w:r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impact d</w:t>
            </w:r>
            <w:r>
              <w:rPr>
                <w:rFonts w:ascii="Calibri" w:eastAsia="Calibri" w:hAnsi="Calibri" w:cs="Times New Roman"/>
                <w:iCs/>
                <w:color w:val="0070C0"/>
              </w:rPr>
              <w:t>e la production du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produit conventionnel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conv_p</w:t>
            </w:r>
            <w:proofErr w:type="spellEnd"/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L’impact évité pour (t,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,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conv_p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)</w:t>
            </w:r>
          </w:p>
          <w:p w:rsidR="00604D5C" w:rsidRPr="009776F1" w:rsidRDefault="00604D5C" w:rsidP="00604D5C">
            <w:pPr>
              <w:rPr>
                <w:rFonts w:ascii="Calibri" w:eastAsia="Calibri" w:hAnsi="Calibri" w:cs="Times New Roman"/>
                <w:iCs/>
                <w:color w:val="0070C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I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70C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 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L’impact évité total pour t :</w:t>
            </w:r>
          </w:p>
          <w:p w:rsidR="00604D5C" w:rsidRPr="009776F1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eastAsia="Calibri" w:hAnsi="Cambria Math" w:cs="Times New Roman"/>
                  <w:color w:val="0070C0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I</m:t>
                  </m:r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  <w:color w:val="0070C0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0070C0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70C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70C0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  <w:color w:val="0070C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70C0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70C0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70C0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</w:p>
          <w:p w:rsidR="00604D5C" w:rsidRPr="00604D5C" w:rsidRDefault="00604D5C" w:rsidP="00604D5C">
            <w:pPr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536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</w:pPr>
            <w:r w:rsidRPr="00604D5C">
              <w:lastRenderedPageBreak/>
              <w:t>Tous les déchets doivent être traités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t xml:space="preserve">Pour m dans </w:t>
            </w:r>
            <w:proofErr w:type="spellStart"/>
            <w:r w:rsidRPr="00604D5C">
              <w:rPr>
                <w:rFonts w:eastAsiaTheme="minorEastAsia"/>
              </w:rPr>
              <w:t>mun</w:t>
            </w:r>
            <w:proofErr w:type="spellEnd"/>
            <w:r w:rsidRPr="00604D5C">
              <w:rPr>
                <w:rFonts w:eastAsiaTheme="minorEastAsia"/>
              </w:rPr>
              <w:t> :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t>Les buildings ne peuvent utilisés la technologie HC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lastRenderedPageBreak/>
              <w:t xml:space="preserve">Pour m dans </w:t>
            </w:r>
            <w:proofErr w:type="spellStart"/>
            <w:r w:rsidRPr="00604D5C">
              <w:rPr>
                <w:rFonts w:eastAsiaTheme="minorEastAsia"/>
              </w:rPr>
              <w:t>mun</w:t>
            </w:r>
            <w:proofErr w:type="spellEnd"/>
            <w:r w:rsidRPr="00604D5C">
              <w:rPr>
                <w:rFonts w:eastAsiaTheme="minorEastAsia"/>
              </w:rPr>
              <w:t> :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</w:pPr>
            <w:r w:rsidRPr="00604D5C">
              <w:t>Les quantités de déchets envoyés dans les technologies doivent respecter les contraintes de capacité</w:t>
            </w:r>
          </w:p>
          <w:p w:rsidR="00604D5C" w:rsidRPr="00604D5C" w:rsidRDefault="00604D5C" w:rsidP="00604D5C">
            <w:r w:rsidRPr="00604D5C">
              <w:t>Pour t :</w:t>
            </w:r>
          </w:p>
          <w:p w:rsidR="00604D5C" w:rsidRPr="00604D5C" w:rsidRDefault="00604D5C" w:rsidP="00604D5C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604D5C" w:rsidRDefault="00604D5C" w:rsidP="00604D5C">
            <w:pPr>
              <w:rPr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604D5C" w:rsidRDefault="00604D5C" w:rsidP="00604D5C">
            <w:pPr>
              <w:rPr>
                <w:sz w:val="20"/>
              </w:rPr>
            </w:pPr>
          </w:p>
          <w:p w:rsidR="00604D5C" w:rsidRPr="00604D5C" w:rsidRDefault="00604D5C" w:rsidP="00604D5C"/>
        </w:tc>
        <w:tc>
          <w:tcPr>
            <w:tcW w:w="4536" w:type="dxa"/>
          </w:tcPr>
          <w:p w:rsidR="00604D5C" w:rsidRPr="00604D5C" w:rsidRDefault="00604D5C" w:rsidP="00604D5C">
            <w:r w:rsidRPr="00604D5C">
              <w:lastRenderedPageBreak/>
              <w:t xml:space="preserve">Minimiser : </w:t>
            </w:r>
          </w:p>
          <w:p w:rsidR="00604D5C" w:rsidRPr="00604D5C" w:rsidRDefault="00604D5C" w:rsidP="00604D5C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su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Itot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)</m:t>
                            </m:r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tr w:rsidR="00604D5C" w:rsidRPr="00FF2B32" w:rsidTr="00F62AEF">
        <w:tc>
          <w:tcPr>
            <w:tcW w:w="14879" w:type="dxa"/>
            <w:gridSpan w:val="4"/>
          </w:tcPr>
          <w:p w:rsidR="00604D5C" w:rsidRPr="00604D5C" w:rsidRDefault="00604D5C" w:rsidP="00604D5C">
            <w:r>
              <w:t>V4 : inclure l’impact net lié à l’utilisation des coproduits</w:t>
            </w:r>
            <w:r w:rsidR="005B3F78">
              <w:t xml:space="preserve"> </w:t>
            </w:r>
            <w:r w:rsidR="005B3F78" w:rsidRPr="005B3F78">
              <w:rPr>
                <w:color w:val="FF0000"/>
              </w:rPr>
              <w:t>(</w:t>
            </w:r>
            <w:proofErr w:type="spellStart"/>
            <w:r w:rsidR="005B3F78" w:rsidRPr="005B3F78">
              <w:rPr>
                <w:color w:val="FF0000"/>
              </w:rPr>
              <w:t>incl_av_imp_use</w:t>
            </w:r>
            <w:proofErr w:type="spellEnd"/>
            <w:r w:rsidR="005B3F78">
              <w:t>)</w:t>
            </w:r>
          </w:p>
        </w:tc>
      </w:tr>
      <w:tr w:rsidR="00604D5C" w:rsidRPr="00FF2B32" w:rsidTr="001714A1">
        <w:tc>
          <w:tcPr>
            <w:tcW w:w="1952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04D5C">
              <w:t>x</w:t>
            </w:r>
            <w:proofErr w:type="gramEnd"/>
            <w:r w:rsidRPr="00604D5C">
              <w:t>(</w:t>
            </w:r>
            <w:proofErr w:type="spellStart"/>
            <w:r w:rsidRPr="00604D5C">
              <w:t>m,o,t</w:t>
            </w:r>
            <w:proofErr w:type="spellEnd"/>
            <w:r w:rsidRPr="00604D5C">
              <w:t>) : Qté de déchets de m d’origine o envoyé vers t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04D5C">
              <w:t>y</w:t>
            </w:r>
            <w:proofErr w:type="gramEnd"/>
            <w:r w:rsidRPr="00604D5C">
              <w:t>(t) : activation ou non de la technologie t</w:t>
            </w:r>
          </w:p>
        </w:tc>
        <w:tc>
          <w:tcPr>
            <w:tcW w:w="3855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Pr="00604D5C">
              <w:rPr>
                <w:rFonts w:eastAsiaTheme="minorEastAsia"/>
              </w:rPr>
              <w:t>{</w:t>
            </w:r>
            <w:proofErr w:type="gramStart"/>
            <w:r w:rsidRPr="00604D5C">
              <w:rPr>
                <w:rFonts w:eastAsiaTheme="minorEastAsia"/>
              </w:rPr>
              <w:t>municipalités</w:t>
            </w:r>
            <w:proofErr w:type="gramEnd"/>
            <w:r w:rsidRPr="00604D5C">
              <w:rPr>
                <w:rFonts w:eastAsiaTheme="minorEastAsia"/>
              </w:rPr>
              <w:t xml:space="preserve"> du territoire}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604D5C">
              <w:rPr>
                <w:rFonts w:eastAsiaTheme="minorEastAsia"/>
                <w:lang w:val="en-GB"/>
              </w:rPr>
              <w:t xml:space="preserve"> 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Pr="00604D5C">
              <w:rPr>
                <w:rFonts w:eastAsiaTheme="minorEastAsia"/>
              </w:rPr>
              <w:t xml:space="preserve"> </w:t>
            </w:r>
            <w:proofErr w:type="gramStart"/>
            <w:r w:rsidRPr="00604D5C">
              <w:rPr>
                <w:rFonts w:eastAsiaTheme="minorEastAsia"/>
              </w:rPr>
              <w:t>masse</w:t>
            </w:r>
            <w:proofErr w:type="gramEnd"/>
            <w:r w:rsidRPr="00604D5C">
              <w:rPr>
                <w:rFonts w:eastAsiaTheme="minorEastAsia"/>
              </w:rPr>
              <w:t xml:space="preserve"> de déchets de m d’origine o (kg) 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604D5C">
              <w:rPr>
                <w:rFonts w:eastAsiaTheme="minorEastAsia"/>
                <w:lang w:val="en-GB"/>
              </w:rPr>
              <w:t xml:space="preserve"> (kgCO2eq/kg)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04D5C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604D5C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604D5C"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 w:rsidRPr="00604D5C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604D5C">
              <w:rPr>
                <w:rFonts w:eastAsiaTheme="minorEastAsia"/>
              </w:rPr>
              <w:t>{</w:t>
            </w:r>
            <w:proofErr w:type="gramStart"/>
            <w:r w:rsidRPr="00604D5C">
              <w:rPr>
                <w:rFonts w:eastAsiaTheme="minorEastAsia"/>
              </w:rPr>
              <w:t>coproduits</w:t>
            </w:r>
            <w:proofErr w:type="gramEnd"/>
            <w:r w:rsidRPr="00604D5C">
              <w:rPr>
                <w:rFonts w:eastAsiaTheme="minorEastAsia"/>
              </w:rPr>
              <w:t>}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604D5C">
              <w:rPr>
                <w:rFonts w:eastAsiaTheme="minorEastAsia"/>
              </w:rPr>
              <w:t>{</w:t>
            </w:r>
            <w:proofErr w:type="gramStart"/>
            <w:r w:rsidRPr="00604D5C">
              <w:rPr>
                <w:rFonts w:eastAsiaTheme="minorEastAsia"/>
              </w:rPr>
              <w:t>produits</w:t>
            </w:r>
            <w:proofErr w:type="gramEnd"/>
            <w:r w:rsidRPr="00604D5C">
              <w:rPr>
                <w:rFonts w:eastAsiaTheme="minorEastAsia"/>
              </w:rPr>
              <w:t xml:space="preserve"> conventionnels}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04D5C">
              <w:rPr>
                <w:rFonts w:ascii="Calibri" w:eastAsia="Calibri" w:hAnsi="Calibri" w:cs="Times New Roman"/>
                <w:iCs/>
              </w:rPr>
              <w:t xml:space="preserve">: rendement en </w:t>
            </w:r>
            <w:proofErr w:type="spellStart"/>
            <w:r w:rsidRPr="00604D5C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04D5C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04D5C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04D5C">
              <w:rPr>
                <w:rFonts w:ascii="Calibri" w:eastAsia="Calibri" w:hAnsi="Calibri" w:cs="Times New Roman"/>
                <w:iCs/>
              </w:rPr>
              <w:t xml:space="preserve">: impact de la production du produit conventionnel </w:t>
            </w:r>
            <w:proofErr w:type="spellStart"/>
            <w:r w:rsidRPr="00604D5C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w:r w:rsidRPr="00604D5C"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 w:rsidRPr="00604D5C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04D5C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604D5C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604D5C">
              <w:rPr>
                <w:rFonts w:ascii="Calibri" w:eastAsia="Calibri" w:hAnsi="Calibri" w:cs="Times New Roman"/>
                <w:iCs/>
              </w:rPr>
              <w:t>)</w:t>
            </w:r>
          </w:p>
          <w:p w:rsidR="00604D5C" w:rsidRPr="00604D5C" w:rsidRDefault="00604D5C" w:rsidP="00604D5C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</w:rPr>
            </w:pPr>
            <w:r w:rsidRPr="00604D5C"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Itot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604D5C"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604D5C" w:rsidRPr="00E27D9B" w:rsidRDefault="00604D5C" w:rsidP="00604D5C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(cp) </m:t>
              </m:r>
            </m:oMath>
            <w:r w:rsidRPr="00E27D9B">
              <w:rPr>
                <w:rFonts w:ascii="Calibri" w:eastAsia="Calibri" w:hAnsi="Calibri" w:cs="Times New Roman"/>
                <w:color w:val="4472C4" w:themeColor="accent1"/>
              </w:rPr>
              <w:t xml:space="preserve">: impact de l’utilisation du coproduit </w:t>
            </w:r>
            <w:proofErr w:type="spellStart"/>
            <w:r>
              <w:rPr>
                <w:rFonts w:ascii="Calibri" w:eastAsia="Calibri" w:hAnsi="Calibri" w:cs="Times New Roman"/>
                <w:color w:val="4472C4" w:themeColor="accent1"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color w:val="4472C4" w:themeColor="accent1"/>
              </w:rPr>
              <w:t xml:space="preserve"> provenant de </w:t>
            </w:r>
            <w:proofErr w:type="gramStart"/>
            <w:r>
              <w:rPr>
                <w:rFonts w:ascii="Calibri" w:eastAsia="Calibri" w:hAnsi="Calibri" w:cs="Times New Roman"/>
                <w:color w:val="4472C4" w:themeColor="accent1"/>
              </w:rPr>
              <w:t>t</w:t>
            </w:r>
            <w:r w:rsidRPr="00E27D9B">
              <w:rPr>
                <w:rFonts w:ascii="Calibri" w:eastAsia="Calibri" w:hAnsi="Calibri" w:cs="Times New Roman"/>
                <w:color w:val="4472C4" w:themeColor="accent1"/>
              </w:rPr>
              <w:t>(</w:t>
            </w:r>
            <w:proofErr w:type="gramEnd"/>
            <w:r>
              <w:rPr>
                <w:rFonts w:ascii="Calibri" w:eastAsia="Calibri" w:hAnsi="Calibri" w:cs="Times New Roman"/>
                <w:color w:val="4472C4" w:themeColor="accent1"/>
              </w:rPr>
              <w:t xml:space="preserve">ex : </w:t>
            </w:r>
            <w:r w:rsidRPr="00E27D9B">
              <w:rPr>
                <w:rFonts w:ascii="Calibri" w:eastAsia="Calibri" w:hAnsi="Calibri" w:cs="Times New Roman"/>
                <w:color w:val="4472C4" w:themeColor="accent1"/>
              </w:rPr>
              <w:t>kgCO2eq/kg, kgCO2eq/kWh)</w:t>
            </w:r>
          </w:p>
          <w:p w:rsidR="00604D5C" w:rsidRPr="00E27D9B" w:rsidRDefault="00604D5C" w:rsidP="00604D5C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(conv_p) </m:t>
              </m:r>
            </m:oMath>
            <w:r w:rsidRPr="00E27D9B">
              <w:rPr>
                <w:rFonts w:ascii="Calibri" w:eastAsia="Calibri" w:hAnsi="Calibri" w:cs="Times New Roman"/>
                <w:color w:val="4472C4" w:themeColor="accent1"/>
              </w:rPr>
              <w:t>: impact de l’utilisation du produit conventionnel (</w:t>
            </w:r>
            <w:r>
              <w:rPr>
                <w:rFonts w:ascii="Calibri" w:eastAsia="Calibri" w:hAnsi="Calibri" w:cs="Times New Roman"/>
                <w:color w:val="4472C4" w:themeColor="accent1"/>
              </w:rPr>
              <w:t xml:space="preserve">ex : </w:t>
            </w:r>
            <w:r w:rsidRPr="00E27D9B">
              <w:rPr>
                <w:rFonts w:ascii="Calibri" w:eastAsia="Calibri" w:hAnsi="Calibri" w:cs="Times New Roman"/>
                <w:color w:val="4472C4" w:themeColor="accent1"/>
              </w:rPr>
              <w:t>kgCO2eq/kg, kgCO2es/kWh)</w:t>
            </w:r>
          </w:p>
          <w:p w:rsidR="00604D5C" w:rsidRDefault="00604D5C" w:rsidP="00604D5C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Impact net d’utilisation de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pour (t,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,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)</w:t>
            </w:r>
          </w:p>
          <w:p w:rsidR="00604D5C" w:rsidRPr="00E27D9B" w:rsidRDefault="00604D5C" w:rsidP="00604D5C">
            <w:pPr>
              <w:pStyle w:val="Paragraphedeliste"/>
              <w:ind w:left="360"/>
              <w:rPr>
                <w:rFonts w:ascii="Calibri" w:eastAsia="Calibri" w:hAnsi="Calibri" w:cs="Times New Roman"/>
                <w:color w:val="4472C4" w:themeColor="accent1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use_net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t,cp,con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> 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4472C4" w:themeColor="accent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color w:val="4472C4" w:themeColor="accen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p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 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color w:val="4472C4" w:themeColor="accen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onv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 </m:t>
                    </m:r>
                  </m:e>
                </m:d>
              </m:oMath>
            </m:oMathPara>
          </w:p>
          <w:p w:rsidR="00604D5C" w:rsidRPr="00E70D36" w:rsidRDefault="00604D5C" w:rsidP="00604D5C">
            <w:pPr>
              <w:pStyle w:val="Paragraphedeliste"/>
              <w:numPr>
                <w:ilvl w:val="0"/>
                <w:numId w:val="8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Impact net total lié aux utilisations des </w:t>
            </w:r>
            <w:proofErr w:type="spellStart"/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issus de t</w:t>
            </w:r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use_tot_cp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  <w:color w:val="4472C4" w:themeColor="accent1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4472C4" w:themeColor="accent1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conv_p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4472C4" w:themeColor="accent1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4472C4" w:themeColor="accent1"/>
                            </w:rPr>
                            <m:t>use_net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  <w:color w:val="4472C4" w:themeColor="accent1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4472C4" w:themeColor="accent1"/>
                            </w:rPr>
                            <m:t>t,cp,con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4472C4" w:themeColor="accent1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4472C4" w:themeColor="accent1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</w:p>
          <w:p w:rsidR="00604D5C" w:rsidRPr="00604D5C" w:rsidRDefault="00604D5C" w:rsidP="00604D5C">
            <w:pPr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536" w:type="dxa"/>
          </w:tcPr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</w:pPr>
            <w:r w:rsidRPr="00604D5C">
              <w:t>Tous les déchets doivent être traités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t xml:space="preserve">Pour m dans </w:t>
            </w:r>
            <w:proofErr w:type="spellStart"/>
            <w:r w:rsidRPr="00604D5C">
              <w:rPr>
                <w:rFonts w:eastAsiaTheme="minorEastAsia"/>
              </w:rPr>
              <w:t>mun</w:t>
            </w:r>
            <w:proofErr w:type="spellEnd"/>
            <w:r w:rsidRPr="00604D5C">
              <w:rPr>
                <w:rFonts w:eastAsiaTheme="minorEastAsia"/>
              </w:rPr>
              <w:t> :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t>Les buildings ne peuvent utilisés la technologie HC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w:r w:rsidRPr="00604D5C">
              <w:rPr>
                <w:rFonts w:eastAsiaTheme="minorEastAsia"/>
              </w:rPr>
              <w:t xml:space="preserve">Pour m dans </w:t>
            </w:r>
            <w:proofErr w:type="spellStart"/>
            <w:r w:rsidRPr="00604D5C">
              <w:rPr>
                <w:rFonts w:eastAsiaTheme="minorEastAsia"/>
              </w:rPr>
              <w:t>mun</w:t>
            </w:r>
            <w:proofErr w:type="spellEnd"/>
            <w:r w:rsidRPr="00604D5C">
              <w:rPr>
                <w:rFonts w:eastAsiaTheme="minorEastAsia"/>
              </w:rPr>
              <w:t> :</w:t>
            </w:r>
          </w:p>
          <w:p w:rsidR="00604D5C" w:rsidRPr="00604D5C" w:rsidRDefault="00604D5C" w:rsidP="00604D5C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604D5C" w:rsidRPr="00604D5C" w:rsidRDefault="00604D5C" w:rsidP="00604D5C">
            <w:pPr>
              <w:pStyle w:val="Paragraphedeliste"/>
              <w:numPr>
                <w:ilvl w:val="0"/>
                <w:numId w:val="2"/>
              </w:numPr>
            </w:pPr>
            <w:r w:rsidRPr="00604D5C">
              <w:t>Les quantités de déchets envoyés dans les technologies doivent respecter les contraintes de capacité</w:t>
            </w:r>
          </w:p>
          <w:p w:rsidR="00604D5C" w:rsidRPr="00604D5C" w:rsidRDefault="00604D5C" w:rsidP="00604D5C">
            <w:r w:rsidRPr="00604D5C">
              <w:t>Pour t :</w:t>
            </w:r>
          </w:p>
          <w:p w:rsidR="00604D5C" w:rsidRPr="00604D5C" w:rsidRDefault="00604D5C" w:rsidP="00604D5C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604D5C" w:rsidRDefault="00604D5C" w:rsidP="00604D5C">
            <w:pPr>
              <w:rPr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604D5C" w:rsidRPr="00604D5C" w:rsidRDefault="00604D5C" w:rsidP="00604D5C">
            <w:pPr>
              <w:rPr>
                <w:sz w:val="20"/>
              </w:rPr>
            </w:pPr>
          </w:p>
          <w:p w:rsidR="00604D5C" w:rsidRPr="00604D5C" w:rsidRDefault="00604D5C" w:rsidP="00604D5C"/>
        </w:tc>
        <w:tc>
          <w:tcPr>
            <w:tcW w:w="4536" w:type="dxa"/>
          </w:tcPr>
          <w:p w:rsidR="00604D5C" w:rsidRPr="00604D5C" w:rsidRDefault="00604D5C" w:rsidP="00604D5C">
            <w:r w:rsidRPr="00604D5C">
              <w:t xml:space="preserve">Minimiser : </w:t>
            </w:r>
          </w:p>
          <w:p w:rsidR="00604D5C" w:rsidRPr="00604D5C" w:rsidRDefault="00604D5C" w:rsidP="00604D5C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su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Itot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4472C4" w:themeColor="accen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4472C4" w:themeColor="accent1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color w:val="4472C4" w:themeColor="accent1"/>
                                  </w:rPr>
                                  <m:t>use_tot_cp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4472C4" w:themeColor="accent1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4472C4" w:themeColor="accent1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)</m:t>
                            </m:r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tr w:rsidR="005B3F78" w:rsidRPr="00FF2B32" w:rsidTr="008343EA">
        <w:tc>
          <w:tcPr>
            <w:tcW w:w="14879" w:type="dxa"/>
            <w:gridSpan w:val="4"/>
          </w:tcPr>
          <w:p w:rsidR="005B3F78" w:rsidRPr="00604D5C" w:rsidRDefault="005B3F78" w:rsidP="00604D5C">
            <w:r>
              <w:t xml:space="preserve">V5 : inclure les choix des sites de traitement </w:t>
            </w:r>
            <w:r w:rsidRPr="005B3F78">
              <w:rPr>
                <w:color w:val="FF0000"/>
              </w:rPr>
              <w:t>(</w:t>
            </w:r>
            <w:proofErr w:type="spellStart"/>
            <w:r w:rsidRPr="005B3F78">
              <w:rPr>
                <w:color w:val="FF0000"/>
              </w:rPr>
              <w:t>av_imp_use_tr</w:t>
            </w:r>
            <w:proofErr w:type="spellEnd"/>
            <w:r w:rsidRPr="005B3F78">
              <w:rPr>
                <w:color w:val="FF0000"/>
              </w:rPr>
              <w:t>)</w:t>
            </w:r>
          </w:p>
        </w:tc>
      </w:tr>
      <w:tr w:rsidR="00036496" w:rsidRPr="00FF2B32" w:rsidTr="001714A1">
        <w:tc>
          <w:tcPr>
            <w:tcW w:w="1952" w:type="dxa"/>
          </w:tcPr>
          <w:p w:rsidR="00036496" w:rsidRPr="005B3F78" w:rsidRDefault="00036496" w:rsidP="00036496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5B3F78">
              <w:t>x</w:t>
            </w:r>
            <w:proofErr w:type="gramEnd"/>
            <w:r w:rsidRPr="005B3F78">
              <w:t>(</w:t>
            </w:r>
            <w:proofErr w:type="spellStart"/>
            <w:r w:rsidRPr="005B3F78">
              <w:t>m,o,t</w:t>
            </w:r>
            <w:r w:rsidRPr="005B3F78">
              <w:t>,s</w:t>
            </w:r>
            <w:proofErr w:type="spellEnd"/>
            <w:r w:rsidRPr="005B3F78">
              <w:t>) : Qté de déchets de m d’origine o envoyé vers t</w:t>
            </w:r>
            <w:r w:rsidRPr="005B3F78">
              <w:t xml:space="preserve"> installé dans s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5B3F78">
              <w:t>y</w:t>
            </w:r>
            <w:proofErr w:type="gramEnd"/>
            <w:r w:rsidRPr="005B3F78">
              <w:t>(</w:t>
            </w:r>
            <w:proofErr w:type="spellStart"/>
            <w:r w:rsidRPr="005B3F78">
              <w:t>t</w:t>
            </w:r>
            <w:r w:rsidRPr="005B3F78">
              <w:t>,s</w:t>
            </w:r>
            <w:proofErr w:type="spellEnd"/>
            <w:r w:rsidRPr="005B3F78">
              <w:t>) : activation ou non de la technologie t</w:t>
            </w:r>
          </w:p>
        </w:tc>
        <w:tc>
          <w:tcPr>
            <w:tcW w:w="3855" w:type="dxa"/>
          </w:tcPr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Pr="005B3F78">
              <w:rPr>
                <w:rFonts w:eastAsiaTheme="minorEastAsia"/>
              </w:rPr>
              <w:t>{</w:t>
            </w:r>
            <w:proofErr w:type="gramStart"/>
            <w:r w:rsidRPr="005B3F78">
              <w:rPr>
                <w:rFonts w:eastAsiaTheme="minorEastAsia"/>
              </w:rPr>
              <w:t>municipalités</w:t>
            </w:r>
            <w:proofErr w:type="gramEnd"/>
            <w:r w:rsidRPr="005B3F78">
              <w:rPr>
                <w:rFonts w:eastAsiaTheme="minorEastAsia"/>
              </w:rPr>
              <w:t xml:space="preserve"> du territoire}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5B3F78">
              <w:rPr>
                <w:rFonts w:eastAsiaTheme="minorEastAsia"/>
                <w:lang w:val="en-GB"/>
              </w:rPr>
              <w:t xml:space="preserve"> 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Pr="005B3F78">
              <w:rPr>
                <w:rFonts w:eastAsiaTheme="minorEastAsia"/>
              </w:rPr>
              <w:t xml:space="preserve"> </w:t>
            </w:r>
            <w:proofErr w:type="gramStart"/>
            <w:r w:rsidRPr="005B3F78">
              <w:rPr>
                <w:rFonts w:eastAsiaTheme="minorEastAsia"/>
              </w:rPr>
              <w:t>masse</w:t>
            </w:r>
            <w:proofErr w:type="gramEnd"/>
            <w:r w:rsidRPr="005B3F78">
              <w:rPr>
                <w:rFonts w:eastAsiaTheme="minorEastAsia"/>
              </w:rPr>
              <w:t xml:space="preserve"> de déchets de m d’origine o (kg) 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5B3F78">
              <w:rPr>
                <w:rFonts w:eastAsiaTheme="minorEastAsia"/>
                <w:lang w:val="en-GB"/>
              </w:rPr>
              <w:t xml:space="preserve"> (kgCO2eq/kg)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B3F78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B3F78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5B3F78"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 w:rsidRPr="005B3F78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5B3F78">
              <w:rPr>
                <w:rFonts w:eastAsiaTheme="minorEastAsia"/>
              </w:rPr>
              <w:t>{</w:t>
            </w:r>
            <w:proofErr w:type="gramStart"/>
            <w:r w:rsidRPr="005B3F78">
              <w:rPr>
                <w:rFonts w:eastAsiaTheme="minorEastAsia"/>
              </w:rPr>
              <w:t>coproduits</w:t>
            </w:r>
            <w:proofErr w:type="gramEnd"/>
            <w:r w:rsidRPr="005B3F78">
              <w:rPr>
                <w:rFonts w:eastAsiaTheme="minorEastAsia"/>
              </w:rPr>
              <w:t>}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5B3F78">
              <w:rPr>
                <w:rFonts w:eastAsiaTheme="minorEastAsia"/>
              </w:rPr>
              <w:t>{</w:t>
            </w:r>
            <w:proofErr w:type="gramStart"/>
            <w:r w:rsidRPr="005B3F78">
              <w:rPr>
                <w:rFonts w:eastAsiaTheme="minorEastAsia"/>
              </w:rPr>
              <w:t>produits</w:t>
            </w:r>
            <w:proofErr w:type="gramEnd"/>
            <w:r w:rsidRPr="005B3F78">
              <w:rPr>
                <w:rFonts w:eastAsiaTheme="minorEastAsia"/>
              </w:rPr>
              <w:t xml:space="preserve"> conventionnels}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5B3F78">
              <w:rPr>
                <w:rFonts w:ascii="Calibri" w:eastAsia="Calibri" w:hAnsi="Calibri" w:cs="Times New Roman"/>
                <w:iCs/>
              </w:rPr>
              <w:t xml:space="preserve">: rendement en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5B3F78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5B3F78">
              <w:rPr>
                <w:rFonts w:ascii="Calibri" w:eastAsia="Calibri" w:hAnsi="Calibri" w:cs="Times New Roman"/>
                <w:iCs/>
              </w:rPr>
              <w:t xml:space="preserve">: impact de la production du produit conventionnel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w:r w:rsidRPr="005B3F78"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>)</w:t>
            </w:r>
          </w:p>
          <w:p w:rsidR="00036496" w:rsidRPr="005B3F78" w:rsidRDefault="00036496" w:rsidP="00036496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</w:rPr>
            </w:pPr>
            <w:r w:rsidRPr="005B3F78"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Itot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5B3F78"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5B3F78">
              <w:rPr>
                <w:rFonts w:ascii="Calibri" w:eastAsia="Calibri" w:hAnsi="Calibri" w:cs="Times New Roman"/>
              </w:rPr>
              <w:t xml:space="preserve">: impact de l’utilisation du coproduit </w:t>
            </w:r>
            <w:proofErr w:type="spellStart"/>
            <w:r w:rsidRPr="005B3F78">
              <w:rPr>
                <w:rFonts w:ascii="Calibri" w:eastAsia="Calibri" w:hAnsi="Calibri" w:cs="Times New Roman"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</w:rPr>
              <w:t xml:space="preserve"> provenant de </w:t>
            </w:r>
            <w:proofErr w:type="gramStart"/>
            <w:r w:rsidRPr="005B3F78">
              <w:rPr>
                <w:rFonts w:ascii="Calibri" w:eastAsia="Calibri" w:hAnsi="Calibri" w:cs="Times New Roman"/>
              </w:rPr>
              <w:t>t(</w:t>
            </w:r>
            <w:proofErr w:type="gramEnd"/>
            <w:r w:rsidRPr="005B3F78">
              <w:rPr>
                <w:rFonts w:ascii="Calibri" w:eastAsia="Calibri" w:hAnsi="Calibri" w:cs="Times New Roman"/>
              </w:rPr>
              <w:t>ex : kgCO2eq/kg, kgCO2eq/kWh)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(conv_p) </m:t>
              </m:r>
            </m:oMath>
            <w:r w:rsidRPr="005B3F78">
              <w:rPr>
                <w:rFonts w:ascii="Calibri" w:eastAsia="Calibri" w:hAnsi="Calibri" w:cs="Times New Roman"/>
              </w:rPr>
              <w:t>: impact de l’utilisation du produit c</w:t>
            </w:r>
            <w:proofErr w:type="spellStart"/>
            <w:r w:rsidRPr="005B3F78">
              <w:rPr>
                <w:rFonts w:ascii="Calibri" w:eastAsia="Calibri" w:hAnsi="Calibri" w:cs="Times New Roman"/>
              </w:rPr>
              <w:t>onventionnel</w:t>
            </w:r>
            <w:proofErr w:type="spellEnd"/>
            <w:r w:rsidRPr="005B3F78">
              <w:rPr>
                <w:rFonts w:ascii="Calibri" w:eastAsia="Calibri" w:hAnsi="Calibri" w:cs="Times New Roman"/>
              </w:rPr>
              <w:t xml:space="preserve"> (ex : kgCO2eq/kg, kgCO2es/kWh)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5B3F78">
              <w:rPr>
                <w:rFonts w:ascii="Calibri" w:eastAsia="Calibri" w:hAnsi="Calibri" w:cs="Times New Roman"/>
                <w:iCs/>
              </w:rPr>
              <w:t xml:space="preserve">Impact net d’utilisation de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 xml:space="preserve"> pour (t,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>)</w:t>
            </w:r>
          </w:p>
          <w:p w:rsidR="00036496" w:rsidRPr="005B3F78" w:rsidRDefault="00036496" w:rsidP="00036496">
            <w:pPr>
              <w:pStyle w:val="Paragraphedeliste"/>
              <w:ind w:left="360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use_net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t,cp,con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 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 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onv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 </m:t>
                    </m:r>
                  </m:e>
                </m:d>
              </m:oMath>
            </m:oMathPara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8"/>
              </w:numPr>
              <w:rPr>
                <w:rFonts w:ascii="Calibri" w:eastAsia="Calibri" w:hAnsi="Calibri" w:cs="Times New Roman"/>
                <w:iCs/>
              </w:rPr>
            </w:pPr>
            <w:r w:rsidRPr="005B3F78">
              <w:rPr>
                <w:rFonts w:ascii="Calibri" w:eastAsia="Calibri" w:hAnsi="Calibri" w:cs="Times New Roman"/>
                <w:iCs/>
              </w:rPr>
              <w:t xml:space="preserve">Impact net total lié aux utilisations des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5B3F78">
              <w:rPr>
                <w:rFonts w:ascii="Calibri" w:eastAsia="Calibri" w:hAnsi="Calibri" w:cs="Times New Roman"/>
                <w:iCs/>
              </w:rPr>
              <w:t xml:space="preserve"> issus de t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use_tot_cp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use_net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t,cp,con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</w:p>
          <w:p w:rsidR="00036496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s∈S=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lieux</w:t>
            </w:r>
            <w:proofErr w:type="gramEnd"/>
            <w:r w:rsidRPr="009776F1">
              <w:rPr>
                <w:rFonts w:eastAsiaTheme="minorEastAsia"/>
                <w:color w:val="0070C0"/>
              </w:rPr>
              <w:t xml:space="preserve"> d’installation possibles des technologies centralisées}</w:t>
            </w:r>
          </w:p>
          <w:p w:rsidR="00036496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w:proofErr w:type="spellStart"/>
            <w:r>
              <w:rPr>
                <w:rFonts w:eastAsiaTheme="minorEastAsia"/>
                <w:color w:val="0070C0"/>
              </w:rPr>
              <w:t>Poss_tech</w:t>
            </w:r>
            <w:proofErr w:type="spellEnd"/>
            <w:r>
              <w:rPr>
                <w:rFonts w:eastAsiaTheme="minorEastAsia"/>
                <w:color w:val="0070C0"/>
              </w:rPr>
              <w:t>(</w:t>
            </w:r>
            <w:proofErr w:type="spellStart"/>
            <w:proofErr w:type="gramStart"/>
            <w:r>
              <w:rPr>
                <w:rFonts w:eastAsiaTheme="minorEastAsia"/>
                <w:color w:val="0070C0"/>
              </w:rPr>
              <w:t>t,s</w:t>
            </w:r>
            <w:proofErr w:type="spellEnd"/>
            <w:proofErr w:type="gramEnd"/>
            <w:r>
              <w:rPr>
                <w:rFonts w:eastAsiaTheme="minorEastAsia"/>
                <w:color w:val="0070C0"/>
              </w:rPr>
              <w:t xml:space="preserve">) </w:t>
            </w:r>
            <m:oMath>
              <m:r>
                <w:rPr>
                  <w:rFonts w:ascii="Cambria Math" w:hAnsi="Cambria Math"/>
                  <w:color w:val="0070C0"/>
                </w:rPr>
                <m:t>∈</m:t>
              </m:r>
            </m:oMath>
            <w:r>
              <w:rPr>
                <w:rFonts w:eastAsiaTheme="minorEastAsia"/>
                <w:color w:val="0070C0"/>
              </w:rPr>
              <w:t xml:space="preserve"> {0,1}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 xml:space="preserve">: </m:t>
              </m:r>
            </m:oMath>
            <w:proofErr w:type="gramStart"/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>facteur</w:t>
            </w:r>
            <w:proofErr w:type="gramEnd"/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d’émission du transport des déchets (kgCO2eq/tkm)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proofErr w:type="spellStart"/>
            <w:proofErr w:type="gramStart"/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>D</w:t>
            </w:r>
            <w:r w:rsidRPr="005B3F78">
              <w:rPr>
                <w:rFonts w:ascii="Calibri" w:eastAsia="Calibri" w:hAnsi="Calibri" w:cs="Times New Roman"/>
                <w:iCs/>
                <w:color w:val="4472C4" w:themeColor="accent1"/>
                <w:vertAlign w:val="subscript"/>
              </w:rPr>
              <w:t>m,s</w:t>
            </w:r>
            <w:proofErr w:type="spellEnd"/>
            <w:proofErr w:type="gramEnd"/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>: distance entre les municipalités et le lieu de traitement</w:t>
            </w:r>
            <w:r w:rsidR="00E55F31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s</w:t>
            </w:r>
          </w:p>
          <w:p w:rsidR="00036496" w:rsidRPr="005B3F78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Type d’échelle de chaque technologie : centralisé ou </w:t>
            </w:r>
            <w:proofErr w:type="spellStart"/>
            <w:r w:rsidRPr="005B3F78">
              <w:rPr>
                <w:rFonts w:ascii="Calibri" w:eastAsia="Calibri" w:hAnsi="Calibri" w:cs="Times New Roman"/>
                <w:iCs/>
                <w:color w:val="4472C4" w:themeColor="accent1"/>
              </w:rPr>
              <w:t>decentralisé</w:t>
            </w:r>
            <w:proofErr w:type="spellEnd"/>
          </w:p>
          <w:p w:rsidR="00036496" w:rsidRPr="009776F1" w:rsidRDefault="00036496" w:rsidP="00036496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Pour t, m, si t : centralisé</w:t>
            </w:r>
          </w:p>
          <w:p w:rsidR="00036496" w:rsidRPr="009776F1" w:rsidRDefault="00036496" w:rsidP="00036496">
            <w:pPr>
              <w:rPr>
                <w:rFonts w:ascii="Calibri" w:eastAsia="Calibri" w:hAnsi="Calibri" w:cs="Times New Roman"/>
                <w:iCs/>
                <w:color w:val="0070C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m,s</m:t>
                    </m:r>
                  </m:sub>
                </m:sSub>
              </m:oMath>
            </m:oMathPara>
          </w:p>
          <w:p w:rsidR="00036496" w:rsidRPr="009776F1" w:rsidRDefault="00036496" w:rsidP="00036496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Sinon :</w:t>
            </w:r>
          </w:p>
          <w:p w:rsidR="00036496" w:rsidRPr="00267D00" w:rsidRDefault="00036496" w:rsidP="00036496">
            <w:pPr>
              <w:pStyle w:val="Paragraphedeliste"/>
              <w:ind w:left="360"/>
              <w:rPr>
                <w:rFonts w:eastAsiaTheme="minorEastAsia"/>
                <w:color w:val="0070C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M,T</m:t>
                        </m:r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=0</m:t>
                </m:r>
              </m:oMath>
            </m:oMathPara>
          </w:p>
          <w:p w:rsidR="00036496" w:rsidRPr="005B3F78" w:rsidRDefault="00036496" w:rsidP="00036496">
            <w:pPr>
              <w:pStyle w:val="Paragraphedeliste"/>
              <w:ind w:left="360"/>
              <w:rPr>
                <w:rFonts w:eastAsiaTheme="minorEastAsia"/>
              </w:rPr>
            </w:pPr>
          </w:p>
          <w:p w:rsidR="00036496" w:rsidRPr="005B3F78" w:rsidRDefault="00036496" w:rsidP="00036496">
            <w:pPr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536" w:type="dxa"/>
          </w:tcPr>
          <w:p w:rsidR="00036496" w:rsidRDefault="00036496" w:rsidP="00036496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036496" w:rsidRDefault="00036496" w:rsidP="00036496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036496" w:rsidRPr="00FF2B32" w:rsidRDefault="00036496" w:rsidP="00036496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036496" w:rsidRPr="00FF2B32" w:rsidRDefault="00036496" w:rsidP="00036496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036496" w:rsidRDefault="00036496" w:rsidP="00036496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036496" w:rsidRPr="00FF2B32" w:rsidRDefault="00036496" w:rsidP="00036496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036496" w:rsidRPr="00FF2B32" w:rsidRDefault="00036496" w:rsidP="00036496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036496" w:rsidRDefault="00036496" w:rsidP="00036496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036496" w:rsidRDefault="00036496" w:rsidP="00036496">
            <w:r>
              <w:t>Pour t dans T, s dans S :</w:t>
            </w:r>
          </w:p>
          <w:p w:rsidR="00036496" w:rsidRPr="00F95537" w:rsidRDefault="00036496" w:rsidP="00036496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036496" w:rsidRPr="004A3906" w:rsidRDefault="00036496" w:rsidP="00036496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036496" w:rsidRPr="00752607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>Une technologie ne peut être installé que dans un site où cela est possible</w:t>
            </w:r>
          </w:p>
          <w:p w:rsidR="00036496" w:rsidRPr="00752607" w:rsidRDefault="00036496" w:rsidP="00036496">
            <w:p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>Pour t dans T, s dans S :</w:t>
            </w:r>
          </w:p>
          <w:p w:rsidR="00036496" w:rsidRPr="00752607" w:rsidRDefault="00036496" w:rsidP="00036496">
            <w:p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 xml:space="preserve">Si </w:t>
            </w:r>
            <w:proofErr w:type="spellStart"/>
            <w:r w:rsidRPr="00752607">
              <w:rPr>
                <w:rFonts w:eastAsiaTheme="minorEastAsia"/>
                <w:color w:val="4472C4" w:themeColor="accent1"/>
              </w:rPr>
              <w:t>poss_tech</w:t>
            </w:r>
            <w:proofErr w:type="spellEnd"/>
            <w:r w:rsidRPr="00752607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proofErr w:type="gramStart"/>
            <w:r w:rsidRPr="00752607">
              <w:rPr>
                <w:rFonts w:eastAsiaTheme="minorEastAsia"/>
                <w:color w:val="4472C4" w:themeColor="accent1"/>
              </w:rPr>
              <w:t>t,s</w:t>
            </w:r>
            <w:proofErr w:type="spellEnd"/>
            <w:proofErr w:type="gramEnd"/>
            <w:r w:rsidRPr="00752607">
              <w:rPr>
                <w:rFonts w:eastAsiaTheme="minorEastAsia"/>
                <w:color w:val="4472C4" w:themeColor="accent1"/>
              </w:rPr>
              <w:t>) =0, alors :</w:t>
            </w:r>
          </w:p>
          <w:p w:rsidR="00036496" w:rsidRPr="00752607" w:rsidRDefault="00036496" w:rsidP="00036496">
            <w:pPr>
              <w:rPr>
                <w:rFonts w:eastAsiaTheme="minorEastAsia"/>
                <w:color w:val="4472C4" w:themeColor="accent1"/>
              </w:rPr>
            </w:pPr>
            <w:proofErr w:type="gramStart"/>
            <w:r w:rsidRPr="00752607">
              <w:rPr>
                <w:rFonts w:eastAsiaTheme="minorEastAsia"/>
                <w:color w:val="4472C4" w:themeColor="accent1"/>
              </w:rPr>
              <w:t>y</w:t>
            </w:r>
            <w:proofErr w:type="gramEnd"/>
            <w:r w:rsidRPr="00752607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r w:rsidRPr="00752607">
              <w:rPr>
                <w:rFonts w:eastAsiaTheme="minorEastAsia"/>
                <w:color w:val="4472C4" w:themeColor="accent1"/>
              </w:rPr>
              <w:t>t,s</w:t>
            </w:r>
            <w:proofErr w:type="spellEnd"/>
            <w:r w:rsidRPr="00752607">
              <w:rPr>
                <w:rFonts w:eastAsiaTheme="minorEastAsia"/>
                <w:color w:val="4472C4" w:themeColor="accent1"/>
              </w:rPr>
              <w:t>) = 0, et</w:t>
            </w:r>
          </w:p>
          <w:p w:rsidR="00036496" w:rsidRPr="00752607" w:rsidRDefault="00036496" w:rsidP="00036496">
            <w:pPr>
              <w:rPr>
                <w:rFonts w:eastAsiaTheme="minorEastAsia"/>
                <w:color w:val="4472C4" w:themeColor="accent1"/>
                <w:sz w:val="24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  <w:sz w:val="24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  <w:sz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  <w:sz w:val="24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  <w:sz w:val="24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4472C4" w:themeColor="accent1"/>
                                <w:sz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4472C4" w:themeColor="accent1"/>
                                <w:sz w:val="24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  <w:sz w:val="24"/>
                  </w:rPr>
                  <m:t>=0</m:t>
                </m:r>
              </m:oMath>
            </m:oMathPara>
          </w:p>
          <w:p w:rsidR="00036496" w:rsidRPr="00D248BC" w:rsidRDefault="00036496" w:rsidP="0003649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>Une technologie décentralisée ne peut recevoir que les déchets issus de la municipalité où elle est installée</w:t>
            </w:r>
          </w:p>
          <w:p w:rsidR="00036496" w:rsidRPr="00D248BC" w:rsidRDefault="00036496" w:rsidP="00036496">
            <w:p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 xml:space="preserve">Pour m dans </w:t>
            </w:r>
            <w:proofErr w:type="spellStart"/>
            <w:r w:rsidRPr="00D248BC">
              <w:rPr>
                <w:rFonts w:eastAsiaTheme="minorEastAsia"/>
                <w:color w:val="4472C4" w:themeColor="accent1"/>
              </w:rPr>
              <w:t>mun</w:t>
            </w:r>
            <w:proofErr w:type="spellEnd"/>
            <w:r w:rsidRPr="00D248BC">
              <w:rPr>
                <w:rFonts w:eastAsiaTheme="minorEastAsia"/>
                <w:color w:val="4472C4" w:themeColor="accent1"/>
              </w:rPr>
              <w:t>, s dans S, t dans T :</w:t>
            </w:r>
          </w:p>
          <w:p w:rsidR="00036496" w:rsidRPr="00D248BC" w:rsidRDefault="00036496" w:rsidP="00036496">
            <w:p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 xml:space="preserve">Si t est décentralisée, et m </w:t>
            </w:r>
            <w:r w:rsidRPr="00D248BC">
              <w:rPr>
                <w:rFonts w:eastAsiaTheme="minorEastAsia" w:cstheme="minorHAnsi"/>
                <w:color w:val="4472C4" w:themeColor="accent1"/>
              </w:rPr>
              <w:t>≠</w:t>
            </w:r>
            <w:r w:rsidRPr="00D248BC">
              <w:rPr>
                <w:rFonts w:eastAsiaTheme="minorEastAsia"/>
                <w:color w:val="4472C4" w:themeColor="accent1"/>
              </w:rPr>
              <w:t xml:space="preserve"> s :</w:t>
            </w:r>
          </w:p>
          <w:p w:rsidR="00036496" w:rsidRPr="00D248BC" w:rsidRDefault="00036496" w:rsidP="00036496">
            <w:pPr>
              <w:jc w:val="center"/>
              <w:rPr>
                <w:rFonts w:eastAsiaTheme="minorEastAsia"/>
                <w:color w:val="4472C4" w:themeColor="accent1"/>
                <w:sz w:val="20"/>
              </w:rPr>
            </w:pPr>
            <w:proofErr w:type="gramStart"/>
            <w:r w:rsidRPr="00D248BC">
              <w:rPr>
                <w:rFonts w:eastAsiaTheme="minorEastAsia"/>
                <w:color w:val="4472C4" w:themeColor="accent1"/>
                <w:sz w:val="20"/>
              </w:rPr>
              <w:t>y</w:t>
            </w:r>
            <w:proofErr w:type="gramEnd"/>
            <w:r w:rsidRPr="00D248BC">
              <w:rPr>
                <w:rFonts w:eastAsiaTheme="minorEastAsia"/>
                <w:color w:val="4472C4" w:themeColor="accent1"/>
                <w:sz w:val="20"/>
              </w:rPr>
              <w:t>(</w:t>
            </w:r>
            <w:proofErr w:type="spellStart"/>
            <w:r w:rsidRPr="00D248BC">
              <w:rPr>
                <w:rFonts w:eastAsiaTheme="minorEastAsia"/>
                <w:color w:val="4472C4" w:themeColor="accent1"/>
                <w:sz w:val="20"/>
              </w:rPr>
              <w:t>t,s</w:t>
            </w:r>
            <w:proofErr w:type="spellEnd"/>
            <w:r w:rsidRPr="00D248BC">
              <w:rPr>
                <w:rFonts w:eastAsiaTheme="minorEastAsia"/>
                <w:color w:val="4472C4" w:themeColor="accent1"/>
                <w:sz w:val="20"/>
              </w:rPr>
              <w:t>) = 0, et</w:t>
            </w:r>
          </w:p>
          <w:p w:rsidR="00036496" w:rsidRPr="00D248BC" w:rsidRDefault="00036496" w:rsidP="00036496">
            <w:pPr>
              <w:rPr>
                <w:rFonts w:eastAsiaTheme="minorEastAsia"/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</w:rPr>
                  <m:t>=0</m:t>
                </m:r>
              </m:oMath>
            </m:oMathPara>
          </w:p>
          <w:p w:rsidR="00036496" w:rsidRDefault="00036496" w:rsidP="00036496">
            <w:pPr>
              <w:rPr>
                <w:rFonts w:eastAsiaTheme="minorEastAsia"/>
              </w:rPr>
            </w:pPr>
          </w:p>
          <w:p w:rsidR="00036496" w:rsidRPr="00D248BC" w:rsidRDefault="00036496" w:rsidP="00036496">
            <w:pPr>
              <w:rPr>
                <w:rFonts w:eastAsiaTheme="minorEastAsia"/>
              </w:rPr>
            </w:pPr>
          </w:p>
          <w:p w:rsidR="00036496" w:rsidRPr="004A3906" w:rsidRDefault="00036496" w:rsidP="00036496">
            <w:pPr>
              <w:rPr>
                <w:rFonts w:eastAsiaTheme="minorEastAsia"/>
                <w:sz w:val="20"/>
              </w:rPr>
            </w:pPr>
          </w:p>
          <w:p w:rsidR="00036496" w:rsidRPr="004A3906" w:rsidRDefault="00036496" w:rsidP="00036496">
            <w:pPr>
              <w:rPr>
                <w:rFonts w:eastAsiaTheme="minorEastAsia"/>
                <w:sz w:val="20"/>
              </w:rPr>
            </w:pPr>
          </w:p>
          <w:p w:rsidR="00036496" w:rsidRPr="00F95537" w:rsidRDefault="00036496" w:rsidP="00036496">
            <w:pPr>
              <w:rPr>
                <w:sz w:val="20"/>
              </w:rPr>
            </w:pPr>
          </w:p>
          <w:p w:rsidR="00036496" w:rsidRPr="005556AE" w:rsidRDefault="00036496" w:rsidP="00036496"/>
        </w:tc>
        <w:tc>
          <w:tcPr>
            <w:tcW w:w="4536" w:type="dxa"/>
          </w:tcPr>
          <w:p w:rsidR="00036496" w:rsidRPr="00604D5C" w:rsidRDefault="00036496" w:rsidP="00036496">
            <w:r w:rsidRPr="00604D5C">
              <w:t xml:space="preserve">Minimiser : </w:t>
            </w:r>
          </w:p>
          <w:p w:rsidR="00036496" w:rsidRPr="00C75238" w:rsidRDefault="00036496" w:rsidP="00036496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su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Itot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use_tot_cp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 xml:space="preserve"> + 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tr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  <w:color w:val="0070C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M,T,s</m:t>
                                    </m:r>
                                  </m:e>
                                </m:d>
                              </m:sub>
                            </m:s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)</m:t>
                            </m:r>
                          </m:e>
                        </m:nary>
                      </m:e>
                    </m:nary>
                  </m:e>
                </m:nary>
              </m:oMath>
            </m:oMathPara>
          </w:p>
          <w:p w:rsidR="00C75238" w:rsidRPr="00604D5C" w:rsidRDefault="00C75238" w:rsidP="00036496"/>
        </w:tc>
      </w:tr>
      <w:tr w:rsidR="0096176D" w:rsidRPr="00FF2B32" w:rsidTr="00A3070B">
        <w:tc>
          <w:tcPr>
            <w:tcW w:w="14879" w:type="dxa"/>
            <w:gridSpan w:val="4"/>
          </w:tcPr>
          <w:p w:rsidR="0096176D" w:rsidRPr="00604D5C" w:rsidRDefault="0096176D" w:rsidP="00036496">
            <w:r>
              <w:t>V6</w:t>
            </w:r>
            <w:r w:rsidR="006856F2">
              <w:t> : inclure les marchés (</w:t>
            </w:r>
            <w:proofErr w:type="spellStart"/>
            <w:r w:rsidR="006856F2" w:rsidRPr="006856F2">
              <w:rPr>
                <w:color w:val="FF0000"/>
              </w:rPr>
              <w:t>debugg_site</w:t>
            </w:r>
            <w:proofErr w:type="spellEnd"/>
            <w:r w:rsidR="006856F2">
              <w:t>)</w:t>
            </w:r>
          </w:p>
        </w:tc>
      </w:tr>
      <w:tr w:rsidR="006856F2" w:rsidRPr="00FF2B32" w:rsidTr="001714A1">
        <w:tc>
          <w:tcPr>
            <w:tcW w:w="1952" w:type="dxa"/>
          </w:tcPr>
          <w:p w:rsidR="006856F2" w:rsidRPr="006856F2" w:rsidRDefault="006856F2" w:rsidP="006856F2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t>x</w:t>
            </w:r>
            <w:proofErr w:type="gramEnd"/>
            <w:r w:rsidRPr="006856F2">
              <w:t>(</w:t>
            </w:r>
            <w:proofErr w:type="spellStart"/>
            <w:r w:rsidRPr="006856F2">
              <w:t>m,o,t,s</w:t>
            </w:r>
            <w:proofErr w:type="spellEnd"/>
            <w:r w:rsidRPr="006856F2">
              <w:t>) : Qté de déchets de m d’origine o envoyé vers t installé dans s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t>y</w:t>
            </w:r>
            <w:proofErr w:type="gramEnd"/>
            <w:r w:rsidRPr="006856F2">
              <w:t>(</w:t>
            </w:r>
            <w:proofErr w:type="spellStart"/>
            <w:r w:rsidRPr="006856F2">
              <w:t>t,s</w:t>
            </w:r>
            <w:proofErr w:type="spellEnd"/>
            <w:r w:rsidRPr="006856F2">
              <w:t>) : activation ou non de la technologie t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rPr>
                <w:color w:val="4472C4" w:themeColor="accent1"/>
              </w:rPr>
              <w:t>z</w:t>
            </w:r>
            <w:proofErr w:type="gramEnd"/>
            <w:r w:rsidRPr="006856F2">
              <w:rPr>
                <w:color w:val="4472C4" w:themeColor="accent1"/>
              </w:rPr>
              <w:t>(</w:t>
            </w:r>
            <w:proofErr w:type="spellStart"/>
            <w:r w:rsidRPr="006856F2">
              <w:rPr>
                <w:color w:val="4472C4" w:themeColor="accent1"/>
              </w:rPr>
              <w:t>t,cp,S,mark</w:t>
            </w:r>
            <w:proofErr w:type="spellEnd"/>
            <w:r w:rsidRPr="006856F2">
              <w:rPr>
                <w:color w:val="4472C4" w:themeColor="accent1"/>
              </w:rPr>
              <w:t>)</w:t>
            </w:r>
            <w:r>
              <w:rPr>
                <w:color w:val="4472C4" w:themeColor="accent1"/>
              </w:rPr>
              <w:t xml:space="preserve"> : Qté de </w:t>
            </w:r>
            <w:proofErr w:type="spellStart"/>
            <w:r>
              <w:rPr>
                <w:color w:val="4472C4" w:themeColor="accent1"/>
              </w:rPr>
              <w:t>cp</w:t>
            </w:r>
            <w:proofErr w:type="spellEnd"/>
            <w:r>
              <w:rPr>
                <w:color w:val="4472C4" w:themeColor="accent1"/>
              </w:rPr>
              <w:t xml:space="preserve"> issu de t installé dans S envoyé vers mark</w:t>
            </w:r>
          </w:p>
        </w:tc>
        <w:tc>
          <w:tcPr>
            <w:tcW w:w="3855" w:type="dxa"/>
          </w:tcPr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municipalités</w:t>
            </w:r>
            <w:proofErr w:type="gramEnd"/>
            <w:r w:rsidRPr="006856F2">
              <w:rPr>
                <w:rFonts w:eastAsiaTheme="minorEastAsia"/>
              </w:rPr>
              <w:t xml:space="preserve"> du territoire}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6856F2">
              <w:rPr>
                <w:rFonts w:eastAsiaTheme="minorEastAsia"/>
                <w:lang w:val="en-GB"/>
              </w:rPr>
              <w:t xml:space="preserve"> 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Pr="006856F2">
              <w:rPr>
                <w:rFonts w:eastAsiaTheme="minorEastAsia"/>
              </w:rPr>
              <w:t xml:space="preserve"> </w:t>
            </w:r>
            <w:proofErr w:type="gramStart"/>
            <w:r w:rsidRPr="006856F2">
              <w:rPr>
                <w:rFonts w:eastAsiaTheme="minorEastAsia"/>
              </w:rPr>
              <w:t>masse</w:t>
            </w:r>
            <w:proofErr w:type="gramEnd"/>
            <w:r w:rsidRPr="006856F2">
              <w:rPr>
                <w:rFonts w:eastAsiaTheme="minorEastAsia"/>
              </w:rPr>
              <w:t xml:space="preserve"> de déchets de m d’origine o (kg) 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6856F2">
              <w:rPr>
                <w:rFonts w:eastAsiaTheme="minorEastAsia"/>
                <w:lang w:val="en-GB"/>
              </w:rPr>
              <w:t xml:space="preserve"> (kgCO2eq/kg)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coproduits</w:t>
            </w:r>
            <w:proofErr w:type="gramEnd"/>
            <w:r w:rsidRPr="006856F2">
              <w:rPr>
                <w:rFonts w:eastAsiaTheme="minorEastAsia"/>
              </w:rPr>
              <w:t>}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produits</w:t>
            </w:r>
            <w:proofErr w:type="gramEnd"/>
            <w:r w:rsidRPr="006856F2">
              <w:rPr>
                <w:rFonts w:eastAsiaTheme="minorEastAsia"/>
              </w:rPr>
              <w:t xml:space="preserve"> conventionnels}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: rendement en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: impact de la production du produit conventionnel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>)</w:t>
            </w:r>
          </w:p>
          <w:p w:rsidR="006856F2" w:rsidRPr="006856F2" w:rsidRDefault="006856F2" w:rsidP="006856F2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Itot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6856F2">
              <w:rPr>
                <w:rFonts w:ascii="Calibri" w:eastAsia="Calibri" w:hAnsi="Calibri" w:cs="Times New Roman"/>
              </w:rPr>
              <w:t xml:space="preserve">: impact de l’utilisation du coproduit </w:t>
            </w:r>
            <w:proofErr w:type="spellStart"/>
            <w:r w:rsidRPr="006856F2">
              <w:rPr>
                <w:rFonts w:ascii="Calibri" w:eastAsia="Calibri" w:hAnsi="Calibri" w:cs="Times New Roman"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</w:rPr>
              <w:t xml:space="preserve"> provenant de </w:t>
            </w:r>
            <w:proofErr w:type="gramStart"/>
            <w:r w:rsidRPr="006856F2">
              <w:rPr>
                <w:rFonts w:ascii="Calibri" w:eastAsia="Calibri" w:hAnsi="Calibri" w:cs="Times New Roman"/>
              </w:rPr>
              <w:t>t(</w:t>
            </w:r>
            <w:proofErr w:type="gramEnd"/>
            <w:r w:rsidRPr="006856F2">
              <w:rPr>
                <w:rFonts w:ascii="Calibri" w:eastAsia="Calibri" w:hAnsi="Calibri" w:cs="Times New Roman"/>
              </w:rPr>
              <w:t>ex : kgCO2eq/kg, kgCO2eq/kWh)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(conv_p) </m:t>
              </m:r>
            </m:oMath>
            <w:r w:rsidRPr="006856F2">
              <w:rPr>
                <w:rFonts w:ascii="Calibri" w:eastAsia="Calibri" w:hAnsi="Calibri" w:cs="Times New Roman"/>
              </w:rPr>
              <w:t>: impact de l’utilisation du produit c</w:t>
            </w:r>
            <w:proofErr w:type="spellStart"/>
            <w:r w:rsidRPr="006856F2">
              <w:rPr>
                <w:rFonts w:ascii="Calibri" w:eastAsia="Calibri" w:hAnsi="Calibri" w:cs="Times New Roman"/>
              </w:rPr>
              <w:t>onventionnel</w:t>
            </w:r>
            <w:proofErr w:type="spellEnd"/>
            <w:r w:rsidRPr="006856F2">
              <w:rPr>
                <w:rFonts w:ascii="Calibri" w:eastAsia="Calibri" w:hAnsi="Calibri" w:cs="Times New Roman"/>
              </w:rPr>
              <w:t xml:space="preserve"> (ex : kgCO2eq/kg, kgCO2es/kWh)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Impact net d’utilisation de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pour (t,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>)</w:t>
            </w:r>
          </w:p>
          <w:p w:rsidR="006856F2" w:rsidRPr="006856F2" w:rsidRDefault="006856F2" w:rsidP="006856F2">
            <w:pPr>
              <w:pStyle w:val="Paragraphedeliste"/>
              <w:ind w:left="360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use_net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t,cp,con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 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 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onv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 </m:t>
                    </m:r>
                  </m:e>
                </m:d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8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Impact net total lié aux utilisations des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issus de t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use_tot_cp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use_net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t,cp,con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lieux</w:t>
            </w:r>
            <w:proofErr w:type="gramEnd"/>
            <w:r w:rsidRPr="006856F2">
              <w:rPr>
                <w:rFonts w:eastAsiaTheme="minorEastAsia"/>
              </w:rPr>
              <w:t xml:space="preserve"> d’installation possibles des technologies centralisées}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proofErr w:type="spellStart"/>
            <w:r w:rsidRPr="006856F2">
              <w:rPr>
                <w:rFonts w:eastAsiaTheme="minorEastAsia"/>
              </w:rPr>
              <w:t>Poss_tech</w:t>
            </w:r>
            <w:proofErr w:type="spellEnd"/>
            <w:r w:rsidRPr="006856F2">
              <w:rPr>
                <w:rFonts w:eastAsiaTheme="minorEastAsia"/>
              </w:rPr>
              <w:t>(</w:t>
            </w:r>
            <w:proofErr w:type="spellStart"/>
            <w:proofErr w:type="gramStart"/>
            <w:r w:rsidRPr="006856F2">
              <w:rPr>
                <w:rFonts w:eastAsiaTheme="minorEastAsia"/>
              </w:rPr>
              <w:t>t,s</w:t>
            </w:r>
            <w:proofErr w:type="spellEnd"/>
            <w:proofErr w:type="gramEnd"/>
            <w:r w:rsidRPr="006856F2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6856F2">
              <w:rPr>
                <w:rFonts w:eastAsiaTheme="minorEastAsia"/>
              </w:rPr>
              <w:t xml:space="preserve"> {0,1}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 xml:space="preserve"> d’émission du transport des déchets (kgCO2eq/tkm)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D</w:t>
            </w:r>
            <w:r w:rsidRPr="006856F2">
              <w:rPr>
                <w:rFonts w:ascii="Calibri" w:eastAsia="Calibri" w:hAnsi="Calibri" w:cs="Times New Roman"/>
                <w:iCs/>
                <w:vertAlign w:val="subscript"/>
              </w:rPr>
              <w:t>m,s</w:t>
            </w:r>
            <w:proofErr w:type="spellEnd"/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: distance entre les municipalités et le lieu de traitement</w:t>
            </w:r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6856F2" w:rsidRPr="006856F2" w:rsidRDefault="006856F2" w:rsidP="006856F2">
            <w:p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6856F2" w:rsidRPr="006856F2" w:rsidRDefault="006856F2" w:rsidP="006856F2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6856F2" w:rsidRPr="006856F2" w:rsidRDefault="006856F2" w:rsidP="006856F2">
            <w:p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Sinon :</w:t>
            </w:r>
          </w:p>
          <w:p w:rsidR="006856F2" w:rsidRPr="006856F2" w:rsidRDefault="006856F2" w:rsidP="006856F2">
            <w:pPr>
              <w:pStyle w:val="Paragraphedeliste"/>
              <w:ind w:left="360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6856F2" w:rsidRPr="006856F2" w:rsidRDefault="006856F2" w:rsidP="006856F2">
            <w:pPr>
              <w:pStyle w:val="Paragraphedeliste"/>
              <w:ind w:left="360"/>
              <w:rPr>
                <w:rFonts w:eastAsiaTheme="minorEastAsia"/>
              </w:rPr>
            </w:pPr>
          </w:p>
          <w:p w:rsidR="006856F2" w:rsidRPr="0080770F" w:rsidRDefault="006856F2" w:rsidP="0080770F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color w:val="4472C4" w:themeColor="accent1"/>
              </w:rPr>
            </w:pPr>
            <m:oMath>
              <m:r>
                <w:rPr>
                  <w:rFonts w:ascii="Cambria Math" w:hAnsi="Cambria Math"/>
                  <w:color w:val="4472C4" w:themeColor="accent1"/>
                </w:rPr>
                <m:t xml:space="preserve">mark ∈Market= </m:t>
              </m:r>
            </m:oMath>
            <w:r w:rsidRPr="00860CC0">
              <w:rPr>
                <w:rFonts w:eastAsiaTheme="minorEastAsia"/>
                <w:color w:val="4472C4" w:themeColor="accent1"/>
              </w:rPr>
              <w:t>{</w:t>
            </w:r>
            <w:proofErr w:type="gramStart"/>
            <w:r w:rsidRPr="00860CC0">
              <w:rPr>
                <w:rFonts w:eastAsiaTheme="minorEastAsia"/>
                <w:color w:val="4472C4" w:themeColor="accent1"/>
              </w:rPr>
              <w:t>marchés</w:t>
            </w:r>
            <w:proofErr w:type="gramEnd"/>
            <w:r w:rsidRPr="00860CC0">
              <w:rPr>
                <w:rFonts w:eastAsiaTheme="minorEastAsia"/>
                <w:color w:val="4472C4" w:themeColor="accent1"/>
              </w:rPr>
              <w:t xml:space="preserve"> possibles de coproduits}</w:t>
            </w:r>
          </w:p>
          <w:p w:rsidR="006856F2" w:rsidRDefault="006856F2" w:rsidP="006856F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color w:val="4472C4" w:themeColor="accent1"/>
              </w:rPr>
            </w:pPr>
            <w:proofErr w:type="spellStart"/>
            <w:proofErr w:type="gramStart"/>
            <w:r>
              <w:rPr>
                <w:rFonts w:eastAsiaTheme="minorEastAsia"/>
                <w:color w:val="4472C4" w:themeColor="accent1"/>
              </w:rPr>
              <w:t>Ds,mark</w:t>
            </w:r>
            <w:proofErr w:type="spellEnd"/>
            <w:proofErr w:type="gramEnd"/>
            <w:r>
              <w:rPr>
                <w:rFonts w:eastAsiaTheme="minorEastAsia"/>
                <w:color w:val="4472C4" w:themeColor="accent1"/>
              </w:rPr>
              <w:t> : distance entre un site S et un marché mark</w:t>
            </w:r>
          </w:p>
          <w:p w:rsidR="006856F2" w:rsidRPr="0080770F" w:rsidRDefault="006856F2" w:rsidP="006856F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tr-cp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(cp) </m:t>
              </m:r>
            </m:oMath>
            <w:r w:rsidRPr="0080770F">
              <w:rPr>
                <w:rFonts w:ascii="Calibri" w:eastAsia="Calibri" w:hAnsi="Calibri" w:cs="Times New Roman"/>
                <w:iCs/>
                <w:color w:val="4472C4" w:themeColor="accent1"/>
              </w:rPr>
              <w:t>: impact du transport d’un cp (kgCO2eq/tkm, kgCO2eq/kWh.km)</w:t>
            </w:r>
          </w:p>
          <w:p w:rsidR="006856F2" w:rsidRPr="006856F2" w:rsidRDefault="006856F2" w:rsidP="006856F2">
            <w:pPr>
              <w:pStyle w:val="Paragraphedeliste"/>
              <w:ind w:left="360"/>
              <w:rPr>
                <w:rFonts w:eastAsiaTheme="minorEastAsia"/>
                <w:color w:val="4472C4" w:themeColor="accent1"/>
              </w:rPr>
            </w:pPr>
          </w:p>
          <w:p w:rsidR="006856F2" w:rsidRPr="006856F2" w:rsidRDefault="006856F2" w:rsidP="006856F2">
            <w:pPr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536" w:type="dxa"/>
          </w:tcPr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</w:pPr>
            <w:r w:rsidRPr="006856F2">
              <w:t>Tous les déchets doivent être traités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 :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6856F2" w:rsidRPr="006856F2" w:rsidRDefault="006856F2" w:rsidP="006856F2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Les buildings ne peuvent utilisés la technologie HC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 :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</w:pPr>
            <w:r w:rsidRPr="006856F2">
              <w:t>Les quantités de déchets envoyés dans les technologies doivent respecter les contraintes de capacité</w:t>
            </w:r>
          </w:p>
          <w:p w:rsidR="006856F2" w:rsidRPr="006856F2" w:rsidRDefault="006856F2" w:rsidP="006856F2">
            <w:r w:rsidRPr="006856F2">
              <w:t>Pour t dans T, s dans S :</w:t>
            </w:r>
          </w:p>
          <w:p w:rsidR="006856F2" w:rsidRPr="006856F2" w:rsidRDefault="006856F2" w:rsidP="006856F2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6856F2" w:rsidRPr="006856F2" w:rsidRDefault="006856F2" w:rsidP="006856F2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Une technologie ne peut être installé que dans un site où cela est possible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Pour t dans T, s dans S :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Si </w:t>
            </w:r>
            <w:proofErr w:type="spellStart"/>
            <w:r w:rsidRPr="006856F2">
              <w:rPr>
                <w:rFonts w:eastAsiaTheme="minorEastAsia"/>
              </w:rPr>
              <w:t>poss_tech</w:t>
            </w:r>
            <w:proofErr w:type="spellEnd"/>
            <w:r w:rsidRPr="006856F2">
              <w:rPr>
                <w:rFonts w:eastAsiaTheme="minorEastAsia"/>
              </w:rPr>
              <w:t>(</w:t>
            </w:r>
            <w:proofErr w:type="spellStart"/>
            <w:proofErr w:type="gramStart"/>
            <w:r w:rsidRPr="006856F2">
              <w:rPr>
                <w:rFonts w:eastAsiaTheme="minorEastAsia"/>
              </w:rPr>
              <w:t>t,s</w:t>
            </w:r>
            <w:proofErr w:type="spellEnd"/>
            <w:proofErr w:type="gramEnd"/>
            <w:r w:rsidRPr="006856F2">
              <w:rPr>
                <w:rFonts w:eastAsiaTheme="minorEastAsia"/>
              </w:rPr>
              <w:t>) =0, alors :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proofErr w:type="gramStart"/>
            <w:r w:rsidRPr="006856F2">
              <w:rPr>
                <w:rFonts w:eastAsiaTheme="minorEastAsia"/>
              </w:rPr>
              <w:t>y</w:t>
            </w:r>
            <w:proofErr w:type="gramEnd"/>
            <w:r w:rsidRPr="006856F2">
              <w:rPr>
                <w:rFonts w:eastAsiaTheme="minorEastAsia"/>
              </w:rPr>
              <w:t>(</w:t>
            </w:r>
            <w:proofErr w:type="spellStart"/>
            <w:r w:rsidRPr="006856F2">
              <w:rPr>
                <w:rFonts w:eastAsiaTheme="minorEastAsia"/>
              </w:rPr>
              <w:t>t,s</w:t>
            </w:r>
            <w:proofErr w:type="spellEnd"/>
            <w:r w:rsidRPr="006856F2">
              <w:rPr>
                <w:rFonts w:eastAsiaTheme="minorEastAsia"/>
              </w:rPr>
              <w:t>) = 0, et</w:t>
            </w:r>
          </w:p>
          <w:p w:rsidR="006856F2" w:rsidRPr="006856F2" w:rsidRDefault="006856F2" w:rsidP="006856F2">
            <w:pPr>
              <w:rPr>
                <w:rFonts w:eastAsiaTheme="minorEastAsia"/>
                <w:sz w:val="24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4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oMath>
            </m:oMathPara>
          </w:p>
          <w:p w:rsidR="006856F2" w:rsidRPr="006856F2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Une technologie décentralisée ne peut recevoir que les déchets issus de la municipalité où elle est installée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, s dans S, t dans T :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Si t est décentralisée, et m </w:t>
            </w:r>
            <w:r w:rsidRPr="006856F2">
              <w:rPr>
                <w:rFonts w:eastAsiaTheme="minorEastAsia" w:cstheme="minorHAnsi"/>
              </w:rPr>
              <w:t>≠</w:t>
            </w:r>
            <w:r w:rsidRPr="006856F2">
              <w:rPr>
                <w:rFonts w:eastAsiaTheme="minorEastAsia"/>
              </w:rPr>
              <w:t xml:space="preserve"> s :</w:t>
            </w:r>
          </w:p>
          <w:p w:rsidR="006856F2" w:rsidRPr="006856F2" w:rsidRDefault="006856F2" w:rsidP="006856F2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6856F2">
              <w:rPr>
                <w:rFonts w:eastAsiaTheme="minorEastAsia"/>
                <w:sz w:val="20"/>
              </w:rPr>
              <w:t>y</w:t>
            </w:r>
            <w:proofErr w:type="gramEnd"/>
            <w:r w:rsidRPr="006856F2">
              <w:rPr>
                <w:rFonts w:eastAsiaTheme="minorEastAsia"/>
                <w:sz w:val="20"/>
              </w:rPr>
              <w:t>(</w:t>
            </w:r>
            <w:proofErr w:type="spellStart"/>
            <w:r w:rsidRPr="006856F2">
              <w:rPr>
                <w:rFonts w:eastAsiaTheme="minorEastAsia"/>
                <w:sz w:val="20"/>
              </w:rPr>
              <w:t>t,s</w:t>
            </w:r>
            <w:proofErr w:type="spellEnd"/>
            <w:r w:rsidRPr="006856F2">
              <w:rPr>
                <w:rFonts w:eastAsiaTheme="minorEastAsia"/>
                <w:sz w:val="20"/>
              </w:rPr>
              <w:t>) = 0, et</w:t>
            </w:r>
          </w:p>
          <w:p w:rsidR="006856F2" w:rsidRPr="006856F2" w:rsidRDefault="006856F2" w:rsidP="006856F2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6856F2" w:rsidRPr="00E17C2E" w:rsidRDefault="006856F2" w:rsidP="006856F2">
            <w:pPr>
              <w:pStyle w:val="Paragraphedeliste"/>
              <w:numPr>
                <w:ilvl w:val="0"/>
                <w:numId w:val="2"/>
              </w:num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Tous les coproduits doivent avoir un marché</w:t>
            </w:r>
          </w:p>
          <w:p w:rsidR="006856F2" w:rsidRPr="00E17C2E" w:rsidRDefault="006856F2" w:rsidP="006856F2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 xml:space="preserve">Pour </w:t>
            </w:r>
            <w:proofErr w:type="spellStart"/>
            <w:r w:rsidRPr="00E17C2E">
              <w:rPr>
                <w:color w:val="4472C4" w:themeColor="accent1"/>
              </w:rPr>
              <w:t>cp</w:t>
            </w:r>
            <w:proofErr w:type="spellEnd"/>
            <w:r w:rsidRPr="00E17C2E">
              <w:rPr>
                <w:color w:val="4472C4" w:themeColor="accent1"/>
              </w:rPr>
              <w:t xml:space="preserve"> dans CP, t dans T, s dans S :</w:t>
            </w:r>
          </w:p>
          <w:p w:rsidR="006856F2" w:rsidRPr="00E17C2E" w:rsidRDefault="006856F2" w:rsidP="006856F2">
            <w:pPr>
              <w:rPr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mark</m:t>
                    </m:r>
                  </m:sub>
                  <m:sup/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z(t,s,cp,mark)</m:t>
                    </m:r>
                  </m:e>
                </m:nary>
                <m:r>
                  <w:rPr>
                    <w:rFonts w:ascii="Cambria Math" w:hAnsi="Cambria Math"/>
                    <w:color w:val="4472C4" w:themeColor="accent1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*</m:t>
                        </m:r>
                      </m:e>
                    </m:nary>
                  </m:e>
                </m:nary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cp,t</m:t>
                    </m:r>
                  </m:sub>
                </m:sSub>
              </m:oMath>
            </m:oMathPara>
          </w:p>
          <w:p w:rsidR="006856F2" w:rsidRPr="006856F2" w:rsidRDefault="006856F2" w:rsidP="006856F2">
            <w:pPr>
              <w:rPr>
                <w:rFonts w:eastAsiaTheme="minorEastAsia"/>
              </w:rPr>
            </w:pPr>
          </w:p>
          <w:p w:rsidR="006856F2" w:rsidRPr="006856F2" w:rsidRDefault="006856F2" w:rsidP="006856F2">
            <w:pPr>
              <w:rPr>
                <w:rFonts w:eastAsiaTheme="minorEastAsia"/>
              </w:rPr>
            </w:pPr>
          </w:p>
          <w:p w:rsidR="006856F2" w:rsidRPr="006856F2" w:rsidRDefault="006856F2" w:rsidP="006856F2">
            <w:pPr>
              <w:rPr>
                <w:rFonts w:eastAsiaTheme="minorEastAsia"/>
              </w:rPr>
            </w:pPr>
          </w:p>
          <w:p w:rsidR="006856F2" w:rsidRPr="006856F2" w:rsidRDefault="006856F2" w:rsidP="006856F2">
            <w:pPr>
              <w:rPr>
                <w:rFonts w:eastAsiaTheme="minorEastAsia"/>
                <w:sz w:val="20"/>
              </w:rPr>
            </w:pPr>
          </w:p>
          <w:p w:rsidR="006856F2" w:rsidRPr="006856F2" w:rsidRDefault="006856F2" w:rsidP="006856F2">
            <w:pPr>
              <w:rPr>
                <w:rFonts w:eastAsiaTheme="minorEastAsia"/>
                <w:sz w:val="20"/>
              </w:rPr>
            </w:pPr>
          </w:p>
          <w:p w:rsidR="006856F2" w:rsidRPr="006856F2" w:rsidRDefault="006856F2" w:rsidP="006856F2">
            <w:pPr>
              <w:rPr>
                <w:sz w:val="20"/>
              </w:rPr>
            </w:pPr>
          </w:p>
          <w:p w:rsidR="006856F2" w:rsidRPr="006856F2" w:rsidRDefault="006856F2" w:rsidP="006856F2"/>
        </w:tc>
        <w:tc>
          <w:tcPr>
            <w:tcW w:w="4536" w:type="dxa"/>
          </w:tcPr>
          <w:p w:rsidR="006856F2" w:rsidRPr="00604D5C" w:rsidRDefault="006856F2" w:rsidP="006856F2">
            <w:r w:rsidRPr="00604D5C">
              <w:t xml:space="preserve">Minimiser : </w:t>
            </w:r>
          </w:p>
          <w:p w:rsidR="006856F2" w:rsidRPr="0080770F" w:rsidRDefault="006856F2" w:rsidP="006856F2">
            <w:pPr>
              <w:rPr>
                <w:rFonts w:eastAsiaTheme="minorEastAsia"/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su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Itot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us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e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o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c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p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  <w:color w:val="0070C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tr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  <w:iCs/>
                                            <w:color w:val="0070C0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  <w:color w:val="0070C0"/>
                                          </w:rPr>
                                          <m:t>M,T,s</m:t>
                                        </m:r>
                                      </m:e>
                                    </m:d>
                                  </m:sub>
                                </m:sSub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e>
                            </m:d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+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t,s,cp,mark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z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t,s,cp,mark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tr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d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s,mark</m:t>
                            </m:r>
                          </m:e>
                        </m:d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</w:rPr>
                  <m:t xml:space="preserve"> </m:t>
                </m:r>
              </m:oMath>
            </m:oMathPara>
          </w:p>
          <w:p w:rsidR="0080770F" w:rsidRPr="0080770F" w:rsidRDefault="0080770F" w:rsidP="006856F2">
            <w:pPr>
              <w:rPr>
                <w:rFonts w:eastAsiaTheme="minorEastAsia"/>
              </w:rPr>
            </w:pPr>
          </w:p>
          <w:p w:rsidR="006856F2" w:rsidRPr="00604D5C" w:rsidRDefault="006856F2" w:rsidP="006856F2"/>
        </w:tc>
      </w:tr>
      <w:tr w:rsidR="0080770F" w:rsidRPr="00FF2B32" w:rsidTr="00D26ABB">
        <w:tc>
          <w:tcPr>
            <w:tcW w:w="14879" w:type="dxa"/>
            <w:gridSpan w:val="4"/>
          </w:tcPr>
          <w:p w:rsidR="00BD3A37" w:rsidRDefault="00BD3A37" w:rsidP="006856F2">
            <w:r>
              <w:t xml:space="preserve">       </w:t>
            </w:r>
          </w:p>
          <w:p w:rsidR="0080770F" w:rsidRPr="00604D5C" w:rsidRDefault="0080770F" w:rsidP="006856F2">
            <w:r>
              <w:t>V7 : ajout de la contrainte d’un marché à accepter ou non un coproduit (</w:t>
            </w:r>
            <w:r w:rsidRPr="0080770F">
              <w:rPr>
                <w:color w:val="FF0000"/>
              </w:rPr>
              <w:t>debugg_site_v2)</w:t>
            </w:r>
          </w:p>
        </w:tc>
      </w:tr>
      <w:tr w:rsidR="0080770F" w:rsidRPr="00FF2B32" w:rsidTr="001714A1">
        <w:tc>
          <w:tcPr>
            <w:tcW w:w="1952" w:type="dxa"/>
          </w:tcPr>
          <w:p w:rsidR="0080770F" w:rsidRPr="006856F2" w:rsidRDefault="0080770F" w:rsidP="0080770F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t>x</w:t>
            </w:r>
            <w:proofErr w:type="gramEnd"/>
            <w:r w:rsidRPr="006856F2">
              <w:t>(</w:t>
            </w:r>
            <w:proofErr w:type="spellStart"/>
            <w:r w:rsidRPr="006856F2">
              <w:t>m,o,t,s</w:t>
            </w:r>
            <w:proofErr w:type="spellEnd"/>
            <w:r w:rsidRPr="006856F2">
              <w:t>) : Qté de déchets de m d’origine o envoyé vers t installé dans s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t>y</w:t>
            </w:r>
            <w:proofErr w:type="gramEnd"/>
            <w:r w:rsidRPr="006856F2">
              <w:t>(</w:t>
            </w:r>
            <w:proofErr w:type="spellStart"/>
            <w:r w:rsidRPr="006856F2">
              <w:t>t,s</w:t>
            </w:r>
            <w:proofErr w:type="spellEnd"/>
            <w:r w:rsidRPr="006856F2">
              <w:t>) : activation ou non de la technologie t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6856F2">
              <w:rPr>
                <w:color w:val="4472C4" w:themeColor="accent1"/>
              </w:rPr>
              <w:t>z</w:t>
            </w:r>
            <w:proofErr w:type="gramEnd"/>
            <w:r w:rsidRPr="006856F2">
              <w:rPr>
                <w:color w:val="4472C4" w:themeColor="accent1"/>
              </w:rPr>
              <w:t>(</w:t>
            </w:r>
            <w:proofErr w:type="spellStart"/>
            <w:r w:rsidRPr="006856F2">
              <w:rPr>
                <w:color w:val="4472C4" w:themeColor="accent1"/>
              </w:rPr>
              <w:t>t,cp,S,mark</w:t>
            </w:r>
            <w:proofErr w:type="spellEnd"/>
            <w:r w:rsidRPr="006856F2">
              <w:rPr>
                <w:color w:val="4472C4" w:themeColor="accent1"/>
              </w:rPr>
              <w:t>)</w:t>
            </w:r>
            <w:r>
              <w:rPr>
                <w:color w:val="4472C4" w:themeColor="accent1"/>
              </w:rPr>
              <w:t xml:space="preserve"> : Qté de </w:t>
            </w:r>
            <w:proofErr w:type="spellStart"/>
            <w:r>
              <w:rPr>
                <w:color w:val="4472C4" w:themeColor="accent1"/>
              </w:rPr>
              <w:t>cp</w:t>
            </w:r>
            <w:proofErr w:type="spellEnd"/>
            <w:r>
              <w:rPr>
                <w:color w:val="4472C4" w:themeColor="accent1"/>
              </w:rPr>
              <w:t xml:space="preserve"> issu de t installé dans S envoyé vers mark</w:t>
            </w:r>
          </w:p>
        </w:tc>
        <w:tc>
          <w:tcPr>
            <w:tcW w:w="3855" w:type="dxa"/>
          </w:tcPr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municipalités</w:t>
            </w:r>
            <w:proofErr w:type="gramEnd"/>
            <w:r w:rsidRPr="006856F2">
              <w:rPr>
                <w:rFonts w:eastAsiaTheme="minorEastAsia"/>
              </w:rPr>
              <w:t xml:space="preserve"> du territoire}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6856F2">
              <w:rPr>
                <w:rFonts w:eastAsiaTheme="minorEastAsia"/>
                <w:lang w:val="en-GB"/>
              </w:rPr>
              <w:t xml:space="preserve"> 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Pr="006856F2">
              <w:rPr>
                <w:rFonts w:eastAsiaTheme="minorEastAsia"/>
              </w:rPr>
              <w:t xml:space="preserve"> </w:t>
            </w:r>
            <w:proofErr w:type="gramStart"/>
            <w:r w:rsidRPr="006856F2">
              <w:rPr>
                <w:rFonts w:eastAsiaTheme="minorEastAsia"/>
              </w:rPr>
              <w:t>masse</w:t>
            </w:r>
            <w:proofErr w:type="gramEnd"/>
            <w:r w:rsidRPr="006856F2">
              <w:rPr>
                <w:rFonts w:eastAsiaTheme="minorEastAsia"/>
              </w:rPr>
              <w:t xml:space="preserve"> de déchets de m d’origine o (kg) 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Pr="006856F2">
              <w:rPr>
                <w:rFonts w:eastAsiaTheme="minorEastAsia"/>
                <w:lang w:val="en-GB"/>
              </w:rPr>
              <w:t xml:space="preserve"> (kgCO2eq/kg)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coproduits</w:t>
            </w:r>
            <w:proofErr w:type="gramEnd"/>
            <w:r w:rsidRPr="006856F2">
              <w:rPr>
                <w:rFonts w:eastAsiaTheme="minorEastAsia"/>
              </w:rPr>
              <w:t>}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produits</w:t>
            </w:r>
            <w:proofErr w:type="gramEnd"/>
            <w:r w:rsidRPr="006856F2">
              <w:rPr>
                <w:rFonts w:eastAsiaTheme="minorEastAsia"/>
              </w:rPr>
              <w:t xml:space="preserve"> conventionnels}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: rendement en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: impact de la production du produit conventionnel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>)</w:t>
            </w:r>
          </w:p>
          <w:p w:rsidR="0080770F" w:rsidRPr="006856F2" w:rsidRDefault="0080770F" w:rsidP="0080770F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Itot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6856F2"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6856F2">
              <w:rPr>
                <w:rFonts w:ascii="Calibri" w:eastAsia="Calibri" w:hAnsi="Calibri" w:cs="Times New Roman"/>
              </w:rPr>
              <w:t xml:space="preserve">: impact de l’utilisation du coproduit </w:t>
            </w:r>
            <w:proofErr w:type="spellStart"/>
            <w:r w:rsidRPr="006856F2">
              <w:rPr>
                <w:rFonts w:ascii="Calibri" w:eastAsia="Calibri" w:hAnsi="Calibri" w:cs="Times New Roman"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</w:rPr>
              <w:t xml:space="preserve"> provenant de </w:t>
            </w:r>
            <w:proofErr w:type="gramStart"/>
            <w:r w:rsidRPr="006856F2">
              <w:rPr>
                <w:rFonts w:ascii="Calibri" w:eastAsia="Calibri" w:hAnsi="Calibri" w:cs="Times New Roman"/>
              </w:rPr>
              <w:t>t(</w:t>
            </w:r>
            <w:proofErr w:type="gramEnd"/>
            <w:r w:rsidRPr="006856F2">
              <w:rPr>
                <w:rFonts w:ascii="Calibri" w:eastAsia="Calibri" w:hAnsi="Calibri" w:cs="Times New Roman"/>
              </w:rPr>
              <w:t>ex : kgCO2eq/kg, kgCO2eq/kWh)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(conv_p) </m:t>
              </m:r>
            </m:oMath>
            <w:r w:rsidRPr="006856F2">
              <w:rPr>
                <w:rFonts w:ascii="Calibri" w:eastAsia="Calibri" w:hAnsi="Calibri" w:cs="Times New Roman"/>
              </w:rPr>
              <w:t>: impact de l’utilisation du produit c</w:t>
            </w:r>
            <w:proofErr w:type="spellStart"/>
            <w:r w:rsidRPr="006856F2">
              <w:rPr>
                <w:rFonts w:ascii="Calibri" w:eastAsia="Calibri" w:hAnsi="Calibri" w:cs="Times New Roman"/>
              </w:rPr>
              <w:t>onventionnel</w:t>
            </w:r>
            <w:proofErr w:type="spellEnd"/>
            <w:r w:rsidRPr="006856F2">
              <w:rPr>
                <w:rFonts w:ascii="Calibri" w:eastAsia="Calibri" w:hAnsi="Calibri" w:cs="Times New Roman"/>
              </w:rPr>
              <w:t xml:space="preserve"> (ex : kgCO2eq/kg, kgCO2es/kWh)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Impact net d’utilisation de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pour (t,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>)</w:t>
            </w:r>
          </w:p>
          <w:p w:rsidR="0080770F" w:rsidRPr="006856F2" w:rsidRDefault="0080770F" w:rsidP="0080770F">
            <w:pPr>
              <w:pStyle w:val="Paragraphedeliste"/>
              <w:ind w:left="360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use_net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t,cp,con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 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 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onv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 </m:t>
                    </m:r>
                  </m:e>
                </m:d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8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Impact net total lié aux utilisations des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6856F2">
              <w:rPr>
                <w:rFonts w:ascii="Calibri" w:eastAsia="Calibri" w:hAnsi="Calibri" w:cs="Times New Roman"/>
                <w:iCs/>
              </w:rPr>
              <w:t xml:space="preserve"> issus de t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use_tot_cp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use_net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t,cp,con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6856F2">
              <w:rPr>
                <w:rFonts w:eastAsiaTheme="minorEastAsia"/>
              </w:rPr>
              <w:t>{</w:t>
            </w:r>
            <w:proofErr w:type="gramStart"/>
            <w:r w:rsidRPr="006856F2">
              <w:rPr>
                <w:rFonts w:eastAsiaTheme="minorEastAsia"/>
              </w:rPr>
              <w:t>lieux</w:t>
            </w:r>
            <w:proofErr w:type="gramEnd"/>
            <w:r w:rsidRPr="006856F2">
              <w:rPr>
                <w:rFonts w:eastAsiaTheme="minorEastAsia"/>
              </w:rPr>
              <w:t xml:space="preserve"> d’installation possibles des technologies centralisées}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proofErr w:type="spellStart"/>
            <w:r w:rsidRPr="006856F2">
              <w:rPr>
                <w:rFonts w:eastAsiaTheme="minorEastAsia"/>
              </w:rPr>
              <w:t>Poss_tech</w:t>
            </w:r>
            <w:proofErr w:type="spellEnd"/>
            <w:r w:rsidRPr="006856F2">
              <w:rPr>
                <w:rFonts w:eastAsiaTheme="minorEastAsia"/>
              </w:rPr>
              <w:t>(</w:t>
            </w:r>
            <w:proofErr w:type="spellStart"/>
            <w:proofErr w:type="gramStart"/>
            <w:r w:rsidRPr="006856F2">
              <w:rPr>
                <w:rFonts w:eastAsiaTheme="minorEastAsia"/>
              </w:rPr>
              <w:t>t,s</w:t>
            </w:r>
            <w:proofErr w:type="spellEnd"/>
            <w:proofErr w:type="gramEnd"/>
            <w:r w:rsidRPr="006856F2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6856F2">
              <w:rPr>
                <w:rFonts w:eastAsiaTheme="minorEastAsia"/>
              </w:rPr>
              <w:t xml:space="preserve"> {0,1}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 xml:space="preserve"> d’émission du transport des déchets (kgCO2eq/tkm)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6856F2">
              <w:rPr>
                <w:rFonts w:ascii="Calibri" w:eastAsia="Calibri" w:hAnsi="Calibri" w:cs="Times New Roman"/>
                <w:iCs/>
              </w:rPr>
              <w:t>D</w:t>
            </w:r>
            <w:r w:rsidRPr="006856F2">
              <w:rPr>
                <w:rFonts w:ascii="Calibri" w:eastAsia="Calibri" w:hAnsi="Calibri" w:cs="Times New Roman"/>
                <w:iCs/>
                <w:vertAlign w:val="subscript"/>
              </w:rPr>
              <w:t>m,s</w:t>
            </w:r>
            <w:proofErr w:type="spellEnd"/>
            <w:proofErr w:type="gramEnd"/>
            <w:r w:rsidRPr="006856F2">
              <w:rPr>
                <w:rFonts w:ascii="Calibri" w:eastAsia="Calibri" w:hAnsi="Calibri" w:cs="Times New Roman"/>
                <w:iCs/>
              </w:rPr>
              <w:t>: distance entre les municipalités et le lieu de traitement</w:t>
            </w:r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 w:rsidRPr="006856F2"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80770F" w:rsidRPr="006856F2" w:rsidRDefault="0080770F" w:rsidP="0080770F">
            <w:p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80770F" w:rsidRPr="006856F2" w:rsidRDefault="0080770F" w:rsidP="0080770F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80770F" w:rsidRPr="006856F2" w:rsidRDefault="0080770F" w:rsidP="0080770F">
            <w:pPr>
              <w:rPr>
                <w:rFonts w:ascii="Calibri" w:eastAsia="Calibri" w:hAnsi="Calibri" w:cs="Times New Roman"/>
                <w:iCs/>
              </w:rPr>
            </w:pPr>
            <w:r w:rsidRPr="006856F2">
              <w:rPr>
                <w:rFonts w:ascii="Calibri" w:eastAsia="Calibri" w:hAnsi="Calibri" w:cs="Times New Roman"/>
                <w:iCs/>
              </w:rPr>
              <w:t>Sinon :</w:t>
            </w:r>
          </w:p>
          <w:p w:rsidR="0080770F" w:rsidRPr="006856F2" w:rsidRDefault="0080770F" w:rsidP="0080770F">
            <w:pPr>
              <w:pStyle w:val="Paragraphedeliste"/>
              <w:ind w:left="360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80770F" w:rsidRPr="006856F2" w:rsidRDefault="0080770F" w:rsidP="0080770F">
            <w:pPr>
              <w:pStyle w:val="Paragraphedeliste"/>
              <w:ind w:left="360"/>
              <w:rPr>
                <w:rFonts w:eastAsiaTheme="minorEastAsia"/>
              </w:rPr>
            </w:pPr>
          </w:p>
          <w:p w:rsidR="0080770F" w:rsidRPr="0080770F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mark ∈Market= </m:t>
              </m:r>
            </m:oMath>
            <w:r w:rsidRPr="0080770F">
              <w:rPr>
                <w:rFonts w:eastAsiaTheme="minorEastAsia"/>
              </w:rPr>
              <w:t>{</w:t>
            </w:r>
            <w:proofErr w:type="gramStart"/>
            <w:r w:rsidRPr="0080770F">
              <w:rPr>
                <w:rFonts w:eastAsiaTheme="minorEastAsia"/>
              </w:rPr>
              <w:t>marchés</w:t>
            </w:r>
            <w:proofErr w:type="gramEnd"/>
            <w:r w:rsidRPr="0080770F">
              <w:rPr>
                <w:rFonts w:eastAsiaTheme="minorEastAsia"/>
              </w:rPr>
              <w:t xml:space="preserve"> possibles de coproduits}</w:t>
            </w:r>
          </w:p>
          <w:p w:rsidR="0080770F" w:rsidRPr="0080770F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w:proofErr w:type="spellStart"/>
            <w:proofErr w:type="gramStart"/>
            <w:r w:rsidRPr="0080770F">
              <w:rPr>
                <w:rFonts w:eastAsiaTheme="minorEastAsia"/>
              </w:rPr>
              <w:t>Ds,mark</w:t>
            </w:r>
            <w:proofErr w:type="spellEnd"/>
            <w:proofErr w:type="gramEnd"/>
            <w:r w:rsidRPr="0080770F">
              <w:rPr>
                <w:rFonts w:eastAsiaTheme="minorEastAsia"/>
              </w:rPr>
              <w:t> : distance entre un site S et un marché mark</w:t>
            </w:r>
          </w:p>
          <w:p w:rsidR="0080770F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tr-cp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AA2F5F">
              <w:rPr>
                <w:rFonts w:ascii="Calibri" w:eastAsia="Calibri" w:hAnsi="Calibri" w:cs="Times New Roman"/>
                <w:iCs/>
              </w:rPr>
              <w:t>: impact du transport d’un cp (kgCO2eq/tkm, kgCO2eq/kWh.km)</w:t>
            </w:r>
          </w:p>
          <w:p w:rsidR="0080770F" w:rsidRPr="0080770F" w:rsidRDefault="0080770F" w:rsidP="0080770F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color w:val="4472C4" w:themeColor="accent1"/>
              </w:rPr>
            </w:pPr>
            <w:proofErr w:type="spellStart"/>
            <w:r w:rsidRPr="00945FA2">
              <w:rPr>
                <w:rFonts w:eastAsiaTheme="minorEastAsia"/>
                <w:color w:val="4472C4" w:themeColor="accent1"/>
              </w:rPr>
              <w:t>Poss_mark</w:t>
            </w:r>
            <w:proofErr w:type="spellEnd"/>
            <w:r w:rsidRPr="00945FA2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proofErr w:type="gramStart"/>
            <w:r w:rsidRPr="00945FA2">
              <w:rPr>
                <w:rFonts w:eastAsiaTheme="minorEastAsia"/>
                <w:color w:val="4472C4" w:themeColor="accent1"/>
              </w:rPr>
              <w:t>cp,mark</w:t>
            </w:r>
            <w:proofErr w:type="spellEnd"/>
            <w:proofErr w:type="gramEnd"/>
            <w:r w:rsidRPr="00945FA2">
              <w:rPr>
                <w:rFonts w:eastAsiaTheme="minorEastAsia"/>
                <w:color w:val="4472C4" w:themeColor="accent1"/>
              </w:rPr>
              <w:t xml:space="preserve">)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>∈</m:t>
              </m:r>
            </m:oMath>
            <w:r w:rsidRPr="00945FA2">
              <w:rPr>
                <w:rFonts w:eastAsiaTheme="minorEastAsia"/>
                <w:color w:val="4472C4" w:themeColor="accent1"/>
              </w:rPr>
              <w:t xml:space="preserve"> {0,1}</w:t>
            </w:r>
          </w:p>
          <w:p w:rsidR="0080770F" w:rsidRPr="006856F2" w:rsidRDefault="0080770F" w:rsidP="0080770F">
            <w:pPr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536" w:type="dxa"/>
          </w:tcPr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</w:pPr>
            <w:r w:rsidRPr="006856F2">
              <w:t>Tous les déchets doivent être traités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80770F" w:rsidRPr="006856F2" w:rsidRDefault="0080770F" w:rsidP="0080770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Les buildings ne peuvent utilisés la technologie HC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</w:pPr>
            <w:r w:rsidRPr="006856F2">
              <w:t>Les quantités de déchets envoyés dans les technologies doivent respecter les contraintes de capacité</w:t>
            </w:r>
          </w:p>
          <w:p w:rsidR="0080770F" w:rsidRPr="006856F2" w:rsidRDefault="0080770F" w:rsidP="0080770F">
            <w:r w:rsidRPr="006856F2">
              <w:t>Pour t dans T, s dans S :</w:t>
            </w:r>
          </w:p>
          <w:p w:rsidR="0080770F" w:rsidRPr="006856F2" w:rsidRDefault="0080770F" w:rsidP="0080770F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80770F" w:rsidRPr="006856F2" w:rsidRDefault="0080770F" w:rsidP="0080770F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Une technologie ne peut être installé que dans un site où cela est possible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Pour t dans T, s dans S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Si </w:t>
            </w:r>
            <w:proofErr w:type="spellStart"/>
            <w:r w:rsidRPr="006856F2">
              <w:rPr>
                <w:rFonts w:eastAsiaTheme="minorEastAsia"/>
              </w:rPr>
              <w:t>poss_tech</w:t>
            </w:r>
            <w:proofErr w:type="spellEnd"/>
            <w:r w:rsidRPr="006856F2">
              <w:rPr>
                <w:rFonts w:eastAsiaTheme="minorEastAsia"/>
              </w:rPr>
              <w:t>(</w:t>
            </w:r>
            <w:proofErr w:type="spellStart"/>
            <w:proofErr w:type="gramStart"/>
            <w:r w:rsidRPr="006856F2">
              <w:rPr>
                <w:rFonts w:eastAsiaTheme="minorEastAsia"/>
              </w:rPr>
              <w:t>t,s</w:t>
            </w:r>
            <w:proofErr w:type="spellEnd"/>
            <w:proofErr w:type="gramEnd"/>
            <w:r w:rsidRPr="006856F2">
              <w:rPr>
                <w:rFonts w:eastAsiaTheme="minorEastAsia"/>
              </w:rPr>
              <w:t>) =0, alors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proofErr w:type="gramStart"/>
            <w:r w:rsidRPr="006856F2">
              <w:rPr>
                <w:rFonts w:eastAsiaTheme="minorEastAsia"/>
              </w:rPr>
              <w:t>y</w:t>
            </w:r>
            <w:proofErr w:type="gramEnd"/>
            <w:r w:rsidRPr="006856F2">
              <w:rPr>
                <w:rFonts w:eastAsiaTheme="minorEastAsia"/>
              </w:rPr>
              <w:t>(</w:t>
            </w:r>
            <w:proofErr w:type="spellStart"/>
            <w:r w:rsidRPr="006856F2">
              <w:rPr>
                <w:rFonts w:eastAsiaTheme="minorEastAsia"/>
              </w:rPr>
              <w:t>t,s</w:t>
            </w:r>
            <w:proofErr w:type="spellEnd"/>
            <w:r w:rsidRPr="006856F2">
              <w:rPr>
                <w:rFonts w:eastAsiaTheme="minorEastAsia"/>
              </w:rPr>
              <w:t>) = 0, et</w:t>
            </w:r>
          </w:p>
          <w:p w:rsidR="0080770F" w:rsidRPr="006856F2" w:rsidRDefault="0080770F" w:rsidP="0080770F">
            <w:pPr>
              <w:rPr>
                <w:rFonts w:eastAsiaTheme="minorEastAsia"/>
                <w:sz w:val="24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4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sz w:val="24"/>
                  </w:rPr>
                  <m:t>=0</m:t>
                </m:r>
              </m:oMath>
            </m:oMathPara>
          </w:p>
          <w:p w:rsidR="0080770F" w:rsidRPr="006856F2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>Une technologie décentralisée ne peut recevoir que les déchets issus de la municipalité où elle est installée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Pour m dans </w:t>
            </w:r>
            <w:proofErr w:type="spellStart"/>
            <w:r w:rsidRPr="006856F2">
              <w:rPr>
                <w:rFonts w:eastAsiaTheme="minorEastAsia"/>
              </w:rPr>
              <w:t>mun</w:t>
            </w:r>
            <w:proofErr w:type="spellEnd"/>
            <w:r w:rsidRPr="006856F2">
              <w:rPr>
                <w:rFonts w:eastAsiaTheme="minorEastAsia"/>
              </w:rPr>
              <w:t>, s dans S, t dans T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w:r w:rsidRPr="006856F2">
              <w:rPr>
                <w:rFonts w:eastAsiaTheme="minorEastAsia"/>
              </w:rPr>
              <w:t xml:space="preserve">Si t est décentralisée, et m </w:t>
            </w:r>
            <w:r w:rsidRPr="006856F2">
              <w:rPr>
                <w:rFonts w:eastAsiaTheme="minorEastAsia" w:cstheme="minorHAnsi"/>
              </w:rPr>
              <w:t>≠</w:t>
            </w:r>
            <w:r w:rsidRPr="006856F2">
              <w:rPr>
                <w:rFonts w:eastAsiaTheme="minorEastAsia"/>
              </w:rPr>
              <w:t xml:space="preserve"> s :</w:t>
            </w:r>
          </w:p>
          <w:p w:rsidR="0080770F" w:rsidRPr="006856F2" w:rsidRDefault="0080770F" w:rsidP="0080770F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6856F2">
              <w:rPr>
                <w:rFonts w:eastAsiaTheme="minorEastAsia"/>
                <w:sz w:val="20"/>
              </w:rPr>
              <w:t>y</w:t>
            </w:r>
            <w:proofErr w:type="gramEnd"/>
            <w:r w:rsidRPr="006856F2">
              <w:rPr>
                <w:rFonts w:eastAsiaTheme="minorEastAsia"/>
                <w:sz w:val="20"/>
              </w:rPr>
              <w:t>(</w:t>
            </w:r>
            <w:proofErr w:type="spellStart"/>
            <w:r w:rsidRPr="006856F2">
              <w:rPr>
                <w:rFonts w:eastAsiaTheme="minorEastAsia"/>
                <w:sz w:val="20"/>
              </w:rPr>
              <w:t>t,s</w:t>
            </w:r>
            <w:proofErr w:type="spellEnd"/>
            <w:r w:rsidRPr="006856F2">
              <w:rPr>
                <w:rFonts w:eastAsiaTheme="minorEastAsia"/>
                <w:sz w:val="20"/>
              </w:rPr>
              <w:t>) = 0, et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80770F" w:rsidRPr="0080770F" w:rsidRDefault="0080770F" w:rsidP="0080770F">
            <w:pPr>
              <w:pStyle w:val="Paragraphedeliste"/>
              <w:numPr>
                <w:ilvl w:val="0"/>
                <w:numId w:val="2"/>
              </w:numPr>
            </w:pPr>
            <w:r w:rsidRPr="0080770F">
              <w:t>Tous les coproduits doivent avoir un marché</w:t>
            </w:r>
          </w:p>
          <w:p w:rsidR="0080770F" w:rsidRPr="0080770F" w:rsidRDefault="0080770F" w:rsidP="0080770F">
            <w:r w:rsidRPr="0080770F">
              <w:t xml:space="preserve">Pour </w:t>
            </w:r>
            <w:proofErr w:type="spellStart"/>
            <w:r w:rsidRPr="0080770F">
              <w:t>cp</w:t>
            </w:r>
            <w:proofErr w:type="spellEnd"/>
            <w:r w:rsidRPr="0080770F">
              <w:t xml:space="preserve"> dans CP, t dans T, s dans S :</w:t>
            </w:r>
          </w:p>
          <w:p w:rsidR="0080770F" w:rsidRPr="0080770F" w:rsidRDefault="0080770F" w:rsidP="0080770F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mark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z(t,s,cp,mark)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e>
                    </m:nary>
                  </m:e>
                </m:nary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</m:oMath>
            </m:oMathPara>
          </w:p>
          <w:p w:rsidR="0080770F" w:rsidRPr="006856F2" w:rsidRDefault="0080770F" w:rsidP="0080770F">
            <w:pPr>
              <w:rPr>
                <w:rFonts w:eastAsiaTheme="minorEastAsia"/>
              </w:rPr>
            </w:pPr>
          </w:p>
          <w:p w:rsidR="0080770F" w:rsidRPr="00E17C2E" w:rsidRDefault="0080770F" w:rsidP="0080770F">
            <w:pPr>
              <w:pStyle w:val="Paragraphedeliste"/>
              <w:numPr>
                <w:ilvl w:val="0"/>
                <w:numId w:val="2"/>
              </w:num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Un coproduit ne peut être envoyé que dans un marché qui peut le valoriser</w:t>
            </w:r>
          </w:p>
          <w:p w:rsidR="0080770F" w:rsidRPr="00E17C2E" w:rsidRDefault="0080770F" w:rsidP="0080770F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 xml:space="preserve">Pour </w:t>
            </w:r>
            <w:proofErr w:type="spellStart"/>
            <w:r w:rsidRPr="00E17C2E">
              <w:rPr>
                <w:color w:val="4472C4" w:themeColor="accent1"/>
              </w:rPr>
              <w:t>cp</w:t>
            </w:r>
            <w:proofErr w:type="spellEnd"/>
            <w:r w:rsidRPr="00E17C2E">
              <w:rPr>
                <w:color w:val="4472C4" w:themeColor="accent1"/>
              </w:rPr>
              <w:t xml:space="preserve"> dans CP, mark dans </w:t>
            </w:r>
            <w:proofErr w:type="spellStart"/>
            <w:r w:rsidRPr="00E17C2E">
              <w:rPr>
                <w:color w:val="4472C4" w:themeColor="accent1"/>
              </w:rPr>
              <w:t>Market</w:t>
            </w:r>
            <w:proofErr w:type="spellEnd"/>
            <w:r w:rsidRPr="00E17C2E">
              <w:rPr>
                <w:color w:val="4472C4" w:themeColor="accent1"/>
              </w:rPr>
              <w:t> :</w:t>
            </w:r>
          </w:p>
          <w:p w:rsidR="0080770F" w:rsidRPr="00E17C2E" w:rsidRDefault="0080770F" w:rsidP="0080770F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Si Poss(</w:t>
            </w:r>
            <w:proofErr w:type="spellStart"/>
            <w:proofErr w:type="gramStart"/>
            <w:r w:rsidRPr="00E17C2E">
              <w:rPr>
                <w:color w:val="4472C4" w:themeColor="accent1"/>
              </w:rPr>
              <w:t>cp,mark</w:t>
            </w:r>
            <w:proofErr w:type="spellEnd"/>
            <w:proofErr w:type="gramEnd"/>
            <w:r w:rsidRPr="00E17C2E">
              <w:rPr>
                <w:color w:val="4472C4" w:themeColor="accent1"/>
              </w:rPr>
              <w:t>) = 0 :</w:t>
            </w:r>
          </w:p>
          <w:p w:rsidR="0080770F" w:rsidRPr="006856F2" w:rsidRDefault="0080770F" w:rsidP="0080770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t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s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z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</w:rPr>
                              <m:t>t,s,cp,mark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=0</m:t>
                        </m:r>
                      </m:e>
                    </m:nary>
                  </m:e>
                </m:nary>
              </m:oMath>
            </m:oMathPara>
          </w:p>
          <w:p w:rsidR="0080770F" w:rsidRPr="006856F2" w:rsidRDefault="0080770F" w:rsidP="0080770F">
            <w:pPr>
              <w:rPr>
                <w:rFonts w:eastAsiaTheme="minorEastAsia"/>
              </w:rPr>
            </w:pPr>
          </w:p>
          <w:p w:rsidR="0080770F" w:rsidRPr="006856F2" w:rsidRDefault="0080770F" w:rsidP="0080770F">
            <w:pPr>
              <w:rPr>
                <w:rFonts w:eastAsiaTheme="minorEastAsia"/>
                <w:sz w:val="20"/>
              </w:rPr>
            </w:pPr>
          </w:p>
          <w:p w:rsidR="0080770F" w:rsidRPr="006856F2" w:rsidRDefault="0080770F" w:rsidP="0080770F">
            <w:pPr>
              <w:rPr>
                <w:rFonts w:eastAsiaTheme="minorEastAsia"/>
                <w:sz w:val="20"/>
              </w:rPr>
            </w:pPr>
          </w:p>
          <w:p w:rsidR="0080770F" w:rsidRPr="006856F2" w:rsidRDefault="0080770F" w:rsidP="0080770F">
            <w:pPr>
              <w:rPr>
                <w:sz w:val="20"/>
              </w:rPr>
            </w:pPr>
          </w:p>
          <w:p w:rsidR="0080770F" w:rsidRPr="006856F2" w:rsidRDefault="0080770F" w:rsidP="0080770F"/>
        </w:tc>
        <w:tc>
          <w:tcPr>
            <w:tcW w:w="4536" w:type="dxa"/>
          </w:tcPr>
          <w:p w:rsidR="0080770F" w:rsidRPr="0080770F" w:rsidRDefault="0080770F" w:rsidP="0080770F">
            <w:r w:rsidRPr="0080770F">
              <w:t xml:space="preserve">Minimiser : </w:t>
            </w:r>
          </w:p>
          <w:p w:rsidR="0080770F" w:rsidRPr="008250A6" w:rsidRDefault="0080770F" w:rsidP="0080770F">
            <w:pPr>
              <w:rPr>
                <w:rFonts w:eastAsiaTheme="minorEastAsia"/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su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Itot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us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e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o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c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p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tr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M,T,s</m:t>
                                        </m:r>
                                      </m:e>
                                    </m:d>
                                  </m:sub>
                                </m:sSub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</w:rPr>
                                </m:ctrlPr>
                              </m:e>
                            </m:d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+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t,s,cp,mark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z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t,s,cp,mark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tr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d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s,mark</m:t>
                            </m:r>
                          </m:e>
                        </m:d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</w:rPr>
                  <m:t xml:space="preserve"> </m:t>
                </m:r>
              </m:oMath>
            </m:oMathPara>
          </w:p>
          <w:p w:rsidR="0080770F" w:rsidRPr="0080770F" w:rsidRDefault="0080770F" w:rsidP="0080770F">
            <w:pPr>
              <w:rPr>
                <w:rFonts w:eastAsiaTheme="minorEastAsia"/>
              </w:rPr>
            </w:pPr>
          </w:p>
          <w:p w:rsidR="0080770F" w:rsidRPr="0080770F" w:rsidRDefault="0080770F" w:rsidP="0080770F">
            <w:bookmarkStart w:id="0" w:name="_GoBack"/>
            <w:bookmarkEnd w:id="0"/>
          </w:p>
        </w:tc>
      </w:tr>
    </w:tbl>
    <w:p w:rsidR="00F921F5" w:rsidRPr="00016CCA" w:rsidRDefault="00F921F5" w:rsidP="00F921F5"/>
    <w:p w:rsidR="00F921F5" w:rsidRDefault="00F921F5" w:rsidP="00F921F5">
      <w:r>
        <w:t>Cas d’étude :</w:t>
      </w:r>
    </w:p>
    <w:p w:rsidR="00F921F5" w:rsidRDefault="00F921F5" w:rsidP="00F921F5">
      <w:r>
        <w:t>Hypothèses :</w:t>
      </w:r>
    </w:p>
    <w:p w:rsidR="00F921F5" w:rsidRDefault="00F921F5" w:rsidP="00F921F5">
      <w:pPr>
        <w:pStyle w:val="Paragraphedeliste"/>
        <w:numPr>
          <w:ilvl w:val="0"/>
          <w:numId w:val="9"/>
        </w:numPr>
      </w:pPr>
      <w:r>
        <w:t>Existence ou non de marché dans un lieu :</w:t>
      </w:r>
    </w:p>
    <w:p w:rsidR="00F921F5" w:rsidRDefault="00F921F5" w:rsidP="00F921F5">
      <w:pPr>
        <w:pStyle w:val="Paragraphedeliste"/>
        <w:numPr>
          <w:ilvl w:val="1"/>
          <w:numId w:val="9"/>
        </w:numPr>
      </w:pPr>
      <w:r>
        <w:t>Compost : lié à l’existence de zone agricole</w:t>
      </w:r>
    </w:p>
    <w:p w:rsidR="00F921F5" w:rsidRDefault="00F921F5" w:rsidP="00F921F5">
      <w:pPr>
        <w:pStyle w:val="Paragraphedeliste"/>
        <w:numPr>
          <w:ilvl w:val="1"/>
          <w:numId w:val="9"/>
        </w:numPr>
      </w:pPr>
      <w:r>
        <w:t>Electricité : liée à l’existence d’un réseau d’électricité</w:t>
      </w:r>
    </w:p>
    <w:p w:rsidR="00F921F5" w:rsidRDefault="00F921F5" w:rsidP="00F921F5">
      <w:pPr>
        <w:pStyle w:val="Paragraphedeliste"/>
        <w:numPr>
          <w:ilvl w:val="1"/>
          <w:numId w:val="9"/>
        </w:numPr>
      </w:pPr>
      <w:r>
        <w:t>Chaleur : liée à l’existence d’un réseau de chaleur</w:t>
      </w:r>
    </w:p>
    <w:p w:rsidR="00F921F5" w:rsidRDefault="00F921F5" w:rsidP="00F921F5">
      <w:r>
        <w:rPr>
          <w:noProof/>
        </w:rPr>
        <w:drawing>
          <wp:inline distT="0" distB="0" distL="0" distR="0" wp14:anchorId="3323686F" wp14:editId="706A2AD6">
            <wp:extent cx="7010400" cy="21050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21F5" w:rsidRDefault="00F921F5" w:rsidP="00F921F5">
      <w:pPr>
        <w:pStyle w:val="Paragraphedeliste"/>
        <w:numPr>
          <w:ilvl w:val="1"/>
          <w:numId w:val="9"/>
        </w:numPr>
      </w:pPr>
      <w:r>
        <w:t>Biométhane : liée à l’existence d’un réseau de gaz naturel</w:t>
      </w:r>
    </w:p>
    <w:p w:rsidR="00F921F5" w:rsidRPr="00016CCA" w:rsidRDefault="00F921F5" w:rsidP="00F921F5">
      <w:pPr>
        <w:pStyle w:val="Paragraphedeliste"/>
        <w:numPr>
          <w:ilvl w:val="1"/>
          <w:numId w:val="9"/>
        </w:numPr>
      </w:pPr>
    </w:p>
    <w:p w:rsidR="00524217" w:rsidRDefault="00524217"/>
    <w:sectPr w:rsidR="00524217" w:rsidSect="00D5519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FB07EA"/>
    <w:multiLevelType w:val="hybridMultilevel"/>
    <w:tmpl w:val="7F58DB0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466099"/>
    <w:multiLevelType w:val="hybridMultilevel"/>
    <w:tmpl w:val="81564A7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783707"/>
    <w:multiLevelType w:val="hybridMultilevel"/>
    <w:tmpl w:val="0BFE943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25014F"/>
    <w:multiLevelType w:val="hybridMultilevel"/>
    <w:tmpl w:val="D02469E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AD32AC"/>
    <w:multiLevelType w:val="hybridMultilevel"/>
    <w:tmpl w:val="8C1239A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E36647"/>
    <w:multiLevelType w:val="hybridMultilevel"/>
    <w:tmpl w:val="B9A0D68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FA30C8"/>
    <w:multiLevelType w:val="hybridMultilevel"/>
    <w:tmpl w:val="90989E6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8650BF"/>
    <w:multiLevelType w:val="hybridMultilevel"/>
    <w:tmpl w:val="68ECB172"/>
    <w:lvl w:ilvl="0" w:tplc="AC0E06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DB57B5"/>
    <w:multiLevelType w:val="hybridMultilevel"/>
    <w:tmpl w:val="1EDAD51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2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1F5"/>
    <w:rsid w:val="0003366E"/>
    <w:rsid w:val="00036496"/>
    <w:rsid w:val="001714A1"/>
    <w:rsid w:val="00524217"/>
    <w:rsid w:val="005B3F78"/>
    <w:rsid w:val="005D6AFF"/>
    <w:rsid w:val="00604D5C"/>
    <w:rsid w:val="0064523D"/>
    <w:rsid w:val="006856F2"/>
    <w:rsid w:val="007C30F9"/>
    <w:rsid w:val="0080770F"/>
    <w:rsid w:val="008250A6"/>
    <w:rsid w:val="0096176D"/>
    <w:rsid w:val="009850BB"/>
    <w:rsid w:val="009F2830"/>
    <w:rsid w:val="00BD3A37"/>
    <w:rsid w:val="00C75238"/>
    <w:rsid w:val="00E55F31"/>
    <w:rsid w:val="00E721A8"/>
    <w:rsid w:val="00F34A32"/>
    <w:rsid w:val="00F869B1"/>
    <w:rsid w:val="00F9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65214"/>
  <w15:chartTrackingRefBased/>
  <w15:docId w15:val="{F800EFBC-AF0F-4F13-B11F-B513F2023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921F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921F5"/>
    <w:pPr>
      <w:ind w:left="720"/>
      <w:contextualSpacing/>
    </w:pPr>
  </w:style>
  <w:style w:type="table" w:styleId="Grilledutableau">
    <w:name w:val="Table Grid"/>
    <w:basedOn w:val="TableauNormal"/>
    <w:uiPriority w:val="39"/>
    <w:rsid w:val="00F921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F921F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7494</TotalTime>
  <Pages>11</Pages>
  <Words>2418</Words>
  <Characters>13303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UTC</Company>
  <LinksUpToDate>false</LinksUpToDate>
  <CharactersWithSpaces>15690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Nomena Ravoahangy</dc:creator>
  <cp:keywords/>
  <dc:description/>
  <cp:lastModifiedBy>Nomena Ravoahangy</cp:lastModifiedBy>
  <cp:revision>5</cp:revision>
  <dcterms:created xsi:type="dcterms:W3CDTF">2025-09-17T09:12:00Z</dcterms:created>
  <dcterms:modified xsi:type="dcterms:W3CDTF">2025-09-25T08:41:00Z</dcterms:modified>
</cp:coreProperties>
</file>