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DAE" w:rsidRDefault="00CF3DD2">
      <w:r>
        <w:rPr>
          <w:noProof/>
        </w:rPr>
        <w:drawing>
          <wp:inline distT="0" distB="0" distL="0" distR="0" wp14:anchorId="3B63931F" wp14:editId="64867D1A">
            <wp:extent cx="7724775" cy="5534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24775" cy="5534025"/>
                    </a:xfrm>
                    <a:prstGeom prst="rect">
                      <a:avLst/>
                    </a:prstGeom>
                  </pic:spPr>
                </pic:pic>
              </a:graphicData>
            </a:graphic>
          </wp:inline>
        </w:drawing>
      </w:r>
    </w:p>
    <w:tbl>
      <w:tblPr>
        <w:tblStyle w:val="Grilledutableau"/>
        <w:tblW w:w="14170" w:type="dxa"/>
        <w:tblLook w:val="04A0" w:firstRow="1" w:lastRow="0" w:firstColumn="1" w:lastColumn="0" w:noHBand="0" w:noVBand="1"/>
      </w:tblPr>
      <w:tblGrid>
        <w:gridCol w:w="440"/>
        <w:gridCol w:w="8060"/>
        <w:gridCol w:w="5670"/>
      </w:tblGrid>
      <w:tr w:rsidR="00693E25" w:rsidTr="00F45C88">
        <w:tc>
          <w:tcPr>
            <w:tcW w:w="440" w:type="dxa"/>
          </w:tcPr>
          <w:p w:rsidR="00693E25" w:rsidRDefault="00693E25"/>
        </w:tc>
        <w:tc>
          <w:tcPr>
            <w:tcW w:w="8060" w:type="dxa"/>
          </w:tcPr>
          <w:p w:rsidR="00693E25" w:rsidRDefault="00693E25">
            <w:r>
              <w:t>Réactions</w:t>
            </w:r>
          </w:p>
        </w:tc>
        <w:tc>
          <w:tcPr>
            <w:tcW w:w="5670" w:type="dxa"/>
          </w:tcPr>
          <w:p w:rsidR="00693E25" w:rsidRDefault="00693E25">
            <w:r>
              <w:t>Taux</w:t>
            </w:r>
          </w:p>
        </w:tc>
      </w:tr>
      <w:tr w:rsidR="00693E25" w:rsidTr="00F45C88">
        <w:tc>
          <w:tcPr>
            <w:tcW w:w="14170" w:type="dxa"/>
            <w:gridSpan w:val="3"/>
          </w:tcPr>
          <w:p w:rsidR="00693E25" w:rsidRDefault="00693E25" w:rsidP="00681CCD">
            <w:pPr>
              <w:rPr>
                <w:rFonts w:ascii="Calibri" w:eastAsia="Calibri" w:hAnsi="Calibri" w:cs="Times New Roman"/>
              </w:rPr>
            </w:pPr>
            <w:r w:rsidRPr="00D75DB4">
              <w:rPr>
                <w:b/>
              </w:rPr>
              <w:t>Phase d’hydrolyses par les bactéries mésophiles MB</w:t>
            </w:r>
          </w:p>
        </w:tc>
      </w:tr>
      <w:tr w:rsidR="00693E25" w:rsidTr="00F45C88">
        <w:trPr>
          <w:trHeight w:val="269"/>
        </w:trPr>
        <w:tc>
          <w:tcPr>
            <w:tcW w:w="440" w:type="dxa"/>
            <w:vMerge w:val="restart"/>
          </w:tcPr>
          <w:p w:rsidR="00693E25" w:rsidRDefault="00693E25">
            <w:r>
              <w:t>1</w:t>
            </w:r>
          </w:p>
        </w:tc>
        <w:tc>
          <w:tcPr>
            <w:tcW w:w="8060" w:type="dxa"/>
            <w:vMerge w:val="restart"/>
          </w:tcPr>
          <w:p w:rsidR="00693E25" w:rsidRPr="002B42A3" w:rsidRDefault="00693E25">
            <w:pPr>
              <w:rPr>
                <w:rFonts w:eastAsiaTheme="minorEastAsia"/>
              </w:rPr>
            </w:pPr>
            <w:r>
              <w:rPr>
                <w:rFonts w:eastAsiaTheme="minorEastAsia"/>
              </w:rPr>
              <w:t>Hydrolyse mésophile de C</w:t>
            </w:r>
          </w:p>
          <w:p w:rsidR="00693E25" w:rsidRDefault="00693E25">
            <m:oMathPara>
              <m:oMath>
                <m:r>
                  <w:rPr>
                    <w:rFonts w:ascii="Cambria Math" w:hAnsi="Cambria Math"/>
                  </w:rPr>
                  <m:t>C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A0134A" w:rsidP="00681CC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h1C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59726C" w:rsidRDefault="00A0134A" w:rsidP="00681CC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m:oMathPara>
          </w:p>
          <w:p w:rsidR="00693E25" w:rsidRPr="00F45C88" w:rsidRDefault="00A0134A" w:rsidP="00681CC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hAnsi="Cambria Math"/>
                  </w:rPr>
                  <m:t xml:space="preserve"> </m:t>
                </m:r>
              </m:oMath>
            </m:oMathPara>
          </w:p>
        </w:tc>
      </w:tr>
      <w:tr w:rsidR="00693E25" w:rsidTr="00F45C88">
        <w:trPr>
          <w:trHeight w:val="269"/>
        </w:trPr>
        <w:tc>
          <w:tcPr>
            <w:tcW w:w="440" w:type="dxa"/>
            <w:vMerge/>
          </w:tcPr>
          <w:p w:rsidR="00693E25" w:rsidRDefault="00693E25"/>
        </w:tc>
        <w:tc>
          <w:tcPr>
            <w:tcW w:w="8060" w:type="dxa"/>
            <w:vMerge/>
          </w:tcPr>
          <w:p w:rsidR="00693E25" w:rsidRDefault="00693E25"/>
        </w:tc>
        <w:tc>
          <w:tcPr>
            <w:tcW w:w="5670" w:type="dxa"/>
            <w:vMerge/>
          </w:tcPr>
          <w:p w:rsidR="00693E25" w:rsidRDefault="00693E25"/>
        </w:tc>
      </w:tr>
      <w:tr w:rsidR="00693E25" w:rsidTr="00F45C88">
        <w:trPr>
          <w:trHeight w:val="269"/>
        </w:trPr>
        <w:tc>
          <w:tcPr>
            <w:tcW w:w="440" w:type="dxa"/>
            <w:vMerge w:val="restart"/>
          </w:tcPr>
          <w:p w:rsidR="00693E25" w:rsidRDefault="00693E25" w:rsidP="002B42A3">
            <w:r>
              <w:t>2</w:t>
            </w:r>
          </w:p>
        </w:tc>
        <w:tc>
          <w:tcPr>
            <w:tcW w:w="8060" w:type="dxa"/>
            <w:vMerge w:val="restart"/>
          </w:tcPr>
          <w:p w:rsidR="00693E25" w:rsidRDefault="00693E25" w:rsidP="002B42A3">
            <w:r>
              <w:t>Hydrolyse mésophile de P</w:t>
            </w:r>
          </w:p>
          <w:p w:rsidR="00693E25" w:rsidRDefault="00693E25" w:rsidP="002B42A3">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Pr="00654195" w:rsidRDefault="00A0134A"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h2P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A0134A" w:rsidP="002B42A3">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Pr="0059726C" w:rsidRDefault="00693E25" w:rsidP="002B42A3">
            <w:pPr>
              <w:rPr>
                <w:rFonts w:eastAsiaTheme="minorEastAsia"/>
              </w:rPr>
            </w:pPr>
          </w:p>
          <w:p w:rsidR="00693E25" w:rsidRPr="005F259B" w:rsidRDefault="00A0134A"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rPr>
          <w:trHeight w:val="269"/>
        </w:trPr>
        <w:tc>
          <w:tcPr>
            <w:tcW w:w="440" w:type="dxa"/>
            <w:vMerge w:val="restart"/>
          </w:tcPr>
          <w:p w:rsidR="00693E25" w:rsidRDefault="00693E25" w:rsidP="002B42A3">
            <w:r>
              <w:t>3</w:t>
            </w:r>
          </w:p>
        </w:tc>
        <w:tc>
          <w:tcPr>
            <w:tcW w:w="8060" w:type="dxa"/>
            <w:vMerge w:val="restart"/>
          </w:tcPr>
          <w:p w:rsidR="00693E25" w:rsidRDefault="00693E25" w:rsidP="002B42A3">
            <w:r>
              <w:t>Hydrolyse mésophile de L</w:t>
            </w:r>
          </w:p>
          <w:p w:rsidR="00693E25" w:rsidRDefault="00693E25" w:rsidP="002B42A3">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Pr="00654195" w:rsidRDefault="00A0134A" w:rsidP="00882F2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h3L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Default="00693E25" w:rsidP="002B42A3">
            <w:pPr>
              <w:rPr>
                <w:rFonts w:eastAsiaTheme="minorEastAsia"/>
              </w:rPr>
            </w:pPr>
          </w:p>
          <w:p w:rsidR="00693E25" w:rsidRPr="00FA26CD" w:rsidRDefault="00A0134A" w:rsidP="002B42A3">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Pr="0059726C" w:rsidRDefault="00693E25" w:rsidP="002B42A3">
            <w:pPr>
              <w:rPr>
                <w:rFonts w:eastAsiaTheme="minorEastAsia"/>
              </w:rPr>
            </w:pPr>
          </w:p>
          <w:p w:rsidR="00693E25" w:rsidRPr="005F259B" w:rsidRDefault="00A0134A" w:rsidP="002B42A3">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rsidR="00693E25" w:rsidRDefault="00693E25" w:rsidP="00882F24"/>
        </w:tc>
      </w:tr>
      <w:tr w:rsidR="00693E25" w:rsidTr="00F45C88">
        <w:trPr>
          <w:trHeight w:val="269"/>
        </w:trPr>
        <w:tc>
          <w:tcPr>
            <w:tcW w:w="440" w:type="dxa"/>
            <w:vMerge/>
          </w:tcPr>
          <w:p w:rsidR="00693E25" w:rsidRDefault="00693E25" w:rsidP="002B42A3"/>
        </w:tc>
        <w:tc>
          <w:tcPr>
            <w:tcW w:w="8060" w:type="dxa"/>
            <w:vMerge/>
          </w:tcPr>
          <w:p w:rsidR="00693E25" w:rsidRDefault="00693E25" w:rsidP="002B42A3"/>
        </w:tc>
        <w:tc>
          <w:tcPr>
            <w:tcW w:w="5670" w:type="dxa"/>
            <w:vMerge/>
          </w:tcPr>
          <w:p w:rsidR="00693E25" w:rsidRDefault="00693E25" w:rsidP="002B42A3"/>
        </w:tc>
      </w:tr>
      <w:tr w:rsidR="00693E25" w:rsidTr="00F45C88">
        <w:tc>
          <w:tcPr>
            <w:tcW w:w="14170" w:type="dxa"/>
            <w:gridSpan w:val="3"/>
          </w:tcPr>
          <w:p w:rsidR="00693E25" w:rsidRDefault="00693E25" w:rsidP="001D764D">
            <w:pPr>
              <w:rPr>
                <w:rFonts w:ascii="Calibri" w:eastAsia="Calibri" w:hAnsi="Calibri" w:cs="Times New Roman"/>
              </w:rPr>
            </w:pPr>
            <w:r w:rsidRPr="00D75DB4">
              <w:rPr>
                <w:b/>
              </w:rPr>
              <w:t xml:space="preserve">Phase d’hydrolyses par les bactéries thermophiles </w:t>
            </w:r>
            <w:r>
              <w:rPr>
                <w:b/>
              </w:rPr>
              <w:t>T</w:t>
            </w:r>
            <w:r w:rsidRPr="00D75DB4">
              <w:rPr>
                <w:b/>
              </w:rPr>
              <w:t>B</w:t>
            </w:r>
          </w:p>
        </w:tc>
      </w:tr>
      <w:tr w:rsidR="00693E25" w:rsidTr="00F45C88">
        <w:trPr>
          <w:trHeight w:val="269"/>
        </w:trPr>
        <w:tc>
          <w:tcPr>
            <w:tcW w:w="440" w:type="dxa"/>
            <w:vMerge w:val="restart"/>
          </w:tcPr>
          <w:p w:rsidR="00693E25" w:rsidRDefault="00693E25" w:rsidP="001D764D">
            <w:r>
              <w:t>4</w:t>
            </w:r>
          </w:p>
        </w:tc>
        <w:tc>
          <w:tcPr>
            <w:tcW w:w="8060" w:type="dxa"/>
            <w:vMerge w:val="restart"/>
          </w:tcPr>
          <w:p w:rsidR="00693E25" w:rsidRDefault="00693E25" w:rsidP="001D764D">
            <w:r>
              <w:t>Hydrolyse thermophile de C</w:t>
            </w:r>
          </w:p>
          <w:p w:rsidR="00693E25" w:rsidRDefault="00693E25" w:rsidP="001D764D">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Default="00A0134A"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h4C</m:t>
                    </m:r>
                  </m:sub>
                </m:sSub>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+C</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A0134A" w:rsidP="001D764D">
            <w:pPr>
              <w:rPr>
                <w:rFonts w:eastAsiaTheme="minorEastAsia"/>
              </w:rPr>
            </w:pPr>
            <m:oMathPara>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9726C" w:rsidRDefault="00693E25" w:rsidP="001D764D">
            <w:pPr>
              <w:rPr>
                <w:rFonts w:eastAsiaTheme="minorEastAsia"/>
              </w:rPr>
            </w:pPr>
          </w:p>
          <w:p w:rsidR="00693E25" w:rsidRPr="005F259B" w:rsidRDefault="00A0134A"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oMath>
            </m:oMathPara>
          </w:p>
          <w:p w:rsidR="00693E25" w:rsidRPr="005F259B" w:rsidRDefault="00693E25" w:rsidP="001D764D">
            <w:pPr>
              <w:rPr>
                <w:rFonts w:eastAsiaTheme="minorEastAsia"/>
              </w:rPr>
            </w:pPr>
          </w:p>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693E25" w:rsidTr="00F45C88">
        <w:trPr>
          <w:trHeight w:val="269"/>
        </w:trPr>
        <w:tc>
          <w:tcPr>
            <w:tcW w:w="440" w:type="dxa"/>
            <w:vMerge w:val="restart"/>
          </w:tcPr>
          <w:p w:rsidR="00693E25" w:rsidRDefault="00693E25" w:rsidP="001D764D">
            <w:r>
              <w:t>5</w:t>
            </w:r>
          </w:p>
        </w:tc>
        <w:tc>
          <w:tcPr>
            <w:tcW w:w="8060" w:type="dxa"/>
            <w:vMerge w:val="restart"/>
          </w:tcPr>
          <w:p w:rsidR="00693E25" w:rsidRDefault="00693E25" w:rsidP="001D764D">
            <w:r>
              <w:t>Hydrolyse thermophile de P</w:t>
            </w:r>
          </w:p>
          <w:p w:rsidR="00693E25" w:rsidRDefault="00693E25" w:rsidP="001D764D">
            <m:oMathPara>
              <m:oMath>
                <m:r>
                  <w:rPr>
                    <w:rFonts w:ascii="Cambria Math" w:hAnsi="Cambria Math"/>
                  </w:rPr>
                  <m:t>P →</m:t>
                </m:r>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5670" w:type="dxa"/>
            <w:vMerge w:val="restart"/>
          </w:tcPr>
          <w:p w:rsidR="00693E25" w:rsidRDefault="00A0134A"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h5P</m:t>
                    </m:r>
                  </m:sub>
                </m:sSub>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+P</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A0134A" w:rsidP="001D764D">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Pr="0059726C" w:rsidRDefault="00693E25" w:rsidP="001D764D">
            <w:pPr>
              <w:rPr>
                <w:rFonts w:eastAsiaTheme="minorEastAsia"/>
              </w:rPr>
            </w:pPr>
          </w:p>
          <w:p w:rsidR="00693E25" w:rsidRPr="007E7A40" w:rsidRDefault="00A0134A"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pPr>
              <w:rPr>
                <w:rFonts w:ascii="Calibri" w:eastAsia="Calibri" w:hAnsi="Calibri" w:cs="Times New Roman"/>
              </w:rPr>
            </w:pPr>
          </w:p>
        </w:tc>
      </w:tr>
      <w:tr w:rsidR="00693E25" w:rsidTr="00F45C88">
        <w:trPr>
          <w:trHeight w:val="269"/>
        </w:trPr>
        <w:tc>
          <w:tcPr>
            <w:tcW w:w="440" w:type="dxa"/>
            <w:vMerge w:val="restart"/>
          </w:tcPr>
          <w:p w:rsidR="00693E25" w:rsidRDefault="00693E25" w:rsidP="001D764D">
            <w:r>
              <w:t>6</w:t>
            </w:r>
          </w:p>
        </w:tc>
        <w:tc>
          <w:tcPr>
            <w:tcW w:w="8060" w:type="dxa"/>
            <w:vMerge w:val="restart"/>
          </w:tcPr>
          <w:p w:rsidR="00693E25" w:rsidRDefault="00693E25" w:rsidP="001D764D">
            <w:r>
              <w:t>Hydrolyse thermophile de L</w:t>
            </w:r>
          </w:p>
          <w:p w:rsidR="00693E25" w:rsidRDefault="00693E25" w:rsidP="001D764D">
            <m:oMathPara>
              <m:oMath>
                <m:r>
                  <w:rPr>
                    <w:rFonts w:ascii="Cambria Math" w:hAnsi="Cambria Math"/>
                  </w:rPr>
                  <m:t>L →</m:t>
                </m:r>
                <m:sSub>
                  <m:sSubPr>
                    <m:ctrlPr>
                      <w:rPr>
                        <w:rFonts w:ascii="Cambria Math" w:hAnsi="Cambria Math"/>
                        <w:i/>
                      </w:rPr>
                    </m:ctrlPr>
                  </m:sSubPr>
                  <m:e>
                    <m:r>
                      <w:rPr>
                        <w:rFonts w:ascii="Cambria Math" w:hAnsi="Cambria Math"/>
                      </w:rPr>
                      <m:t>S</m:t>
                    </m:r>
                  </m:e>
                  <m:sub>
                    <m:r>
                      <w:rPr>
                        <w:rFonts w:ascii="Cambria Math" w:hAnsi="Cambria Math"/>
                      </w:rPr>
                      <m:t>L</m:t>
                    </m:r>
                  </m:sub>
                </m:sSub>
              </m:oMath>
            </m:oMathPara>
          </w:p>
        </w:tc>
        <w:tc>
          <w:tcPr>
            <w:tcW w:w="5670" w:type="dxa"/>
            <w:vMerge w:val="restart"/>
          </w:tcPr>
          <w:p w:rsidR="00693E25" w:rsidRDefault="00A0134A" w:rsidP="001D764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h6L</m:t>
                    </m:r>
                  </m:sub>
                </m:sSub>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+L</m:t>
                    </m:r>
                  </m:den>
                </m:f>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FA26CD" w:rsidRDefault="00A0134A" w:rsidP="001D764D">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Pr="0059726C" w:rsidRDefault="00693E25" w:rsidP="001D764D">
            <w:pPr>
              <w:rPr>
                <w:rFonts w:eastAsiaTheme="minorEastAsia"/>
              </w:rPr>
            </w:pPr>
          </w:p>
          <w:p w:rsidR="00693E25" w:rsidRPr="007E7A40" w:rsidRDefault="00A0134A" w:rsidP="001D764D">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6</m:t>
                    </m:r>
                  </m:sub>
                </m:sSub>
              </m:oMath>
            </m:oMathPara>
          </w:p>
          <w:p w:rsidR="00693E25" w:rsidRDefault="00693E25" w:rsidP="001D764D"/>
        </w:tc>
      </w:tr>
      <w:tr w:rsidR="00693E25" w:rsidTr="00F45C88">
        <w:trPr>
          <w:trHeight w:val="269"/>
        </w:trPr>
        <w:tc>
          <w:tcPr>
            <w:tcW w:w="440" w:type="dxa"/>
            <w:vMerge/>
          </w:tcPr>
          <w:p w:rsidR="00693E25" w:rsidRDefault="00693E25" w:rsidP="001D764D"/>
        </w:tc>
        <w:tc>
          <w:tcPr>
            <w:tcW w:w="8060" w:type="dxa"/>
            <w:vMerge/>
          </w:tcPr>
          <w:p w:rsidR="00693E25" w:rsidRDefault="00693E25" w:rsidP="001D764D"/>
        </w:tc>
        <w:tc>
          <w:tcPr>
            <w:tcW w:w="5670" w:type="dxa"/>
            <w:vMerge/>
          </w:tcPr>
          <w:p w:rsidR="00693E25" w:rsidRDefault="00693E25" w:rsidP="001D764D"/>
        </w:tc>
      </w:tr>
      <w:tr w:rsidR="00923A09" w:rsidTr="00F45C88">
        <w:tc>
          <w:tcPr>
            <w:tcW w:w="14170" w:type="dxa"/>
            <w:gridSpan w:val="3"/>
          </w:tcPr>
          <w:p w:rsidR="00923A09" w:rsidRDefault="00923A09" w:rsidP="00735D6E">
            <w:pPr>
              <w:rPr>
                <w:rFonts w:ascii="Calibri" w:eastAsia="Calibri" w:hAnsi="Calibri" w:cs="Times New Roman"/>
              </w:rPr>
            </w:pPr>
            <w:r w:rsidRPr="00D75DB4">
              <w:rPr>
                <w:b/>
              </w:rPr>
              <w:t>Phase d’hydrolyse</w:t>
            </w:r>
            <w:r>
              <w:rPr>
                <w:b/>
              </w:rPr>
              <w:t>s</w:t>
            </w:r>
            <w:r w:rsidRPr="00D75DB4">
              <w:rPr>
                <w:b/>
              </w:rPr>
              <w:t xml:space="preserve"> thermophile</w:t>
            </w:r>
            <w:r>
              <w:rPr>
                <w:b/>
              </w:rPr>
              <w:t>s</w:t>
            </w:r>
            <w:r w:rsidRPr="00D75DB4">
              <w:rPr>
                <w:b/>
              </w:rPr>
              <w:t xml:space="preserve">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7</w:t>
            </w:r>
          </w:p>
        </w:tc>
        <w:tc>
          <w:tcPr>
            <w:tcW w:w="8060" w:type="dxa"/>
            <w:vMerge w:val="restart"/>
          </w:tcPr>
          <w:p w:rsidR="00693E25" w:rsidRDefault="00693E25" w:rsidP="00735D6E">
            <w:r>
              <w:t>Hydrolyse de H par les actinomycètes thermophiles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Default="00A0134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h7H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FA26CD" w:rsidRDefault="00A0134A"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Pr="0059726C" w:rsidRDefault="00693E25" w:rsidP="00735D6E">
            <w:pPr>
              <w:rPr>
                <w:rFonts w:eastAsiaTheme="minorEastAsia"/>
              </w:rPr>
            </w:pPr>
          </w:p>
          <w:p w:rsidR="00693E25" w:rsidRPr="007E7A40"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7</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8</w:t>
            </w:r>
          </w:p>
        </w:tc>
        <w:tc>
          <w:tcPr>
            <w:tcW w:w="8060" w:type="dxa"/>
            <w:vMerge w:val="restart"/>
          </w:tcPr>
          <w:p w:rsidR="00693E25" w:rsidRDefault="00693E25" w:rsidP="00735D6E">
            <w:r>
              <w:t>Hydrolyse de CE par les champignons thermophiles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882F24" w:rsidRDefault="00A0134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h8CE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A0134A"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Pr="0059726C" w:rsidRDefault="00693E25" w:rsidP="00735D6E">
            <w:pPr>
              <w:rPr>
                <w:rFonts w:eastAsiaTheme="minorEastAsia"/>
              </w:rPr>
            </w:pPr>
          </w:p>
          <w:p w:rsidR="00693E25" w:rsidRPr="007E7A40"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8</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lastRenderedPageBreak/>
              <w:t>9</w:t>
            </w:r>
          </w:p>
        </w:tc>
        <w:tc>
          <w:tcPr>
            <w:tcW w:w="8060" w:type="dxa"/>
            <w:vMerge w:val="restart"/>
          </w:tcPr>
          <w:p w:rsidR="00693E25" w:rsidRDefault="00693E25" w:rsidP="00735D6E">
            <w:r>
              <w:t>Hydrolyse de LG par les champignons thermophiles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A972F0" w:rsidRDefault="00A0134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h9LG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FA26CD" w:rsidRDefault="00A0134A"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Pr="0059726C" w:rsidRDefault="00693E25" w:rsidP="00735D6E">
            <w:pPr>
              <w:rPr>
                <w:rFonts w:eastAsiaTheme="minorEastAsia"/>
              </w:rPr>
            </w:pPr>
          </w:p>
          <w:p w:rsidR="00693E25" w:rsidRPr="00E501A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9</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Calibri" w:hAnsi="Calibri" w:cs="Times New Roman"/>
              </w:rPr>
            </w:pPr>
            <w:r w:rsidRPr="00D75DB4">
              <w:rPr>
                <w:b/>
              </w:rPr>
              <w:t xml:space="preserve">Phase d’hydrolyses mésophiles des </w:t>
            </w:r>
            <w:proofErr w:type="spellStart"/>
            <w:r w:rsidRPr="00D75DB4">
              <w:rPr>
                <w:b/>
              </w:rPr>
              <w:t>macro-molécules</w:t>
            </w:r>
            <w:proofErr w:type="spellEnd"/>
          </w:p>
        </w:tc>
      </w:tr>
      <w:tr w:rsidR="00693E25" w:rsidTr="00F45C88">
        <w:trPr>
          <w:trHeight w:val="269"/>
        </w:trPr>
        <w:tc>
          <w:tcPr>
            <w:tcW w:w="440" w:type="dxa"/>
            <w:vMerge w:val="restart"/>
          </w:tcPr>
          <w:p w:rsidR="00693E25" w:rsidRDefault="00693E25" w:rsidP="00735D6E">
            <w:r>
              <w:t>10</w:t>
            </w:r>
          </w:p>
        </w:tc>
        <w:tc>
          <w:tcPr>
            <w:tcW w:w="8060" w:type="dxa"/>
            <w:vMerge w:val="restart"/>
          </w:tcPr>
          <w:p w:rsidR="00693E25" w:rsidRDefault="00693E25" w:rsidP="00735D6E">
            <w:r>
              <w:t>Hydrolyse de H par les actinomycètes mésophiles</w:t>
            </w:r>
          </w:p>
          <w:p w:rsidR="00693E25" w:rsidRDefault="00693E25" w:rsidP="00735D6E">
            <m:oMathPara>
              <m:oMath>
                <m:r>
                  <w:rPr>
                    <w:rFonts w:ascii="Cambria Math" w:hAnsi="Cambria Math"/>
                  </w:rPr>
                  <m:t>H →</m:t>
                </m:r>
                <m:sSub>
                  <m:sSubPr>
                    <m:ctrlPr>
                      <w:rPr>
                        <w:rFonts w:ascii="Cambria Math" w:hAnsi="Cambria Math"/>
                        <w:i/>
                      </w:rPr>
                    </m:ctrlPr>
                  </m:sSubPr>
                  <m:e>
                    <m:r>
                      <w:rPr>
                        <w:rFonts w:ascii="Cambria Math" w:hAnsi="Cambria Math"/>
                      </w:rPr>
                      <m:t>S</m:t>
                    </m:r>
                  </m:e>
                  <m:sub>
                    <m:r>
                      <w:rPr>
                        <w:rFonts w:ascii="Cambria Math" w:hAnsi="Cambria Math"/>
                      </w:rPr>
                      <m:t>H</m:t>
                    </m:r>
                  </m:sub>
                </m:sSub>
              </m:oMath>
            </m:oMathPara>
          </w:p>
        </w:tc>
        <w:tc>
          <w:tcPr>
            <w:tcW w:w="5670" w:type="dxa"/>
            <w:vMerge w:val="restart"/>
          </w:tcPr>
          <w:p w:rsidR="00693E25" w:rsidRPr="00E501A1" w:rsidRDefault="00A0134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h10H</m:t>
                    </m:r>
                  </m:sub>
                </m:sSub>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+H</m:t>
                    </m:r>
                  </m:den>
                </m:f>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A972F0" w:rsidRDefault="00693E25" w:rsidP="00735D6E">
            <w:pPr>
              <w:rPr>
                <w:rFonts w:eastAsiaTheme="minorEastAsia"/>
              </w:rPr>
            </w:pPr>
          </w:p>
          <w:p w:rsidR="00693E25" w:rsidRPr="00FA26CD" w:rsidRDefault="00A0134A" w:rsidP="00735D6E">
            <w:pPr>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Pr="0059726C" w:rsidRDefault="00693E25" w:rsidP="00735D6E">
            <w:pPr>
              <w:rPr>
                <w:rFonts w:eastAsiaTheme="minorEastAsia"/>
              </w:rPr>
            </w:pPr>
          </w:p>
          <w:p w:rsidR="00693E25" w:rsidRPr="00E501A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10</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11</w:t>
            </w:r>
          </w:p>
        </w:tc>
        <w:tc>
          <w:tcPr>
            <w:tcW w:w="8060" w:type="dxa"/>
            <w:vMerge w:val="restart"/>
          </w:tcPr>
          <w:p w:rsidR="00693E25" w:rsidRDefault="00693E25" w:rsidP="00735D6E">
            <w:r>
              <w:t>Hydrolyse de CE par les champignons mésophiles</w:t>
            </w:r>
          </w:p>
          <w:p w:rsidR="00693E25" w:rsidRDefault="00693E25" w:rsidP="00735D6E">
            <m:oMathPara>
              <m:oMath>
                <m:r>
                  <w:rPr>
                    <w:rFonts w:ascii="Cambria Math" w:hAnsi="Cambria Math"/>
                  </w:rPr>
                  <m:t>CE →</m:t>
                </m:r>
                <m:sSub>
                  <m:sSubPr>
                    <m:ctrlPr>
                      <w:rPr>
                        <w:rFonts w:ascii="Cambria Math" w:hAnsi="Cambria Math"/>
                        <w:i/>
                      </w:rPr>
                    </m:ctrlPr>
                  </m:sSubPr>
                  <m:e>
                    <m:r>
                      <w:rPr>
                        <w:rFonts w:ascii="Cambria Math" w:hAnsi="Cambria Math"/>
                      </w:rPr>
                      <m:t>S</m:t>
                    </m:r>
                  </m:e>
                  <m:sub>
                    <m:r>
                      <w:rPr>
                        <w:rFonts w:ascii="Cambria Math" w:hAnsi="Cambria Math"/>
                      </w:rPr>
                      <m:t>C</m:t>
                    </m:r>
                  </m:sub>
                </m:sSub>
              </m:oMath>
            </m:oMathPara>
          </w:p>
        </w:tc>
        <w:tc>
          <w:tcPr>
            <w:tcW w:w="5670" w:type="dxa"/>
            <w:vMerge w:val="restart"/>
          </w:tcPr>
          <w:p w:rsidR="00693E25" w:rsidRPr="00E501A1" w:rsidRDefault="00A0134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h11CE</m:t>
                    </m:r>
                  </m:sub>
                </m:sSub>
                <m:f>
                  <m:fPr>
                    <m:ctrlPr>
                      <w:rPr>
                        <w:rFonts w:ascii="Cambria Math" w:hAnsi="Cambria Math"/>
                        <w:i/>
                      </w:rPr>
                    </m:ctrlPr>
                  </m:fPr>
                  <m:num>
                    <m:r>
                      <w:rPr>
                        <w:rFonts w:ascii="Cambria Math" w:hAnsi="Cambria Math"/>
                      </w:rPr>
                      <m:t>CE</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+CE</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A0134A" w:rsidP="00735D6E">
            <w:pPr>
              <w:rPr>
                <w:rFonts w:eastAsiaTheme="minorEastAsia"/>
              </w:rPr>
            </w:pPr>
            <m:oMathPara>
              <m:oMath>
                <m:f>
                  <m:fPr>
                    <m:ctrlPr>
                      <w:rPr>
                        <w:rFonts w:ascii="Cambria Math" w:hAnsi="Cambria Math"/>
                        <w:i/>
                      </w:rPr>
                    </m:ctrlPr>
                  </m:fPr>
                  <m:num>
                    <m:r>
                      <w:rPr>
                        <w:rFonts w:ascii="Cambria Math" w:hAnsi="Cambria Math"/>
                      </w:rPr>
                      <m:t>dCE</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Pr="0059726C" w:rsidRDefault="00693E25" w:rsidP="00735D6E">
            <w:pPr>
              <w:rPr>
                <w:rFonts w:eastAsiaTheme="minorEastAsia"/>
              </w:rPr>
            </w:pPr>
          </w:p>
          <w:p w:rsidR="00693E25" w:rsidRPr="00E501A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rPr>
          <w:trHeight w:val="269"/>
        </w:trPr>
        <w:tc>
          <w:tcPr>
            <w:tcW w:w="440" w:type="dxa"/>
            <w:vMerge w:val="restart"/>
          </w:tcPr>
          <w:p w:rsidR="00693E25" w:rsidRDefault="00693E25" w:rsidP="00735D6E">
            <w:r>
              <w:t>12</w:t>
            </w:r>
          </w:p>
        </w:tc>
        <w:tc>
          <w:tcPr>
            <w:tcW w:w="8060" w:type="dxa"/>
            <w:vMerge w:val="restart"/>
          </w:tcPr>
          <w:p w:rsidR="00693E25" w:rsidRDefault="00693E25" w:rsidP="00735D6E">
            <w:r>
              <w:t xml:space="preserve">Hydrolyse de LG par les champignons </w:t>
            </w:r>
            <w:r>
              <w:rPr>
                <w:rFonts w:eastAsiaTheme="minorEastAsia"/>
              </w:rPr>
              <w:t>mésophiles</w:t>
            </w:r>
          </w:p>
          <w:p w:rsidR="00693E25" w:rsidRDefault="00693E25" w:rsidP="00735D6E">
            <m:oMathPara>
              <m:oMath>
                <m:r>
                  <w:rPr>
                    <w:rFonts w:ascii="Cambria Math" w:hAnsi="Cambria Math"/>
                  </w:rPr>
                  <m:t>LG →</m:t>
                </m:r>
                <m:sSub>
                  <m:sSubPr>
                    <m:ctrlPr>
                      <w:rPr>
                        <w:rFonts w:ascii="Cambria Math" w:hAnsi="Cambria Math"/>
                        <w:i/>
                      </w:rPr>
                    </m:ctrlPr>
                  </m:sSubPr>
                  <m:e>
                    <m:r>
                      <w:rPr>
                        <w:rFonts w:ascii="Cambria Math" w:hAnsi="Cambria Math"/>
                      </w:rPr>
                      <m:t>S</m:t>
                    </m:r>
                  </m:e>
                  <m:sub>
                    <m:r>
                      <w:rPr>
                        <w:rFonts w:ascii="Cambria Math" w:hAnsi="Cambria Math"/>
                      </w:rPr>
                      <m:t>LG</m:t>
                    </m:r>
                  </m:sub>
                </m:sSub>
              </m:oMath>
            </m:oMathPara>
          </w:p>
        </w:tc>
        <w:tc>
          <w:tcPr>
            <w:tcW w:w="5670" w:type="dxa"/>
            <w:vMerge w:val="restart"/>
          </w:tcPr>
          <w:p w:rsidR="00693E25" w:rsidRPr="00E501A1" w:rsidRDefault="00A0134A" w:rsidP="00735D6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h12LG</m:t>
                    </m:r>
                  </m:sub>
                </m:sSub>
                <m:f>
                  <m:fPr>
                    <m:ctrlPr>
                      <w:rPr>
                        <w:rFonts w:ascii="Cambria Math" w:hAnsi="Cambria Math"/>
                        <w:i/>
                      </w:rPr>
                    </m:ctrlPr>
                  </m:fPr>
                  <m:num>
                    <m:r>
                      <w:rPr>
                        <w:rFonts w:ascii="Cambria Math" w:hAnsi="Cambria Math"/>
                      </w:rPr>
                      <m:t>LG</m:t>
                    </m:r>
                  </m:num>
                  <m:den>
                    <m:sSub>
                      <m:sSubPr>
                        <m:ctrlPr>
                          <w:rPr>
                            <w:rFonts w:ascii="Cambria Math" w:hAnsi="Cambria Math"/>
                            <w:i/>
                          </w:rPr>
                        </m:ctrlPr>
                      </m:sSubPr>
                      <m:e>
                        <m:r>
                          <w:rPr>
                            <w:rFonts w:ascii="Cambria Math" w:hAnsi="Cambria Math"/>
                          </w:rPr>
                          <m:t>k</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+LG</m:t>
                    </m:r>
                  </m:den>
                </m:f>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Default="00693E25" w:rsidP="00735D6E">
            <w:pPr>
              <w:rPr>
                <w:rFonts w:eastAsiaTheme="minorEastAsia"/>
              </w:rPr>
            </w:pPr>
          </w:p>
          <w:p w:rsidR="00693E25" w:rsidRPr="00FA26CD" w:rsidRDefault="00A0134A" w:rsidP="00735D6E">
            <w:pPr>
              <w:rPr>
                <w:rFonts w:eastAsiaTheme="minorEastAsia"/>
              </w:rPr>
            </w:pPr>
            <m:oMathPara>
              <m:oMath>
                <m:f>
                  <m:fPr>
                    <m:ctrlPr>
                      <w:rPr>
                        <w:rFonts w:ascii="Cambria Math" w:hAnsi="Cambria Math"/>
                        <w:i/>
                      </w:rPr>
                    </m:ctrlPr>
                  </m:fPr>
                  <m:num>
                    <m:r>
                      <w:rPr>
                        <w:rFonts w:ascii="Cambria Math" w:hAnsi="Cambria Math"/>
                      </w:rPr>
                      <m:t>dLG</m:t>
                    </m:r>
                  </m:num>
                  <m:den>
                    <m:r>
                      <w:rPr>
                        <w:rFonts w:ascii="Cambria Math" w:hAnsi="Cambria Math"/>
                      </w:rPr>
                      <m:t>dt</m:t>
                    </m:r>
                  </m:den>
                </m:f>
                <m:r>
                  <w:rPr>
                    <w:rFonts w:ascii="Cambria Math" w:hAnsi="Cambria Math"/>
                  </w:rPr>
                  <m:t>=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Pr="0059726C" w:rsidRDefault="00693E25" w:rsidP="00735D6E">
            <w:pPr>
              <w:rPr>
                <w:rFonts w:eastAsiaTheme="minorEastAsia"/>
              </w:rPr>
            </w:pPr>
          </w:p>
          <w:p w:rsidR="00693E25" w:rsidRPr="00E501A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Default="00693E25" w:rsidP="00735D6E"/>
        </w:tc>
      </w:tr>
      <w:tr w:rsidR="00693E25" w:rsidTr="00F45C88">
        <w:tc>
          <w:tcPr>
            <w:tcW w:w="14170" w:type="dxa"/>
            <w:gridSpan w:val="3"/>
          </w:tcPr>
          <w:p w:rsidR="00693E25" w:rsidRDefault="00693E25" w:rsidP="00735D6E">
            <w:pPr>
              <w:rPr>
                <w:rFonts w:ascii="Calibri" w:eastAsia="Times New Roman" w:hAnsi="Calibri" w:cs="Times New Roman"/>
              </w:rPr>
            </w:pPr>
            <w:r w:rsidRPr="00D75DB4">
              <w:rPr>
                <w:b/>
              </w:rPr>
              <w:t>Phase d</w:t>
            </w:r>
            <w:r>
              <w:rPr>
                <w:b/>
              </w:rPr>
              <w:t>e croissances</w:t>
            </w:r>
            <w:r w:rsidRPr="00D75DB4">
              <w:rPr>
                <w:b/>
              </w:rPr>
              <w:t xml:space="preserve"> </w:t>
            </w:r>
            <w:r>
              <w:rPr>
                <w:b/>
              </w:rPr>
              <w:t>des bactéries mésophiles</w:t>
            </w:r>
          </w:p>
        </w:tc>
      </w:tr>
      <w:tr w:rsidR="00693E25" w:rsidTr="00F45C88">
        <w:trPr>
          <w:trHeight w:val="269"/>
        </w:trPr>
        <w:tc>
          <w:tcPr>
            <w:tcW w:w="440" w:type="dxa"/>
            <w:vMerge w:val="restart"/>
          </w:tcPr>
          <w:p w:rsidR="00693E25" w:rsidRDefault="00693E25" w:rsidP="00735D6E">
            <w:r>
              <w:t>13</w:t>
            </w:r>
          </w:p>
        </w:tc>
        <w:tc>
          <w:tcPr>
            <w:tcW w:w="8060" w:type="dxa"/>
            <w:vMerge w:val="restart"/>
          </w:tcPr>
          <w:p w:rsidR="00693E25" w:rsidRPr="00845EE2" w:rsidRDefault="00693E25" w:rsidP="00735D6E">
            <w:pPr>
              <w:rPr>
                <w:rFonts w:eastAsiaTheme="minorEastAsia"/>
              </w:rPr>
            </w:pPr>
            <w:r>
              <w:t xml:space="preserve">Croissance de MB sur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0134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vMerge w:val="restart"/>
          </w:tcPr>
          <w:p w:rsidR="00693E25" w:rsidRPr="00517063" w:rsidRDefault="00A0134A" w:rsidP="00735D6E">
            <w:pPr>
              <w:rPr>
                <w:rFonts w:eastAsiaTheme="minorEastAsia"/>
                <w:color w:val="FF0000"/>
              </w:rPr>
            </w:pPr>
            <m:oMathPara>
              <m:oMath>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max</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Default="00693E25" w:rsidP="00735D6E">
            <w:pPr>
              <w:rPr>
                <w:rFonts w:eastAsiaTheme="minorEastAsia"/>
              </w:rPr>
            </w:pPr>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Start w:id="0" w:name="_Hlk127346343"/>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13,x/N</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bookmarkEnd w:id="0"/>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 w:name="_Hlk144718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13,x/CO2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bookmarkEnd w:id="1"/>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13,x/H2O</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13</m:t>
                    </m:r>
                  </m:sub>
                </m:sSub>
              </m:oMath>
            </m:oMathPara>
          </w:p>
          <w:p w:rsidR="00693E25" w:rsidRDefault="00693E25" w:rsidP="00735D6E"/>
        </w:tc>
      </w:tr>
      <w:tr w:rsidR="00693E25" w:rsidTr="00F45C88">
        <w:trPr>
          <w:trHeight w:val="269"/>
        </w:trPr>
        <w:tc>
          <w:tcPr>
            <w:tcW w:w="440" w:type="dxa"/>
            <w:vMerge/>
          </w:tcPr>
          <w:p w:rsidR="00693E25" w:rsidRDefault="00693E25" w:rsidP="00735D6E"/>
        </w:tc>
        <w:tc>
          <w:tcPr>
            <w:tcW w:w="8060" w:type="dxa"/>
            <w:vMerge/>
          </w:tcPr>
          <w:p w:rsidR="00693E25" w:rsidRDefault="00693E25" w:rsidP="00735D6E"/>
        </w:tc>
        <w:tc>
          <w:tcPr>
            <w:tcW w:w="5670" w:type="dxa"/>
            <w:vMerge/>
          </w:tcPr>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t>14</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Pr="00F664FD">
              <w:rPr>
                <w:rFonts w:eastAsiaTheme="minorEastAsia"/>
                <w:lang w:val="en-GB"/>
              </w:rPr>
              <w:t xml:space="preserve"> </w:t>
            </w:r>
            <w:r w:rsidRPr="00F664FD">
              <w:rPr>
                <w:rFonts w:eastAsiaTheme="minorEastAsia"/>
                <w:color w:val="FF0000"/>
                <w:lang w:val="en-GB"/>
              </w:rPr>
              <w:t>(ammonification)</w:t>
            </w:r>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826A64"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Sp</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aB,P</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 w:name="_Hlk12734637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2"/>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3" w:name="_Hlk14471838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14,x/C02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bookmarkEnd w:id="3"/>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14</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15</w:t>
            </w:r>
          </w:p>
        </w:tc>
        <w:tc>
          <w:tcPr>
            <w:tcW w:w="8060" w:type="dxa"/>
          </w:tcPr>
          <w:p w:rsidR="00693E25" w:rsidRPr="00F664FD" w:rsidRDefault="00693E25" w:rsidP="00735D6E">
            <w:pPr>
              <w:rPr>
                <w:rFonts w:eastAsiaTheme="minorEastAsia"/>
                <w:lang w:val="en-GB"/>
              </w:rPr>
            </w:pPr>
            <w:r w:rsidRPr="00F664FD">
              <w:rPr>
                <w:lang w:val="en-GB"/>
              </w:rPr>
              <w:t xml:space="preserve">Growth of MB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A0134A"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MBref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aB,L</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oMath>
            </m:oMathPara>
          </w:p>
          <w:p w:rsidR="00693E25" w:rsidRPr="0083020B" w:rsidRDefault="00A0134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MB</m:t>
                        </m:r>
                      </m:sub>
                    </m:sSub>
                  </m:num>
                  <m:den>
                    <m:r>
                      <w:rPr>
                        <w:rFonts w:ascii="Cambria Math" w:hAnsi="Cambria Math"/>
                        <w:color w:val="000000" w:themeColor="text1"/>
                      </w:rPr>
                      <m:t>dt</m:t>
                    </m:r>
                  </m:den>
                </m:f>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A0134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L</m:t>
                        </m:r>
                      </m:sub>
                    </m:sSub>
                  </m:num>
                  <m:den>
                    <m:r>
                      <w:rPr>
                        <w:rFonts w:ascii="Cambria Math" w:hAnsi="Cambria Math"/>
                        <w:color w:val="000000" w:themeColor="text1"/>
                      </w:rPr>
                      <m:t>dt</m:t>
                    </m:r>
                  </m:den>
                </m:f>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A0134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num>
                  <m:den>
                    <m:r>
                      <w:rPr>
                        <w:rFonts w:ascii="Cambria Math" w:hAnsi="Cambria Math"/>
                        <w:color w:val="000000" w:themeColor="text1"/>
                      </w:rPr>
                      <m:t>dt</m:t>
                    </m:r>
                  </m:den>
                </m:f>
                <m:r>
                  <w:rPr>
                    <w:rFonts w:ascii="Cambria Math" w:hAnsi="Cambria Math"/>
                    <w:color w:val="000000" w:themeColor="text1"/>
                  </w:rPr>
                  <m:t>=</m:t>
                </m:r>
                <w:bookmarkStart w:id="4" w:name="_Hlk127346556"/>
                <m:r>
                  <w:rPr>
                    <w:rFonts w:ascii="Cambria Math" w:hAnsi="Cambria Math"/>
                    <w:color w:val="000000" w:themeColor="text1"/>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15,x/N</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4"/>
          </w:p>
          <w:p w:rsidR="00693E25" w:rsidRPr="0083020B" w:rsidRDefault="00A0134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p w:rsidR="00693E25" w:rsidRPr="0083020B" w:rsidRDefault="00A0134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CO</m:t>
                        </m:r>
                      </m:e>
                      <m:sub>
                        <m:r>
                          <w:rPr>
                            <w:rFonts w:ascii="Cambria Math" w:hAnsi="Cambria Math"/>
                            <w:color w:val="000000" w:themeColor="text1"/>
                          </w:rPr>
                          <m:t>2</m:t>
                        </m:r>
                      </m:sub>
                    </m:sSub>
                  </m:num>
                  <m:den>
                    <m:r>
                      <w:rPr>
                        <w:rFonts w:ascii="Cambria Math" w:hAnsi="Cambria Math"/>
                        <w:color w:val="000000" w:themeColor="text1"/>
                      </w:rPr>
                      <m:t>dt</m:t>
                    </m:r>
                  </m:den>
                </m:f>
                <m:r>
                  <w:rPr>
                    <w:rFonts w:ascii="Cambria Math" w:hAnsi="Cambria Math"/>
                    <w:color w:val="000000" w:themeColor="text1"/>
                  </w:rPr>
                  <m:t xml:space="preserve">= </m:t>
                </m:r>
                <w:bookmarkStart w:id="5" w:name="_Hlk144718398"/>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15,x/CO2</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bookmarkEnd w:id="5"/>
          </w:p>
          <w:p w:rsidR="00693E25" w:rsidRPr="0083020B" w:rsidRDefault="00A0134A" w:rsidP="00735D6E">
            <w:pPr>
              <w:rPr>
                <w:rFonts w:eastAsiaTheme="minorEastAsia"/>
                <w:color w:val="000000" w:themeColor="text1"/>
              </w:rPr>
            </w:pPr>
            <m:oMathPara>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O</m:t>
                    </m:r>
                  </m:num>
                  <m:den>
                    <m:r>
                      <w:rPr>
                        <w:rFonts w:ascii="Cambria Math" w:hAnsi="Cambria Math"/>
                        <w:color w:val="000000" w:themeColor="text1"/>
                      </w:rPr>
                      <m:t>dt</m:t>
                    </m:r>
                  </m:den>
                </m:f>
                <m:r>
                  <w:rPr>
                    <w:rFonts w:ascii="Cambria Math" w:hAnsi="Cambria Math"/>
                    <w:color w:val="000000" w:themeColor="text1"/>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15,x/H2O</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15</m:t>
                    </m:r>
                  </m:sub>
                </m:sSub>
              </m:oMath>
            </m:oMathPara>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332B1">
              <w:rPr>
                <w:b/>
              </w:rPr>
              <w:t>Phase de croissances des bactéries thermophiles</w:t>
            </w:r>
          </w:p>
        </w:tc>
      </w:tr>
      <w:tr w:rsidR="00693E25" w:rsidTr="00F45C88">
        <w:tc>
          <w:tcPr>
            <w:tcW w:w="440" w:type="dxa"/>
          </w:tcPr>
          <w:p w:rsidR="00693E25" w:rsidRDefault="00693E25" w:rsidP="00735D6E">
            <w:r>
              <w:t>16</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0134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83020B" w:rsidRDefault="00A0134A" w:rsidP="00735D6E">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TBref</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O2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IW</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NH4</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Sc</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aB,C</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6" w:name="_Hlk127346398"/>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6"/>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7" w:name="_Hlk14471841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bookmarkEnd w:id="7"/>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16</m:t>
                    </m:r>
                  </m:sub>
                </m:sSub>
              </m:oMath>
            </m:oMathPara>
          </w:p>
          <w:p w:rsidR="00693E25" w:rsidRDefault="00693E25" w:rsidP="00735D6E"/>
        </w:tc>
      </w:tr>
      <w:tr w:rsidR="00693E25" w:rsidTr="00F45C88">
        <w:tc>
          <w:tcPr>
            <w:tcW w:w="440" w:type="dxa"/>
          </w:tcPr>
          <w:p w:rsidR="00693E25" w:rsidRDefault="00693E25" w:rsidP="00735D6E">
            <w:r>
              <w:t>17</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Pr="00CD6D82"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8" w:name="_Hlk127346419"/>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8"/>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9" w:name="_Hlk14471842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bookmarkEnd w:id="9"/>
          </w:p>
          <w:p w:rsidR="00693E25" w:rsidRPr="006C09C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17</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18</w:t>
            </w:r>
          </w:p>
        </w:tc>
        <w:tc>
          <w:tcPr>
            <w:tcW w:w="8060" w:type="dxa"/>
          </w:tcPr>
          <w:p w:rsidR="00693E25" w:rsidRPr="00F664FD" w:rsidRDefault="00693E25" w:rsidP="00735D6E">
            <w:pPr>
              <w:rPr>
                <w:rFonts w:eastAsiaTheme="minorEastAsia"/>
                <w:lang w:val="en-GB"/>
              </w:rPr>
            </w:pPr>
            <w:r w:rsidRPr="00F664FD">
              <w:rPr>
                <w:lang w:val="en-GB"/>
              </w:rPr>
              <w:t xml:space="preserve">Growth of TB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4219F"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TBref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aB,L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0" w:name="_Hlk127346437"/>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0"/>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1" w:name="_Hlk14471843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bookmarkEnd w:id="11"/>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18</m:t>
                    </m:r>
                  </m:sub>
                </m:sSub>
              </m:oMath>
            </m:oMathPara>
          </w:p>
          <w:p w:rsidR="00693E25" w:rsidRPr="006C09C1"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4A0BB2">
              <w:rPr>
                <w:b/>
              </w:rPr>
              <w:t>Phase de croissance des actinomycètes mésophiles</w:t>
            </w:r>
          </w:p>
        </w:tc>
      </w:tr>
      <w:tr w:rsidR="00693E25" w:rsidTr="00F45C88">
        <w:tc>
          <w:tcPr>
            <w:tcW w:w="440" w:type="dxa"/>
          </w:tcPr>
          <w:p w:rsidR="00693E25" w:rsidRDefault="00693E25" w:rsidP="00735D6E">
            <w:r>
              <w:t>19</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0134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91B7F"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2" w:name="_Hlk127346449"/>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2"/>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3" w:name="_Hlk14471844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bookmarkEnd w:id="13"/>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19,x/H2O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19</m:t>
                    </m:r>
                  </m:sub>
                </m:sSub>
              </m:oMath>
            </m:oMathPara>
          </w:p>
          <w:p w:rsidR="00693E25" w:rsidRDefault="00693E25" w:rsidP="00735D6E"/>
        </w:tc>
      </w:tr>
      <w:tr w:rsidR="00693E25" w:rsidTr="00F45C88">
        <w:tc>
          <w:tcPr>
            <w:tcW w:w="440" w:type="dxa"/>
          </w:tcPr>
          <w:p w:rsidR="00693E25" w:rsidRDefault="00693E25" w:rsidP="00735D6E">
            <w:r>
              <w:lastRenderedPageBreak/>
              <w:t>20</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4" w:name="_Hlk127346470"/>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bookmarkEnd w:id="14"/>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5" w:name="_Hlk144718455"/>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bookmarkEnd w:id="15"/>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t>21</w:t>
            </w:r>
          </w:p>
        </w:tc>
        <w:tc>
          <w:tcPr>
            <w:tcW w:w="8060" w:type="dxa"/>
          </w:tcPr>
          <w:p w:rsidR="00693E25" w:rsidRPr="00F664FD" w:rsidRDefault="00693E25" w:rsidP="00735D6E">
            <w:pPr>
              <w:rPr>
                <w:rFonts w:eastAsiaTheme="minorEastAsia"/>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315158"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6" w:name="_Hlk127346486"/>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6"/>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7" w:name="_Hlk144718467"/>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bookmarkEnd w:id="17"/>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21</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22</w:t>
            </w:r>
          </w:p>
        </w:tc>
        <w:tc>
          <w:tcPr>
            <w:tcW w:w="8060" w:type="dxa"/>
          </w:tcPr>
          <w:p w:rsidR="00693E25" w:rsidRPr="00F664FD" w:rsidRDefault="00693E25" w:rsidP="00735D6E">
            <w:pPr>
              <w:rPr>
                <w:lang w:val="en-GB"/>
              </w:rPr>
            </w:pPr>
            <w:r w:rsidRPr="00F664FD">
              <w:rPr>
                <w:lang w:val="en-GB"/>
              </w:rPr>
              <w:t xml:space="preserve">Growth of MA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0134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0252E"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18" w:name="_Hlk127346503"/>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8"/>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19" w:name="_Hlk144718476"/>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bookmarkEnd w:id="19"/>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22</m:t>
                    </m:r>
                  </m:sub>
                </m:sSub>
              </m:oMath>
            </m:oMathPara>
          </w:p>
          <w:p w:rsidR="00693E25" w:rsidRPr="004F5591" w:rsidRDefault="00693E25" w:rsidP="00735D6E">
            <w:pPr>
              <w:rPr>
                <w:rFonts w:ascii="Calibri" w:eastAsia="Calibri" w:hAnsi="Calibri" w:cs="Times New Roman"/>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1A4357">
              <w:rPr>
                <w:b/>
              </w:rPr>
              <w:t>Phase de croissances des actinomycètes thermophiles</w:t>
            </w:r>
          </w:p>
        </w:tc>
      </w:tr>
      <w:tr w:rsidR="00693E25" w:rsidTr="00F45C88">
        <w:tc>
          <w:tcPr>
            <w:tcW w:w="440" w:type="dxa"/>
          </w:tcPr>
          <w:p w:rsidR="00693E25" w:rsidRDefault="00693E25" w:rsidP="00735D6E">
            <w:r>
              <w:t>23</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0134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6-5a</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+(6-2a)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CB0CDD"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CB0CDD" w:rsidRDefault="00A0134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CB0CDD" w:rsidRDefault="00A0134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w:bookmarkStart w:id="20" w:name="_Hlk127347462"/>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w:bookmarkEnd w:id="20"/>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Pr="0098174C"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w:bookmarkStart w:id="21" w:name="_Hlk144718492"/>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bookmarkEnd w:id="21"/>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23</m:t>
                    </m:r>
                  </m:sub>
                </m:sSub>
              </m:oMath>
            </m:oMathPara>
          </w:p>
          <w:p w:rsidR="00693E25" w:rsidRDefault="00693E25" w:rsidP="00735D6E"/>
        </w:tc>
      </w:tr>
      <w:tr w:rsidR="00693E25" w:rsidTr="00F45C88">
        <w:tc>
          <w:tcPr>
            <w:tcW w:w="440" w:type="dxa"/>
          </w:tcPr>
          <w:p w:rsidR="00693E25" w:rsidRDefault="00693E25" w:rsidP="00735D6E">
            <w:r>
              <w:lastRenderedPageBreak/>
              <w:t>24</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33/2-5b</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16-5b</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6-2b</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(4-b)S</m:t>
                    </m:r>
                  </m:e>
                  <m:sub>
                    <m:r>
                      <w:rPr>
                        <w:rFonts w:ascii="Cambria Math" w:eastAsiaTheme="minorEastAsia" w:hAnsi="Cambria Math"/>
                      </w:rPr>
                      <m:t>N</m:t>
                    </m:r>
                  </m:sub>
                </m:sSub>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24</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p w:rsidR="00693E25" w:rsidRPr="003F4D3D" w:rsidRDefault="00A0134A" w:rsidP="00C1039A">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24,x/H2O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24</m:t>
                    </m:r>
                  </m:sub>
                </m:sSub>
              </m:oMath>
            </m:oMathPara>
          </w:p>
        </w:tc>
      </w:tr>
      <w:tr w:rsidR="00693E25" w:rsidTr="00F45C88">
        <w:tc>
          <w:tcPr>
            <w:tcW w:w="440" w:type="dxa"/>
          </w:tcPr>
          <w:p w:rsidR="00693E25" w:rsidRDefault="00693E25" w:rsidP="00735D6E">
            <w:r>
              <w:t>25</w:t>
            </w:r>
          </w:p>
        </w:tc>
        <w:tc>
          <w:tcPr>
            <w:tcW w:w="8060" w:type="dxa"/>
          </w:tcPr>
          <w:p w:rsidR="00693E25" w:rsidRPr="00F664FD" w:rsidRDefault="00693E25" w:rsidP="00735D6E">
            <w:pPr>
              <w:rPr>
                <w:rFonts w:eastAsiaTheme="minorEastAsia"/>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134/4-5c</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cS</m:t>
                    </m:r>
                  </m:e>
                  <m:sub>
                    <m:r>
                      <w:rPr>
                        <w:rFonts w:ascii="Cambria Math" w:eastAsiaTheme="minorEastAsia" w:hAnsi="Cambria Math"/>
                      </w:rPr>
                      <m:t>N</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25-5c</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45/2-2c</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E16BEE"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25</m:t>
                    </m:r>
                  </m:sub>
                </m:sSub>
              </m:oMath>
            </m:oMathPara>
          </w:p>
          <w:p w:rsidR="00693E25" w:rsidRPr="004F5591" w:rsidRDefault="00693E25" w:rsidP="00735D6E">
            <w:pPr>
              <w:rPr>
                <w:rFonts w:ascii="Calibri" w:eastAsia="Times New Roman" w:hAnsi="Calibri" w:cs="Times New Roman"/>
              </w:rPr>
            </w:pPr>
          </w:p>
        </w:tc>
      </w:tr>
      <w:tr w:rsidR="00693E25" w:rsidTr="00F45C88">
        <w:tc>
          <w:tcPr>
            <w:tcW w:w="440" w:type="dxa"/>
          </w:tcPr>
          <w:p w:rsidR="00693E25" w:rsidRDefault="00693E25" w:rsidP="00735D6E">
            <w:r>
              <w:lastRenderedPageBreak/>
              <w:t>26</w:t>
            </w:r>
          </w:p>
        </w:tc>
        <w:tc>
          <w:tcPr>
            <w:tcW w:w="8060" w:type="dxa"/>
          </w:tcPr>
          <w:p w:rsidR="00693E25" w:rsidRPr="00F664FD" w:rsidRDefault="00693E25" w:rsidP="00735D6E">
            <w:pPr>
              <w:rPr>
                <w:lang w:val="en-GB"/>
              </w:rPr>
            </w:pPr>
            <w:r w:rsidRPr="00F664FD">
              <w:rPr>
                <w:lang w:val="en-GB"/>
              </w:rPr>
              <w:t xml:space="preserve">Growth of TA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0134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d>
                  <m:dPr>
                    <m:ctrlPr>
                      <w:rPr>
                        <w:rFonts w:ascii="Cambria Math" w:hAnsi="Cambria Math"/>
                        <w:i/>
                      </w:rPr>
                    </m:ctrlPr>
                  </m:dPr>
                  <m:e>
                    <m:r>
                      <w:rPr>
                        <w:rFonts w:ascii="Cambria Math" w:hAnsi="Cambria Math"/>
                      </w:rPr>
                      <m:t>10-5d</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+(9-2d)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7A5EAC"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TAref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aA,H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26</m:t>
                        </m:r>
                        <m:r>
                          <w:rPr>
                            <w:rFonts w:ascii="Cambria Math" w:hAnsi="Cambria Math"/>
                          </w:rPr>
                          <m:t>,xH2O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26</m:t>
                    </m:r>
                  </m:sub>
                </m:sSub>
              </m:oMath>
            </m:oMathPara>
          </w:p>
          <w:p w:rsidR="00693E25" w:rsidRPr="004F5591" w:rsidRDefault="00693E25" w:rsidP="00735D6E">
            <w:pPr>
              <w:rPr>
                <w:rFonts w:ascii="Calibri" w:eastAsia="Calibri" w:hAnsi="Calibri" w:cs="Times New Roman"/>
              </w:rPr>
            </w:pPr>
          </w:p>
        </w:tc>
      </w:tr>
      <w:tr w:rsidR="00693E25" w:rsidRPr="00735D6E" w:rsidTr="00F45C88">
        <w:tc>
          <w:tcPr>
            <w:tcW w:w="440" w:type="dxa"/>
          </w:tcPr>
          <w:p w:rsidR="00693E25" w:rsidRDefault="00693E25" w:rsidP="00735D6E"/>
        </w:tc>
        <w:tc>
          <w:tcPr>
            <w:tcW w:w="8060" w:type="dxa"/>
          </w:tcPr>
          <w:p w:rsidR="00693E25" w:rsidRPr="008E5EEA" w:rsidRDefault="00693E25" w:rsidP="00735D6E">
            <w:pPr>
              <w:rPr>
                <w:b/>
              </w:rPr>
            </w:pPr>
            <w:r w:rsidRPr="008E5EEA">
              <w:rPr>
                <w:b/>
              </w:rPr>
              <w:t>Phase de croissances des champignons mésophiles</w:t>
            </w:r>
            <w:r>
              <w:rPr>
                <w:b/>
              </w:rPr>
              <w:t xml:space="preserve"> MF</w:t>
            </w:r>
          </w:p>
        </w:tc>
        <w:tc>
          <w:tcPr>
            <w:tcW w:w="5670" w:type="dxa"/>
          </w:tcPr>
          <w:p w:rsidR="00693E25" w:rsidRDefault="00693E25" w:rsidP="00735D6E">
            <w:pPr>
              <w:rPr>
                <w:rFonts w:ascii="Calibri" w:eastAsia="Times New Roman" w:hAnsi="Calibri" w:cs="Times New Roman"/>
                <w:color w:val="000000" w:themeColor="text1"/>
              </w:rPr>
            </w:pPr>
          </w:p>
        </w:tc>
      </w:tr>
      <w:tr w:rsidR="00693E25" w:rsidRPr="00AA1EA2" w:rsidTr="00F45C88">
        <w:tc>
          <w:tcPr>
            <w:tcW w:w="440" w:type="dxa"/>
          </w:tcPr>
          <w:p w:rsidR="00693E25" w:rsidRDefault="00693E25" w:rsidP="00735D6E">
            <w:r>
              <w:t>27</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0134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7A5EAC"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4F5591"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CB0CDD" w:rsidRDefault="00A0134A" w:rsidP="00C1039A">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C1039A" w:rsidRPr="0098174C" w:rsidRDefault="00A0134A" w:rsidP="00C1039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p w:rsidR="00693E25" w:rsidRDefault="00A0134A" w:rsidP="00C1039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27,x/H2O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27</m:t>
                    </m:r>
                  </m:sub>
                </m:sSub>
              </m:oMath>
            </m:oMathPara>
          </w:p>
        </w:tc>
      </w:tr>
      <w:tr w:rsidR="00693E25" w:rsidTr="00F45C88">
        <w:tc>
          <w:tcPr>
            <w:tcW w:w="440" w:type="dxa"/>
          </w:tcPr>
          <w:p w:rsidR="00693E25" w:rsidRDefault="00693E25" w:rsidP="00735D6E">
            <w:r>
              <w:t>28</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color w:val="000000" w:themeColor="text1"/>
                          </w:rPr>
                          <m:t>28</m:t>
                        </m:r>
                        <m:r>
                          <w:rPr>
                            <w:rFonts w:ascii="Cambria Math" w:hAnsi="Cambria Math"/>
                          </w:rPr>
                          <m:t>,x/CO2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p w:rsidR="00693E25" w:rsidRPr="003F4D3D" w:rsidRDefault="00A0134A"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28,x/H2O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28</m:t>
                    </m:r>
                  </m:sub>
                </m:sSub>
              </m:oMath>
            </m:oMathPara>
          </w:p>
        </w:tc>
      </w:tr>
      <w:tr w:rsidR="00693E25" w:rsidTr="00F45C88">
        <w:tc>
          <w:tcPr>
            <w:tcW w:w="440" w:type="dxa"/>
          </w:tcPr>
          <w:p w:rsidR="00693E25" w:rsidRDefault="00693E25" w:rsidP="00735D6E">
            <w:r>
              <w:lastRenderedPageBreak/>
              <w:t>29</w:t>
            </w:r>
          </w:p>
        </w:tc>
        <w:tc>
          <w:tcPr>
            <w:tcW w:w="8060" w:type="dxa"/>
          </w:tcPr>
          <w:p w:rsidR="00693E25" w:rsidRPr="00F664FD" w:rsidRDefault="00693E25" w:rsidP="00735D6E">
            <w:pPr>
              <w:rPr>
                <w:rFonts w:eastAsiaTheme="minorEastAsia"/>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29,x/N</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p w:rsidR="00693E25" w:rsidRPr="003F4D3D" w:rsidRDefault="00A0134A"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29,x/H2O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29</m:t>
                    </m:r>
                  </m:sub>
                </m:sSub>
              </m:oMath>
            </m:oMathPara>
          </w:p>
        </w:tc>
      </w:tr>
      <w:tr w:rsidR="00693E25" w:rsidTr="00F45C88">
        <w:tc>
          <w:tcPr>
            <w:tcW w:w="440" w:type="dxa"/>
          </w:tcPr>
          <w:p w:rsidR="00693E25" w:rsidRDefault="00693E25" w:rsidP="00735D6E">
            <w:r>
              <w:t>30</w:t>
            </w:r>
          </w:p>
        </w:tc>
        <w:tc>
          <w:tcPr>
            <w:tcW w:w="8060" w:type="dxa"/>
          </w:tcPr>
          <w:p w:rsidR="00693E25" w:rsidRPr="00F664FD" w:rsidRDefault="00693E25" w:rsidP="00735D6E">
            <w:pPr>
              <w:rPr>
                <w:lang w:val="en-GB"/>
              </w:rPr>
            </w:pPr>
            <w:r w:rsidRPr="00F664FD">
              <w:rPr>
                <w:lang w:val="en-GB"/>
              </w:rPr>
              <w:t xml:space="preserve">Growth of MF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0134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Sh</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30,xH2O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30</m:t>
                    </m:r>
                  </m:sub>
                </m:sSub>
              </m:oMath>
            </m:oMathPara>
          </w:p>
          <w:p w:rsidR="00693E25" w:rsidRPr="003F4D3D" w:rsidRDefault="00693E25" w:rsidP="00735D6E">
            <w:pPr>
              <w:rPr>
                <w:rFonts w:eastAsiaTheme="minorEastAsia"/>
                <w:color w:val="FF0000"/>
              </w:rPr>
            </w:pPr>
          </w:p>
        </w:tc>
      </w:tr>
      <w:tr w:rsidR="00693E25" w:rsidTr="00F45C88">
        <w:tc>
          <w:tcPr>
            <w:tcW w:w="440" w:type="dxa"/>
          </w:tcPr>
          <w:p w:rsidR="00693E25" w:rsidRDefault="00693E25" w:rsidP="00735D6E">
            <w:r>
              <w:lastRenderedPageBreak/>
              <w:t>31</w:t>
            </w:r>
          </w:p>
        </w:tc>
        <w:tc>
          <w:tcPr>
            <w:tcW w:w="8060" w:type="dxa"/>
          </w:tcPr>
          <w:p w:rsidR="00693E25" w:rsidRDefault="00693E25" w:rsidP="00735D6E">
            <w:proofErr w:type="spellStart"/>
            <w:r>
              <w:t>Growth</w:t>
            </w:r>
            <w:proofErr w:type="spellEnd"/>
            <w:r>
              <w:t xml:space="preserve"> of MF on LG</w:t>
            </w:r>
          </w:p>
          <w:p w:rsidR="00693E25" w:rsidRDefault="00A0134A"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MF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MFref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830C4" w:rsidRDefault="00A0134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31,xH2O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31</m:t>
                    </m:r>
                  </m:sub>
                </m:sSub>
              </m:oMath>
            </m:oMathPara>
          </w:p>
          <w:p w:rsidR="00693E25" w:rsidRPr="003F4D3D" w:rsidRDefault="00693E25" w:rsidP="00735D6E">
            <w:pPr>
              <w:rPr>
                <w:rFonts w:eastAsiaTheme="minorEastAsia"/>
                <w:color w:val="FF0000"/>
              </w:rPr>
            </w:pPr>
          </w:p>
        </w:tc>
      </w:tr>
      <w:tr w:rsidR="00693E25" w:rsidTr="00F45C88">
        <w:tc>
          <w:tcPr>
            <w:tcW w:w="14170" w:type="dxa"/>
            <w:gridSpan w:val="3"/>
          </w:tcPr>
          <w:p w:rsidR="00693E25" w:rsidRDefault="00693E25" w:rsidP="00735D6E">
            <w:pPr>
              <w:rPr>
                <w:rFonts w:ascii="Calibri" w:eastAsia="Times New Roman" w:hAnsi="Calibri" w:cs="Times New Roman"/>
                <w:color w:val="000000" w:themeColor="text1"/>
              </w:rPr>
            </w:pPr>
            <w:r w:rsidRPr="005437B4">
              <w:rPr>
                <w:b/>
              </w:rPr>
              <w:t>Phase de croissances des champignons thermophiles</w:t>
            </w:r>
            <w:r>
              <w:rPr>
                <w:b/>
              </w:rPr>
              <w:t xml:space="preserve"> TF</w:t>
            </w:r>
          </w:p>
        </w:tc>
      </w:tr>
      <w:tr w:rsidR="00693E25" w:rsidTr="00F45C88">
        <w:tc>
          <w:tcPr>
            <w:tcW w:w="440" w:type="dxa"/>
          </w:tcPr>
          <w:p w:rsidR="00693E25" w:rsidRDefault="00693E25" w:rsidP="00735D6E">
            <w:r>
              <w:t>32</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C</m:t>
                  </m:r>
                </m:sub>
              </m:sSub>
            </m:oMath>
          </w:p>
          <w:p w:rsidR="00693E25" w:rsidRPr="00845EE2" w:rsidRDefault="00A0134A" w:rsidP="00735D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6-21/2e</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6-10e</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+(6-7e)</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Pr="00594204" w:rsidRDefault="00A0134A" w:rsidP="00735D6E">
            <w:pPr>
              <w:rPr>
                <w:rFonts w:eastAsiaTheme="minorEastAsia"/>
                <w:color w:val="FF0000"/>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Sc</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aF,C</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C</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CB0CDD" w:rsidRDefault="00A0134A" w:rsidP="00B55D11">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p w:rsidR="00693E25" w:rsidRDefault="00A0134A" w:rsidP="00B55D11">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32,x/H2O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32</m:t>
                    </m:r>
                  </m:sub>
                </m:sSub>
              </m:oMath>
            </m:oMathPara>
          </w:p>
        </w:tc>
      </w:tr>
      <w:tr w:rsidR="00693E25" w:rsidTr="00F45C88">
        <w:tc>
          <w:tcPr>
            <w:tcW w:w="440" w:type="dxa"/>
          </w:tcPr>
          <w:p w:rsidR="00693E25" w:rsidRDefault="00693E25" w:rsidP="00735D6E">
            <w:r>
              <w:lastRenderedPageBreak/>
              <w:t>33</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p</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33/2-21/2f</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16-10f</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6-7f</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(4-f)S</m:t>
                    </m:r>
                  </m:e>
                  <m:sub>
                    <m:r>
                      <w:rPr>
                        <w:rFonts w:ascii="Cambria Math" w:eastAsiaTheme="minorEastAsia" w:hAnsi="Cambria Math"/>
                      </w:rPr>
                      <m:t>N</m:t>
                    </m:r>
                  </m:sub>
                </m:sSub>
              </m:oMath>
            </m:oMathPara>
          </w:p>
        </w:tc>
        <w:tc>
          <w:tcPr>
            <w:tcW w:w="5670" w:type="dxa"/>
          </w:tcPr>
          <w:p w:rsidR="00693E25" w:rsidRPr="002738F7"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aF,P</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33,x/N</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p w:rsidR="00693E25" w:rsidRPr="003F4D3D" w:rsidRDefault="00A0134A" w:rsidP="00B55D11">
            <w:pPr>
              <w:rPr>
                <w:rFonts w:eastAsiaTheme="minorEastAsia"/>
                <w:color w:val="FF0000"/>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33,x/H2O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33</m:t>
                    </m:r>
                  </m:sub>
                </m:sSub>
              </m:oMath>
            </m:oMathPara>
          </w:p>
        </w:tc>
      </w:tr>
      <w:tr w:rsidR="00693E25" w:rsidTr="00F45C88">
        <w:tc>
          <w:tcPr>
            <w:tcW w:w="440" w:type="dxa"/>
          </w:tcPr>
          <w:p w:rsidR="00693E25" w:rsidRDefault="00693E25" w:rsidP="00735D6E">
            <w:r>
              <w:t>34</w:t>
            </w:r>
          </w:p>
        </w:tc>
        <w:tc>
          <w:tcPr>
            <w:tcW w:w="8060" w:type="dxa"/>
          </w:tcPr>
          <w:p w:rsidR="00693E25" w:rsidRPr="00F664FD" w:rsidRDefault="00693E25" w:rsidP="00735D6E">
            <w:pPr>
              <w:rPr>
                <w:rFonts w:eastAsiaTheme="minorEastAsia"/>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L</m:t>
                  </m:r>
                </m:sub>
              </m:sSub>
            </m:oMath>
          </w:p>
          <w:p w:rsidR="00693E25" w:rsidRDefault="00A0134A" w:rsidP="00735D6E">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139/4-21/2g</m:t>
                    </m:r>
                  </m:e>
                </m:d>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gS</m:t>
                    </m:r>
                  </m:e>
                  <m:sub>
                    <m:r>
                      <w:rPr>
                        <w:rFonts w:ascii="Cambria Math" w:eastAsiaTheme="minorEastAsia" w:hAnsi="Cambria Math"/>
                      </w:rPr>
                      <m:t>N</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25-10g</m:t>
                    </m:r>
                  </m:e>
                </m:d>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45/2-7g</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4F5591"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B55D11" w:rsidRPr="0098174C" w:rsidRDefault="00A0134A" w:rsidP="00B55D11">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34,x/CO2</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p w:rsidR="00693E25" w:rsidRPr="004F5591" w:rsidRDefault="00A0134A" w:rsidP="00B55D11">
            <w:pPr>
              <w:rPr>
                <w:rFonts w:ascii="Calibri" w:eastAsia="Times New Roman" w:hAnsi="Calibri" w:cs="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34,x/H2O</m:t>
                        </m:r>
                      </m:sub>
                    </m:sSub>
                  </m:den>
                </m:f>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34</m:t>
                    </m:r>
                  </m:sub>
                </m:sSub>
              </m:oMath>
            </m:oMathPara>
          </w:p>
        </w:tc>
      </w:tr>
      <w:tr w:rsidR="00693E25" w:rsidTr="00F45C88">
        <w:tc>
          <w:tcPr>
            <w:tcW w:w="440" w:type="dxa"/>
          </w:tcPr>
          <w:p w:rsidR="00693E25" w:rsidRDefault="00693E25" w:rsidP="00735D6E">
            <w:r>
              <w:lastRenderedPageBreak/>
              <w:t>35</w:t>
            </w:r>
          </w:p>
        </w:tc>
        <w:tc>
          <w:tcPr>
            <w:tcW w:w="8060" w:type="dxa"/>
          </w:tcPr>
          <w:p w:rsidR="00693E25" w:rsidRPr="00F664FD" w:rsidRDefault="00693E25" w:rsidP="00735D6E">
            <w:pPr>
              <w:rPr>
                <w:lang w:val="en-GB"/>
              </w:rPr>
            </w:pPr>
            <w:r w:rsidRPr="00F664FD">
              <w:rPr>
                <w:lang w:val="en-GB"/>
              </w:rPr>
              <w:t xml:space="preserve">Growth of TF on </w:t>
            </w:r>
            <m:oMath>
              <m:sSub>
                <m:sSubPr>
                  <m:ctrlPr>
                    <w:rPr>
                      <w:rFonts w:ascii="Cambria Math" w:hAnsi="Cambria Math"/>
                      <w:i/>
                    </w:rPr>
                  </m:ctrlPr>
                </m:sSubPr>
                <m:e>
                  <m:r>
                    <w:rPr>
                      <w:rFonts w:ascii="Cambria Math" w:hAnsi="Cambria Math"/>
                    </w:rPr>
                    <m:t>S</m:t>
                  </m:r>
                </m:e>
                <m:sub>
                  <m:r>
                    <w:rPr>
                      <w:rFonts w:ascii="Cambria Math" w:hAnsi="Cambria Math"/>
                    </w:rPr>
                    <m:t>H</m:t>
                  </m:r>
                </m:sub>
              </m:sSub>
            </m:oMath>
          </w:p>
          <w:p w:rsidR="00693E25" w:rsidRDefault="00A0134A" w:rsidP="00735D6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10-21/2</m:t>
                    </m:r>
                    <m:r>
                      <w:rPr>
                        <w:rFonts w:ascii="Cambria Math" w:hAnsi="Cambria Math"/>
                      </w:rPr>
                      <m:t>h</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10-10</m:t>
                    </m:r>
                    <m:r>
                      <w:rPr>
                        <w:rFonts w:ascii="Cambria Math" w:hAnsi="Cambria Math"/>
                      </w:rPr>
                      <m:t>h</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+(9-7</m:t>
                </m:r>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Sp</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aF,H</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H</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98174C"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1F02BC" w:rsidRPr="004F5591"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35,xH2O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35</m:t>
                    </m:r>
                  </m:sub>
                </m:sSub>
              </m:oMath>
            </m:oMathPara>
          </w:p>
          <w:p w:rsidR="00693E25" w:rsidRPr="008E5EEA" w:rsidRDefault="00693E25" w:rsidP="00735D6E">
            <w:pPr>
              <w:rPr>
                <w:rFonts w:eastAsiaTheme="minorEastAsia"/>
              </w:rPr>
            </w:pPr>
          </w:p>
        </w:tc>
      </w:tr>
      <w:tr w:rsidR="00693E25" w:rsidTr="00F45C88">
        <w:tc>
          <w:tcPr>
            <w:tcW w:w="440" w:type="dxa"/>
          </w:tcPr>
          <w:p w:rsidR="00693E25" w:rsidRDefault="00693E25" w:rsidP="00735D6E">
            <w:r>
              <w:t>36</w:t>
            </w:r>
          </w:p>
        </w:tc>
        <w:tc>
          <w:tcPr>
            <w:tcW w:w="8060" w:type="dxa"/>
          </w:tcPr>
          <w:p w:rsidR="00693E25" w:rsidRDefault="00693E25" w:rsidP="00735D6E">
            <w:proofErr w:type="spellStart"/>
            <w:r>
              <w:t>Growth</w:t>
            </w:r>
            <w:proofErr w:type="spellEnd"/>
            <w:r>
              <w:t xml:space="preserve"> of TF on LG</w:t>
            </w:r>
          </w:p>
          <w:p w:rsidR="00693E25" w:rsidRDefault="00A0134A" w:rsidP="00735D6E">
            <m:oMathPara>
              <m:oMath>
                <m:sSub>
                  <m:sSubPr>
                    <m:ctrlPr>
                      <w:rPr>
                        <w:rFonts w:ascii="Cambria Math" w:hAnsi="Cambria Math"/>
                        <w:i/>
                      </w:rPr>
                    </m:ctrlPr>
                  </m:sSubPr>
                  <m:e>
                    <m:r>
                      <w:rPr>
                        <w:rFonts w:ascii="Cambria Math" w:hAnsi="Cambria Math"/>
                      </w:rPr>
                      <m:t>S</m:t>
                    </m:r>
                  </m:e>
                  <m:sub>
                    <m:r>
                      <w:rPr>
                        <w:rFonts w:ascii="Cambria Math" w:hAnsi="Cambria Math"/>
                      </w:rPr>
                      <m:t>LG</m:t>
                    </m:r>
                  </m:sub>
                </m:sSub>
                <m:r>
                  <w:rPr>
                    <w:rFonts w:ascii="Cambria Math" w:hAnsi="Cambria Math"/>
                  </w:rPr>
                  <m:t>+</m:t>
                </m:r>
                <m:d>
                  <m:dPr>
                    <m:ctrlPr>
                      <w:rPr>
                        <w:rFonts w:ascii="Cambria Math" w:hAnsi="Cambria Math"/>
                        <w:i/>
                      </w:rPr>
                    </m:ctrlPr>
                  </m:dPr>
                  <m:e>
                    <m:r>
                      <w:rPr>
                        <w:rFonts w:ascii="Cambria Math" w:hAnsi="Cambria Math"/>
                      </w:rPr>
                      <m:t>49/2-21/2i</m:t>
                    </m:r>
                  </m:e>
                </m:d>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TF</m:t>
                    </m:r>
                  </m:sub>
                </m:sSub>
                <m:r>
                  <w:rPr>
                    <w:rFonts w:ascii="Cambria Math" w:hAnsi="Cambria Math"/>
                  </w:rPr>
                  <m:t>+</m:t>
                </m:r>
                <m:d>
                  <m:dPr>
                    <m:ctrlPr>
                      <w:rPr>
                        <w:rFonts w:ascii="Cambria Math" w:hAnsi="Cambria Math"/>
                        <w:i/>
                      </w:rPr>
                    </m:ctrlPr>
                  </m:dPr>
                  <m:e>
                    <m:r>
                      <w:rPr>
                        <w:rFonts w:ascii="Cambria Math" w:hAnsi="Cambria Math"/>
                      </w:rPr>
                      <m:t>20-10i</m:t>
                    </m:r>
                  </m:e>
                </m:d>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+(15-7i)</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m:oMathPara>
          </w:p>
        </w:tc>
        <w:tc>
          <w:tcPr>
            <w:tcW w:w="5670" w:type="dxa"/>
          </w:tcPr>
          <w:p w:rsidR="00693E25" w:rsidRPr="005123C8"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µ</m:t>
                    </m:r>
                  </m:e>
                  <m:sub>
                    <m:r>
                      <w:rPr>
                        <w:rFonts w:ascii="Cambria Math" w:hAnsi="Cambria Math"/>
                        <w:color w:val="FF0000"/>
                      </w:rPr>
                      <m:t>TFref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T2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O2</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IW</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NH4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Slg</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aF,LG</m:t>
                    </m:r>
                  </m:sub>
                </m:sSub>
                <m:r>
                  <w:rPr>
                    <w:rFonts w:ascii="Cambria Math" w:hAnsi="Cambria Math"/>
                    <w:color w:val="FF0000"/>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5123C8" w:rsidRDefault="00A0134A" w:rsidP="00735D6E">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3830C4" w:rsidRDefault="00A0134A" w:rsidP="001F02BC">
            <w:pPr>
              <w:rPr>
                <w:rFonts w:eastAsiaTheme="minorEastAsia"/>
                <w:color w:val="000000" w:themeColor="text1"/>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LG</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x/s</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m:t>
                        </m:r>
                        <m:f>
                          <m:fPr>
                            <m:ctrlPr>
                              <w:rPr>
                                <w:rFonts w:ascii="Cambria Math" w:hAnsi="Cambria Math"/>
                                <w:i/>
                              </w:rPr>
                            </m:ctrlPr>
                          </m:fPr>
                          <m:num>
                            <m:r>
                              <w:rPr>
                                <w:rFonts w:ascii="Cambria Math" w:hAnsi="Cambria Math"/>
                              </w:rPr>
                              <m:t>x</m:t>
                            </m:r>
                          </m:num>
                          <m:den>
                            <m:r>
                              <w:rPr>
                                <w:rFonts w:ascii="Cambria Math" w:hAnsi="Cambria Math"/>
                              </w:rPr>
                              <m:t>N</m:t>
                            </m:r>
                          </m:den>
                        </m:f>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dt</m:t>
                    </m:r>
                  </m:den>
                </m:f>
                <m:r>
                  <w:rPr>
                    <w:rFonts w:ascii="Cambria Math" w:hAnsi="Cambria Math"/>
                  </w:rPr>
                  <m: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98174C"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CO</m:t>
                        </m:r>
                      </m:e>
                      <m:sub>
                        <m:r>
                          <w:rPr>
                            <w:rFonts w:ascii="Cambria Math" w:hAnsi="Cambria Math"/>
                          </w:rPr>
                          <m:t>2</m:t>
                        </m:r>
                      </m:sub>
                    </m:sSub>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36,x/CO2</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1F02BC" w:rsidRPr="004F5591" w:rsidRDefault="00A0134A" w:rsidP="001F02BC">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r>
                      <w:rPr>
                        <w:rFonts w:ascii="Cambria Math" w:hAnsi="Cambria Math"/>
                      </w:rPr>
                      <m:t>dt</m:t>
                    </m:r>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36,xH2O</m:t>
                        </m:r>
                      </m:sub>
                    </m:sSub>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36</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E6405">
              <w:rPr>
                <w:b/>
              </w:rPr>
              <w:t>Death</w:t>
            </w:r>
            <w:proofErr w:type="spellEnd"/>
            <w:r w:rsidRPr="00DE6405">
              <w:rPr>
                <w:b/>
              </w:rPr>
              <w:t xml:space="preserve"> of </w:t>
            </w:r>
            <w:proofErr w:type="spellStart"/>
            <w:r w:rsidRPr="00DE6405">
              <w:rPr>
                <w:b/>
              </w:rPr>
              <w:t>micro-organisms</w:t>
            </w:r>
            <w:proofErr w:type="spellEnd"/>
          </w:p>
        </w:tc>
      </w:tr>
      <w:tr w:rsidR="00693E25" w:rsidRPr="00AA1EA2" w:rsidTr="00F45C88">
        <w:tc>
          <w:tcPr>
            <w:tcW w:w="440" w:type="dxa"/>
          </w:tcPr>
          <w:p w:rsidR="00693E25" w:rsidRDefault="00693E25" w:rsidP="00735D6E">
            <w:r>
              <w:lastRenderedPageBreak/>
              <w:t>37</w:t>
            </w:r>
          </w:p>
        </w:tc>
        <w:tc>
          <w:tcPr>
            <w:tcW w:w="8060" w:type="dxa"/>
          </w:tcPr>
          <w:p w:rsidR="00693E25" w:rsidRDefault="00693E25" w:rsidP="00735D6E">
            <w:proofErr w:type="spellStart"/>
            <w:r>
              <w:t>Death</w:t>
            </w:r>
            <w:proofErr w:type="spellEnd"/>
            <w:r>
              <w:t xml:space="preserve"> of MB </w:t>
            </w:r>
          </w:p>
          <w:p w:rsidR="00693E25" w:rsidRDefault="00A0134A" w:rsidP="00735D6E">
            <m:oMathPara>
              <m:oMath>
                <m:sSub>
                  <m:sSubPr>
                    <m:ctrlPr>
                      <w:rPr>
                        <w:rFonts w:ascii="Cambria Math" w:hAnsi="Cambria Math"/>
                        <w:i/>
                      </w:rPr>
                    </m:ctrlPr>
                  </m:sSubPr>
                  <m:e>
                    <m:r>
                      <w:rPr>
                        <w:rFonts w:ascii="Cambria Math" w:hAnsi="Cambria Math"/>
                      </w:rPr>
                      <m:t>X</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MB</m:t>
                    </m:r>
                  </m:sub>
                </m:sSub>
              </m:oMath>
            </m:oMathPara>
          </w:p>
          <w:p w:rsidR="00693E25" w:rsidRPr="00B35AAD"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37</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38</w:t>
            </w:r>
          </w:p>
        </w:tc>
        <w:tc>
          <w:tcPr>
            <w:tcW w:w="8060" w:type="dxa"/>
          </w:tcPr>
          <w:p w:rsidR="00693E25" w:rsidRDefault="00693E25" w:rsidP="00735D6E">
            <w:proofErr w:type="spellStart"/>
            <w:r>
              <w:t>Death</w:t>
            </w:r>
            <w:proofErr w:type="spellEnd"/>
            <w:r>
              <w:t xml:space="preserve"> of TB </w:t>
            </w:r>
          </w:p>
          <w:p w:rsidR="00693E25" w:rsidRDefault="00A0134A" w:rsidP="00735D6E">
            <m:oMathPara>
              <m:oMath>
                <m:sSub>
                  <m:sSubPr>
                    <m:ctrlPr>
                      <w:rPr>
                        <w:rFonts w:ascii="Cambria Math" w:hAnsi="Cambria Math"/>
                        <w:i/>
                      </w:rPr>
                    </m:ctrlPr>
                  </m:sSubPr>
                  <m:e>
                    <m:r>
                      <w:rPr>
                        <w:rFonts w:ascii="Cambria Math" w:hAnsi="Cambria Math"/>
                      </w:rPr>
                      <m:t>X</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TB</m:t>
                    </m:r>
                  </m:sub>
                </m:sSub>
              </m:oMath>
            </m:oMathPara>
          </w:p>
          <w:p w:rsidR="00693E25" w:rsidRPr="00B35AAD"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38</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39</w:t>
            </w:r>
          </w:p>
        </w:tc>
        <w:tc>
          <w:tcPr>
            <w:tcW w:w="8060" w:type="dxa"/>
          </w:tcPr>
          <w:p w:rsidR="00693E25" w:rsidRDefault="00693E25" w:rsidP="00735D6E">
            <w:proofErr w:type="spellStart"/>
            <w:r>
              <w:t>Death</w:t>
            </w:r>
            <w:proofErr w:type="spellEnd"/>
            <w:r>
              <w:t xml:space="preserve"> of MA </w:t>
            </w:r>
          </w:p>
          <w:p w:rsidR="00693E25" w:rsidRDefault="00A0134A" w:rsidP="00735D6E">
            <m:oMathPara>
              <m:oMath>
                <m:sSub>
                  <m:sSubPr>
                    <m:ctrlPr>
                      <w:rPr>
                        <w:rFonts w:ascii="Cambria Math" w:hAnsi="Cambria Math"/>
                        <w:i/>
                      </w:rPr>
                    </m:ctrlPr>
                  </m:sSubPr>
                  <m:e>
                    <m:r>
                      <w:rPr>
                        <w:rFonts w:ascii="Cambria Math" w:hAnsi="Cambria Math"/>
                      </w:rPr>
                      <m:t>X</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m:t>
                    </m:r>
                  </m:sub>
                </m:sSub>
              </m:oMath>
            </m:oMathPara>
          </w:p>
          <w:p w:rsidR="00693E25" w:rsidRPr="00B35AAD"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p w:rsidR="00693E25" w:rsidRPr="005C2792"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39</m:t>
                    </m:r>
                  </m:sub>
                </m:sSub>
              </m:oMath>
            </m:oMathPara>
          </w:p>
        </w:tc>
      </w:tr>
      <w:tr w:rsidR="00693E25" w:rsidRPr="00AA1EA2" w:rsidTr="00F45C88">
        <w:tc>
          <w:tcPr>
            <w:tcW w:w="440" w:type="dxa"/>
          </w:tcPr>
          <w:p w:rsidR="00693E25" w:rsidRDefault="00693E25" w:rsidP="00735D6E">
            <w:r>
              <w:t>40</w:t>
            </w:r>
          </w:p>
        </w:tc>
        <w:tc>
          <w:tcPr>
            <w:tcW w:w="8060" w:type="dxa"/>
          </w:tcPr>
          <w:p w:rsidR="00693E25" w:rsidRDefault="00693E25" w:rsidP="00735D6E">
            <w:proofErr w:type="spellStart"/>
            <w:r>
              <w:t>Death</w:t>
            </w:r>
            <w:proofErr w:type="spellEnd"/>
            <w:r>
              <w:t xml:space="preserve"> of TA </w:t>
            </w:r>
          </w:p>
          <w:p w:rsidR="00693E25" w:rsidRDefault="00A0134A" w:rsidP="00735D6E">
            <m:oMathPara>
              <m:oMath>
                <m:sSub>
                  <m:sSubPr>
                    <m:ctrlPr>
                      <w:rPr>
                        <w:rFonts w:ascii="Cambria Math" w:hAnsi="Cambria Math"/>
                        <w:i/>
                      </w:rPr>
                    </m:ctrlPr>
                  </m:sSubPr>
                  <m:e>
                    <m:r>
                      <w:rPr>
                        <w:rFonts w:ascii="Cambria Math" w:hAnsi="Cambria Math"/>
                      </w:rPr>
                      <m:t>X</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tc>
        <w:tc>
          <w:tcPr>
            <w:tcW w:w="5670" w:type="dxa"/>
          </w:tcPr>
          <w:p w:rsidR="00693E25" w:rsidRPr="00CE2DE9"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t>
                    </m:r>
                  </m:sub>
                </m:sSub>
              </m:oMath>
            </m:oMathPara>
          </w:p>
          <w:p w:rsidR="00693E25" w:rsidRDefault="00693E25" w:rsidP="00735D6E">
            <w:pPr>
              <w:rPr>
                <w:rFonts w:eastAsiaTheme="minorEastAsia"/>
              </w:rPr>
            </w:pPr>
          </w:p>
          <w:p w:rsidR="00693E25" w:rsidRPr="00B35AAD"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TA</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40</m:t>
                    </m:r>
                  </m:sub>
                </m:sSub>
              </m:oMath>
            </m:oMathPara>
          </w:p>
          <w:p w:rsidR="00693E25" w:rsidRPr="004F5591" w:rsidRDefault="00693E25" w:rsidP="00735D6E">
            <w:pPr>
              <w:rPr>
                <w:rFonts w:ascii="Calibri" w:eastAsia="Calibri" w:hAnsi="Calibri" w:cs="Times New Roman"/>
              </w:rPr>
            </w:pPr>
          </w:p>
        </w:tc>
      </w:tr>
      <w:tr w:rsidR="00693E25" w:rsidRPr="00AA1EA2" w:rsidTr="00F45C88">
        <w:tc>
          <w:tcPr>
            <w:tcW w:w="440" w:type="dxa"/>
          </w:tcPr>
          <w:p w:rsidR="00693E25" w:rsidRDefault="00693E25" w:rsidP="00735D6E">
            <w:r>
              <w:t>41</w:t>
            </w:r>
          </w:p>
        </w:tc>
        <w:tc>
          <w:tcPr>
            <w:tcW w:w="8060" w:type="dxa"/>
          </w:tcPr>
          <w:p w:rsidR="00693E25" w:rsidRDefault="00693E25" w:rsidP="00735D6E">
            <w:proofErr w:type="spellStart"/>
            <w:r>
              <w:t>Death</w:t>
            </w:r>
            <w:proofErr w:type="spellEnd"/>
            <w:r>
              <w:t xml:space="preserve"> of MF </w:t>
            </w:r>
          </w:p>
          <w:p w:rsidR="00693E25" w:rsidRPr="00C32ADE" w:rsidRDefault="00693E25" w:rsidP="00735D6E">
            <w:pPr>
              <w:rPr>
                <w:rFonts w:eastAsiaTheme="minorEastAsia"/>
                <w:color w:val="FF0000"/>
              </w:rPr>
            </w:pPr>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MF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p w:rsidR="00693E25" w:rsidRDefault="00693E25" w:rsidP="00735D6E">
            <w:r w:rsidRPr="008B1AAC">
              <w:rPr>
                <w:color w:val="FF0000"/>
              </w:rPr>
              <w:t>(</w:t>
            </w:r>
            <w:proofErr w:type="gramStart"/>
            <w:r w:rsidRPr="008B1AAC">
              <w:rPr>
                <w:color w:val="FF0000"/>
              </w:rPr>
              <w:t>le</w:t>
            </w:r>
            <w:proofErr w:type="gramEnd"/>
            <w:r w:rsidRPr="008B1AAC">
              <w:rPr>
                <w:color w:val="FF0000"/>
              </w:rPr>
              <w:t xml:space="preserve"> </w:t>
            </w:r>
            <w:proofErr w:type="spellStart"/>
            <w:r w:rsidRPr="008B1AAC">
              <w:rPr>
                <w:color w:val="FF0000"/>
              </w:rPr>
              <w:t>coefficienty</w:t>
            </w:r>
            <w:proofErr w:type="spellEnd"/>
            <w:r w:rsidRPr="008B1AAC">
              <w:rPr>
                <w:color w:val="FF0000"/>
              </w:rPr>
              <w:t xml:space="preserve"> z pour équilibrer l’équation)</w:t>
            </w:r>
          </w:p>
        </w:tc>
        <w:tc>
          <w:tcPr>
            <w:tcW w:w="5670" w:type="dxa"/>
          </w:tcPr>
          <w:p w:rsidR="00693E25" w:rsidRPr="00CE2DE9"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MF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MF</m:t>
                    </m:r>
                  </m:sub>
                </m:sSub>
              </m:oMath>
            </m:oMathPara>
          </w:p>
          <w:p w:rsidR="00693E25" w:rsidRPr="00B35AAD"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p w:rsidR="00693E25" w:rsidRPr="005C2792"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41</m:t>
                    </m:r>
                  </m:sub>
                </m:sSub>
              </m:oMath>
            </m:oMathPara>
          </w:p>
        </w:tc>
      </w:tr>
      <w:tr w:rsidR="00693E25" w:rsidRPr="00AA1EA2" w:rsidTr="00F45C88">
        <w:tc>
          <w:tcPr>
            <w:tcW w:w="440" w:type="dxa"/>
          </w:tcPr>
          <w:p w:rsidR="00693E25" w:rsidRDefault="00693E25" w:rsidP="00735D6E">
            <w:r>
              <w:t>42</w:t>
            </w:r>
          </w:p>
        </w:tc>
        <w:tc>
          <w:tcPr>
            <w:tcW w:w="8060" w:type="dxa"/>
          </w:tcPr>
          <w:p w:rsidR="00693E25" w:rsidRDefault="00693E25" w:rsidP="00735D6E">
            <w:proofErr w:type="spellStart"/>
            <w:r>
              <w:t>Death</w:t>
            </w:r>
            <w:proofErr w:type="spellEnd"/>
            <w:r>
              <w:t xml:space="preserve"> of TF </w:t>
            </w:r>
          </w:p>
          <w:p w:rsidR="00693E25" w:rsidRDefault="00693E25" w:rsidP="00735D6E">
            <m:oMathPara>
              <m:oMath>
                <m:r>
                  <w:rPr>
                    <w:rFonts w:ascii="Cambria Math" w:hAnsi="Cambria Math"/>
                    <w:color w:val="FF0000"/>
                  </w:rPr>
                  <m:t>z</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TF</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DB</m:t>
                    </m:r>
                  </m:sub>
                </m:sSub>
              </m:oMath>
            </m:oMathPara>
          </w:p>
        </w:tc>
        <w:tc>
          <w:tcPr>
            <w:tcW w:w="5670" w:type="dxa"/>
          </w:tcPr>
          <w:p w:rsidR="00693E25" w:rsidRPr="002E7AB9"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TF</m:t>
                    </m:r>
                  </m:sub>
                </m:sSub>
              </m:oMath>
            </m:oMathPara>
          </w:p>
          <w:p w:rsidR="00693E25" w:rsidRPr="00B35AAD"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TF</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42</m:t>
                    </m:r>
                  </m:sub>
                </m:sSub>
              </m:oMath>
            </m:oMathPara>
          </w:p>
          <w:p w:rsidR="00693E25" w:rsidRPr="004F5591" w:rsidRDefault="00693E25" w:rsidP="00735D6E">
            <w:pPr>
              <w:rPr>
                <w:rFonts w:ascii="Calibri" w:eastAsia="Calibri" w:hAnsi="Calibri" w:cs="Times New Roman"/>
              </w:rPr>
            </w:pPr>
          </w:p>
        </w:tc>
      </w:tr>
      <w:tr w:rsidR="00F45C88" w:rsidRPr="00AA1EA2" w:rsidTr="00F45C88">
        <w:tc>
          <w:tcPr>
            <w:tcW w:w="14170" w:type="dxa"/>
            <w:gridSpan w:val="3"/>
          </w:tcPr>
          <w:p w:rsidR="00F45C88" w:rsidRDefault="00F45C88" w:rsidP="00735D6E">
            <w:pPr>
              <w:rPr>
                <w:rFonts w:ascii="Calibri" w:eastAsia="Calibri" w:hAnsi="Calibri" w:cs="Times New Roman"/>
                <w:color w:val="000000" w:themeColor="text1"/>
              </w:rPr>
            </w:pPr>
            <w:proofErr w:type="spellStart"/>
            <w:r w:rsidRPr="00D07615">
              <w:rPr>
                <w:b/>
              </w:rPr>
              <w:lastRenderedPageBreak/>
              <w:t>Lysis</w:t>
            </w:r>
            <w:proofErr w:type="spellEnd"/>
            <w:r w:rsidRPr="00D07615">
              <w:rPr>
                <w:b/>
              </w:rPr>
              <w:t xml:space="preserve"> of </w:t>
            </w:r>
            <w:proofErr w:type="spellStart"/>
            <w:r w:rsidRPr="00D07615">
              <w:rPr>
                <w:b/>
              </w:rPr>
              <w:t>micro-organisms</w:t>
            </w:r>
            <w:proofErr w:type="spellEnd"/>
            <w:r w:rsidRPr="00D07615">
              <w:rPr>
                <w:b/>
              </w:rPr>
              <w:t xml:space="preserve"> (tiré de </w:t>
            </w:r>
            <w:proofErr w:type="spellStart"/>
            <w:r w:rsidRPr="00D07615">
              <w:rPr>
                <w:b/>
              </w:rPr>
              <w:t>Oudart</w:t>
            </w:r>
            <w:proofErr w:type="spellEnd"/>
            <w:r w:rsidRPr="00D07615">
              <w:rPr>
                <w:b/>
              </w:rPr>
              <w:t>)</w:t>
            </w:r>
          </w:p>
        </w:tc>
      </w:tr>
      <w:tr w:rsidR="00693E25" w:rsidRPr="00AA1EA2" w:rsidTr="00F45C88">
        <w:trPr>
          <w:trHeight w:val="269"/>
        </w:trPr>
        <w:tc>
          <w:tcPr>
            <w:tcW w:w="440" w:type="dxa"/>
            <w:vMerge w:val="restart"/>
          </w:tcPr>
          <w:p w:rsidR="00693E25" w:rsidRDefault="00693E25" w:rsidP="00735D6E">
            <w:r>
              <w:t>43</w:t>
            </w:r>
          </w:p>
        </w:tc>
        <w:tc>
          <w:tcPr>
            <w:tcW w:w="8060" w:type="dxa"/>
            <w:vMerge w:val="restart"/>
          </w:tcPr>
          <w:p w:rsidR="00693E25" w:rsidRPr="006956E6" w:rsidRDefault="00A0134A" w:rsidP="00735D6E">
            <w:pPr>
              <w:rPr>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DB</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.P</m:t>
                </m:r>
              </m:oMath>
            </m:oMathPara>
          </w:p>
        </w:tc>
        <w:tc>
          <w:tcPr>
            <w:tcW w:w="5670" w:type="dxa"/>
            <w:vMerge w:val="restart"/>
          </w:tcPr>
          <w:p w:rsidR="00693E25" w:rsidRPr="002E7AB9" w:rsidRDefault="00A0134A" w:rsidP="00735D6E">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k</m:t>
                    </m:r>
                  </m:e>
                  <m:sub>
                    <m:r>
                      <w:rPr>
                        <w:rFonts w:ascii="Cambria Math" w:hAnsi="Cambria Math"/>
                      </w:rPr>
                      <m:t>dec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DB</m:t>
                    </m:r>
                  </m:sub>
                </m:sSub>
              </m:oMath>
            </m:oMathPara>
          </w:p>
          <w:p w:rsidR="00693E25" w:rsidRPr="00D07615"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DB</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D07615" w:rsidRDefault="00A0134A" w:rsidP="00735D6E">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A0134A" w:rsidP="00735D6E">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(1-f</m:t>
                    </m:r>
                  </m:e>
                  <m:sub>
                    <m:r>
                      <w:rPr>
                        <w:rFonts w:ascii="Cambria Math" w:hAnsi="Cambria Math"/>
                      </w:rPr>
                      <m:t>i</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43</m:t>
                    </m:r>
                  </m:sub>
                </m:sSub>
              </m:oMath>
            </m:oMathPara>
          </w:p>
          <w:p w:rsidR="00693E25" w:rsidRPr="004F5591" w:rsidRDefault="00693E25" w:rsidP="00735D6E">
            <w:pPr>
              <w:rPr>
                <w:rFonts w:ascii="Calibri" w:eastAsia="Calibri" w:hAnsi="Calibri" w:cs="Times New Roman"/>
              </w:rPr>
            </w:pPr>
          </w:p>
        </w:tc>
      </w:tr>
      <w:tr w:rsidR="00693E25" w:rsidTr="00F45C88">
        <w:trPr>
          <w:trHeight w:val="269"/>
        </w:trPr>
        <w:tc>
          <w:tcPr>
            <w:tcW w:w="440" w:type="dxa"/>
            <w:vMerge/>
          </w:tcPr>
          <w:p w:rsidR="00693E25" w:rsidRPr="00F664FD" w:rsidRDefault="00693E25" w:rsidP="00735D6E">
            <w:pPr>
              <w:rPr>
                <w:lang w:val="en-GB"/>
              </w:rPr>
            </w:pPr>
          </w:p>
        </w:tc>
        <w:tc>
          <w:tcPr>
            <w:tcW w:w="8060" w:type="dxa"/>
            <w:vMerge/>
          </w:tcPr>
          <w:p w:rsidR="00693E25" w:rsidRPr="00F664FD" w:rsidRDefault="00693E25" w:rsidP="00735D6E">
            <w:pPr>
              <w:rPr>
                <w:rFonts w:ascii="Calibri" w:eastAsia="Calibri" w:hAnsi="Calibri" w:cs="Times New Roman"/>
                <w:sz w:val="20"/>
                <w:lang w:val="en-GB"/>
              </w:rPr>
            </w:pPr>
          </w:p>
        </w:tc>
        <w:tc>
          <w:tcPr>
            <w:tcW w:w="5670" w:type="dxa"/>
            <w:vMerge/>
          </w:tcPr>
          <w:p w:rsidR="00693E25" w:rsidRPr="00F664FD" w:rsidRDefault="00693E25" w:rsidP="00735D6E">
            <w:pPr>
              <w:rPr>
                <w:rFonts w:ascii="Calibri" w:eastAsia="Calibri" w:hAnsi="Calibri" w:cs="Times New Roman"/>
                <w:lang w:val="en-GB"/>
              </w:rPr>
            </w:pPr>
          </w:p>
        </w:tc>
      </w:tr>
      <w:tr w:rsidR="00F45C88" w:rsidTr="00F45C88">
        <w:tc>
          <w:tcPr>
            <w:tcW w:w="14170" w:type="dxa"/>
            <w:gridSpan w:val="3"/>
          </w:tcPr>
          <w:p w:rsidR="00F45C88" w:rsidRDefault="00F45C88" w:rsidP="00ED317A">
            <w:pPr>
              <w:rPr>
                <w:rFonts w:ascii="Calibri" w:eastAsia="Calibri" w:hAnsi="Calibri" w:cs="Times New Roman"/>
                <w:color w:val="000000" w:themeColor="text1"/>
              </w:rPr>
            </w:pPr>
            <w:proofErr w:type="spellStart"/>
            <w:r w:rsidRPr="00D07615">
              <w:rPr>
                <w:rFonts w:ascii="Calibri" w:eastAsia="Calibri" w:hAnsi="Calibri" w:cs="Times New Roman"/>
                <w:b/>
                <w:sz w:val="20"/>
              </w:rPr>
              <w:t>Nitrogen</w:t>
            </w:r>
            <w:proofErr w:type="spellEnd"/>
            <w:r w:rsidRPr="00D07615">
              <w:rPr>
                <w:rFonts w:ascii="Calibri" w:eastAsia="Calibri" w:hAnsi="Calibri" w:cs="Times New Roman"/>
                <w:b/>
                <w:sz w:val="20"/>
              </w:rPr>
              <w:t xml:space="preserve"> cycle</w:t>
            </w:r>
          </w:p>
        </w:tc>
      </w:tr>
      <w:tr w:rsidR="00B34B99" w:rsidRPr="00585B1C" w:rsidTr="00F45C88">
        <w:tc>
          <w:tcPr>
            <w:tcW w:w="440" w:type="dxa"/>
          </w:tcPr>
          <w:p w:rsidR="00B34B99" w:rsidRDefault="00B34B99" w:rsidP="00ED317A">
            <w:r>
              <w:t>44</w:t>
            </w:r>
          </w:p>
        </w:tc>
        <w:tc>
          <w:tcPr>
            <w:tcW w:w="8060" w:type="dxa"/>
          </w:tcPr>
          <w:p w:rsidR="00B34B99" w:rsidRDefault="00B34B99" w:rsidP="00ED317A">
            <w:pPr>
              <w:rPr>
                <w:lang w:val="en-GB"/>
              </w:rPr>
            </w:pPr>
            <w:r w:rsidRPr="00B5574D">
              <w:rPr>
                <w:lang w:val="en-GB"/>
              </w:rPr>
              <w:t>Nitrification by biological tr</w:t>
            </w:r>
            <w:r>
              <w:rPr>
                <w:lang w:val="en-GB"/>
              </w:rPr>
              <w:t>e</w:t>
            </w:r>
            <w:r w:rsidRPr="00B5574D">
              <w:rPr>
                <w:lang w:val="en-GB"/>
              </w:rPr>
              <w:t>atment p</w:t>
            </w:r>
            <w:r>
              <w:rPr>
                <w:lang w:val="en-GB"/>
              </w:rPr>
              <w:t>rocesses book</w:t>
            </w:r>
          </w:p>
          <w:p w:rsidR="00B34B99" w:rsidRDefault="00A0134A" w:rsidP="00ED317A">
            <w:pPr>
              <w:rPr>
                <w:lang w:val="en-GB"/>
              </w:rPr>
            </w:pPr>
            <m:oMathPara>
              <m:oMath>
                <m:sSub>
                  <m:sSubPr>
                    <m:ctrlPr>
                      <w:rPr>
                        <w:rFonts w:ascii="Cambria Math" w:hAnsi="Cambria Math"/>
                        <w:i/>
                        <w:lang w:val="en-GB"/>
                      </w:rPr>
                    </m:ctrlPr>
                  </m:sSubPr>
                  <m:e>
                    <m:r>
                      <w:rPr>
                        <w:rFonts w:ascii="Cambria Math" w:hAnsi="Cambria Math"/>
                        <w:lang w:val="en-GB"/>
                      </w:rPr>
                      <m:t>CO</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H</m:t>
                    </m:r>
                  </m:e>
                  <m:sup>
                    <m:r>
                      <w:rPr>
                        <w:rFonts w:ascii="Cambria Math" w:hAnsi="Cambria Math"/>
                        <w:lang w:val="en-GB"/>
                      </w:rPr>
                      <m:t>+</m:t>
                    </m:r>
                  </m:sup>
                </m:sSup>
              </m:oMath>
            </m:oMathPara>
          </w:p>
          <w:p w:rsidR="00B34B99" w:rsidRPr="00CD15DB" w:rsidRDefault="00A0134A" w:rsidP="00ED317A">
            <w:pP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+j</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r>
                  <w:rPr>
                    <w:rFonts w:ascii="Cambria Math" w:hAnsi="Cambria Math"/>
                    <w:lang w:val="en-GB"/>
                  </w:rPr>
                  <m:t>+k</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→l.Xa+m.</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O+n.</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r>
                  <w:rPr>
                    <w:rFonts w:ascii="Cambria Math" w:hAnsi="Cambria Math"/>
                    <w:lang w:val="en-GB"/>
                  </w:rPr>
                  <m:t>+o.</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oMath>
            </m:oMathPara>
          </w:p>
          <w:p w:rsidR="00B34B99" w:rsidRPr="00B5574D" w:rsidRDefault="00B34B99" w:rsidP="00ED317A">
            <w:pPr>
              <w:rPr>
                <w:lang w:val="en-GB"/>
              </w:rPr>
            </w:pPr>
            <w:r>
              <w:rPr>
                <w:lang w:val="en-GB"/>
              </w:rPr>
              <w:t>(without N2O emission)</w:t>
            </w:r>
          </w:p>
        </w:tc>
        <w:tc>
          <w:tcPr>
            <w:tcW w:w="5670" w:type="dxa"/>
          </w:tcPr>
          <w:p w:rsidR="00B34B99" w:rsidRDefault="00A0134A"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=µ</m:t>
                    </m:r>
                  </m:e>
                  <m:sub>
                    <m:r>
                      <w:rPr>
                        <w:rFonts w:ascii="Cambria Math" w:eastAsia="Calibri" w:hAnsi="Cambria Math" w:cs="Times New Roman"/>
                        <w:lang w:val="en-GB"/>
                      </w:rPr>
                      <m:t>a</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X</m:t>
                    </m:r>
                  </m:e>
                  <m:sub>
                    <m:r>
                      <w:rPr>
                        <w:rFonts w:ascii="Cambria Math" w:eastAsia="Calibri" w:hAnsi="Cambria Math" w:cs="Times New Roman"/>
                        <w:lang w:val="en-GB"/>
                      </w:rPr>
                      <m:t xml:space="preserve">a </m:t>
                    </m:r>
                  </m:sub>
                </m:sSub>
              </m:oMath>
            </m:oMathPara>
          </w:p>
          <w:p w:rsidR="00826A3A" w:rsidRPr="00585B1C" w:rsidRDefault="00826A3A"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dXa</m:t>
                    </m:r>
                  </m:num>
                  <m:den>
                    <m:r>
                      <w:rPr>
                        <w:rFonts w:ascii="Cambria Math" w:eastAsia="Calibri" w:hAnsi="Cambria Math" w:cs="Times New Roman"/>
                        <w:lang w:val="en-GB"/>
                      </w:rPr>
                      <m:t>dt</m:t>
                    </m:r>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826A3A"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dN</m:t>
                    </m:r>
                    <m:sSubSup>
                      <m:sSubSupPr>
                        <m:ctrlPr>
                          <w:rPr>
                            <w:rFonts w:ascii="Cambria Math" w:eastAsia="Calibri" w:hAnsi="Cambria Math" w:cs="Times New Roman"/>
                            <w:i/>
                            <w:lang w:val="en-GB"/>
                          </w:rPr>
                        </m:ctrlPr>
                      </m:sSubSupPr>
                      <m:e>
                        <m:r>
                          <w:rPr>
                            <w:rFonts w:ascii="Cambria Math" w:eastAsia="Calibri" w:hAnsi="Cambria Math" w:cs="Times New Roman"/>
                            <w:lang w:val="en-GB"/>
                          </w:rPr>
                          <m:t>H</m:t>
                        </m:r>
                      </m:e>
                      <m:sub>
                        <m:r>
                          <w:rPr>
                            <w:rFonts w:ascii="Cambria Math" w:eastAsia="Calibri" w:hAnsi="Cambria Math" w:cs="Times New Roman"/>
                            <w:lang w:val="en-GB"/>
                          </w:rPr>
                          <m:t>4</m:t>
                        </m:r>
                      </m:sub>
                      <m:sup>
                        <m:r>
                          <w:rPr>
                            <w:rFonts w:ascii="Cambria Math" w:eastAsia="Calibri" w:hAnsi="Cambria Math" w:cs="Times New Roman"/>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NH4</m:t>
                            </m:r>
                          </m:den>
                        </m:f>
                      </m:sub>
                    </m:sSub>
                  </m:den>
                </m:f>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826A3A"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O2</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826A3A"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HCO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826A3A" w:rsidRPr="00585B1C" w:rsidRDefault="00826A3A" w:rsidP="00826A3A">
            <w:pPr>
              <w:rPr>
                <w:rFonts w:eastAsiaTheme="minorEastAsia"/>
                <w:lang w:val="en-GB"/>
              </w:rPr>
            </w:pPr>
          </w:p>
          <w:p w:rsidR="00826A3A" w:rsidRPr="00585B1C" w:rsidRDefault="00826A3A"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Sup>
                      <m:sSubSupPr>
                        <m:ctrlPr>
                          <w:rPr>
                            <w:rFonts w:ascii="Cambria Math" w:hAnsi="Cambria Math"/>
                            <w:i/>
                            <w:lang w:val="en-GB"/>
                          </w:rPr>
                        </m:ctrlPr>
                      </m:sSubSupPr>
                      <m:e>
                        <m:r>
                          <w:rPr>
                            <w:rFonts w:ascii="Cambria Math" w:hAnsi="Cambria Math"/>
                            <w:lang w:val="en-GB"/>
                          </w:rPr>
                          <m:t>NO</m:t>
                        </m:r>
                      </m:e>
                      <m:sub>
                        <m:r>
                          <w:rPr>
                            <w:rFonts w:ascii="Cambria Math" w:hAnsi="Cambria Math"/>
                            <w:lang w:val="en-GB"/>
                          </w:rPr>
                          <m:t>3</m:t>
                        </m:r>
                      </m:sub>
                      <m:sup>
                        <m:r>
                          <w:rPr>
                            <w:rFonts w:ascii="Cambria Math" w:hAnsi="Cambria Math"/>
                            <w:lang w:val="en-GB"/>
                          </w:rPr>
                          <m:t>-</m:t>
                        </m:r>
                      </m:sup>
                    </m:sSubSup>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NO3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bookmarkStart w:id="22" w:name="_GoBack"/>
            <w:bookmarkEnd w:id="22"/>
          </w:p>
          <w:p w:rsidR="00826A3A" w:rsidRPr="00585B1C" w:rsidRDefault="00826A3A"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C</m:t>
                    </m:r>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3</m:t>
                        </m:r>
                      </m:sub>
                    </m:sSub>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H2CO3</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p w:rsidR="00B34B99" w:rsidRPr="00585B1C" w:rsidRDefault="00826A3A" w:rsidP="00826A3A">
            <w:pPr>
              <w:rPr>
                <w:rFonts w:eastAsiaTheme="minorEastAsia"/>
                <w:lang w:val="en-GB"/>
              </w:rPr>
            </w:pPr>
            <m:oMathPara>
              <m:oMath>
                <m:f>
                  <m:fPr>
                    <m:ctrlPr>
                      <w:rPr>
                        <w:rFonts w:ascii="Cambria Math" w:eastAsia="Calibri" w:hAnsi="Cambria Math" w:cs="Times New Roman"/>
                        <w:i/>
                        <w:lang w:val="en-GB"/>
                      </w:rPr>
                    </m:ctrlPr>
                  </m:fPr>
                  <m:num>
                    <m:r>
                      <w:rPr>
                        <w:rFonts w:ascii="Cambria Math" w:eastAsia="Calibri" w:hAnsi="Cambria Math" w:cs="Times New Roman"/>
                        <w:lang w:val="en-GB"/>
                      </w:rPr>
                      <m:t>d</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num>
                  <m:den>
                    <m:r>
                      <w:rPr>
                        <w:rFonts w:ascii="Cambria Math" w:eastAsia="Calibri" w:hAnsi="Cambria Math" w:cs="Times New Roman"/>
                        <w:lang w:val="en-GB"/>
                      </w:rPr>
                      <m:t>dt</m:t>
                    </m:r>
                  </m:den>
                </m:f>
                <m:r>
                  <w:rPr>
                    <w:rFonts w:ascii="Cambria Math" w:eastAsia="Calibri" w:hAnsi="Cambria Math" w:cs="Times New Roman"/>
                    <w:lang w:val="en-GB"/>
                  </w:rPr>
                  <m:t>=-</m:t>
                </m:r>
                <m:f>
                  <m:fPr>
                    <m:ctrlPr>
                      <w:rPr>
                        <w:rFonts w:ascii="Cambria Math" w:eastAsia="Calibri" w:hAnsi="Cambria Math" w:cs="Times New Roman"/>
                        <w:i/>
                        <w:lang w:val="en-GB"/>
                      </w:rPr>
                    </m:ctrlPr>
                  </m:fPr>
                  <m:num>
                    <m:r>
                      <w:rPr>
                        <w:rFonts w:ascii="Cambria Math" w:eastAsia="Calibri" w:hAnsi="Cambria Math" w:cs="Times New Roman"/>
                        <w:lang w:val="en-GB"/>
                      </w:rPr>
                      <m:t>1</m:t>
                    </m:r>
                  </m:num>
                  <m:den>
                    <m:sSub>
                      <m:sSubPr>
                        <m:ctrlPr>
                          <w:rPr>
                            <w:rFonts w:ascii="Cambria Math" w:eastAsia="Calibri" w:hAnsi="Cambria Math" w:cs="Times New Roman"/>
                            <w:i/>
                            <w:lang w:val="en-GB"/>
                          </w:rPr>
                        </m:ctrlPr>
                      </m:sSubPr>
                      <m:e>
                        <m:r>
                          <w:rPr>
                            <w:rFonts w:ascii="Cambria Math" w:eastAsia="Calibri" w:hAnsi="Cambria Math" w:cs="Times New Roman"/>
                            <w:lang w:val="en-GB"/>
                          </w:rPr>
                          <m:t>Y</m:t>
                        </m:r>
                      </m:e>
                      <m:sub>
                        <m:f>
                          <m:fPr>
                            <m:ctrlPr>
                              <w:rPr>
                                <w:rFonts w:ascii="Cambria Math" w:eastAsia="Calibri" w:hAnsi="Cambria Math" w:cs="Times New Roman"/>
                                <w:i/>
                                <w:lang w:val="en-GB"/>
                              </w:rPr>
                            </m:ctrlPr>
                          </m:fPr>
                          <m:num>
                            <m:r>
                              <w:rPr>
                                <w:rFonts w:ascii="Cambria Math" w:eastAsia="Calibri" w:hAnsi="Cambria Math" w:cs="Times New Roman"/>
                                <w:lang w:val="en-GB"/>
                              </w:rPr>
                              <m:t>Xa</m:t>
                            </m:r>
                          </m:num>
                          <m:den>
                            <m:r>
                              <w:rPr>
                                <w:rFonts w:ascii="Cambria Math" w:eastAsia="Calibri" w:hAnsi="Cambria Math" w:cs="Times New Roman"/>
                                <w:lang w:val="en-GB"/>
                              </w:rPr>
                              <m:t>H2O</m:t>
                            </m:r>
                          </m:den>
                        </m:f>
                      </m:sub>
                    </m:sSub>
                  </m:den>
                </m:f>
                <m:r>
                  <w:rPr>
                    <w:rFonts w:ascii="Cambria Math" w:eastAsia="Calibri" w:hAnsi="Cambria Math" w:cs="Times New Roman"/>
                    <w:lang w:val="en-GB"/>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44</m:t>
                    </m:r>
                  </m:sub>
                </m:sSub>
              </m:oMath>
            </m:oMathPara>
          </w:p>
        </w:tc>
      </w:tr>
      <w:tr w:rsidR="00B34B99" w:rsidRPr="00B5574D" w:rsidTr="00F45C88">
        <w:tc>
          <w:tcPr>
            <w:tcW w:w="440" w:type="dxa"/>
          </w:tcPr>
          <w:p w:rsidR="00B34B99" w:rsidRDefault="00B34B99" w:rsidP="00ED317A">
            <w:r>
              <w:t>45</w:t>
            </w:r>
          </w:p>
        </w:tc>
        <w:tc>
          <w:tcPr>
            <w:tcW w:w="8060" w:type="dxa"/>
          </w:tcPr>
          <w:p w:rsidR="00B34B99" w:rsidRDefault="00B34B99" w:rsidP="00ED317A">
            <w:pPr>
              <w:rPr>
                <w:lang w:val="en-GB"/>
              </w:rPr>
            </w:pPr>
            <w:r>
              <w:rPr>
                <w:lang w:val="en-GB"/>
              </w:rPr>
              <w:t>Denitrification</w:t>
            </w:r>
          </w:p>
          <w:p w:rsidR="00B34B99" w:rsidRDefault="00A0134A" w:rsidP="00ED317A">
            <w:pPr>
              <w:rPr>
                <w:lang w:val="en-GB"/>
              </w:rPr>
            </w:pPr>
            <m:oMathPara>
              <m:oMath>
                <m:sSub>
                  <m:sSubPr>
                    <m:ctrlPr>
                      <w:rPr>
                        <w:rFonts w:ascii="Cambria Math" w:hAnsi="Cambria Math"/>
                        <w:i/>
                      </w:rPr>
                    </m:ctrlPr>
                  </m:sSubPr>
                  <m:e>
                    <m:r>
                      <w:rPr>
                        <w:rFonts w:ascii="Cambria Math" w:hAnsi="Cambria Math"/>
                      </w:rPr>
                      <m:t>NO</m:t>
                    </m:r>
                  </m:e>
                  <m:sub>
                    <m:r>
                      <w:rPr>
                        <w:rFonts w:ascii="Cambria Math" w:hAnsi="Cambria Math"/>
                      </w:rPr>
                      <m:t>3</m:t>
                    </m:r>
                  </m:sub>
                </m:sSub>
                <m:r>
                  <w:rPr>
                    <w:rFonts w:ascii="Cambria Math" w:hAnsi="Cambria Math"/>
                  </w:rPr>
                  <m:t>→</m:t>
                </m:r>
                <m:r>
                  <w:rPr>
                    <w:rFonts w:ascii="Cambria Math" w:eastAsiaTheme="minorEastAsia" w:hAnsi="Cambria Math"/>
                    <w:sz w:val="20"/>
                  </w:rPr>
                  <m:t xml:space="preserve"> 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r>
                  <w:rPr>
                    <w:rFonts w:ascii="Cambria Math" w:eastAsiaTheme="minorEastAsia" w:hAnsi="Cambria Math"/>
                    <w:sz w:val="20"/>
                  </w:rPr>
                  <m:t>O+</m:t>
                </m:r>
                <m:d>
                  <m:dPr>
                    <m:ctrlPr>
                      <w:rPr>
                        <w:rFonts w:ascii="Cambria Math" w:eastAsiaTheme="minorEastAsia" w:hAnsi="Cambria Math"/>
                        <w:i/>
                        <w:sz w:val="20"/>
                      </w:rPr>
                    </m:ctrlPr>
                  </m:dPr>
                  <m:e>
                    <m:r>
                      <w:rPr>
                        <w:rFonts w:ascii="Cambria Math" w:eastAsiaTheme="minorEastAsia" w:hAnsi="Cambria Math"/>
                        <w:sz w:val="20"/>
                      </w:rPr>
                      <m:t>1-p</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denit</m:t>
                        </m:r>
                      </m:sub>
                    </m:sSub>
                  </m:e>
                </m:d>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2</m:t>
                    </m:r>
                  </m:sub>
                </m:sSub>
              </m:oMath>
            </m:oMathPara>
          </w:p>
          <w:p w:rsidR="00B34B99" w:rsidRPr="00B5574D" w:rsidRDefault="00B34B99" w:rsidP="00ED317A">
            <w:pPr>
              <w:rPr>
                <w:lang w:val="en-GB"/>
              </w:rPr>
            </w:pPr>
          </w:p>
        </w:tc>
        <w:tc>
          <w:tcPr>
            <w:tcW w:w="5670" w:type="dxa"/>
          </w:tcPr>
          <w:p w:rsidR="00B34B99" w:rsidRPr="000941EE" w:rsidRDefault="00A0134A" w:rsidP="00ED317A">
            <w:pPr>
              <w:rPr>
                <w:rFonts w:eastAsiaTheme="minorEastAsia"/>
                <w:lang w:val="en-GB"/>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sSub>
                  <m:sSubPr>
                    <m:ctrlPr>
                      <w:rPr>
                        <w:rFonts w:ascii="Cambria Math" w:eastAsia="Calibri" w:hAnsi="Cambria Math" w:cs="Times New Roman"/>
                        <w:i/>
                        <w:lang w:val="en-GB"/>
                      </w:rPr>
                    </m:ctrlPr>
                  </m:sSubPr>
                  <m:e>
                    <m:r>
                      <w:rPr>
                        <w:rFonts w:ascii="Cambria Math" w:eastAsia="Calibri" w:hAnsi="Cambria Math" w:cs="Times New Roman"/>
                        <w:lang w:val="en-GB"/>
                      </w:rPr>
                      <m:t>=p</m:t>
                    </m:r>
                  </m:e>
                  <m:sub>
                    <m:r>
                      <w:rPr>
                        <w:rFonts w:ascii="Cambria Math" w:eastAsia="Calibri" w:hAnsi="Cambria Math" w:cs="Times New Roman"/>
                        <w:lang w:val="en-GB"/>
                      </w:rPr>
                      <m:t>maxdenit</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NO</m:t>
                    </m:r>
                  </m:e>
                  <m:sub>
                    <m:r>
                      <w:rPr>
                        <w:rFonts w:ascii="Cambria Math" w:eastAsia="Calibri" w:hAnsi="Cambria Math" w:cs="Times New Roman"/>
                        <w:lang w:val="en-GB"/>
                      </w:rPr>
                      <m:t>3 .</m:t>
                    </m:r>
                  </m:sub>
                </m:sSub>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NO3</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oMath>
            </m:oMathPara>
          </w:p>
          <w:p w:rsidR="00B34B99" w:rsidRPr="00436791" w:rsidRDefault="00A0134A" w:rsidP="00ED317A">
            <w:pPr>
              <w:rPr>
                <w:rFonts w:eastAsiaTheme="minorEastAsia"/>
                <w:sz w:val="18"/>
              </w:rPr>
            </w:pPr>
            <m:oMathPara>
              <m:oMath>
                <m:f>
                  <m:fPr>
                    <m:ctrlPr>
                      <w:rPr>
                        <w:rFonts w:ascii="Cambria Math" w:hAnsi="Cambria Math"/>
                        <w:i/>
                        <w:sz w:val="16"/>
                      </w:rPr>
                    </m:ctrlPr>
                  </m:fPr>
                  <m:num>
                    <m:r>
                      <w:rPr>
                        <w:rFonts w:ascii="Cambria Math" w:hAnsi="Cambria Math"/>
                        <w:sz w:val="16"/>
                      </w:rPr>
                      <m:t>d</m:t>
                    </m:r>
                    <m:sSub>
                      <m:sSubPr>
                        <m:ctrlPr>
                          <w:rPr>
                            <w:rFonts w:ascii="Cambria Math" w:eastAsiaTheme="minorEastAsia" w:hAnsi="Cambria Math"/>
                            <w:i/>
                            <w:sz w:val="18"/>
                          </w:rPr>
                        </m:ctrlPr>
                      </m:sSubPr>
                      <m:e>
                        <m:r>
                          <w:rPr>
                            <w:rFonts w:ascii="Cambria Math" w:eastAsiaTheme="minorEastAsia" w:hAnsi="Cambria Math"/>
                            <w:sz w:val="18"/>
                          </w:rPr>
                          <m:t>NO</m:t>
                        </m:r>
                      </m:e>
                      <m:sub>
                        <m:r>
                          <w:rPr>
                            <w:rFonts w:ascii="Cambria Math" w:eastAsiaTheme="minorEastAsia" w:hAnsi="Cambria Math"/>
                            <w:sz w:val="18"/>
                          </w:rPr>
                          <m:t>3</m:t>
                        </m:r>
                      </m:sub>
                    </m:sSub>
                  </m:num>
                  <m:den>
                    <m:r>
                      <w:rPr>
                        <w:rFonts w:ascii="Cambria Math" w:hAnsi="Cambria Math"/>
                        <w:sz w:val="16"/>
                      </w:rPr>
                      <m:t>dt</m:t>
                    </m:r>
                  </m:den>
                </m:f>
                <m:r>
                  <w:rPr>
                    <w:rFonts w:ascii="Cambria Math"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r>
                  <w:rPr>
                    <w:rFonts w:ascii="Cambria Math" w:eastAsiaTheme="minorEastAsia" w:hAnsi="Cambria Math"/>
                    <w:sz w:val="18"/>
                  </w:rPr>
                  <m:t xml:space="preserve"> </m:t>
                </m:r>
              </m:oMath>
            </m:oMathPara>
          </w:p>
          <w:p w:rsidR="00B34B99" w:rsidRPr="009F368B" w:rsidRDefault="00B34B99" w:rsidP="00ED317A">
            <w:pPr>
              <w:rPr>
                <w:rFonts w:eastAsiaTheme="minorEastAsia"/>
                <w:sz w:val="16"/>
              </w:rPr>
            </w:pPr>
          </w:p>
          <w:p w:rsidR="00B34B99" w:rsidRPr="00436791" w:rsidRDefault="00A0134A" w:rsidP="00ED317A">
            <w:pPr>
              <w:rPr>
                <w:rFonts w:eastAsiaTheme="minorEastAsia"/>
                <w:sz w:val="16"/>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r>
                      <w:rPr>
                        <w:rFonts w:ascii="Cambria Math" w:eastAsiaTheme="minorEastAsia" w:hAnsi="Cambria Math"/>
                        <w:sz w:val="16"/>
                      </w:rPr>
                      <m:t>O</m:t>
                    </m:r>
                  </m:num>
                  <m:den>
                    <m:r>
                      <w:rPr>
                        <w:rFonts w:ascii="Cambria Math" w:hAnsi="Cambria Math"/>
                        <w:sz w:val="14"/>
                      </w:rPr>
                      <m:t>dt</m:t>
                    </m:r>
                  </m:den>
                </m:f>
                <m:r>
                  <w:rPr>
                    <w:rFonts w:ascii="Cambria Math" w:hAnsi="Cambria Math"/>
                    <w:sz w:val="14"/>
                  </w:rPr>
                  <m:t>=</m:t>
                </m:r>
                <m:r>
                  <w:rPr>
                    <w:rFonts w:ascii="Cambria Math" w:eastAsiaTheme="minorEastAsia" w:hAnsi="Cambria Math"/>
                    <w:sz w:val="18"/>
                  </w:rPr>
                  <m:t>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p w:rsidR="00B34B99" w:rsidRPr="00B5574D" w:rsidRDefault="00A0134A" w:rsidP="00ED317A">
            <w:pPr>
              <w:rPr>
                <w:rFonts w:ascii="Calibri" w:eastAsia="Calibri" w:hAnsi="Calibri" w:cs="Times New Roman"/>
                <w:lang w:val="en-GB"/>
              </w:rPr>
            </w:pPr>
            <m:oMathPara>
              <m:oMath>
                <m:f>
                  <m:fPr>
                    <m:ctrlPr>
                      <w:rPr>
                        <w:rFonts w:ascii="Cambria Math" w:hAnsi="Cambria Math"/>
                        <w:i/>
                        <w:sz w:val="14"/>
                      </w:rPr>
                    </m:ctrlPr>
                  </m:fPr>
                  <m:num>
                    <m:r>
                      <w:rPr>
                        <w:rFonts w:ascii="Cambria Math" w:hAnsi="Cambria Math"/>
                        <w:sz w:val="14"/>
                      </w:rPr>
                      <m:t>d</m:t>
                    </m:r>
                    <m:sSub>
                      <m:sSubPr>
                        <m:ctrlPr>
                          <w:rPr>
                            <w:rFonts w:ascii="Cambria Math" w:eastAsiaTheme="minorEastAsia" w:hAnsi="Cambria Math"/>
                            <w:i/>
                            <w:sz w:val="16"/>
                          </w:rPr>
                        </m:ctrlPr>
                      </m:sSubPr>
                      <m:e>
                        <m:r>
                          <w:rPr>
                            <w:rFonts w:ascii="Cambria Math" w:eastAsiaTheme="minorEastAsia" w:hAnsi="Cambria Math"/>
                            <w:sz w:val="16"/>
                          </w:rPr>
                          <m:t>N</m:t>
                        </m:r>
                      </m:e>
                      <m:sub>
                        <m:r>
                          <w:rPr>
                            <w:rFonts w:ascii="Cambria Math" w:eastAsiaTheme="minorEastAsia" w:hAnsi="Cambria Math"/>
                            <w:sz w:val="16"/>
                          </w:rPr>
                          <m:t>2</m:t>
                        </m:r>
                      </m:sub>
                    </m:sSub>
                  </m:num>
                  <m:den>
                    <m:r>
                      <w:rPr>
                        <w:rFonts w:ascii="Cambria Math" w:hAnsi="Cambria Math"/>
                        <w:sz w:val="14"/>
                      </w:rPr>
                      <m:t>dt</m:t>
                    </m:r>
                  </m:den>
                </m:f>
                <m:r>
                  <w:rPr>
                    <w:rFonts w:ascii="Cambria Math" w:hAnsi="Cambria Math"/>
                    <w:sz w:val="14"/>
                  </w:rPr>
                  <m:t>=</m:t>
                </m:r>
                <m:r>
                  <w:rPr>
                    <w:rFonts w:ascii="Cambria Math" w:eastAsiaTheme="minorEastAsia" w:hAnsi="Cambria Math"/>
                    <w:sz w:val="18"/>
                  </w:rPr>
                  <m:t>(1-p</m:t>
                </m:r>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O</m:t>
                    </m:r>
                  </m:e>
                  <m:sub>
                    <m:r>
                      <w:rPr>
                        <w:rFonts w:ascii="Cambria Math" w:eastAsiaTheme="minorEastAsia" w:hAnsi="Cambria Math"/>
                        <w:sz w:val="18"/>
                      </w:rPr>
                      <m:t>denit</m:t>
                    </m:r>
                  </m:sub>
                </m:sSub>
                <m:r>
                  <w:rPr>
                    <w:rFonts w:ascii="Cambria Math" w:eastAsiaTheme="minorEastAsia" w:hAnsi="Cambria Math"/>
                    <w:sz w:val="18"/>
                  </w:rPr>
                  <m:t>)</m:t>
                </m:r>
                <m:r>
                  <w:rPr>
                    <w:rFonts w:ascii="Cambria Math" w:eastAsiaTheme="minorEastAsia" w:hAnsi="Cambria Math"/>
                    <w:sz w:val="16"/>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45</m:t>
                    </m:r>
                  </m:sub>
                </m:sSub>
              </m:oMath>
            </m:oMathPara>
          </w:p>
        </w:tc>
      </w:tr>
      <w:tr w:rsidR="00B34B99" w:rsidRPr="005069F4" w:rsidTr="00F45C88">
        <w:tc>
          <w:tcPr>
            <w:tcW w:w="440" w:type="dxa"/>
          </w:tcPr>
          <w:p w:rsidR="00B34B99" w:rsidRDefault="00B34B99" w:rsidP="00ED317A">
            <w:r>
              <w:lastRenderedPageBreak/>
              <w:t>46</w:t>
            </w:r>
          </w:p>
        </w:tc>
        <w:tc>
          <w:tcPr>
            <w:tcW w:w="8060" w:type="dxa"/>
          </w:tcPr>
          <w:p w:rsidR="00B34B99" w:rsidRDefault="00B34B99" w:rsidP="00ED317A">
            <w:proofErr w:type="spellStart"/>
            <w:r>
              <w:t>Death</w:t>
            </w:r>
            <w:proofErr w:type="spellEnd"/>
            <w:r>
              <w:t xml:space="preserve"> of </w:t>
            </w:r>
            <w:proofErr w:type="spellStart"/>
            <w:r>
              <w:t>autotroph</w:t>
            </w:r>
            <w:proofErr w:type="spellEnd"/>
            <w:r>
              <w:t xml:space="preserve"> </w:t>
            </w:r>
            <w:proofErr w:type="spellStart"/>
            <w:r>
              <w:t>biomass</w:t>
            </w:r>
            <w:proofErr w:type="spellEnd"/>
          </w:p>
          <w:p w:rsidR="00B34B99" w:rsidRPr="00431A42" w:rsidRDefault="00A0134A" w:rsidP="00ED317A">
            <w:pPr>
              <w:rPr>
                <w:rFonts w:eastAsiaTheme="minorEastAsia"/>
                <w:color w:val="FF0000"/>
                <w:sz w:val="20"/>
              </w:rPr>
            </w:pPr>
            <m:oMathPara>
              <m:oMath>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a</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m:t>
                </m:r>
                <m:sSub>
                  <m:sSubPr>
                    <m:ctrlPr>
                      <w:rPr>
                        <w:rFonts w:ascii="Cambria Math" w:hAnsi="Cambria Math"/>
                        <w:i/>
                        <w:color w:val="FF0000"/>
                        <w:sz w:val="20"/>
                      </w:rPr>
                    </m:ctrlPr>
                  </m:sSubPr>
                  <m:e>
                    <m:r>
                      <w:rPr>
                        <w:rFonts w:ascii="Cambria Math" w:hAnsi="Cambria Math"/>
                        <w:color w:val="FF0000"/>
                        <w:sz w:val="20"/>
                      </w:rPr>
                      <m:t>X</m:t>
                    </m:r>
                  </m:e>
                  <m:sub>
                    <m:r>
                      <w:rPr>
                        <w:rFonts w:ascii="Cambria Math" w:hAnsi="Cambria Math"/>
                        <w:color w:val="FF0000"/>
                        <w:sz w:val="20"/>
                      </w:rPr>
                      <m:t>i</m:t>
                    </m:r>
                  </m:sub>
                </m:sSub>
                <m:r>
                  <w:rPr>
                    <w:rFonts w:ascii="Cambria Math" w:hAnsi="Cambria Math"/>
                    <w:color w:val="FF0000"/>
                    <w:sz w:val="20"/>
                  </w:rPr>
                  <m:t>+((1-</m:t>
                </m:r>
                <m:sSub>
                  <m:sSubPr>
                    <m:ctrlPr>
                      <w:rPr>
                        <w:rFonts w:ascii="Cambria Math" w:hAnsi="Cambria Math"/>
                        <w:i/>
                        <w:color w:val="FF0000"/>
                        <w:sz w:val="20"/>
                      </w:rPr>
                    </m:ctrlPr>
                  </m:sSubPr>
                  <m:e>
                    <m:r>
                      <w:rPr>
                        <w:rFonts w:ascii="Cambria Math" w:hAnsi="Cambria Math"/>
                        <w:color w:val="FF0000"/>
                        <w:sz w:val="20"/>
                      </w:rPr>
                      <m:t>f</m:t>
                    </m:r>
                  </m:e>
                  <m:sub>
                    <m:r>
                      <w:rPr>
                        <w:rFonts w:ascii="Cambria Math" w:hAnsi="Cambria Math"/>
                        <w:color w:val="FF0000"/>
                        <w:sz w:val="20"/>
                      </w:rPr>
                      <m:t>i</m:t>
                    </m:r>
                  </m:sub>
                </m:sSub>
                <m:r>
                  <w:rPr>
                    <w:rFonts w:ascii="Cambria Math" w:hAnsi="Cambria Math"/>
                    <w:color w:val="FF0000"/>
                    <w:sz w:val="20"/>
                  </w:rPr>
                  <m:t>)P</m:t>
                </m:r>
              </m:oMath>
            </m:oMathPara>
          </w:p>
          <w:p w:rsidR="00B34B99" w:rsidRPr="00ED44F6" w:rsidRDefault="00B34B99" w:rsidP="00ED317A">
            <w:pPr>
              <w:rPr>
                <w:sz w:val="20"/>
              </w:rPr>
            </w:pPr>
            <w:r>
              <w:rPr>
                <w:sz w:val="20"/>
              </w:rPr>
              <w:t>*La répartition du décès de la biomasse autotrophe entre M.I et RB est calculée dans les mêmes proportions que pour la biomasse hétérotrophe</w:t>
            </w:r>
          </w:p>
          <w:p w:rsidR="00B34B99" w:rsidRDefault="00B34B99" w:rsidP="00ED317A"/>
        </w:tc>
        <w:tc>
          <w:tcPr>
            <w:tcW w:w="5670" w:type="dxa"/>
          </w:tcPr>
          <w:p w:rsidR="00B34B99" w:rsidRDefault="00A0134A"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r>
                  <w:rPr>
                    <w:rFonts w:ascii="Cambria Math" w:hAnsi="Cambria Math"/>
                    <w:color w:val="000000" w:themeColor="text1"/>
                  </w:rPr>
                  <m:t>=</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oMath>
            </m:oMathPara>
          </w:p>
          <w:p w:rsidR="00B34B99" w:rsidRPr="003E094D" w:rsidRDefault="00A0134A"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A0134A" w:rsidP="00ED317A">
            <w:pPr>
              <w:rPr>
                <w:rFonts w:eastAsiaTheme="minorEastAsia"/>
              </w:rPr>
            </w:pPr>
            <m:oMathPara>
              <m:oMath>
                <m:f>
                  <m:fPr>
                    <m:ctrlPr>
                      <w:rPr>
                        <w:rFonts w:ascii="Cambria Math" w:hAnsi="Cambria Math"/>
                        <w:i/>
                      </w:rPr>
                    </m:ctrlPr>
                  </m:fPr>
                  <m:num>
                    <m:r>
                      <w:rPr>
                        <w:rFonts w:ascii="Cambria Math" w:hAnsi="Cambria Math"/>
                      </w:rPr>
                      <m:t>dN</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E094D" w:rsidRDefault="00B34B99" w:rsidP="00ED317A">
            <w:pPr>
              <w:rPr>
                <w:rFonts w:eastAsiaTheme="minorEastAsia"/>
              </w:rPr>
            </w:pPr>
          </w:p>
          <w:p w:rsidR="00B34B99" w:rsidRPr="003E094D" w:rsidRDefault="00A0134A" w:rsidP="00ED317A">
            <w:pP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d>
                  <m:dPr>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e>
                </m:d>
                <m:r>
                  <w:rPr>
                    <w:rFonts w:ascii="Cambria Math" w:hAnsi="Cambria Math"/>
                    <w:sz w:val="20"/>
                  </w:rPr>
                  <m:t>.</m:t>
                </m:r>
                <m:r>
                  <w:rPr>
                    <w:rFonts w:ascii="Cambria Math" w:hAnsi="Cambria Math"/>
                  </w:rPr>
                  <m:t xml:space="preserve">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46</m:t>
                    </m:r>
                  </m:sub>
                </m:sSub>
              </m:oMath>
            </m:oMathPara>
          </w:p>
          <w:p w:rsidR="00B34B99" w:rsidRPr="00342617" w:rsidRDefault="00B34B99" w:rsidP="00ED317A">
            <w:pPr>
              <w:rPr>
                <w:rFonts w:eastAsiaTheme="minorEastAsia"/>
              </w:rPr>
            </w:pPr>
          </w:p>
          <w:p w:rsidR="00B34B99" w:rsidRPr="005069F4" w:rsidRDefault="00B34B99" w:rsidP="00ED317A">
            <w:pPr>
              <w:rPr>
                <w:rFonts w:ascii="Calibri" w:eastAsia="Calibri" w:hAnsi="Calibri" w:cs="Times New Roman"/>
                <w:sz w:val="20"/>
              </w:rPr>
            </w:pPr>
          </w:p>
        </w:tc>
      </w:tr>
      <w:tr w:rsidR="00B34B99" w:rsidRPr="00D310B6" w:rsidTr="00F45C88">
        <w:trPr>
          <w:trHeight w:val="269"/>
        </w:trPr>
        <w:tc>
          <w:tcPr>
            <w:tcW w:w="440" w:type="dxa"/>
            <w:vMerge w:val="restart"/>
          </w:tcPr>
          <w:p w:rsidR="00B34B99" w:rsidRDefault="00B34B99" w:rsidP="00ED317A">
            <w:r>
              <w:t>47</w:t>
            </w:r>
          </w:p>
        </w:tc>
        <w:tc>
          <w:tcPr>
            <w:tcW w:w="8060" w:type="dxa"/>
            <w:vMerge w:val="restart"/>
          </w:tcPr>
          <w:p w:rsidR="00B34B99" w:rsidRDefault="00B34B99" w:rsidP="00ED317A">
            <w:r>
              <w:t xml:space="preserve">Emission ammoniacale (transfert liquide – </w:t>
            </w:r>
            <w:proofErr w:type="spellStart"/>
            <w:r>
              <w:t>gas</w:t>
            </w:r>
            <w:proofErr w:type="spellEnd"/>
            <w:r>
              <w:t xml:space="preserve"> selon Sole-</w:t>
            </w:r>
            <w:proofErr w:type="spellStart"/>
            <w:r>
              <w:t>Mauri</w:t>
            </w:r>
            <w:proofErr w:type="spellEnd"/>
            <w:r>
              <w:t> ?)</w:t>
            </w:r>
          </w:p>
          <w:p w:rsidR="00B34B99" w:rsidRDefault="00A0134A" w:rsidP="00ED317A">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 emitted</m:t>
                    </m:r>
                  </m:sub>
                </m:sSub>
              </m:oMath>
            </m:oMathPara>
          </w:p>
        </w:tc>
        <w:tc>
          <w:tcPr>
            <w:tcW w:w="5670" w:type="dxa"/>
            <w:vMerge w:val="restart"/>
          </w:tcPr>
          <w:p w:rsidR="00B34B99" w:rsidRPr="008B5BA1" w:rsidRDefault="00A0134A" w:rsidP="00ED317A">
            <w:pPr>
              <w:rPr>
                <w:rFonts w:eastAsiaTheme="minorEastAsia"/>
              </w:rPr>
            </w:pPr>
            <m:oMathPara>
              <m:oMath>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color w:val="000000" w:themeColor="text1"/>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air</m:t>
                        </m:r>
                      </m:sub>
                    </m:sSub>
                    <m:r>
                      <w:rPr>
                        <w:rFonts w:ascii="Cambria Math" w:hAnsi="Cambria Math"/>
                      </w:rPr>
                      <m:t>.</m:t>
                    </m:r>
                    <m:sSub>
                      <m:sSubPr>
                        <m:ctrlPr>
                          <w:rPr>
                            <w:rFonts w:ascii="Cambria Math" w:hAnsi="Cambria Math"/>
                            <w:i/>
                          </w:rPr>
                        </m:ctrlPr>
                      </m:sSubPr>
                      <m:e>
                        <m:r>
                          <w:rPr>
                            <w:rFonts w:ascii="Cambria Math" w:hAnsi="Cambria Math"/>
                          </w:rPr>
                          <m:t>NH</m:t>
                        </m:r>
                      </m:e>
                      <m:sub>
                        <m:r>
                          <w:rPr>
                            <w:rFonts w:ascii="Cambria Math" w:hAnsi="Cambria Math"/>
                          </w:rPr>
                          <m:t>3,g</m:t>
                        </m:r>
                      </m:sub>
                    </m:sSub>
                  </m:num>
                  <m:den>
                    <m:sSub>
                      <m:sSubPr>
                        <m:ctrlPr>
                          <w:rPr>
                            <w:rFonts w:ascii="Cambria Math" w:hAnsi="Cambria Math"/>
                            <w:i/>
                          </w:rPr>
                        </m:ctrlPr>
                      </m:sSubPr>
                      <m:e>
                        <m:r>
                          <w:rPr>
                            <w:rFonts w:ascii="Cambria Math" w:hAnsi="Cambria Math"/>
                          </w:rPr>
                          <m:t>ρ</m:t>
                        </m:r>
                      </m:e>
                      <m:sub>
                        <m:r>
                          <w:rPr>
                            <w:rFonts w:ascii="Cambria Math" w:hAnsi="Cambria Math"/>
                          </w:rPr>
                          <m:t>airsec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air</m:t>
                        </m:r>
                      </m:sub>
                    </m:sSub>
                  </m:den>
                </m:f>
              </m:oMath>
            </m:oMathPara>
          </w:p>
          <w:p w:rsidR="00B34B99" w:rsidRPr="00E640F5" w:rsidRDefault="00A0134A"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num>
                  <m:den>
                    <m:r>
                      <w:rPr>
                        <w:rFonts w:ascii="Cambria Math" w:hAnsi="Cambria Math"/>
                      </w:rPr>
                      <m:t>dt</m:t>
                    </m:r>
                  </m:den>
                </m:f>
                <m:r>
                  <w:rPr>
                    <w:rFonts w:ascii="Cambria Math" w:hAnsi="Cambria Math"/>
                  </w:rPr>
                  <m:t>= -</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oMath>
            </m:oMathPara>
          </w:p>
          <w:p w:rsidR="00B34B99" w:rsidRDefault="00B34B99" w:rsidP="00ED317A">
            <w:pPr>
              <w:rPr>
                <w:rFonts w:eastAsiaTheme="minorEastAsia"/>
              </w:rPr>
            </w:pPr>
          </w:p>
          <w:p w:rsidR="00B34B99" w:rsidRPr="003E094D" w:rsidRDefault="00A0134A" w:rsidP="00ED317A">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NH</m:t>
                        </m:r>
                      </m:e>
                      <m:sub>
                        <m:r>
                          <w:rPr>
                            <w:rFonts w:ascii="Cambria Math" w:hAnsi="Cambria Math"/>
                          </w:rPr>
                          <m:t>3</m:t>
                        </m:r>
                      </m:sub>
                    </m:sSub>
                  </m:num>
                  <m:den>
                    <m:r>
                      <w:rPr>
                        <w:rFonts w:ascii="Cambria Math" w:hAnsi="Cambria Math"/>
                      </w:rPr>
                      <m:t>dt</m:t>
                    </m:r>
                  </m:den>
                </m:f>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47</m:t>
                    </m:r>
                  </m:sub>
                </m:sSub>
                <m:r>
                  <w:rPr>
                    <w:rFonts w:ascii="Cambria Math" w:hAnsi="Cambria Math"/>
                  </w:rPr>
                  <m:t xml:space="preserve"> </m:t>
                </m:r>
              </m:oMath>
            </m:oMathPara>
          </w:p>
          <w:p w:rsidR="00B34B99" w:rsidRPr="00661D6F" w:rsidRDefault="00A0134A" w:rsidP="00ED317A">
            <w:pPr>
              <w:rPr>
                <w:rFonts w:ascii="Calibri" w:eastAsia="Calibri" w:hAnsi="Calibri" w:cs="Times New Roman"/>
              </w:rPr>
            </w:pPr>
            <m:oMathPara>
              <m:oMath>
                <m:sSub>
                  <m:sSubPr>
                    <m:ctrlPr>
                      <w:rPr>
                        <w:rFonts w:ascii="Cambria Math" w:hAnsi="Cambria Math"/>
                        <w:i/>
                      </w:rPr>
                    </m:ctrlPr>
                  </m:sSubPr>
                  <m:e>
                    <m:r>
                      <w:rPr>
                        <w:rFonts w:ascii="Cambria Math" w:hAnsi="Cambria Math"/>
                      </w:rPr>
                      <m:t>NH</m:t>
                    </m:r>
                  </m:e>
                  <m:sub>
                    <m:r>
                      <w:rPr>
                        <w:rFonts w:ascii="Cambria Math" w:hAnsi="Cambria Math"/>
                      </w:rPr>
                      <m:t>3,g</m:t>
                    </m:r>
                  </m:sub>
                </m:sSub>
                <m:r>
                  <w:rPr>
                    <w:rFonts w:ascii="Cambria Math" w:hAnsi="Cambria Math"/>
                  </w:rPr>
                  <m:t xml:space="preserve">= </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.KH.</m:t>
                </m:r>
                <m:f>
                  <m:fPr>
                    <m:ctrlPr>
                      <w:rPr>
                        <w:rFonts w:ascii="Cambria Math" w:hAnsi="Cambria Math"/>
                        <w:i/>
                      </w:rPr>
                    </m:ctrlPr>
                  </m:fPr>
                  <m:num>
                    <m:r>
                      <w:rPr>
                        <w:rFonts w:ascii="Cambria Math" w:hAnsi="Cambria Math"/>
                      </w:rPr>
                      <m:t>pIntLG</m:t>
                    </m:r>
                  </m:num>
                  <m:den>
                    <m:r>
                      <w:rPr>
                        <w:rFonts w:ascii="Cambria Math" w:hAnsi="Cambria Math"/>
                      </w:rPr>
                      <m:t>GP.Ts</m:t>
                    </m:r>
                  </m:den>
                </m:f>
              </m:oMath>
            </m:oMathPara>
          </w:p>
          <w:p w:rsidR="00B34B99" w:rsidRPr="00D310B6" w:rsidRDefault="00A0134A" w:rsidP="00ED317A">
            <w:pPr>
              <w:rPr>
                <w:rFonts w:ascii="Calibri" w:eastAsia="Calibri" w:hAnsi="Calibri" w:cs="Times New Roman"/>
              </w:rPr>
            </w:pPr>
            <m:oMathPara>
              <m:oMath>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r>
                  <w:rPr>
                    <w:rFonts w:ascii="Cambria Math" w:hAnsi="Cambria Math"/>
                  </w:rPr>
                  <m:t xml:space="preserve">=0,9. </m:t>
                </m:r>
                <m:sSub>
                  <m:sSubPr>
                    <m:ctrlPr>
                      <w:rPr>
                        <w:rFonts w:ascii="Cambria Math" w:hAnsi="Cambria Math"/>
                        <w:i/>
                      </w:rPr>
                    </m:ctrlPr>
                  </m:sSubPr>
                  <m:e>
                    <m:r>
                      <w:rPr>
                        <w:rFonts w:ascii="Cambria Math" w:hAnsi="Cambria Math"/>
                      </w:rPr>
                      <m:t>N</m:t>
                    </m:r>
                  </m:e>
                  <m:sub>
                    <m:r>
                      <w:rPr>
                        <w:rFonts w:ascii="Cambria Math" w:hAnsi="Cambria Math"/>
                      </w:rPr>
                      <m:t>av</m:t>
                    </m:r>
                  </m:sub>
                </m:sSub>
              </m:oMath>
            </m:oMathPara>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B34B99" w:rsidRPr="00D310B6" w:rsidTr="00F45C88">
        <w:trPr>
          <w:trHeight w:val="269"/>
        </w:trPr>
        <w:tc>
          <w:tcPr>
            <w:tcW w:w="440" w:type="dxa"/>
            <w:vMerge/>
          </w:tcPr>
          <w:p w:rsidR="00B34B99" w:rsidRDefault="00B34B99" w:rsidP="00ED317A"/>
        </w:tc>
        <w:tc>
          <w:tcPr>
            <w:tcW w:w="8060" w:type="dxa"/>
            <w:vMerge/>
          </w:tcPr>
          <w:p w:rsidR="00B34B99" w:rsidRDefault="00B34B99" w:rsidP="00ED317A"/>
        </w:tc>
        <w:tc>
          <w:tcPr>
            <w:tcW w:w="5670" w:type="dxa"/>
            <w:vMerge/>
          </w:tcPr>
          <w:p w:rsidR="00B34B99" w:rsidRPr="00D310B6" w:rsidRDefault="00B34B99" w:rsidP="00ED317A">
            <w:pPr>
              <w:rPr>
                <w:rFonts w:ascii="Calibri" w:eastAsia="Calibri" w:hAnsi="Calibri" w:cs="Times New Roman"/>
              </w:rPr>
            </w:pPr>
          </w:p>
        </w:tc>
      </w:tr>
      <w:tr w:rsidR="00F45C88" w:rsidTr="00F45C88">
        <w:tc>
          <w:tcPr>
            <w:tcW w:w="14170" w:type="dxa"/>
            <w:gridSpan w:val="3"/>
          </w:tcPr>
          <w:p w:rsidR="00F45C88" w:rsidRDefault="00F45C88" w:rsidP="00ED317A">
            <w:pPr>
              <w:rPr>
                <w:rFonts w:eastAsiaTheme="minorEastAsia"/>
                <w:sz w:val="20"/>
              </w:rPr>
            </w:pPr>
            <w:r w:rsidRPr="00DE6F86">
              <w:rPr>
                <w:b/>
              </w:rPr>
              <w:t xml:space="preserve">CH4 </w:t>
            </w:r>
            <w:proofErr w:type="spellStart"/>
            <w:r w:rsidRPr="00DE6F86">
              <w:rPr>
                <w:b/>
              </w:rPr>
              <w:t>emission</w:t>
            </w:r>
            <w:proofErr w:type="spellEnd"/>
            <w:r w:rsidRPr="00DE6F86">
              <w:rPr>
                <w:b/>
              </w:rPr>
              <w:t xml:space="preserve"> </w:t>
            </w:r>
          </w:p>
        </w:tc>
      </w:tr>
      <w:tr w:rsidR="00B34B99" w:rsidRPr="001C6209" w:rsidTr="00F45C88">
        <w:tc>
          <w:tcPr>
            <w:tcW w:w="440" w:type="dxa"/>
          </w:tcPr>
          <w:p w:rsidR="00B34B99" w:rsidRDefault="00B34B99" w:rsidP="00ED317A">
            <w:r>
              <w:t>48</w:t>
            </w:r>
          </w:p>
        </w:tc>
        <w:tc>
          <w:tcPr>
            <w:tcW w:w="8060" w:type="dxa"/>
          </w:tcPr>
          <w:p w:rsidR="00B34B99" w:rsidRDefault="00B34B99" w:rsidP="00ED317A">
            <w:pPr>
              <w:rPr>
                <w:rFonts w:eastAsiaTheme="minorEastAsia"/>
              </w:rPr>
            </w:pPr>
          </w:p>
          <w:p w:rsidR="00B34B99" w:rsidRPr="00371AF1" w:rsidRDefault="00B34B99" w:rsidP="00ED317A">
            <w:pPr>
              <w:rPr>
                <w:rFonts w:eastAsiaTheme="minorEastAsia"/>
              </w:rPr>
            </w:pPr>
          </w:p>
          <w:p w:rsidR="00B34B99" w:rsidRPr="00B46798" w:rsidRDefault="00A0134A"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4emitted</m:t>
                    </m:r>
                  </m:sub>
                </m:sSub>
                <m:r>
                  <w:rPr>
                    <w:rFonts w:ascii="Cambria Math" w:hAnsi="Cambria Math"/>
                  </w:rPr>
                  <m:t xml:space="preserve">= </m:t>
                </m:r>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4oxi</m:t>
                    </m:r>
                  </m:sub>
                </m:sSub>
              </m:oMath>
            </m:oMathPara>
          </w:p>
          <w:p w:rsidR="00B34B99" w:rsidRPr="00B46798" w:rsidRDefault="00B34B99" w:rsidP="00ED317A">
            <w:pPr>
              <w:rPr>
                <w:rFonts w:eastAsiaTheme="minorEastAsia"/>
              </w:rPr>
            </w:pPr>
            <w:proofErr w:type="spellStart"/>
            <w:r>
              <w:rPr>
                <w:rFonts w:eastAsiaTheme="minorEastAsia"/>
              </w:rPr>
              <w:t>Methane</w:t>
            </w:r>
            <w:proofErr w:type="spellEnd"/>
            <w:r>
              <w:rPr>
                <w:rFonts w:eastAsiaTheme="minorEastAsia"/>
              </w:rPr>
              <w:t xml:space="preserve"> </w:t>
            </w:r>
            <w:proofErr w:type="spellStart"/>
            <w:r>
              <w:rPr>
                <w:rFonts w:eastAsiaTheme="minorEastAsia"/>
              </w:rPr>
              <w:t>generation</w:t>
            </w:r>
            <w:proofErr w:type="spellEnd"/>
          </w:p>
          <w:p w:rsidR="00B34B99" w:rsidRPr="006D14BA" w:rsidRDefault="00A0134A" w:rsidP="00ED317A">
            <w:pPr>
              <w:rPr>
                <w:rFonts w:eastAsiaTheme="minorEastAsia"/>
              </w:rPr>
            </w:pPr>
            <m:oMathPara>
              <m:oMath>
                <m:sSub>
                  <m:sSubPr>
                    <m:ctrlPr>
                      <w:rPr>
                        <w:rFonts w:ascii="Cambria Math" w:hAnsi="Cambria Math"/>
                        <w:i/>
                      </w:rPr>
                    </m:ctrlPr>
                  </m:sSubPr>
                  <m:e>
                    <m:r>
                      <w:rPr>
                        <w:rFonts w:ascii="Cambria Math" w:hAnsi="Cambria Math"/>
                      </w:rPr>
                      <m:t>CH</m:t>
                    </m:r>
                  </m:e>
                  <m:sub>
                    <m:r>
                      <w:rPr>
                        <w:rFonts w:ascii="Cambria Math" w:hAnsi="Cambria Math"/>
                      </w:rPr>
                      <m:t>4gen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CH4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Si</m:t>
                    </m:r>
                  </m:sub>
                </m:sSub>
              </m:oMath>
            </m:oMathPara>
          </w:p>
          <w:p w:rsidR="00B34B99" w:rsidRPr="006D14BA" w:rsidRDefault="00B34B99" w:rsidP="00ED317A">
            <w:pPr>
              <w:rPr>
                <w:rFonts w:eastAsiaTheme="minorEastAsia"/>
              </w:rPr>
            </w:pPr>
          </w:p>
          <w:p w:rsidR="00B34B99" w:rsidRPr="00F664FD" w:rsidRDefault="00B34B99" w:rsidP="00ED317A">
            <w:pPr>
              <w:rPr>
                <w:rFonts w:eastAsiaTheme="minorEastAsia"/>
                <w:lang w:val="en-GB"/>
              </w:rPr>
            </w:pPr>
            <w:r w:rsidRPr="00F664FD">
              <w:rPr>
                <w:rFonts w:eastAsiaTheme="minorEastAsia"/>
                <w:lang w:val="en-GB"/>
              </w:rPr>
              <w:t>Oxidation of methane (limited by oxygen uptake rate)</w:t>
            </w:r>
          </w:p>
          <w:p w:rsidR="00B34B99" w:rsidRDefault="00A0134A" w:rsidP="00ED317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4</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CO</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sidR="00B34B99" w:rsidRDefault="00A0134A" w:rsidP="00ED317A">
            <m:oMathPara>
              <m:oMath>
                <m:sSub>
                  <m:sSubPr>
                    <m:ctrlPr>
                      <w:rPr>
                        <w:rFonts w:ascii="Cambria Math" w:hAnsi="Cambria Math"/>
                        <w:i/>
                      </w:rPr>
                    </m:ctrlPr>
                  </m:sSubPr>
                  <m:e>
                    <m:r>
                      <w:rPr>
                        <w:rFonts w:ascii="Cambria Math" w:hAnsi="Cambria Math"/>
                      </w:rPr>
                      <m:t>CH</m:t>
                    </m:r>
                  </m:e>
                  <m:sub>
                    <m:r>
                      <w:rPr>
                        <w:rFonts w:ascii="Cambria Math" w:hAnsi="Cambria Math"/>
                      </w:rPr>
                      <m:t>4oxi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CH</m:t>
                        </m:r>
                      </m:e>
                      <m:sub>
                        <m:r>
                          <w:rPr>
                            <w:rFonts w:ascii="Cambria Math" w:hAnsi="Cambria Math"/>
                          </w:rPr>
                          <m:t>4gen</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CH</m:t>
                        </m:r>
                      </m:e>
                      <m:sub>
                        <m:r>
                          <w:rPr>
                            <w:rFonts w:ascii="Cambria Math" w:hAnsi="Cambria Math"/>
                          </w:rPr>
                          <m:t>4gen</m:t>
                        </m:r>
                      </m:sub>
                    </m:sSub>
                  </m:den>
                </m:f>
                <m:r>
                  <w:rPr>
                    <w:rFonts w:ascii="Cambria Math" w:hAnsi="Cambria Math"/>
                  </w:rPr>
                  <m:t>)</m:t>
                </m:r>
              </m:oMath>
            </m:oMathPara>
          </w:p>
        </w:tc>
        <w:tc>
          <w:tcPr>
            <w:tcW w:w="5670" w:type="dxa"/>
          </w:tcPr>
          <w:p w:rsidR="00B34B99" w:rsidRDefault="00B34B99" w:rsidP="00ED317A">
            <w:pPr>
              <w:rPr>
                <w:rFonts w:eastAsiaTheme="minorEastAsia"/>
                <w:sz w:val="20"/>
              </w:rPr>
            </w:pPr>
            <w:proofErr w:type="spellStart"/>
            <w:r>
              <w:rPr>
                <w:rFonts w:eastAsiaTheme="minorEastAsia"/>
                <w:sz w:val="20"/>
              </w:rPr>
              <w:t>Methane</w:t>
            </w:r>
            <w:proofErr w:type="spellEnd"/>
            <w:r>
              <w:rPr>
                <w:rFonts w:eastAsiaTheme="minorEastAsia"/>
                <w:sz w:val="20"/>
              </w:rPr>
              <w:t xml:space="preserve"> </w:t>
            </w:r>
            <w:proofErr w:type="spellStart"/>
            <w:r>
              <w:rPr>
                <w:rFonts w:eastAsiaTheme="minorEastAsia"/>
                <w:sz w:val="20"/>
              </w:rPr>
              <w:t>generation</w:t>
            </w:r>
            <w:proofErr w:type="spellEnd"/>
          </w:p>
          <w:p w:rsidR="00B34B99" w:rsidRPr="007C191A" w:rsidRDefault="00A0134A"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r>
                      <w:rPr>
                        <w:rFonts w:ascii="Cambria Math" w:eastAsiaTheme="minorEastAsia" w:hAnsi="Cambria Math"/>
                        <w:sz w:val="20"/>
                      </w:rPr>
                      <m:t>dt</m:t>
                    </m:r>
                  </m:den>
                </m:f>
                <m:r>
                  <w:rPr>
                    <w:rFonts w:ascii="Cambria Math" w:eastAsiaTheme="minorEastAsia" w:hAnsi="Cambria Math"/>
                    <w:sz w:val="20"/>
                  </w:rPr>
                  <m:t>=</m:t>
                </m:r>
                <m:d>
                  <m:dPr>
                    <m:begChr m:val="["/>
                    <m:endChr m:val="]"/>
                    <m:ctrlPr>
                      <w:rPr>
                        <w:rFonts w:ascii="Cambria Math" w:eastAsiaTheme="minorEastAsia" w:hAnsi="Cambria Math"/>
                        <w:i/>
                        <w:sz w:val="20"/>
                        <w:lang w:val="en-GB"/>
                      </w:rPr>
                    </m:ctrlPr>
                  </m:dPr>
                  <m:e>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4,Sc</m:t>
                        </m:r>
                      </m:sub>
                    </m:sSub>
                    <m:r>
                      <w:rPr>
                        <w:rFonts w:ascii="Cambria Math" w:eastAsiaTheme="minorEastAsia" w:hAnsi="Cambria Math"/>
                        <w:sz w:val="20"/>
                        <w:lang w:val="en-GB"/>
                      </w:rPr>
                      <m:t>.</m:t>
                    </m:r>
                    <m:d>
                      <m:dPr>
                        <m:ctrlPr>
                          <w:rPr>
                            <w:rFonts w:ascii="Cambria Math" w:eastAsiaTheme="minorEastAsia" w:hAnsi="Cambria Math"/>
                            <w:i/>
                            <w:sz w:val="20"/>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11</m:t>
                            </m:r>
                          </m:sub>
                        </m:sSub>
                      </m:e>
                    </m:d>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4,Sp</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6</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4,Sh</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10</m:t>
                            </m:r>
                          </m:sub>
                        </m:sSub>
                        <m:ctrlPr>
                          <w:rPr>
                            <w:rFonts w:ascii="Cambria Math" w:hAnsi="Cambria Math"/>
                            <w:i/>
                          </w:rPr>
                        </m:ctrlPr>
                      </m:e>
                    </m:d>
                    <m:r>
                      <w:rPr>
                        <w:rFonts w:ascii="Cambria Math" w:hAnsi="Cambria Math"/>
                      </w:rPr>
                      <m:t>+</m:t>
                    </m:r>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CH</m:t>
                        </m:r>
                        <m:r>
                          <w:rPr>
                            <w:rFonts w:ascii="Cambria Math" w:eastAsiaTheme="minorEastAsia" w:hAnsi="Cambria Math"/>
                            <w:sz w:val="20"/>
                            <w:lang w:val="en-GB"/>
                          </w:rPr>
                          <m:t>4,Slg</m:t>
                        </m:r>
                      </m:sub>
                    </m:sSub>
                    <m:d>
                      <m:dPr>
                        <m:ctrlPr>
                          <w:rPr>
                            <w:rFonts w:ascii="Cambria Math" w:eastAsiaTheme="minorEastAsia" w:hAnsi="Cambria Math"/>
                            <w:i/>
                            <w:sz w:val="20"/>
                          </w:rPr>
                        </m:ctrlPr>
                      </m:dPr>
                      <m:e>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hAnsi="Cambria Math"/>
                            <w:i/>
                          </w:rPr>
                        </m:ctrlPr>
                      </m:e>
                    </m:d>
                  </m:e>
                </m:d>
                <m:d>
                  <m:dPr>
                    <m:ctrlPr>
                      <w:rPr>
                        <w:rFonts w:ascii="Cambria Math" w:eastAsiaTheme="minorEastAsia" w:hAnsi="Cambria Math"/>
                        <w:i/>
                        <w:sz w:val="20"/>
                        <w:lang w:val="en-GB"/>
                      </w:rPr>
                    </m:ctrlPr>
                  </m:dPr>
                  <m:e>
                    <m:f>
                      <m:fPr>
                        <m:ctrlPr>
                          <w:rPr>
                            <w:rFonts w:ascii="Cambria Math" w:eastAsiaTheme="minorEastAsia" w:hAnsi="Cambria Math"/>
                            <w:i/>
                            <w:sz w:val="20"/>
                            <w:lang w:val="en-GB"/>
                          </w:rPr>
                        </m:ctrlPr>
                      </m:fPr>
                      <m:num>
                        <m:r>
                          <w:rPr>
                            <w:rFonts w:ascii="Cambria Math" w:eastAsiaTheme="minorEastAsia" w:hAnsi="Cambria Math"/>
                            <w:sz w:val="20"/>
                            <w:lang w:val="en-GB"/>
                          </w:rPr>
                          <m:t>1</m:t>
                        </m:r>
                      </m:num>
                      <m:den>
                        <m:r>
                          <w:rPr>
                            <w:rFonts w:ascii="Cambria Math" w:eastAsiaTheme="minorEastAsia" w:hAnsi="Cambria Math"/>
                            <w:sz w:val="20"/>
                            <w:lang w:val="en-GB"/>
                          </w:rPr>
                          <m:t>1+ηsO2</m:t>
                        </m:r>
                      </m:den>
                    </m:f>
                  </m:e>
                </m:d>
              </m:oMath>
            </m:oMathPara>
          </w:p>
          <w:p w:rsidR="00B34B99" w:rsidRDefault="00B34B99" w:rsidP="00ED317A">
            <w:pPr>
              <w:rPr>
                <w:rFonts w:eastAsiaTheme="minorEastAsia"/>
                <w:sz w:val="20"/>
              </w:rPr>
            </w:pPr>
          </w:p>
          <w:p w:rsidR="00B34B99" w:rsidRDefault="00B34B99" w:rsidP="00ED317A">
            <w:pPr>
              <w:rPr>
                <w:rFonts w:eastAsiaTheme="minorEastAsia"/>
                <w:sz w:val="20"/>
              </w:rPr>
            </w:pPr>
            <w:r>
              <w:rPr>
                <w:rFonts w:eastAsiaTheme="minorEastAsia"/>
                <w:sz w:val="20"/>
              </w:rPr>
              <w:t>Oxydation</w:t>
            </w:r>
          </w:p>
          <w:p w:rsidR="00B34B99" w:rsidRPr="00F82239" w:rsidRDefault="00A0134A" w:rsidP="00ED317A">
            <w:pPr>
              <w:rPr>
                <w:rFonts w:eastAsiaTheme="minorEastAsia"/>
              </w:rPr>
            </w:pPr>
            <m:oMathPara>
              <m:oMath>
                <m:f>
                  <m:fPr>
                    <m:ctrlPr>
                      <w:rPr>
                        <w:rFonts w:ascii="Cambria Math" w:eastAsiaTheme="minorEastAsia" w:hAnsi="Cambria Math"/>
                        <w:i/>
                        <w:sz w:val="20"/>
                      </w:rPr>
                    </m:ctrlPr>
                  </m:fPr>
                  <m:num>
                    <m:r>
                      <w:rPr>
                        <w:rFonts w:ascii="Cambria Math" w:eastAsiaTheme="minorEastAsia" w:hAnsi="Cambria Math"/>
                        <w:sz w:val="20"/>
                      </w:rPr>
                      <m:t>dCH4oxi</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den>
                    </m:f>
                  </m:e>
                </m:d>
                <m:d>
                  <m:dPr>
                    <m:ctrlPr>
                      <w:rPr>
                        <w:rFonts w:ascii="Cambria Math" w:hAnsi="Cambria Math"/>
                        <w:i/>
                      </w:rPr>
                    </m:ctrlPr>
                  </m:dPr>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K</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2</m:t>
                            </m:r>
                          </m:sub>
                        </m:sSub>
                      </m:den>
                    </m:f>
                  </m:e>
                </m:d>
              </m:oMath>
            </m:oMathPara>
          </w:p>
          <w:p w:rsidR="00F82239" w:rsidRPr="00236FF4" w:rsidRDefault="00A0134A" w:rsidP="00ED317A">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CH</m:t>
                        </m:r>
                      </m:e>
                      <m:sub>
                        <m:r>
                          <w:rPr>
                            <w:rFonts w:ascii="Cambria Math" w:hAnsi="Cambria Math"/>
                          </w:rPr>
                          <m:t>4gen</m:t>
                        </m:r>
                      </m:sub>
                    </m:sSub>
                  </m:e>
                  <m:sup>
                    <m:r>
                      <w:rPr>
                        <w:rFonts w:ascii="Cambria Math" w:hAnsi="Cambria Math"/>
                      </w:rPr>
                      <m:t>*</m:t>
                    </m:r>
                  </m:sup>
                </m:s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den>
                </m:f>
              </m:oMath>
            </m:oMathPara>
          </w:p>
          <w:p w:rsidR="00B34B99" w:rsidRDefault="00B34B99" w:rsidP="00ED317A">
            <w:pPr>
              <w:rPr>
                <w:rFonts w:eastAsiaTheme="minorEastAsia"/>
                <w:sz w:val="20"/>
              </w:rPr>
            </w:pPr>
            <w:r>
              <w:rPr>
                <w:rFonts w:eastAsiaTheme="minorEastAsia"/>
                <w:sz w:val="20"/>
              </w:rPr>
              <w:lastRenderedPageBreak/>
              <w:t xml:space="preserve">Emission of </w:t>
            </w:r>
            <w:proofErr w:type="spellStart"/>
            <w:r>
              <w:rPr>
                <w:rFonts w:eastAsiaTheme="minorEastAsia"/>
                <w:sz w:val="20"/>
              </w:rPr>
              <w:t>methane</w:t>
            </w:r>
            <w:proofErr w:type="spellEnd"/>
          </w:p>
          <w:p w:rsidR="00B34B99" w:rsidRPr="001C6209" w:rsidRDefault="00A0134A" w:rsidP="00ED317A">
            <w:pPr>
              <w:rPr>
                <w:rFonts w:eastAsiaTheme="minorEastAsia"/>
                <w:sz w:val="20"/>
              </w:rPr>
            </w:pPr>
            <m:oMathPara>
              <m:oMath>
                <m:f>
                  <m:fPr>
                    <m:ctrlPr>
                      <w:rPr>
                        <w:rFonts w:ascii="Cambria Math" w:eastAsiaTheme="minorEastAsia" w:hAnsi="Cambria Math"/>
                        <w:i/>
                        <w:sz w:val="20"/>
                      </w:rPr>
                    </m:ctrlPr>
                  </m:fPr>
                  <m:num>
                    <m:r>
                      <w:rPr>
                        <w:rFonts w:ascii="Cambria Math" w:eastAsiaTheme="minorEastAsia" w:hAnsi="Cambria Math"/>
                        <w:sz w:val="20"/>
                      </w:rPr>
                      <m:t>dCH4,emis</m:t>
                    </m:r>
                  </m:num>
                  <m:den>
                    <m:r>
                      <w:rPr>
                        <w:rFonts w:ascii="Cambria Math" w:eastAsiaTheme="minorEastAsia" w:hAnsi="Cambria Math"/>
                        <w:sz w:val="20"/>
                      </w:rPr>
                      <m:t>dt</m:t>
                    </m:r>
                  </m:den>
                </m:f>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4,gen</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CH</m:t>
                    </m:r>
                  </m:e>
                  <m:sub>
                    <m:r>
                      <w:rPr>
                        <w:rFonts w:ascii="Cambria Math" w:eastAsiaTheme="minorEastAsia" w:hAnsi="Cambria Math"/>
                        <w:sz w:val="20"/>
                      </w:rPr>
                      <m:t>4,oxi</m:t>
                    </m:r>
                  </m:sub>
                </m:sSub>
              </m:oMath>
            </m:oMathPara>
          </w:p>
        </w:tc>
      </w:tr>
      <w:tr w:rsidR="00693E25" w:rsidRPr="00826A3A" w:rsidTr="00F45C88">
        <w:tc>
          <w:tcPr>
            <w:tcW w:w="440" w:type="dxa"/>
          </w:tcPr>
          <w:p w:rsidR="00693E25" w:rsidRDefault="00693E25" w:rsidP="00735D6E"/>
        </w:tc>
        <w:tc>
          <w:tcPr>
            <w:tcW w:w="8060" w:type="dxa"/>
          </w:tcPr>
          <w:p w:rsidR="00693E25" w:rsidRDefault="00693E25" w:rsidP="00735D6E">
            <w:pPr>
              <w:rPr>
                <w:rFonts w:ascii="Calibri" w:eastAsia="Calibri" w:hAnsi="Calibri" w:cs="Times New Roman"/>
                <w:sz w:val="20"/>
              </w:rPr>
            </w:pPr>
            <m:oMathPara>
              <m:oMath>
                <m:r>
                  <w:rPr>
                    <w:rFonts w:ascii="Cambria Math" w:eastAsia="Calibri" w:hAnsi="Cambria Math" w:cs="Times New Roman"/>
                    <w:sz w:val="20"/>
                  </w:rPr>
                  <m:t>a, b, c, d, e, f, g, h, i=</m:t>
                </m:r>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x/s</m:t>
                    </m:r>
                  </m:sub>
                </m:sSub>
                <m:r>
                  <w:rPr>
                    <w:rFonts w:ascii="Cambria Math" w:eastAsia="Calibri" w:hAnsi="Cambria Math" w:cs="Times New Roman"/>
                    <w:sz w:val="20"/>
                  </w:rPr>
                  <m:t>.</m:t>
                </m:r>
                <m:f>
                  <m:fPr>
                    <m:ctrlPr>
                      <w:rPr>
                        <w:rFonts w:ascii="Cambria Math" w:eastAsia="Calibri" w:hAnsi="Cambria Math" w:cs="Times New Roman"/>
                        <w:i/>
                        <w:sz w:val="20"/>
                      </w:rPr>
                    </m:ctrlPr>
                  </m:fPr>
                  <m:num>
                    <m:r>
                      <w:rPr>
                        <w:rFonts w:ascii="Cambria Math" w:eastAsia="Calibri" w:hAnsi="Cambria Math" w:cs="Times New Roman"/>
                        <w:sz w:val="20"/>
                      </w:rPr>
                      <m:t>M(S)</m:t>
                    </m:r>
                  </m:num>
                  <m:den>
                    <m:r>
                      <w:rPr>
                        <w:rFonts w:ascii="Cambria Math" w:eastAsia="Calibri" w:hAnsi="Cambria Math" w:cs="Times New Roman"/>
                        <w:sz w:val="20"/>
                      </w:rPr>
                      <m:t>M</m:t>
                    </m:r>
                    <m:d>
                      <m:dPr>
                        <m:ctrlPr>
                          <w:rPr>
                            <w:rFonts w:ascii="Cambria Math" w:eastAsia="Calibri" w:hAnsi="Cambria Math" w:cs="Times New Roman"/>
                            <w:i/>
                            <w:sz w:val="20"/>
                          </w:rPr>
                        </m:ctrlPr>
                      </m:dPr>
                      <m:e>
                        <m:r>
                          <w:rPr>
                            <w:rFonts w:ascii="Cambria Math" w:eastAsia="Calibri" w:hAnsi="Cambria Math" w:cs="Times New Roman"/>
                            <w:sz w:val="20"/>
                          </w:rPr>
                          <m:t>X</m:t>
                        </m:r>
                      </m:e>
                    </m:d>
                  </m:den>
                </m:f>
              </m:oMath>
            </m:oMathPara>
          </w:p>
        </w:tc>
        <w:tc>
          <w:tcPr>
            <w:tcW w:w="5670" w:type="dxa"/>
          </w:tcPr>
          <w:p w:rsidR="00693E25" w:rsidRPr="00F664FD" w:rsidRDefault="00A0134A" w:rsidP="00735D6E">
            <w:pPr>
              <w:rPr>
                <w:rFonts w:ascii="Calibri" w:eastAsia="Calibri" w:hAnsi="Calibri" w:cs="Times New Roman"/>
                <w:sz w:val="20"/>
                <w:lang w:val="en-GB"/>
              </w:rPr>
            </w:pPr>
            <m:oMath>
              <m:sSub>
                <m:sSubPr>
                  <m:ctrlPr>
                    <w:rPr>
                      <w:rFonts w:ascii="Cambria Math" w:eastAsia="Calibri" w:hAnsi="Cambria Math" w:cs="Times New Roman"/>
                      <w:i/>
                      <w:sz w:val="20"/>
                    </w:rPr>
                  </m:ctrlPr>
                </m:sSubPr>
                <m:e>
                  <m:r>
                    <w:rPr>
                      <w:rFonts w:ascii="Cambria Math" w:eastAsia="Calibri" w:hAnsi="Cambria Math" w:cs="Times New Roman"/>
                      <w:sz w:val="20"/>
                    </w:rPr>
                    <m:t>Y</m:t>
                  </m:r>
                </m:e>
                <m:sub>
                  <m:r>
                    <w:rPr>
                      <w:rFonts w:ascii="Cambria Math" w:eastAsia="Calibri" w:hAnsi="Cambria Math" w:cs="Times New Roman"/>
                      <w:sz w:val="20"/>
                    </w:rPr>
                    <m:t>x</m:t>
                  </m:r>
                  <m:r>
                    <w:rPr>
                      <w:rFonts w:ascii="Cambria Math" w:eastAsia="Calibri" w:hAnsi="Cambria Math" w:cs="Times New Roman"/>
                      <w:sz w:val="20"/>
                      <w:lang w:val="en-GB"/>
                    </w:rPr>
                    <m:t>/</m:t>
                  </m:r>
                  <m:r>
                    <w:rPr>
                      <w:rFonts w:ascii="Cambria Math" w:eastAsia="Calibri" w:hAnsi="Cambria Math" w:cs="Times New Roman"/>
                      <w:sz w:val="20"/>
                    </w:rPr>
                    <m:t>s</m:t>
                  </m:r>
                </m:sub>
              </m:sSub>
              <m:r>
                <w:rPr>
                  <w:rFonts w:ascii="Cambria Math" w:eastAsia="Calibri" w:hAnsi="Cambria Math" w:cs="Times New Roman"/>
                  <w:sz w:val="20"/>
                  <w:lang w:val="en-GB"/>
                </w:rPr>
                <m:t> </m:t>
              </m:r>
            </m:oMath>
            <w:r w:rsidR="00693E25" w:rsidRPr="00F664FD">
              <w:rPr>
                <w:rFonts w:ascii="Calibri" w:eastAsia="Calibri" w:hAnsi="Calibri" w:cs="Times New Roman"/>
                <w:sz w:val="20"/>
                <w:lang w:val="en-GB"/>
              </w:rPr>
              <w:t>: Biomass yield</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S</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substrate S</w:t>
            </w:r>
          </w:p>
          <w:p w:rsidR="00693E25" w:rsidRPr="00F664FD" w:rsidRDefault="00693E25" w:rsidP="00735D6E">
            <w:pPr>
              <w:rPr>
                <w:rFonts w:ascii="Calibri" w:eastAsia="Calibri" w:hAnsi="Calibri" w:cs="Times New Roman"/>
                <w:sz w:val="20"/>
                <w:lang w:val="en-GB"/>
              </w:rPr>
            </w:pPr>
            <m:oMath>
              <m:r>
                <w:rPr>
                  <w:rFonts w:ascii="Cambria Math" w:eastAsia="Calibri" w:hAnsi="Cambria Math" w:cs="Times New Roman"/>
                  <w:sz w:val="20"/>
                </w:rPr>
                <m:t>M</m:t>
              </m:r>
              <m:r>
                <w:rPr>
                  <w:rFonts w:ascii="Cambria Math" w:eastAsia="Calibri" w:hAnsi="Cambria Math" w:cs="Times New Roman"/>
                  <w:sz w:val="20"/>
                  <w:lang w:val="en-GB"/>
                </w:rPr>
                <m:t>(</m:t>
              </m:r>
              <m:r>
                <w:rPr>
                  <w:rFonts w:ascii="Cambria Math" w:eastAsia="Calibri" w:hAnsi="Cambria Math" w:cs="Times New Roman"/>
                  <w:sz w:val="20"/>
                </w:rPr>
                <m:t>X</m:t>
              </m:r>
              <m:r>
                <w:rPr>
                  <w:rFonts w:ascii="Cambria Math" w:eastAsia="Calibri" w:hAnsi="Cambria Math" w:cs="Times New Roman"/>
                  <w:sz w:val="20"/>
                  <w:lang w:val="en-GB"/>
                </w:rPr>
                <m:t>) </m:t>
              </m:r>
            </m:oMath>
            <w:r w:rsidRPr="00F664FD">
              <w:rPr>
                <w:rFonts w:ascii="Calibri" w:eastAsia="Calibri" w:hAnsi="Calibri" w:cs="Times New Roman"/>
                <w:sz w:val="20"/>
                <w:lang w:val="en-GB"/>
              </w:rPr>
              <w:t>: Molacular weights of microorganism X</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sidRPr="00A524C3">
              <w:rPr>
                <w:rFonts w:ascii="Calibri" w:eastAsia="Calibri" w:hAnsi="Calibri" w:cs="Times New Roman"/>
                <w:b/>
                <w:sz w:val="20"/>
                <w:lang w:val="en-GB"/>
              </w:rPr>
              <w:t>Growth limiting functions</w:t>
            </w: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Temperature</w:t>
            </w:r>
          </w:p>
          <w:p w:rsidR="00693E25" w:rsidRDefault="00693E25" w:rsidP="00735D6E">
            <w:pPr>
              <w:pStyle w:val="Paragraphedeliste"/>
              <w:numPr>
                <w:ilvl w:val="0"/>
                <w:numId w:val="4"/>
              </w:numPr>
              <w:rPr>
                <w:rFonts w:ascii="Calibri" w:eastAsia="Calibri" w:hAnsi="Calibri" w:cs="Times New Roman"/>
                <w:sz w:val="20"/>
                <w:lang w:val="en-GB"/>
              </w:rPr>
            </w:pPr>
            <w:proofErr w:type="spellStart"/>
            <w:r>
              <w:rPr>
                <w:rFonts w:ascii="Calibri" w:eastAsia="Calibri" w:hAnsi="Calibri" w:cs="Times New Roman"/>
                <w:sz w:val="20"/>
                <w:lang w:val="en-GB"/>
              </w:rPr>
              <w:t>Mesophilics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 1, </w:t>
            </w:r>
            <w:proofErr w:type="spellStart"/>
            <w:r>
              <w:rPr>
                <w:rFonts w:ascii="Calibri" w:eastAsia="Calibri" w:hAnsi="Calibri" w:cs="Times New Roman"/>
                <w:sz w:val="20"/>
                <w:lang w:val="en-GB"/>
              </w:rPr>
              <w:t>Thermophilics</w:t>
            </w:r>
            <w:proofErr w:type="spellEnd"/>
            <w:r>
              <w:rPr>
                <w:rFonts w:ascii="Calibri" w:eastAsia="Calibri" w:hAnsi="Calibri" w:cs="Times New Roman"/>
                <w:sz w:val="20"/>
                <w:lang w:val="en-GB"/>
              </w:rPr>
              <w:t xml:space="preserve"> </w:t>
            </w:r>
            <w:proofErr w:type="spellStart"/>
            <w:r>
              <w:rPr>
                <w:rFonts w:ascii="Calibri" w:eastAsia="Calibri" w:hAnsi="Calibri" w:cs="Times New Roman"/>
                <w:sz w:val="20"/>
                <w:lang w:val="en-GB"/>
              </w:rPr>
              <w:t>i</w:t>
            </w:r>
            <w:proofErr w:type="spellEnd"/>
            <w:r>
              <w:rPr>
                <w:rFonts w:ascii="Calibri" w:eastAsia="Calibri" w:hAnsi="Calibri" w:cs="Times New Roman"/>
                <w:sz w:val="20"/>
                <w:lang w:val="en-GB"/>
              </w:rPr>
              <w:t xml:space="preserve"> =2</w:t>
            </w:r>
          </w:p>
          <w:p w:rsidR="00693E25" w:rsidRPr="009F4243"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Ti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p>
                      <m:sSupPr>
                        <m:ctrlPr>
                          <w:rPr>
                            <w:rFonts w:ascii="Cambria Math" w:eastAsia="Calibri" w:hAnsi="Cambria Math" w:cs="Times New Roman"/>
                            <w:i/>
                            <w:sz w:val="20"/>
                            <w:lang w:val="en-GB"/>
                          </w:rPr>
                        </m:ctrlPr>
                      </m:sSup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e>
                      <m:sup>
                        <m:r>
                          <w:rPr>
                            <w:rFonts w:ascii="Cambria Math" w:eastAsia="Calibri" w:hAnsi="Cambria Math" w:cs="Times New Roman"/>
                            <w:sz w:val="20"/>
                            <w:lang w:val="en-GB"/>
                          </w:rPr>
                          <m:t>2</m:t>
                        </m:r>
                      </m:sup>
                    </m:sSup>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e>
                    </m:d>
                    <m:d>
                      <m:dPr>
                        <m:ctrlPr>
                          <w:rPr>
                            <w:rFonts w:ascii="Cambria Math" w:eastAsia="Calibri" w:hAnsi="Cambria Math" w:cs="Times New Roman"/>
                            <w:i/>
                            <w:sz w:val="20"/>
                            <w:lang w:val="en-GB"/>
                          </w:rPr>
                        </m:ctrlPr>
                      </m:dPr>
                      <m:e>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e>
                    </m:d>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max,i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opt,i</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T</m:t>
                        </m:r>
                      </m:e>
                      <m:sub>
                        <m:r>
                          <w:rPr>
                            <w:rFonts w:ascii="Cambria Math" w:eastAsia="Calibri" w:hAnsi="Cambria Math" w:cs="Times New Roman"/>
                            <w:sz w:val="20"/>
                            <w:lang w:val="en-GB"/>
                          </w:rPr>
                          <m:t>min,i</m:t>
                        </m:r>
                      </m:sub>
                    </m:sSub>
                    <m:r>
                      <w:rPr>
                        <w:rFonts w:ascii="Cambria Math" w:eastAsia="Calibri" w:hAnsi="Cambria Math" w:cs="Times New Roman"/>
                        <w:sz w:val="20"/>
                        <w:lang w:val="en-GB"/>
                      </w:rPr>
                      <m:t>-2T)</m:t>
                    </m:r>
                  </m:den>
                </m:f>
              </m:oMath>
            </m:oMathPara>
          </w:p>
          <w:p w:rsidR="00693E25" w:rsidRPr="00F664FD" w:rsidRDefault="00693E25" w:rsidP="00735D6E">
            <w:pPr>
              <w:rPr>
                <w:rFonts w:ascii="Calibri" w:eastAsia="Calibri" w:hAnsi="Calibri" w:cs="Times New Roman"/>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Dissolved oxygen</w:t>
            </w:r>
          </w:p>
          <w:p w:rsidR="00693E25" w:rsidRPr="005838AD"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p w:rsidR="00693E25" w:rsidRDefault="00693E25" w:rsidP="00735D6E">
            <w:pPr>
              <w:rPr>
                <w:rFonts w:ascii="Calibri" w:eastAsia="Calibri" w:hAnsi="Calibri" w:cs="Times New Roman"/>
                <w:sz w:val="20"/>
                <w:lang w:val="en-GB"/>
              </w:rPr>
            </w:pPr>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Moisture content </w:t>
            </w:r>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w:r w:rsidR="00DF7382">
              <w:rPr>
                <w:rFonts w:ascii="Calibri" w:eastAsia="Calibri" w:hAnsi="Calibri" w:cs="Times New Roman"/>
                <w:sz w:val="20"/>
                <w:lang w:val="en-GB"/>
              </w:rPr>
              <w:t>H</w:t>
            </w:r>
            <w:r w:rsidR="00DF7382" w:rsidRPr="00DF7382">
              <w:rPr>
                <w:rFonts w:ascii="Calibri" w:eastAsia="Calibri" w:hAnsi="Calibri" w:cs="Times New Roman"/>
                <w:sz w:val="20"/>
                <w:vertAlign w:val="subscript"/>
                <w:lang w:val="en-GB"/>
              </w:rPr>
              <w:t>2</w:t>
            </w:r>
            <w:r w:rsidR="00DF7382">
              <w:rPr>
                <w:rFonts w:ascii="Calibri" w:eastAsia="Calibri" w:hAnsi="Calibri" w:cs="Times New Roman"/>
                <w:sz w:val="20"/>
                <w:lang w:val="en-GB"/>
              </w:rPr>
              <w:t xml:space="preserve">O </w:t>
            </w:r>
            <m:oMath>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=0</m:t>
              </m:r>
            </m:oMath>
          </w:p>
          <w:p w:rsidR="00693E25"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num>
                <m:den>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2</m:t>
                      </m:r>
                    </m:sub>
                  </m:sSub>
                  <m:r>
                    <w:rPr>
                      <w:rFonts w:ascii="Cambria Math" w:eastAsia="Calibri" w:hAnsi="Cambria Math" w:cs="Times New Roman"/>
                      <w:sz w:val="20"/>
                      <w:lang w:val="en-GB"/>
                    </w:rPr>
                    <m:t>)</m:t>
                  </m:r>
                </m:den>
              </m:f>
            </m:oMath>
          </w:p>
          <w:p w:rsidR="00693E25" w:rsidRPr="00CE02B2" w:rsidRDefault="00693E25" w:rsidP="00735D6E">
            <w:pPr>
              <w:pStyle w:val="Paragraphedeliste"/>
              <w:numPr>
                <w:ilvl w:val="0"/>
                <w:numId w:val="4"/>
              </w:numPr>
              <w:rPr>
                <w:rFonts w:ascii="Calibri" w:eastAsia="Calibri" w:hAnsi="Calibri" w:cs="Times New Roman"/>
                <w:sz w:val="20"/>
                <w:lang w:val="en-GB"/>
              </w:rPr>
            </w:pPr>
            <w:r>
              <w:rPr>
                <w:rFonts w:ascii="Calibri" w:eastAsia="Calibri" w:hAnsi="Calibri" w:cs="Times New Roman"/>
                <w:sz w:val="20"/>
                <w:lang w:val="en-GB"/>
              </w:rPr>
              <w:t xml:space="preserve">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3</m:t>
                  </m:r>
                </m:sub>
              </m:sSub>
              <m:r>
                <w:rPr>
                  <w:rFonts w:ascii="Cambria Math" w:eastAsia="Calibri" w:hAnsi="Cambria Math" w:cs="Times New Roman"/>
                  <w:sz w:val="20"/>
                  <w:lang w:val="en-GB"/>
                </w:rPr>
                <m:t>&lt;</m:t>
              </m:r>
              <m:sSub>
                <m:sSubPr>
                  <m:ctrlPr>
                    <w:rPr>
                      <w:rFonts w:ascii="Cambria Math" w:eastAsia="Calibri" w:hAnsi="Cambria Math" w:cs="Times New Roman"/>
                      <w:sz w:val="20"/>
                      <w:lang w:val="en-GB"/>
                    </w:rPr>
                  </m:ctrlPr>
                </m:sSubPr>
                <m:e>
                  <m:r>
                    <m:rPr>
                      <m:sty m:val="p"/>
                    </m:rPr>
                    <w:rPr>
                      <w:rFonts w:ascii="Cambria Math" w:eastAsia="Calibri" w:hAnsi="Cambria Math" w:cs="Times New Roman"/>
                      <w:sz w:val="20"/>
                      <w:lang w:val="en-GB"/>
                    </w:rPr>
                    <m:t>H</m:t>
                  </m:r>
                </m:e>
                <m:sub>
                  <m:r>
                    <w:rPr>
                      <w:rFonts w:ascii="Cambria Math" w:eastAsia="Calibri" w:hAnsi="Cambria Math" w:cs="Times New Roman"/>
                      <w:sz w:val="20"/>
                      <w:lang w:val="en-GB"/>
                    </w:rPr>
                    <m:t>2</m:t>
                  </m:r>
                </m:sub>
              </m:sSub>
              <m:r>
                <m:rPr>
                  <m:sty m:val="p"/>
                </m:rPr>
                <w:rPr>
                  <w:rFonts w:ascii="Cambria Math" w:eastAsia="Calibri" w:hAnsi="Cambria Math" w:cs="Times New Roman"/>
                  <w:sz w:val="20"/>
                  <w:lang w:val="en-GB"/>
                </w:rPr>
                <m:t>O</m:t>
              </m:r>
              <m:r>
                <w:rPr>
                  <w:rFonts w:ascii="Cambria Math" w:eastAsia="Calibri" w:hAnsi="Cambria Math" w:cs="Times New Roman"/>
                  <w:sz w:val="20"/>
                  <w:lang w:val="en-GB"/>
                </w:rPr>
                <m:t xml:space="preserv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W</m:t>
                  </m:r>
                </m:sub>
              </m:sSub>
              <m:r>
                <w:rPr>
                  <w:rFonts w:ascii="Cambria Math" w:eastAsia="Calibri" w:hAnsi="Cambria Math" w:cs="Times New Roman"/>
                  <w:sz w:val="20"/>
                  <w:lang w:val="en-GB"/>
                </w:rPr>
                <m:t>=1</m:t>
              </m:r>
            </m:oMath>
          </w:p>
        </w:tc>
      </w:tr>
      <w:tr w:rsidR="00693E25" w:rsidRPr="001B50B6"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Ammonia -ammonium </w:t>
            </w:r>
          </w:p>
          <w:p w:rsidR="00693E25" w:rsidRPr="003D4E58"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r>
                  <w:rPr>
                    <w:rFonts w:ascii="Cambria Math" w:eastAsia="Calibri" w:hAnsi="Cambria Math" w:cs="Times New Roman"/>
                    <w:sz w:val="20"/>
                    <w:lang w:val="en-GB"/>
                  </w:rPr>
                  <m:t xml:space="preserve"> if substrate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693E25" w:rsidRPr="001B50B6"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NH4</m:t>
                    </m:r>
                  </m:sub>
                </m:sSub>
                <m:r>
                  <w:rPr>
                    <w:rFonts w:ascii="Cambria Math" w:eastAsia="Calibri" w:hAnsi="Cambria Math" w:cs="Times New Roman"/>
                    <w:sz w:val="20"/>
                    <w:lang w:val="en-GB"/>
                  </w:rPr>
                  <m:t>=1 if substrate=</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P</m:t>
                    </m:r>
                  </m:sub>
                </m:sSub>
              </m:oMath>
            </m:oMathPara>
          </w:p>
          <w:p w:rsidR="001B50B6" w:rsidRDefault="00A0134A"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oMath>
            <w:r w:rsidR="001B50B6">
              <w:rPr>
                <w:rFonts w:ascii="Calibri" w:eastAsia="Calibri" w:hAnsi="Calibri" w:cs="Times New Roman"/>
                <w:sz w:val="20"/>
                <w:lang w:val="en-GB"/>
              </w:rPr>
              <w:t xml:space="preserve"> is the concentration of </w:t>
            </w:r>
            <m:oMath>
              <m:r>
                <w:rPr>
                  <w:rFonts w:ascii="Cambria Math" w:eastAsia="Calibri" w:hAnsi="Cambria Math" w:cs="Times New Roman"/>
                  <w:sz w:val="20"/>
                  <w:lang w:val="en-GB"/>
                </w:rPr>
                <m:t>N</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4</m:t>
                  </m:r>
                </m:sub>
              </m:sSub>
            </m:oMath>
            <w:r w:rsidR="001B50B6">
              <w:rPr>
                <w:rFonts w:ascii="Calibri" w:eastAsia="Calibri" w:hAnsi="Calibri" w:cs="Times New Roman"/>
                <w:sz w:val="20"/>
                <w:lang w:val="en-GB"/>
              </w:rPr>
              <w:t xml:space="preserve"> in the liquid </w:t>
            </w:r>
            <w:proofErr w:type="gramStart"/>
            <w:r w:rsidR="001B50B6">
              <w:rPr>
                <w:rFonts w:ascii="Calibri" w:eastAsia="Calibri" w:hAnsi="Calibri" w:cs="Times New Roman"/>
                <w:sz w:val="20"/>
                <w:lang w:val="en-GB"/>
              </w:rPr>
              <w:t>phase</w:t>
            </w:r>
            <w:proofErr w:type="gramEnd"/>
          </w:p>
          <w:p w:rsidR="001B50B6" w:rsidRPr="003D4E58" w:rsidRDefault="00A0134A"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n</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ED317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w:t>
            </w:r>
          </w:p>
          <w:p w:rsidR="00693E25" w:rsidRPr="00ED317A"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Si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s</m:t>
                        </m:r>
                      </m:sub>
                    </m:sSub>
                    <m:r>
                      <w:rPr>
                        <w:rFonts w:ascii="Cambria Math" w:eastAsia="Calibri" w:hAnsi="Cambria Math" w:cs="Times New Roman"/>
                        <w:sz w:val="20"/>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den>
                </m:f>
              </m:oMath>
            </m:oMathPara>
          </w:p>
          <w:p w:rsidR="00ED317A" w:rsidRDefault="00A0134A" w:rsidP="00735D6E">
            <w:pPr>
              <w:rPr>
                <w:rFonts w:ascii="Calibri" w:eastAsia="Calibri" w:hAnsi="Calibri" w:cs="Times New Roman"/>
                <w:sz w:val="20"/>
                <w:lang w:val="en-GB"/>
              </w:rPr>
            </w:pP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oMath>
            <w:r w:rsidR="00ED317A">
              <w:rPr>
                <w:rFonts w:ascii="Calibri" w:eastAsia="Calibri" w:hAnsi="Calibri" w:cs="Times New Roman"/>
                <w:sz w:val="20"/>
                <w:lang w:val="en-GB"/>
              </w:rPr>
              <w:t xml:space="preserve">is the concentration of i in the liquid </w:t>
            </w:r>
            <w:proofErr w:type="gramStart"/>
            <w:r w:rsidR="00ED317A">
              <w:rPr>
                <w:rFonts w:ascii="Calibri" w:eastAsia="Calibri" w:hAnsi="Calibri" w:cs="Times New Roman"/>
                <w:sz w:val="20"/>
                <w:lang w:val="en-GB"/>
              </w:rPr>
              <w:t>phase</w:t>
            </w:r>
            <w:proofErr w:type="gramEnd"/>
          </w:p>
          <w:p w:rsidR="00ED317A" w:rsidRDefault="00A0134A" w:rsidP="00735D6E">
            <w:pPr>
              <w:rPr>
                <w:rFonts w:ascii="Calibri" w:eastAsia="Calibri" w:hAnsi="Calibri" w:cs="Times New Roman"/>
                <w:sz w:val="20"/>
                <w:lang w:val="en-GB"/>
              </w:rPr>
            </w:pPr>
            <m:oMathPara>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up>
                    <m:r>
                      <w:rPr>
                        <w:rFonts w:ascii="Cambria Math" w:eastAsia="Calibri" w:hAnsi="Cambria Math" w:cs="Times New Roman"/>
                        <w:sz w:val="20"/>
                        <w:lang w:val="en-GB"/>
                      </w:rPr>
                      <m:t>*</m:t>
                    </m:r>
                  </m:sup>
                </m:sSub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693E25" w:rsidRPr="00F664FD"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Substrate availability</w:t>
            </w:r>
          </w:p>
          <w:p w:rsidR="00693E25" w:rsidRDefault="00693E25" w:rsidP="00735D6E">
            <w:pPr>
              <w:pStyle w:val="Paragraphedeliste"/>
              <w:numPr>
                <w:ilvl w:val="0"/>
                <w:numId w:val="5"/>
              </w:numPr>
              <w:rPr>
                <w:rFonts w:ascii="Calibri" w:eastAsia="Calibri" w:hAnsi="Calibri" w:cs="Times New Roman"/>
                <w:sz w:val="20"/>
                <w:lang w:val="en-GB"/>
              </w:rPr>
            </w:pPr>
            <w:r>
              <w:rPr>
                <w:rFonts w:ascii="Calibri" w:eastAsia="Calibri" w:hAnsi="Calibri" w:cs="Times New Roman"/>
                <w:sz w:val="20"/>
                <w:lang w:val="en-GB"/>
              </w:rPr>
              <w:t>Bacteria</w:t>
            </w:r>
          </w:p>
          <w:p w:rsidR="00693E25" w:rsidRPr="00E828DE"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den>
                </m:f>
                <m:r>
                  <w:rPr>
                    <w:rFonts w:ascii="Cambria Math" w:eastAsia="Calibri" w:hAnsi="Cambria Math" w:cs="Times New Roman"/>
                    <w:sz w:val="20"/>
                    <w:lang w:val="en-GB"/>
                  </w:rPr>
                  <m:t xml:space="preserve"> is i≠P</m:t>
                </m:r>
              </m:oMath>
            </m:oMathPara>
          </w:p>
          <w:p w:rsidR="00693E25" w:rsidRPr="00E828DE"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aB,i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Actinomycetes</w:t>
            </w:r>
          </w:p>
          <w:p w:rsidR="00693E25" w:rsidRPr="00E828DE"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den>
                </m:f>
                <m:r>
                  <w:rPr>
                    <w:rFonts w:ascii="Cambria Math" w:eastAsia="Calibri" w:hAnsi="Cambria Math" w:cs="Times New Roman"/>
                    <w:sz w:val="20"/>
                    <w:lang w:val="en-GB"/>
                  </w:rPr>
                  <m:t xml:space="preserve"> is i≠P</m:t>
                </m:r>
              </m:oMath>
            </m:oMathPara>
          </w:p>
          <w:p w:rsidR="00693E25" w:rsidRPr="00E828DE"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aA,i</m:t>
                    </m:r>
                  </m:sub>
                </m:sSub>
                <m:r>
                  <w:rPr>
                    <w:rFonts w:ascii="Cambria Math" w:eastAsia="Calibri" w:hAnsi="Cambria Math" w:cs="Times New Roman"/>
                    <w:sz w:val="20"/>
                    <w:lang w:val="en-GB"/>
                  </w:rPr>
                  <m:t>=1 is i=P</m:t>
                </m:r>
              </m:oMath>
            </m:oMathPara>
          </w:p>
          <w:p w:rsidR="00693E25" w:rsidRPr="00E828DE" w:rsidRDefault="00693E25" w:rsidP="00735D6E">
            <w:pPr>
              <w:pStyle w:val="Paragraphedeliste"/>
              <w:numPr>
                <w:ilvl w:val="0"/>
                <w:numId w:val="5"/>
              </w:numPr>
              <w:rPr>
                <w:rFonts w:ascii="Calibri" w:eastAsia="Calibri" w:hAnsi="Calibri" w:cs="Times New Roman"/>
                <w:sz w:val="20"/>
                <w:lang w:val="en-GB"/>
              </w:rPr>
            </w:pPr>
            <w:r w:rsidRPr="00E828DE">
              <w:rPr>
                <w:rFonts w:ascii="Calibri" w:eastAsia="Calibri" w:hAnsi="Calibri" w:cs="Times New Roman"/>
                <w:sz w:val="20"/>
                <w:lang w:val="en-GB"/>
              </w:rPr>
              <w:t>Fungi</w:t>
            </w:r>
          </w:p>
          <w:p w:rsidR="00693E25" w:rsidRPr="00E828DE"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i</m:t>
                        </m:r>
                      </m:sub>
                    </m:sSub>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H</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S</m:t>
                        </m:r>
                      </m:e>
                      <m:sub>
                        <m:r>
                          <w:rPr>
                            <w:rFonts w:ascii="Cambria Math" w:eastAsia="Calibri" w:hAnsi="Cambria Math" w:cs="Times New Roman"/>
                            <w:sz w:val="20"/>
                            <w:lang w:val="en-GB"/>
                          </w:rPr>
                          <m:t>LG</m:t>
                        </m:r>
                      </m:sub>
                    </m:sSub>
                  </m:den>
                </m:f>
                <m:r>
                  <w:rPr>
                    <w:rFonts w:ascii="Cambria Math" w:eastAsia="Calibri" w:hAnsi="Cambria Math" w:cs="Times New Roman"/>
                    <w:sz w:val="20"/>
                    <w:lang w:val="en-GB"/>
                  </w:rPr>
                  <m:t xml:space="preserve"> is i≠P</m:t>
                </m:r>
              </m:oMath>
            </m:oMathPara>
          </w:p>
          <w:p w:rsidR="00693E25" w:rsidRPr="00E828DE"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f</m:t>
                    </m:r>
                  </m:e>
                  <m:sub>
                    <m:r>
                      <w:rPr>
                        <w:rFonts w:ascii="Cambria Math" w:eastAsia="Calibri" w:hAnsi="Cambria Math" w:cs="Times New Roman"/>
                        <w:sz w:val="20"/>
                        <w:lang w:val="en-GB"/>
                      </w:rPr>
                      <m:t>aF,i</m:t>
                    </m:r>
                  </m:sub>
                </m:sSub>
                <m:r>
                  <w:rPr>
                    <w:rFonts w:ascii="Cambria Math" w:eastAsia="Calibri" w:hAnsi="Cambria Math" w:cs="Times New Roman"/>
                    <w:sz w:val="20"/>
                    <w:lang w:val="en-GB"/>
                  </w:rPr>
                  <m:t>=1 is i=P</m:t>
                </m:r>
              </m:oMath>
            </m:oMathPara>
          </w:p>
          <w:p w:rsidR="00693E25" w:rsidRPr="00E828DE" w:rsidRDefault="00693E25" w:rsidP="00735D6E">
            <w:pPr>
              <w:rPr>
                <w:rFonts w:ascii="Calibri" w:eastAsia="Calibri" w:hAnsi="Calibri" w:cs="Times New Roman"/>
                <w:sz w:val="20"/>
                <w:lang w:val="en-GB"/>
              </w:rPr>
            </w:pPr>
          </w:p>
        </w:tc>
      </w:tr>
      <w:tr w:rsidR="00693E25" w:rsidRPr="00826A3A" w:rsidTr="00F45C88">
        <w:tc>
          <w:tcPr>
            <w:tcW w:w="440" w:type="dxa"/>
          </w:tcPr>
          <w:p w:rsidR="00693E25" w:rsidRPr="00F664FD"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Ammonium for nitrification</w:t>
            </w:r>
          </w:p>
          <w:p w:rsidR="00693E25" w:rsidRPr="00AB0ADC" w:rsidRDefault="00A0134A"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NH</m:t>
                        </m:r>
                      </m:e>
                      <m:sub>
                        <m:r>
                          <w:rPr>
                            <w:rFonts w:ascii="Cambria Math" w:eastAsia="Calibri" w:hAnsi="Cambria Math" w:cs="Times New Roman"/>
                            <w:lang w:val="en-GB"/>
                          </w:rPr>
                          <m:t>4</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NH4</m:t>
                        </m:r>
                      </m:sub>
                      <m:sup>
                        <m:r>
                          <w:rPr>
                            <w:rFonts w:ascii="Cambria Math" w:eastAsia="Calibri" w:hAnsi="Cambria Math" w:cs="Times New Roman"/>
                            <w:sz w:val="20"/>
                            <w:lang w:val="en-GB"/>
                          </w:rPr>
                          <m:t>*</m:t>
                        </m:r>
                      </m:sup>
                    </m:sSubSup>
                  </m:den>
                </m:f>
              </m:oMath>
            </m:oMathPara>
          </w:p>
          <w:p w:rsidR="00693E25" w:rsidRPr="00490F9E" w:rsidRDefault="00A0134A" w:rsidP="00490F9E">
            <w:pPr>
              <w:jc w:val="cente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K</m:t>
                  </m:r>
                </m:e>
                <m:sub>
                  <m:r>
                    <w:rPr>
                      <w:rFonts w:ascii="Cambria Math" w:eastAsia="Calibri" w:hAnsi="Cambria Math" w:cs="Times New Roman"/>
                      <w:lang w:val="en-GB"/>
                    </w:rPr>
                    <m:t>n</m:t>
                  </m:r>
                </m:sub>
              </m:sSub>
              <m:r>
                <w:rPr>
                  <w:rFonts w:ascii="Cambria Math" w:eastAsia="Calibri" w:hAnsi="Cambria Math" w:cs="Times New Roman"/>
                  <w:lang w:val="en-GB"/>
                </w:rPr>
                <m:t>=</m:t>
              </m:r>
              <m:sSup>
                <m:sSupPr>
                  <m:ctrlPr>
                    <w:rPr>
                      <w:rFonts w:ascii="Cambria Math" w:eastAsia="Calibri" w:hAnsi="Cambria Math" w:cs="Times New Roman"/>
                      <w:i/>
                      <w:lang w:val="en-GB"/>
                    </w:rPr>
                  </m:ctrlPr>
                </m:sSupPr>
                <m:e>
                  <m:r>
                    <w:rPr>
                      <w:rFonts w:ascii="Cambria Math" w:eastAsia="Calibri" w:hAnsi="Cambria Math" w:cs="Times New Roman"/>
                      <w:lang w:val="en-GB"/>
                    </w:rPr>
                    <m:t>10</m:t>
                  </m:r>
                </m:e>
                <m:sup>
                  <m:r>
                    <w:rPr>
                      <w:rFonts w:ascii="Cambria Math" w:eastAsia="Calibri" w:hAnsi="Cambria Math" w:cs="Times New Roman"/>
                      <w:lang w:val="en-GB"/>
                    </w:rPr>
                    <m:t>0.051T-7.158</m:t>
                  </m:r>
                </m:sup>
              </m:sSup>
            </m:oMath>
            <w:r w:rsidR="00490F9E" w:rsidRPr="00490F9E">
              <w:rPr>
                <w:rFonts w:ascii="Calibri" w:eastAsia="Calibri" w:hAnsi="Calibri" w:cs="Times New Roman"/>
                <w:lang w:val="en-GB"/>
              </w:rPr>
              <w:t xml:space="preserve"> (kg.l</w:t>
            </w:r>
            <w:r w:rsidR="00490F9E" w:rsidRPr="00490F9E">
              <w:rPr>
                <w:rFonts w:ascii="Calibri" w:eastAsia="Calibri" w:hAnsi="Calibri" w:cs="Times New Roman"/>
                <w:vertAlign w:val="superscript"/>
                <w:lang w:val="en-GB"/>
              </w:rPr>
              <w:t>-1</w:t>
            </w:r>
            <w:r w:rsidR="00490F9E" w:rsidRPr="00490F9E">
              <w:rPr>
                <w:rFonts w:ascii="Calibri" w:eastAsia="Calibri" w:hAnsi="Calibri" w:cs="Times New Roman"/>
                <w:lang w:val="en-GB"/>
              </w:rPr>
              <w:t xml:space="preserve">) (T = temperature, C) </w:t>
            </w:r>
            <w:r w:rsidR="00490F9E">
              <w:rPr>
                <w:rFonts w:ascii="Calibri" w:eastAsia="Calibri" w:hAnsi="Calibri" w:cs="Times New Roman"/>
              </w:rPr>
              <w:fldChar w:fldCharType="begin"/>
            </w:r>
            <w:r w:rsidR="00490F9E" w:rsidRPr="00490F9E">
              <w:rPr>
                <w:rFonts w:ascii="Calibri" w:eastAsia="Calibri" w:hAnsi="Calibri" w:cs="Times New Roman"/>
                <w:lang w:val="en-GB"/>
              </w:rPr>
              <w:instrText xml:space="preserve"> ADDIN ZOTERO_ITEM CSL_CITATION {"citationID":"xKK5Vzf0","properties":{"formattedCitation":"(US EPA, 1975)","plainCitation":"(US EPA, 1975)","noteIndex":0},"citationItems":[{"id":573,"uris":["http://zotero.org/users/8751290/items/QSR9ZSNG"],"itemData":{"id":573,"type":"webpage","language":"en","title":"Process Design Manual for Nitrogen Control","URL":"https://nepis.epa.gov/Exe/ZyNET.exe/9100PUPQ.txt?ZyActionD=ZyDocument&amp;Client=EPA&amp;Index=Prior%20to%201976&amp;Docs=&amp;Query=&amp;Time=&amp;EndTime=&amp;SearchMethod=1&amp;TocRestrict=n&amp;Toc=&amp;TocEntry=&amp;QField=&amp;QFieldYear=&amp;QFieldMonth=&amp;QFieldDay=&amp;UseQField=&amp;IntQFieldOp=0&amp;ExtQFieldOp=0&amp;XmlQuery=&amp;File=D%3A%5CZYFILES%5CINDEX%20DATA%5C70THRU75%5CTXT%5C00000014%5C9100PUPQ.txt&amp;User=ANONYMOUS&amp;Password=anonymous&amp;SortMethod=h%7C-&amp;MaximumDocuments=1&amp;FuzzyDegree=0&amp;ImageQuality=r75g8/r75g8/x150y150g16/i425&amp;Display=hpfr&amp;DefSeekPage=x&amp;SearchBack=ZyActionL&amp;Back=ZyActionS&amp;BackDesc=Results%20page&amp;MaximumPages=1&amp;ZyEntry=2","author":[{"family":"US EPA","given":""}],"accessed":{"date-parts":[["2023",9,25]]},"issued":{"date-parts":[["1975"]]}}}],"schema":"https://github.com/citation-style-language/schema/raw/master/csl-citation.json"} </w:instrText>
            </w:r>
            <w:r w:rsidR="00490F9E">
              <w:rPr>
                <w:rFonts w:ascii="Calibri" w:eastAsia="Calibri" w:hAnsi="Calibri" w:cs="Times New Roman"/>
              </w:rPr>
              <w:fldChar w:fldCharType="separate"/>
            </w:r>
            <w:r w:rsidR="00490F9E" w:rsidRPr="00490F9E">
              <w:rPr>
                <w:rFonts w:ascii="Calibri" w:hAnsi="Calibri" w:cs="Calibri"/>
                <w:lang w:val="en-GB"/>
              </w:rPr>
              <w:t>(US EPA, 1975)</w:t>
            </w:r>
            <w:r w:rsidR="00490F9E">
              <w:rPr>
                <w:rFonts w:ascii="Calibri" w:eastAsia="Calibri" w:hAnsi="Calibri" w:cs="Times New Roman"/>
              </w:rPr>
              <w:fldChar w:fldCharType="end"/>
            </w:r>
          </w:p>
        </w:tc>
      </w:tr>
      <w:tr w:rsidR="00693E25" w:rsidRPr="00F664FD" w:rsidTr="00F45C88">
        <w:tc>
          <w:tcPr>
            <w:tcW w:w="440" w:type="dxa"/>
          </w:tcPr>
          <w:p w:rsidR="00693E25" w:rsidRPr="00490F9E" w:rsidRDefault="00693E25" w:rsidP="00735D6E">
            <w:pPr>
              <w:rPr>
                <w:lang w:val="en-GB"/>
              </w:rPr>
            </w:pPr>
          </w:p>
        </w:tc>
        <w:tc>
          <w:tcPr>
            <w:tcW w:w="13730" w:type="dxa"/>
            <w:gridSpan w:val="2"/>
          </w:tcPr>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Oxygen for nitrification</w:t>
            </w:r>
          </w:p>
          <w:p w:rsidR="00693E25" w:rsidRPr="00AB0ADC" w:rsidRDefault="00A0134A" w:rsidP="00735D6E">
            <w:pP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sSub>
                      <m:sSubPr>
                        <m:ctrlPr>
                          <w:rPr>
                            <w:rFonts w:ascii="Cambria Math" w:eastAsia="Calibri" w:hAnsi="Cambria Math" w:cs="Times New Roman"/>
                            <w:i/>
                            <w:lang w:val="en-GB"/>
                          </w:rPr>
                        </m:ctrlPr>
                      </m:sSubPr>
                      <m:e>
                        <m:r>
                          <w:rPr>
                            <w:rFonts w:ascii="Cambria Math" w:eastAsia="Calibri" w:hAnsi="Cambria Math" w:cs="Times New Roman"/>
                            <w:lang w:val="en-GB"/>
                          </w:rPr>
                          <m:t>O</m:t>
                        </m:r>
                      </m:e>
                      <m:sub>
                        <m:r>
                          <w:rPr>
                            <w:rFonts w:ascii="Cambria Math" w:eastAsia="Calibri" w:hAnsi="Cambria Math" w:cs="Times New Roman"/>
                            <w:lang w:val="en-GB"/>
                          </w:rPr>
                          <m:t>2</m:t>
                        </m:r>
                      </m:sub>
                    </m:sSub>
                    <m:r>
                      <w:rPr>
                        <w:rFonts w:ascii="Cambria Math" w:eastAsia="Calibri" w:hAnsi="Cambria Math" w:cs="Times New Roman"/>
                        <w:lang w:val="en-GB"/>
                      </w:rPr>
                      <m:t>,nit</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O2,nit</m:t>
                        </m:r>
                      </m:sub>
                    </m:sSub>
                    <m:r>
                      <w:rPr>
                        <w:rFonts w:ascii="Cambria Math" w:eastAsia="Calibri" w:hAnsi="Cambria Math" w:cs="Times New Roman"/>
                        <w:lang w:val="en-GB"/>
                      </w:rPr>
                      <m:t>+</m:t>
                    </m:r>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s</m:t>
                        </m:r>
                      </m:e>
                      <m:sub>
                        <m:r>
                          <w:rPr>
                            <w:rFonts w:ascii="Cambria Math" w:eastAsia="Calibri" w:hAnsi="Cambria Math" w:cs="Times New Roman"/>
                            <w:sz w:val="20"/>
                            <w:lang w:val="en-GB"/>
                          </w:rPr>
                          <m:t>O2</m:t>
                        </m:r>
                      </m:sub>
                      <m:sup>
                        <m:r>
                          <w:rPr>
                            <w:rFonts w:ascii="Cambria Math" w:eastAsia="Calibri" w:hAnsi="Cambria Math" w:cs="Times New Roman"/>
                            <w:sz w:val="20"/>
                            <w:lang w:val="en-GB"/>
                          </w:rPr>
                          <m:t>*</m:t>
                        </m:r>
                      </m:sup>
                    </m:sSubSup>
                  </m:den>
                </m:f>
              </m:oMath>
            </m:oMathPara>
          </w:p>
        </w:tc>
      </w:tr>
      <w:tr w:rsidR="00370085" w:rsidRPr="00370085" w:rsidTr="00F45C88">
        <w:tc>
          <w:tcPr>
            <w:tcW w:w="440" w:type="dxa"/>
          </w:tcPr>
          <w:p w:rsidR="00370085" w:rsidRPr="00F664FD" w:rsidRDefault="00370085" w:rsidP="00735D6E">
            <w:pPr>
              <w:rPr>
                <w:lang w:val="en-GB"/>
              </w:rPr>
            </w:pPr>
          </w:p>
        </w:tc>
        <w:tc>
          <w:tcPr>
            <w:tcW w:w="13730" w:type="dxa"/>
            <w:gridSpan w:val="2"/>
          </w:tcPr>
          <w:p w:rsidR="00370085" w:rsidRDefault="00370085" w:rsidP="00735D6E">
            <w:pPr>
              <w:rPr>
                <w:rFonts w:ascii="Calibri" w:eastAsia="Calibri" w:hAnsi="Calibri" w:cs="Times New Roman"/>
                <w:sz w:val="20"/>
                <w:vertAlign w:val="superscript"/>
                <w:lang w:val="en-GB"/>
              </w:rPr>
            </w:pPr>
            <w:r w:rsidRPr="00370085">
              <w:rPr>
                <w:rFonts w:ascii="Calibri" w:eastAsia="Calibri" w:hAnsi="Calibri" w:cs="Times New Roman"/>
                <w:sz w:val="20"/>
                <w:lang w:val="en-GB"/>
              </w:rPr>
              <w:t>Limitation of denitrification by N</w:t>
            </w:r>
            <w:r>
              <w:rPr>
                <w:rFonts w:ascii="Calibri" w:eastAsia="Calibri" w:hAnsi="Calibri" w:cs="Times New Roman"/>
                <w:sz w:val="20"/>
                <w:lang w:val="en-GB"/>
              </w:rPr>
              <w:t>O</w:t>
            </w:r>
            <w:r w:rsidRPr="00370085">
              <w:rPr>
                <w:rFonts w:ascii="Calibri" w:eastAsia="Calibri" w:hAnsi="Calibri" w:cs="Times New Roman"/>
                <w:sz w:val="20"/>
                <w:vertAlign w:val="subscript"/>
                <w:lang w:val="en-GB"/>
              </w:rPr>
              <w:t>3</w:t>
            </w:r>
            <w:r w:rsidRPr="00370085">
              <w:rPr>
                <w:rFonts w:ascii="Calibri" w:eastAsia="Calibri" w:hAnsi="Calibri" w:cs="Times New Roman"/>
                <w:sz w:val="20"/>
                <w:vertAlign w:val="superscript"/>
                <w:lang w:val="en-GB"/>
              </w:rPr>
              <w:t>-</w:t>
            </w:r>
          </w:p>
          <w:p w:rsidR="00370085" w:rsidRPr="00B77BCC" w:rsidRDefault="00A0134A" w:rsidP="00B77BCC">
            <w:pPr>
              <w:jc w:val="center"/>
              <w:rPr>
                <w:rFonts w:ascii="Calibri" w:eastAsia="Calibri" w:hAnsi="Calibri" w:cs="Times New Roman"/>
                <w:lang w:val="en-GB"/>
              </w:rPr>
            </w:pPr>
            <m:oMathPara>
              <m:oMath>
                <m:sSub>
                  <m:sSubPr>
                    <m:ctrlPr>
                      <w:rPr>
                        <w:rFonts w:ascii="Cambria Math" w:eastAsia="Calibri" w:hAnsi="Cambria Math" w:cs="Times New Roman"/>
                        <w:i/>
                        <w:lang w:val="en-GB"/>
                      </w:rPr>
                    </m:ctrlPr>
                  </m:sSubPr>
                  <m:e>
                    <m:r>
                      <w:rPr>
                        <w:rFonts w:ascii="Cambria Math" w:eastAsia="Calibri" w:hAnsi="Cambria Math" w:cs="Times New Roman"/>
                        <w:lang w:val="en-GB"/>
                      </w:rPr>
                      <m:t>f</m:t>
                    </m:r>
                  </m:e>
                  <m:sub>
                    <m:r>
                      <w:rPr>
                        <w:rFonts w:ascii="Cambria Math" w:eastAsia="Calibri" w:hAnsi="Cambria Math" w:cs="Times New Roman"/>
                        <w:lang w:val="en-GB"/>
                      </w:rPr>
                      <m:t>limNO3</m:t>
                    </m:r>
                  </m:sub>
                </m:sSub>
                <m:r>
                  <w:rPr>
                    <w:rFonts w:ascii="Cambria Math" w:eastAsia="Calibri" w:hAnsi="Cambria Math" w:cs="Times New Roman"/>
                    <w:lang w:val="en-GB"/>
                  </w:rPr>
                  <m:t>=</m:t>
                </m:r>
                <m:f>
                  <m:fPr>
                    <m:ctrlPr>
                      <w:rPr>
                        <w:rFonts w:ascii="Cambria Math" w:eastAsia="Calibri" w:hAnsi="Cambria Math" w:cs="Times New Roman"/>
                        <w:i/>
                        <w:lang w:val="en-GB"/>
                      </w:rPr>
                    </m:ctrlPr>
                  </m:fPr>
                  <m:num>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k</m:t>
                        </m:r>
                      </m:e>
                      <m:sub>
                        <m:r>
                          <w:rPr>
                            <w:rFonts w:ascii="Cambria Math" w:eastAsia="Calibri" w:hAnsi="Cambria Math" w:cs="Times New Roman"/>
                            <w:sz w:val="20"/>
                            <w:lang w:val="en-GB"/>
                          </w:rPr>
                          <m:t>NO3</m:t>
                        </m:r>
                      </m:sub>
                    </m:sSub>
                    <m:r>
                      <w:rPr>
                        <w:rFonts w:ascii="Cambria Math" w:eastAsia="Calibri" w:hAnsi="Cambria Math" w:cs="Times New Roman"/>
                        <w:lang w:val="en-GB"/>
                      </w:rPr>
                      <m:t>+</m:t>
                    </m:r>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den>
                </m:f>
              </m:oMath>
            </m:oMathPara>
          </w:p>
          <w:p w:rsidR="00B77BCC" w:rsidRDefault="00A0134A" w:rsidP="00B77BCC">
            <w:pPr>
              <w:rPr>
                <w:rFonts w:ascii="Calibri" w:eastAsia="Calibri" w:hAnsi="Calibri" w:cs="Times New Roman"/>
                <w:sz w:val="20"/>
                <w:lang w:val="en-GB"/>
              </w:rPr>
            </w:pPr>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oMath>
            <w:r w:rsidR="00B77BCC">
              <w:rPr>
                <w:rFonts w:ascii="Calibri" w:eastAsia="Calibri" w:hAnsi="Calibri" w:cs="Times New Roman"/>
                <w:sz w:val="20"/>
                <w:lang w:val="en-GB"/>
              </w:rPr>
              <w:t xml:space="preserve"> is the concentration of </w:t>
            </w:r>
            <m:oMath>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oMath>
            <w:r w:rsidR="00B77BCC">
              <w:rPr>
                <w:rFonts w:ascii="Calibri" w:eastAsia="Calibri" w:hAnsi="Calibri" w:cs="Times New Roman"/>
                <w:sz w:val="20"/>
                <w:lang w:val="en-GB"/>
              </w:rPr>
              <w:t xml:space="preserve"> in the liquid </w:t>
            </w:r>
            <w:proofErr w:type="gramStart"/>
            <w:r w:rsidR="00B77BCC">
              <w:rPr>
                <w:rFonts w:ascii="Calibri" w:eastAsia="Calibri" w:hAnsi="Calibri" w:cs="Times New Roman"/>
                <w:sz w:val="20"/>
                <w:lang w:val="en-GB"/>
              </w:rPr>
              <w:t>phase</w:t>
            </w:r>
            <w:proofErr w:type="gramEnd"/>
          </w:p>
          <w:p w:rsidR="00B77BCC" w:rsidRPr="00370085" w:rsidRDefault="00A0134A" w:rsidP="00B77BCC">
            <w:pPr>
              <w:rPr>
                <w:rFonts w:ascii="Calibri" w:eastAsia="Calibri" w:hAnsi="Calibri" w:cs="Times New Roman"/>
                <w:sz w:val="20"/>
                <w:lang w:val="en-GB"/>
              </w:rPr>
            </w:pPr>
            <m:oMathPara>
              <m:oMath>
                <m:sSup>
                  <m:sSupPr>
                    <m:ctrlPr>
                      <w:rPr>
                        <w:rFonts w:ascii="Cambria Math" w:eastAsia="Calibri" w:hAnsi="Cambria Math" w:cs="Times New Roman"/>
                        <w:i/>
                        <w:sz w:val="20"/>
                        <w:lang w:val="en-GB"/>
                      </w:rPr>
                    </m:ctrlPr>
                  </m:sSupPr>
                  <m:e>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e>
                  <m:sup>
                    <m:r>
                      <w:rPr>
                        <w:rFonts w:ascii="Cambria Math" w:eastAsia="Calibri" w:hAnsi="Cambria Math" w:cs="Times New Roman"/>
                        <w:sz w:val="20"/>
                        <w:lang w:val="en-GB"/>
                      </w:rPr>
                      <m:t>*</m:t>
                    </m:r>
                  </m:sup>
                </m:sSup>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Sup>
                      <m:sSubSupPr>
                        <m:ctrlPr>
                          <w:rPr>
                            <w:rFonts w:ascii="Cambria Math" w:eastAsia="Calibri" w:hAnsi="Cambria Math" w:cs="Times New Roman"/>
                            <w:i/>
                            <w:sz w:val="20"/>
                            <w:lang w:val="en-GB"/>
                          </w:rPr>
                        </m:ctrlPr>
                      </m:sSubSupPr>
                      <m:e>
                        <m:r>
                          <w:rPr>
                            <w:rFonts w:ascii="Cambria Math" w:eastAsia="Calibri" w:hAnsi="Cambria Math" w:cs="Times New Roman"/>
                            <w:sz w:val="20"/>
                            <w:lang w:val="en-GB"/>
                          </w:rPr>
                          <m:t>NO</m:t>
                        </m:r>
                      </m:e>
                      <m:sub>
                        <m:r>
                          <w:rPr>
                            <w:rFonts w:ascii="Cambria Math" w:eastAsia="Calibri" w:hAnsi="Cambria Math" w:cs="Times New Roman"/>
                            <w:sz w:val="20"/>
                            <w:lang w:val="en-GB"/>
                          </w:rPr>
                          <m:t>3</m:t>
                        </m:r>
                      </m:sub>
                      <m:sup>
                        <m:r>
                          <w:rPr>
                            <w:rFonts w:ascii="Cambria Math" w:eastAsia="Calibri" w:hAnsi="Cambria Math" w:cs="Times New Roman"/>
                            <w:sz w:val="20"/>
                            <w:lang w:val="en-GB"/>
                          </w:rPr>
                          <m:t>-</m:t>
                        </m:r>
                      </m:sup>
                    </m:sSubSup>
                  </m:num>
                  <m:den>
                    <m:sSub>
                      <m:sSubPr>
                        <m:ctrlPr>
                          <w:rPr>
                            <w:rFonts w:ascii="Cambria Math" w:hAnsi="Cambria Math" w:cs="Times New Roman"/>
                            <w:szCs w:val="24"/>
                          </w:rPr>
                        </m:ctrlPr>
                      </m:sSubPr>
                      <m:e>
                        <m:r>
                          <w:rPr>
                            <w:rFonts w:ascii="Cambria Math" w:hAnsi="Cambria Math" w:cs="Times New Roman"/>
                            <w:szCs w:val="24"/>
                          </w:rPr>
                          <m:t>H</m:t>
                        </m:r>
                      </m:e>
                      <m:sub>
                        <m:r>
                          <w:rPr>
                            <w:rFonts w:ascii="Cambria Math" w:hAnsi="Cambria Math" w:cs="Times New Roman"/>
                            <w:szCs w:val="24"/>
                          </w:rPr>
                          <m:t>2</m:t>
                        </m:r>
                      </m:sub>
                    </m:sSub>
                    <m:r>
                      <m:rPr>
                        <m:sty m:val="p"/>
                      </m:rPr>
                      <w:rPr>
                        <w:rFonts w:ascii="Cambria Math" w:hAnsi="Cambria Math" w:cs="Times New Roman"/>
                        <w:szCs w:val="24"/>
                      </w:rPr>
                      <m:t>O</m:t>
                    </m:r>
                  </m:den>
                </m:f>
              </m:oMath>
            </m:oMathPara>
          </w:p>
        </w:tc>
      </w:tr>
      <w:tr w:rsidR="005E256A" w:rsidRPr="005E256A" w:rsidTr="00F45C88">
        <w:tc>
          <w:tcPr>
            <w:tcW w:w="440" w:type="dxa"/>
          </w:tcPr>
          <w:p w:rsidR="005E256A" w:rsidRPr="00F664FD" w:rsidRDefault="005E256A" w:rsidP="00735D6E">
            <w:pPr>
              <w:rPr>
                <w:lang w:val="en-GB"/>
              </w:rPr>
            </w:pPr>
          </w:p>
        </w:tc>
        <w:tc>
          <w:tcPr>
            <w:tcW w:w="13730" w:type="dxa"/>
            <w:gridSpan w:val="2"/>
          </w:tcPr>
          <w:p w:rsidR="005E256A" w:rsidRDefault="005E256A" w:rsidP="00735D6E">
            <w:pPr>
              <w:rPr>
                <w:rFonts w:ascii="Calibri" w:eastAsia="Calibri" w:hAnsi="Calibri" w:cs="Times New Roman"/>
                <w:sz w:val="20"/>
                <w:lang w:val="en-GB"/>
              </w:rPr>
            </w:pPr>
            <w:r w:rsidRPr="005E256A">
              <w:rPr>
                <w:rFonts w:ascii="Calibri" w:eastAsia="Calibri" w:hAnsi="Calibri" w:cs="Times New Roman"/>
                <w:sz w:val="20"/>
                <w:lang w:val="en-GB"/>
              </w:rPr>
              <w:t>Limitation of denitrification by t</w:t>
            </w:r>
            <w:r>
              <w:rPr>
                <w:rFonts w:ascii="Calibri" w:eastAsia="Calibri" w:hAnsi="Calibri" w:cs="Times New Roman"/>
                <w:sz w:val="20"/>
                <w:lang w:val="en-GB"/>
              </w:rPr>
              <w:t>emperature</w:t>
            </w:r>
          </w:p>
          <w:p w:rsidR="005E256A" w:rsidRDefault="00A0134A" w:rsidP="00735D6E">
            <w:pPr>
              <w:rPr>
                <w:rFonts w:ascii="Calibri" w:eastAsia="Calibri" w:hAnsi="Calibri" w:cs="Times New Roman"/>
                <w:sz w:val="20"/>
                <w:lang w:val="en-GB"/>
              </w:rPr>
            </w:pPr>
            <m:oMathPara>
              <m:oMath>
                <m:d>
                  <m:dPr>
                    <m:begChr m:val="{"/>
                    <m:endChr m:val=""/>
                    <m:ctrlPr>
                      <w:rPr>
                        <w:rFonts w:ascii="Cambria Math" w:eastAsia="Calibri" w:hAnsi="Cambria Math" w:cs="Times New Roman"/>
                        <w:i/>
                        <w:sz w:val="20"/>
                        <w:lang w:val="en-GB"/>
                      </w:rPr>
                    </m:ctrlPr>
                  </m:dPr>
                  <m:e>
                    <m:eqArr>
                      <m:eqArrPr>
                        <m:ctrlPr>
                          <w:rPr>
                            <w:rFonts w:ascii="Cambria Math" w:eastAsia="Calibri" w:hAnsi="Cambria Math" w:cs="Times New Roman"/>
                            <w:i/>
                            <w:sz w:val="20"/>
                            <w:lang w:val="en-GB"/>
                          </w:rPr>
                        </m:ctrlPr>
                      </m:eqArrPr>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T-11</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89</m:t>
                                            </m:r>
                                          </m:e>
                                        </m:d>
                                      </m:e>
                                    </m:func>
                                    <m:r>
                                      <w:rPr>
                                        <w:rFonts w:ascii="Cambria Math" w:eastAsiaTheme="minorEastAsia" w:hAnsi="Cambria Math"/>
                                        <w:sz w:val="16"/>
                                      </w:rPr>
                                      <m:t>-9</m:t>
                                    </m:r>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t&lt;11°C</m:t>
                        </m:r>
                      </m:e>
                      <m:e>
                        <m:sSub>
                          <m:sSubPr>
                            <m:ctrlPr>
                              <w:rPr>
                                <w:rFonts w:ascii="Cambria Math" w:eastAsiaTheme="minorEastAsia" w:hAnsi="Cambria Math"/>
                                <w:i/>
                                <w:sz w:val="16"/>
                              </w:rPr>
                            </m:ctrlPr>
                          </m:sSubPr>
                          <m:e>
                            <m:r>
                              <w:rPr>
                                <w:rFonts w:ascii="Cambria Math" w:eastAsiaTheme="minorEastAsia" w:hAnsi="Cambria Math"/>
                                <w:sz w:val="16"/>
                              </w:rPr>
                              <m:t>flim</m:t>
                            </m:r>
                          </m:e>
                          <m:sub>
                            <m:r>
                              <w:rPr>
                                <w:rFonts w:ascii="Cambria Math" w:eastAsiaTheme="minorEastAsia" w:hAnsi="Cambria Math"/>
                                <w:sz w:val="16"/>
                              </w:rPr>
                              <m:t>Tdenit</m:t>
                            </m:r>
                          </m:sub>
                        </m:sSub>
                        <m:r>
                          <w:rPr>
                            <w:rFonts w:ascii="Cambria Math" w:eastAsiaTheme="minorEastAsia" w:hAnsi="Cambria Math"/>
                            <w:sz w:val="16"/>
                          </w:rPr>
                          <m:t>=</m:t>
                        </m:r>
                        <m:func>
                          <m:funcPr>
                            <m:ctrlPr>
                              <w:rPr>
                                <w:rFonts w:ascii="Cambria Math" w:eastAsiaTheme="minorEastAsia" w:hAnsi="Cambria Math"/>
                                <w:sz w:val="16"/>
                              </w:rPr>
                            </m:ctrlPr>
                          </m:funcPr>
                          <m:fName>
                            <m:r>
                              <m:rPr>
                                <m:sty m:val="p"/>
                              </m:rPr>
                              <w:rPr>
                                <w:rFonts w:ascii="Cambria Math" w:eastAsiaTheme="minorEastAsia" w:hAnsi="Cambria Math"/>
                                <w:sz w:val="16"/>
                              </w:rPr>
                              <m:t>exp</m:t>
                            </m:r>
                          </m:fName>
                          <m:e>
                            <m:d>
                              <m:dPr>
                                <m:ctrlPr>
                                  <w:rPr>
                                    <w:rFonts w:ascii="Cambria Math" w:eastAsiaTheme="minorEastAsia" w:hAnsi="Cambria Math"/>
                                    <w:i/>
                                    <w:sz w:val="16"/>
                                  </w:rPr>
                                </m:ctrlPr>
                              </m:dPr>
                              <m:e>
                                <m:f>
                                  <m:fPr>
                                    <m:ctrlPr>
                                      <w:rPr>
                                        <w:rFonts w:ascii="Cambria Math" w:eastAsiaTheme="minorEastAsia" w:hAnsi="Cambria Math"/>
                                        <w:i/>
                                        <w:sz w:val="16"/>
                                      </w:rPr>
                                    </m:ctrlPr>
                                  </m:fPr>
                                  <m:num>
                                    <m:d>
                                      <m:dPr>
                                        <m:ctrlPr>
                                          <w:rPr>
                                            <w:rFonts w:ascii="Cambria Math" w:eastAsiaTheme="minorEastAsia" w:hAnsi="Cambria Math"/>
                                            <w:i/>
                                            <w:sz w:val="16"/>
                                          </w:rPr>
                                        </m:ctrlPr>
                                      </m:dPr>
                                      <m:e>
                                        <m:r>
                                          <w:rPr>
                                            <w:rFonts w:ascii="Cambria Math" w:eastAsiaTheme="minorEastAsia" w:hAnsi="Cambria Math"/>
                                            <w:sz w:val="16"/>
                                          </w:rPr>
                                          <m:t>T-20</m:t>
                                        </m:r>
                                      </m:e>
                                    </m:d>
                                    <m:func>
                                      <m:funcPr>
                                        <m:ctrlPr>
                                          <w:rPr>
                                            <w:rFonts w:ascii="Cambria Math" w:eastAsiaTheme="minorEastAsia" w:hAnsi="Cambria Math"/>
                                            <w:sz w:val="16"/>
                                          </w:rPr>
                                        </m:ctrlPr>
                                      </m:funcPr>
                                      <m:fName>
                                        <m:r>
                                          <m:rPr>
                                            <m:sty m:val="p"/>
                                          </m:rPr>
                                          <w:rPr>
                                            <w:rFonts w:ascii="Cambria Math" w:eastAsiaTheme="minorEastAsia" w:hAnsi="Cambria Math"/>
                                            <w:sz w:val="16"/>
                                          </w:rPr>
                                          <m:t>ln</m:t>
                                        </m:r>
                                      </m:fName>
                                      <m:e>
                                        <m:d>
                                          <m:dPr>
                                            <m:ctrlPr>
                                              <w:rPr>
                                                <w:rFonts w:ascii="Cambria Math" w:eastAsiaTheme="minorEastAsia" w:hAnsi="Cambria Math"/>
                                                <w:i/>
                                                <w:sz w:val="16"/>
                                              </w:rPr>
                                            </m:ctrlPr>
                                          </m:dPr>
                                          <m:e>
                                            <m:r>
                                              <w:rPr>
                                                <w:rFonts w:ascii="Cambria Math" w:eastAsiaTheme="minorEastAsia" w:hAnsi="Cambria Math"/>
                                                <w:sz w:val="16"/>
                                              </w:rPr>
                                              <m:t>2.1</m:t>
                                            </m:r>
                                          </m:e>
                                        </m:d>
                                      </m:e>
                                    </m:func>
                                  </m:num>
                                  <m:den>
                                    <m:r>
                                      <w:rPr>
                                        <w:rFonts w:ascii="Cambria Math" w:eastAsiaTheme="minorEastAsia" w:hAnsi="Cambria Math"/>
                                        <w:sz w:val="16"/>
                                      </w:rPr>
                                      <m:t>10</m:t>
                                    </m:r>
                                  </m:den>
                                </m:f>
                              </m:e>
                            </m:d>
                          </m:e>
                        </m:func>
                        <m:r>
                          <w:rPr>
                            <w:rFonts w:ascii="Cambria Math" w:eastAsiaTheme="minorEastAsia" w:hAnsi="Cambria Math"/>
                            <w:sz w:val="16"/>
                          </w:rPr>
                          <m:t>, if t≥11°C</m:t>
                        </m:r>
                      </m:e>
                    </m:eqArr>
                  </m:e>
                </m:d>
              </m:oMath>
            </m:oMathPara>
          </w:p>
          <w:p w:rsidR="005E256A" w:rsidRPr="005E256A" w:rsidRDefault="005E256A" w:rsidP="00735D6E">
            <w:pPr>
              <w:rPr>
                <w:rFonts w:ascii="Calibri" w:eastAsia="Calibri" w:hAnsi="Calibri" w:cs="Times New Roman"/>
                <w:sz w:val="20"/>
                <w:lang w:val="en-GB"/>
              </w:rPr>
            </w:pPr>
          </w:p>
        </w:tc>
      </w:tr>
      <w:tr w:rsidR="00693E25" w:rsidRPr="00826A3A" w:rsidTr="00F45C88">
        <w:tc>
          <w:tcPr>
            <w:tcW w:w="440" w:type="dxa"/>
          </w:tcPr>
          <w:p w:rsidR="00693E25" w:rsidRPr="00F664FD" w:rsidRDefault="00693E25" w:rsidP="00735D6E">
            <w:pPr>
              <w:rPr>
                <w:lang w:val="en-GB"/>
              </w:rPr>
            </w:pPr>
          </w:p>
        </w:tc>
        <w:tc>
          <w:tcPr>
            <w:tcW w:w="13730" w:type="dxa"/>
            <w:gridSpan w:val="2"/>
          </w:tcPr>
          <w:p w:rsidR="00693E25" w:rsidRPr="00466F6B" w:rsidRDefault="00693E25" w:rsidP="00735D6E">
            <w:pPr>
              <w:rPr>
                <w:rFonts w:ascii="Calibri" w:eastAsia="Calibri" w:hAnsi="Calibri" w:cs="Times New Roman"/>
                <w:b/>
                <w:sz w:val="20"/>
                <w:lang w:val="en-GB"/>
              </w:rPr>
            </w:pPr>
            <w:r w:rsidRPr="00466F6B">
              <w:rPr>
                <w:rFonts w:ascii="Calibri" w:eastAsia="Calibri" w:hAnsi="Calibri" w:cs="Times New Roman"/>
                <w:b/>
                <w:sz w:val="20"/>
                <w:lang w:val="en-GB"/>
              </w:rPr>
              <w:t>Energy balance</w:t>
            </w:r>
          </w:p>
          <w:p w:rsidR="00693E25" w:rsidRPr="00514274"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gas phase</w:t>
            </w:r>
          </w:p>
          <w:p w:rsidR="00693E25" w:rsidRPr="00466F6B" w:rsidRDefault="00A0134A"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dϑ</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d>
                      <m:dPr>
                        <m:ctrlPr>
                          <w:rPr>
                            <w:rFonts w:ascii="Cambria Math" w:eastAsia="Calibri" w:hAnsi="Cambria Math" w:cs="Times New Roman"/>
                            <w:i/>
                            <w:sz w:val="20"/>
                            <w:lang w:val="en-GB"/>
                          </w:rPr>
                        </m:ctrlPr>
                      </m:dPr>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0</m:t>
                            </m:r>
                          </m:sub>
                        </m:sSub>
                        <m:r>
                          <w:rPr>
                            <w:rFonts w:ascii="Cambria Math" w:eastAsia="Calibri" w:hAnsi="Cambria Math" w:cs="Times New Roman"/>
                            <w:sz w:val="20"/>
                            <w:lang w:val="en-GB"/>
                          </w:rPr>
                          <m:t>-ϑ</m:t>
                        </m:r>
                      </m:e>
                    </m:d>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k0</m:t>
                                </m:r>
                              </m:sub>
                            </m:sSub>
                          </m:e>
                        </m:nary>
                      </m:e>
                    </m:d>
                    <m:r>
                      <w:rPr>
                        <w:rFonts w:ascii="Cambria Math" w:eastAsia="Calibri" w:hAnsi="Cambria Math" w:cs="Times New Roman"/>
                        <w:sz w:val="20"/>
                        <w:lang w:val="en-GB"/>
                      </w:rPr>
                      <m:t>+(T-ϑ)</m:t>
                    </m:r>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max</m:t>
                            </m:r>
                            <m:d>
                              <m:dPr>
                                <m:begChr m:val="{"/>
                                <m:endChr m:val="}"/>
                                <m:ctrlPr>
                                  <w:rPr>
                                    <w:rFonts w:ascii="Cambria Math" w:eastAsia="Calibri" w:hAnsi="Cambria Math" w:cs="Times New Roman"/>
                                    <w:i/>
                                    <w:sz w:val="20"/>
                                    <w:lang w:val="en-GB"/>
                                  </w:rPr>
                                </m:ctrlPr>
                              </m:dPr>
                              <m:e>
                                <m:r>
                                  <w:rPr>
                                    <w:rFonts w:ascii="Cambria Math" w:eastAsia="Calibri" w:hAnsi="Cambria Math" w:cs="Times New Roman"/>
                                    <w:sz w:val="20"/>
                                    <w:lang w:val="en-GB"/>
                                  </w:rPr>
                                  <m:t>0,M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e>
                            </m:d>
                          </m:e>
                        </m:nary>
                      </m:e>
                    </m:d>
                  </m:num>
                  <m:den>
                    <m:d>
                      <m:dPr>
                        <m:ctrlPr>
                          <w:rPr>
                            <w:rFonts w:ascii="Cambria Math" w:eastAsia="Calibri" w:hAnsi="Cambria Math" w:cs="Times New Roman"/>
                            <w:i/>
                            <w:sz w:val="20"/>
                            <w:lang w:val="en-GB"/>
                          </w:rPr>
                        </m:ctrlPr>
                      </m:dPr>
                      <m:e>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n</m:t>
                                </m:r>
                              </m:e>
                              <m:sub>
                                <m:r>
                                  <w:rPr>
                                    <w:rFonts w:ascii="Cambria Math" w:eastAsia="Calibri" w:hAnsi="Cambria Math" w:cs="Times New Roman"/>
                                    <w:sz w:val="20"/>
                                    <w:lang w:val="en-GB"/>
                                  </w:rPr>
                                  <m:t>k</m:t>
                                </m:r>
                              </m:sub>
                            </m:sSub>
                          </m:e>
                        </m:nary>
                      </m:e>
                    </m:d>
                  </m:den>
                </m:f>
              </m:oMath>
            </m:oMathPara>
          </w:p>
          <w:p w:rsidR="00693E25" w:rsidRPr="00F777FB"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S</m:t>
                    </m:r>
                  </m:sub>
                </m:sSub>
                <m:r>
                  <w:rPr>
                    <w:rFonts w:ascii="Cambria Math" w:eastAsia="Calibri" w:hAnsi="Cambria Math" w:cs="Times New Roman"/>
                    <w:sz w:val="20"/>
                    <w:lang w:val="en-GB"/>
                  </w:rPr>
                  <m:t>M</m:t>
                </m:r>
                <m:d>
                  <m:dPr>
                    <m:ctrlPr>
                      <w:rPr>
                        <w:rFonts w:ascii="Cambria Math" w:eastAsia="Calibri" w:hAnsi="Cambria Math" w:cs="Times New Roman"/>
                        <w:i/>
                        <w:sz w:val="20"/>
                        <w:lang w:val="en-GB"/>
                      </w:rPr>
                    </m:ctrlPr>
                  </m:dPr>
                  <m:e>
                    <m:r>
                      <w:rPr>
                        <w:rFonts w:ascii="Cambria Math" w:eastAsia="Calibri" w:hAnsi="Cambria Math" w:cs="Times New Roman"/>
                        <w:sz w:val="20"/>
                        <w:lang w:val="en-GB"/>
                      </w:rPr>
                      <m:t>T-ϑ</m:t>
                    </m:r>
                  </m:e>
                </m:d>
                <m:r>
                  <w:rPr>
                    <w:rFonts w:ascii="Cambria Math" w:eastAsia="Calibri" w:hAnsi="Cambria Math" w:cs="Times New Roman"/>
                    <w:sz w:val="20"/>
                    <w:lang w:val="en-GB"/>
                  </w:rPr>
                  <m:t>:Convective heat transfer between solid-liquid and gas phase</m:t>
                </m:r>
              </m:oMath>
            </m:oMathPara>
          </w:p>
          <w:p w:rsidR="00693E25" w:rsidRDefault="00693E25" w:rsidP="00735D6E">
            <w:pPr>
              <w:rPr>
                <w:rFonts w:ascii="Calibri" w:eastAsia="Calibri" w:hAnsi="Calibri" w:cs="Times New Roman"/>
                <w:sz w:val="20"/>
                <w:lang w:val="en-GB"/>
              </w:rPr>
            </w:pPr>
          </w:p>
          <w:p w:rsidR="00693E25" w:rsidRPr="004E4613" w:rsidRDefault="00A0134A" w:rsidP="00735D6E">
            <w:pPr>
              <w:rPr>
                <w:rFonts w:ascii="Calibri" w:eastAsia="Calibri" w:hAnsi="Calibri" w:cs="Times New Roman"/>
                <w:sz w:val="20"/>
                <w:lang w:val="en-GB"/>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:slope of the linear relation between molar enthalpy of gas </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r>
                  <w:rPr>
                    <w:rFonts w:ascii="Cambria Math" w:eastAsia="Calibri" w:hAnsi="Cambria Math" w:cs="Times New Roman"/>
                    <w:sz w:val="20"/>
                    <w:lang w:val="en-GB"/>
                  </w:rPr>
                  <m:t xml:space="preserve"> and the temperature</m:t>
                </m:r>
              </m:oMath>
            </m:oMathPara>
          </w:p>
          <w:p w:rsidR="00693E25" w:rsidRDefault="00693E25" w:rsidP="00735D6E">
            <w:pPr>
              <w:rPr>
                <w:rFonts w:ascii="Calibri" w:eastAsia="Calibri" w:hAnsi="Calibri" w:cs="Times New Roman"/>
                <w:sz w:val="20"/>
                <w:lang w:val="en-GB"/>
              </w:rPr>
            </w:pPr>
            <w:r>
              <w:rPr>
                <w:rFonts w:ascii="Calibri" w:eastAsia="Calibri" w:hAnsi="Calibri" w:cs="Times New Roman"/>
                <w:sz w:val="20"/>
                <w:lang w:val="en-GB"/>
              </w:rPr>
              <w:t xml:space="preserve">(Verification if </w:t>
            </w: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β</m:t>
                  </m:r>
                </m:e>
                <m:sub>
                  <m:r>
                    <w:rPr>
                      <w:rFonts w:ascii="Cambria Math" w:eastAsia="Calibri" w:hAnsi="Cambria Math" w:cs="Times New Roman"/>
                      <w:sz w:val="20"/>
                      <w:lang w:val="en-GB"/>
                    </w:rPr>
                    <m:t xml:space="preserve">k </m:t>
                  </m:r>
                </m:sub>
              </m:sSub>
            </m:oMath>
            <w:r>
              <w:rPr>
                <w:rFonts w:ascii="Calibri" w:eastAsia="Calibri" w:hAnsi="Calibri" w:cs="Times New Roman"/>
                <w:sz w:val="20"/>
                <w:lang w:val="en-GB"/>
              </w:rPr>
              <w:t>can be equal to Cp capacité calorifique)</w:t>
            </w:r>
          </w:p>
          <w:p w:rsidR="00693E25" w:rsidRDefault="00693E25" w:rsidP="00735D6E">
            <w:pPr>
              <w:rPr>
                <w:rFonts w:ascii="Calibri" w:eastAsia="Calibri" w:hAnsi="Calibri" w:cs="Times New Roman"/>
                <w:sz w:val="20"/>
                <w:lang w:val="en-GB"/>
              </w:rPr>
            </w:pPr>
          </w:p>
          <w:p w:rsidR="00693E25" w:rsidRDefault="00693E25" w:rsidP="00735D6E">
            <w:pPr>
              <w:pStyle w:val="Paragraphedeliste"/>
              <w:numPr>
                <w:ilvl w:val="0"/>
                <w:numId w:val="5"/>
              </w:numPr>
              <w:rPr>
                <w:rFonts w:ascii="Calibri" w:eastAsia="Calibri" w:hAnsi="Calibri" w:cs="Times New Roman"/>
                <w:sz w:val="20"/>
                <w:lang w:val="en-GB"/>
              </w:rPr>
            </w:pPr>
            <w:r w:rsidRPr="00514274">
              <w:rPr>
                <w:rFonts w:ascii="Calibri" w:eastAsia="Calibri" w:hAnsi="Calibri" w:cs="Times New Roman"/>
                <w:sz w:val="20"/>
                <w:lang w:val="en-GB"/>
              </w:rPr>
              <w:t>Temperature of solid-liquid phase</w:t>
            </w:r>
          </w:p>
          <w:p w:rsidR="00693E25" w:rsidRPr="00A82435" w:rsidRDefault="00A0134A" w:rsidP="00735D6E">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Tc</m:t>
                        </m:r>
                      </m:sub>
                    </m:sSub>
                    <m:r>
                      <w:rPr>
                        <w:rFonts w:ascii="Cambria Math" w:eastAsia="Calibri" w:hAnsi="Cambria Math" w:cs="Times New Roman"/>
                        <w:sz w:val="20"/>
                        <w:lang w:val="en-GB"/>
                      </w:rPr>
                      <m:t>-</m:t>
                    </m:r>
                    <m:nary>
                      <m:naryPr>
                        <m:chr m:val="∑"/>
                        <m:limLoc m:val="undOvr"/>
                        <m:supHide m:val="1"/>
                        <m:ctrlPr>
                          <w:rPr>
                            <w:rFonts w:ascii="Cambria Math" w:eastAsia="Calibri" w:hAnsi="Cambria Math" w:cs="Times New Roman"/>
                            <w:i/>
                            <w:sz w:val="20"/>
                            <w:lang w:val="en-GB"/>
                          </w:rPr>
                        </m:ctrlPr>
                      </m:naryPr>
                      <m:sub>
                        <m:r>
                          <w:rPr>
                            <w:rFonts w:ascii="Cambria Math" w:eastAsia="Calibri" w:hAnsi="Cambria Math" w:cs="Times New Roman"/>
                            <w:sz w:val="20"/>
                            <w:lang w:val="en-GB"/>
                          </w:rPr>
                          <m:t>k</m:t>
                        </m:r>
                      </m:sub>
                      <m:sup/>
                      <m:e>
                        <m:r>
                          <w:rPr>
                            <w:rFonts w:ascii="Cambria Math" w:eastAsia="Calibri" w:hAnsi="Cambria Math" w:cs="Times New Roman"/>
                            <w:sz w:val="20"/>
                            <w:lang w:val="en-GB"/>
                          </w:rPr>
                          <m:t>M</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r</m:t>
                            </m:r>
                          </m:e>
                          <m:sub>
                            <m:r>
                              <w:rPr>
                                <w:rFonts w:ascii="Cambria Math" w:eastAsia="Calibri" w:hAnsi="Cambria Math" w:cs="Times New Roman"/>
                                <w:sz w:val="20"/>
                                <w:lang w:val="en-GB"/>
                              </w:rPr>
                              <m:t>Tk</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h</m:t>
                            </m:r>
                          </m:e>
                          <m:sub>
                            <m:r>
                              <w:rPr>
                                <w:rFonts w:ascii="Cambria Math" w:eastAsia="Calibri" w:hAnsi="Cambria Math" w:cs="Times New Roman"/>
                                <w:sz w:val="20"/>
                                <w:lang w:val="en-GB"/>
                              </w:rPr>
                              <m:t>k*</m:t>
                            </m:r>
                          </m:sub>
                        </m:sSub>
                      </m:e>
                    </m:nary>
                    <m:r>
                      <w:rPr>
                        <w:rFonts w:ascii="Cambria Math" w:eastAsia="Calibri" w:hAnsi="Cambria Math" w:cs="Times New Roman"/>
                        <w:sz w:val="20"/>
                        <w:lang w:val="en-GB"/>
                      </w:rPr>
                      <m:t>-(T-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ϑ</m:t>
                        </m:r>
                      </m:e>
                      <m:sub>
                        <m:r>
                          <w:rPr>
                            <w:rFonts w:ascii="Cambria Math" w:eastAsia="Calibri" w:hAnsi="Cambria Math" w:cs="Times New Roman"/>
                            <w:sz w:val="20"/>
                            <w:lang w:val="en-GB"/>
                          </w:rPr>
                          <m:t>re</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e>
                    </m:nary>
                  </m:num>
                  <m:den>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con</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pw</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w</m:t>
                        </m:r>
                      </m:sub>
                    </m:sSub>
                    <m:r>
                      <w:rPr>
                        <w:rFonts w:ascii="Cambria Math" w:eastAsia="Calibri" w:hAnsi="Cambria Math" w:cs="Times New Roman"/>
                        <w:sz w:val="20"/>
                        <w:lang w:val="en-GB"/>
                      </w:rPr>
                      <m:t>+</m:t>
                    </m:r>
                    <m:nary>
                      <m:naryPr>
                        <m:chr m:val="∑"/>
                        <m:limLoc m:val="undOvr"/>
                        <m:ctrlPr>
                          <w:rPr>
                            <w:rFonts w:ascii="Cambria Math" w:eastAsia="Calibri" w:hAnsi="Cambria Math" w:cs="Times New Roman"/>
                            <w:i/>
                            <w:sz w:val="20"/>
                            <w:lang w:val="en-GB"/>
                          </w:rPr>
                        </m:ctrlPr>
                      </m:naryPr>
                      <m:sub>
                        <m:r>
                          <w:rPr>
                            <w:rFonts w:ascii="Cambria Math" w:eastAsia="Calibri" w:hAnsi="Cambria Math" w:cs="Times New Roman"/>
                            <w:sz w:val="20"/>
                            <w:lang w:val="en-GB"/>
                          </w:rPr>
                          <m:t>i=1</m:t>
                        </m:r>
                      </m:sub>
                      <m:sup>
                        <m:r>
                          <w:rPr>
                            <w:rFonts w:ascii="Cambria Math" w:eastAsia="Calibri" w:hAnsi="Cambria Math" w:cs="Times New Roman"/>
                            <w:sz w:val="20"/>
                            <w:lang w:val="en-GB"/>
                          </w:rPr>
                          <m:t>14</m:t>
                        </m:r>
                      </m:sup>
                      <m:e>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c</m:t>
                            </m:r>
                          </m:e>
                          <m:sub>
                            <m:r>
                              <w:rPr>
                                <w:rFonts w:ascii="Cambria Math" w:eastAsia="Calibri" w:hAnsi="Cambria Math" w:cs="Times New Roman"/>
                                <w:sz w:val="20"/>
                                <w:lang w:val="en-GB"/>
                              </w:rPr>
                              <m:t>pi</m:t>
                            </m:r>
                          </m:sub>
                        </m:sSub>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m</m:t>
                            </m:r>
                          </m:e>
                          <m:sub>
                            <m:r>
                              <w:rPr>
                                <w:rFonts w:ascii="Cambria Math" w:eastAsia="Calibri" w:hAnsi="Cambria Math" w:cs="Times New Roman"/>
                                <w:sz w:val="20"/>
                                <w:lang w:val="en-GB"/>
                              </w:rPr>
                              <m:t>i</m:t>
                            </m:r>
                          </m:sub>
                        </m:sSub>
                        <m:r>
                          <w:rPr>
                            <w:rFonts w:ascii="Cambria Math" w:eastAsia="Calibri" w:hAnsi="Cambria Math" w:cs="Times New Roman"/>
                            <w:sz w:val="20"/>
                            <w:lang w:val="en-GB"/>
                          </w:rPr>
                          <m:t>)</m:t>
                        </m:r>
                      </m:e>
                    </m:nary>
                  </m:den>
                </m:f>
              </m:oMath>
            </m:oMathPara>
          </w:p>
          <w:p w:rsidR="00693E25" w:rsidRPr="008D4647" w:rsidRDefault="00693E25" w:rsidP="00735D6E">
            <w:pPr>
              <w:rPr>
                <w:rFonts w:ascii="Calibri" w:eastAsia="Calibri" w:hAnsi="Calibri" w:cs="Times New Roman"/>
                <w:sz w:val="20"/>
                <w:lang w:val="en-GB"/>
              </w:rPr>
            </w:pPr>
          </w:p>
          <w:p w:rsidR="00693E25" w:rsidRDefault="00A0134A"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cw</m:t>
                  </m:r>
                </m:sub>
              </m:sSub>
              <m:r>
                <w:rPr>
                  <w:rFonts w:ascii="Cambria Math" w:eastAsia="Calibri" w:hAnsi="Cambria Math" w:cs="Times New Roman"/>
                  <w:sz w:val="20"/>
                  <w:lang w:val="en-GB"/>
                </w:rPr>
                <m:t>=UA(Ta-T)</m:t>
              </m:r>
            </m:oMath>
            <w:r w:rsidR="00693E25">
              <w:rPr>
                <w:rFonts w:ascii="Calibri" w:eastAsia="Calibri" w:hAnsi="Calibri" w:cs="Times New Roman"/>
                <w:sz w:val="20"/>
                <w:lang w:val="en-GB"/>
              </w:rPr>
              <w:t>: heat transfer through container’s wall</w:t>
            </w:r>
          </w:p>
          <w:p w:rsidR="00693E25" w:rsidRPr="004E4613" w:rsidRDefault="00A0134A" w:rsidP="00735D6E">
            <w:pPr>
              <w:rPr>
                <w:rFonts w:ascii="Calibri" w:eastAsia="Calibri" w:hAnsi="Calibri" w:cs="Times New Roman"/>
                <w:sz w:val="20"/>
                <w:lang w:val="en-GB"/>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G</m:t>
                  </m:r>
                </m:sub>
              </m:sSub>
            </m:oMath>
            <w:r w:rsidR="00693E25">
              <w:rPr>
                <w:rFonts w:ascii="Calibri" w:eastAsia="Calibri" w:hAnsi="Calibri" w:cs="Times New Roman"/>
                <w:sz w:val="20"/>
                <w:lang w:val="en-GB"/>
              </w:rPr>
              <w:t>: biological heat generation, proportional to the oxygen consumption rate</w:t>
            </w:r>
          </w:p>
        </w:tc>
      </w:tr>
    </w:tbl>
    <w:p w:rsidR="00CF3DD2" w:rsidRPr="00ED317A" w:rsidRDefault="00CF3DD2">
      <w:pPr>
        <w:rPr>
          <w:lang w:val="en-GB"/>
        </w:rPr>
      </w:pPr>
    </w:p>
    <w:p w:rsidR="006956E6" w:rsidRDefault="006956E6" w:rsidP="006956E6">
      <w:pPr>
        <w:pStyle w:val="Paragraphedeliste"/>
        <w:numPr>
          <w:ilvl w:val="0"/>
          <w:numId w:val="1"/>
        </w:numPr>
      </w:pPr>
      <w:r>
        <w:t>A voir :</w:t>
      </w:r>
    </w:p>
    <w:p w:rsidR="006956E6" w:rsidRDefault="006956E6" w:rsidP="006956E6">
      <w:pPr>
        <w:pStyle w:val="Paragraphedeliste"/>
        <w:numPr>
          <w:ilvl w:val="1"/>
          <w:numId w:val="1"/>
        </w:numPr>
      </w:pPr>
      <w:r>
        <w:t xml:space="preserve">Bactéries autotrophes nitrifiantes </w:t>
      </w:r>
      <w:r w:rsidR="008A4EE9">
        <w:t>–</w:t>
      </w:r>
      <w:r>
        <w:t xml:space="preserve"> </w:t>
      </w:r>
      <w:r w:rsidR="008A4EE9">
        <w:t xml:space="preserve">bactéries hétérotrophes </w:t>
      </w:r>
      <w:r>
        <w:t>dénitrifiantes</w:t>
      </w:r>
    </w:p>
    <w:p w:rsidR="006956E6" w:rsidRDefault="006956E6" w:rsidP="006956E6">
      <w:pPr>
        <w:pStyle w:val="Paragraphedeliste"/>
        <w:numPr>
          <w:ilvl w:val="1"/>
          <w:numId w:val="1"/>
        </w:numPr>
      </w:pPr>
      <w:r>
        <w:t>Emissions de CH4 dans les zones anaérobiques</w:t>
      </w:r>
    </w:p>
    <w:p w:rsidR="006956E6" w:rsidRDefault="006956E6" w:rsidP="006956E6">
      <w:pPr>
        <w:pStyle w:val="Paragraphedeliste"/>
        <w:numPr>
          <w:ilvl w:val="1"/>
          <w:numId w:val="1"/>
        </w:numPr>
      </w:pPr>
      <w:r>
        <w:t>Décès des MF et TF</w:t>
      </w:r>
    </w:p>
    <w:p w:rsidR="00F8496F" w:rsidRDefault="00F8496F" w:rsidP="006956E6">
      <w:pPr>
        <w:pStyle w:val="Paragraphedeliste"/>
        <w:numPr>
          <w:ilvl w:val="1"/>
          <w:numId w:val="1"/>
        </w:numPr>
      </w:pPr>
      <w:r>
        <w:t>Matières inertes ?</w:t>
      </w:r>
    </w:p>
    <w:p w:rsidR="00F664FD" w:rsidRDefault="005A23E3" w:rsidP="006956E6">
      <w:pPr>
        <w:pStyle w:val="Paragraphedeliste"/>
        <w:numPr>
          <w:ilvl w:val="1"/>
          <w:numId w:val="1"/>
        </w:numPr>
      </w:pPr>
      <w:r>
        <w:t>Valeurs initiales de la population microbienne</w:t>
      </w:r>
      <w:r w:rsidR="00B40A76">
        <w:t xml:space="preserve"> </w:t>
      </w:r>
      <w:hyperlink r:id="rId9" w:history="1">
        <w:r w:rsidR="00B40A76" w:rsidRPr="004F306B">
          <w:rPr>
            <w:rStyle w:val="Lienhypertexte"/>
          </w:rPr>
          <w:t>https://journals.asm.org/doi/epdf/10.1128/aem.45.4.1188-1195.1983?src=getftr</w:t>
        </w:r>
      </w:hyperlink>
      <w:r w:rsidR="00B40A76">
        <w:t xml:space="preserve"> </w:t>
      </w:r>
    </w:p>
    <w:p w:rsidR="001961E4" w:rsidRDefault="001961E4" w:rsidP="001961E4">
      <w:pPr>
        <w:pStyle w:val="Paragraphedeliste"/>
        <w:ind w:left="1440"/>
        <w:rPr>
          <w:sz w:val="18"/>
          <w:lang w:val="en-GB"/>
        </w:rPr>
      </w:pPr>
      <w:r w:rsidRPr="001961E4">
        <w:rPr>
          <w:rFonts w:ascii="Georgia" w:hAnsi="Georgia"/>
          <w:color w:val="2E2E2E"/>
          <w:szCs w:val="27"/>
          <w:lang w:val="en-GB"/>
        </w:rPr>
        <w:t>The initial quantity of microbial biomass was supposed to be small enough and similar for all simulations (with the value of 0.05 g C 100 g</w:t>
      </w:r>
      <w:r w:rsidRPr="001961E4">
        <w:rPr>
          <w:rFonts w:ascii="Georgia" w:hAnsi="Georgia"/>
          <w:color w:val="2E2E2E"/>
          <w:sz w:val="16"/>
          <w:szCs w:val="20"/>
          <w:vertAlign w:val="superscript"/>
          <w:lang w:val="en-GB"/>
        </w:rPr>
        <w:t>−1</w:t>
      </w:r>
      <w:r w:rsidRPr="001961E4">
        <w:rPr>
          <w:rFonts w:ascii="Georgia" w:hAnsi="Georgia"/>
          <w:color w:val="2E2E2E"/>
          <w:szCs w:val="27"/>
          <w:lang w:val="en-GB"/>
        </w:rPr>
        <w:t xml:space="preserve"> initial TOC </w:t>
      </w:r>
      <w:r w:rsidRPr="001961E4">
        <w:rPr>
          <w:rFonts w:ascii="Georgia" w:hAnsi="Georgia"/>
          <w:color w:val="2E2E2E"/>
          <w:szCs w:val="27"/>
          <w:lang w:val="en-GB"/>
        </w:rPr>
        <w:fldChar w:fldCharType="begin"/>
      </w:r>
      <w:r w:rsidR="007F7576">
        <w:rPr>
          <w:rFonts w:ascii="Georgia" w:hAnsi="Georgia"/>
          <w:color w:val="2E2E2E"/>
          <w:szCs w:val="27"/>
          <w:lang w:val="en-GB"/>
        </w:rPr>
        <w:instrText xml:space="preserve"> ADDIN ZOTERO_ITEM CSL_CITATION {"citationID":"knrSU4rG","properties":{"formattedCitation":"(Zhang et al., 2012)","plainCitation":"(Zhang et al., 2012)","noteIndex":0},"citationItems":[{"id":275,"uris":["http://zotero.org/users/8751290/items/UZP6DEWK",["http://zotero.org/users/8751290/items/UZP6DEWK"]],"itemData":{"id":275,"type":"article-journal","container-title":"Waste Management","DOI":"10.1016/j.wasman.2011.09.008","ISSN":"0956053X","issue":"1","journalAbbreviation":"Waste Management","language":"en","page":"19-30","source":"DOI.org (Crossref)","title":"Modelling of organic matter dynamics during the composting process","volume":"32","author":[{"family":"Zhang","given":"Y."},{"family":"Lashermes","given":"G."},{"family":"Houot","given":"S."},{"family":"Doublet","given":"J."},{"family":"Steyer","given":"J.P."},{"family":"Zhu","given":"Y.G."},{"family":"Barriuso","given":"E."},{"family":"Garnier","given":"P."}],"issued":{"date-parts":[["2012",1]]}}}],"schema":"https://github.com/citation-style-language/schema/raw/master/csl-citation.json"} </w:instrText>
      </w:r>
      <w:r w:rsidRPr="001961E4">
        <w:rPr>
          <w:rFonts w:ascii="Georgia" w:hAnsi="Georgia"/>
          <w:color w:val="2E2E2E"/>
          <w:szCs w:val="27"/>
          <w:lang w:val="en-GB"/>
        </w:rPr>
        <w:fldChar w:fldCharType="separate"/>
      </w:r>
      <w:r w:rsidRPr="001961E4">
        <w:rPr>
          <w:rFonts w:ascii="Georgia" w:hAnsi="Georgia"/>
          <w:lang w:val="en-GB"/>
        </w:rPr>
        <w:t>(Zhang et al., 2012)</w:t>
      </w:r>
      <w:r w:rsidRPr="001961E4">
        <w:rPr>
          <w:rFonts w:ascii="Georgia" w:hAnsi="Georgia"/>
          <w:color w:val="2E2E2E"/>
          <w:szCs w:val="27"/>
          <w:lang w:val="en-GB"/>
        </w:rPr>
        <w:fldChar w:fldCharType="end"/>
      </w:r>
    </w:p>
    <w:p w:rsidR="001961E4" w:rsidRDefault="001961E4" w:rsidP="001961E4">
      <w:pPr>
        <w:pStyle w:val="Paragraphedeliste"/>
        <w:ind w:left="1440"/>
        <w:rPr>
          <w:sz w:val="18"/>
          <w:lang w:val="en-GB"/>
        </w:rPr>
      </w:pPr>
      <w:r>
        <w:rPr>
          <w:sz w:val="18"/>
          <w:lang w:val="en-GB"/>
        </w:rPr>
        <w:fldChar w:fldCharType="begin"/>
      </w:r>
      <w:r w:rsidR="007F7576">
        <w:rPr>
          <w:sz w:val="18"/>
          <w:lang w:val="en-GB"/>
        </w:rPr>
        <w:instrText xml:space="preserve"> ADDIN ZOTERO_ITEM CSL_CITATION {"citationID":"dkpWRvop","properties":{"formattedCitation":"(Denes et al., 2015)","plainCitation":"(Denes et al., 2015)","noteIndex":0},"citationItems":[{"id":507,"uris":["http://zotero.org/users/8751290/items/3RITCJZK",["http://zotero.org/users/8751290/items/3RITCJZK"]],"itemData":{"id":507,"type":"article-journal","abstract":"Composting wastes permits the reuse of organic matter (OM) as agricultural amendments. The fate of OM during composting and the subsequent degradation of composts in soils largely depend on waste OM quality. The proposed study aimed at developing a model to predict the evolution in organic matter quality during the aerobic degradation of organic waste, based on the quantification of the various OM fractions contained in the wastes. The model was calibrated from data gathered during the monitoring of four organic wastes (two non-treated wastes and their digestates) exposed to respirometric tests. The model was successfully fitted for all four wastes and permitted to predict respiration kinetics, expressed as CO2 production rates, and the evolution of OM fractions. The calibrated model demonstrated that hydrolysis rates of OM fractions were similar for all four wastes whereas the parameters related to microbial activity (eg. growth and death rates) were specific to each substrate. These later parameters have been estimated by calibration on respirometric data, thus demonstrating that coupling analyses of OM fractions in initial wastes and respirometric tests permit the simulation of the biodegradation of various type of waste. The biodegradation model presented in this paper could thereafter be integrated in a composting model by implementing mass and heat balance equations.","container-title":"Waste Management","DOI":"10.1016/j.wasman.2014.11.013","ISSN":"0956-053X","journalAbbreviation":"Waste Management","language":"en","page":"44-56","source":"ScienceDirect","title":"Numerical simulation of organic waste aerobic biodegradation: A new way to correlate respiration kinetics and organic matter fractionation","title-short":"Numerical simulation of organic waste aerobic biodegradation","volume":"36","author":[{"family":"Denes","given":"Jeremy"},{"family":"Tremier","given":"Anne"},{"family":"Menasseri-Aubry","given":"Safya"},{"family":"Walter","given":"Christian"},{"family":"Gratteau","given":"Laurette"},{"family":"Barrington","given":"Suzelle"}],"issued":{"date-parts":[["2015",2,1]]}}}],"schema":"https://github.com/citation-style-language/schema/raw/master/csl-citation.json"} </w:instrText>
      </w:r>
      <w:r>
        <w:rPr>
          <w:sz w:val="18"/>
          <w:lang w:val="en-GB"/>
        </w:rPr>
        <w:fldChar w:fldCharType="separate"/>
      </w:r>
      <w:r w:rsidRPr="00093B5F">
        <w:rPr>
          <w:rFonts w:ascii="Calibri" w:hAnsi="Calibri" w:cs="Calibri"/>
          <w:sz w:val="18"/>
          <w:lang w:val="en-GB"/>
        </w:rPr>
        <w:t>(Denes et al., 2015)</w:t>
      </w:r>
      <w:r>
        <w:rPr>
          <w:sz w:val="18"/>
          <w:lang w:val="en-GB"/>
        </w:rPr>
        <w:fldChar w:fldCharType="end"/>
      </w:r>
      <w:r>
        <w:rPr>
          <w:sz w:val="18"/>
          <w:lang w:val="en-GB"/>
        </w:rPr>
        <w:t xml:space="preserve"> : </w:t>
      </w:r>
      <w:r w:rsidRPr="001961E4">
        <w:rPr>
          <w:sz w:val="18"/>
          <w:lang w:val="en-GB"/>
        </w:rPr>
        <w:t xml:space="preserve"> </w:t>
      </w:r>
      <w:r w:rsidR="00093B5F">
        <w:rPr>
          <w:sz w:val="18"/>
          <w:lang w:val="en-GB"/>
        </w:rPr>
        <w:t xml:space="preserve">for biowaste and green waste mixture (fast and slow </w:t>
      </w:r>
      <w:proofErr w:type="gramStart"/>
      <w:r w:rsidR="00093B5F">
        <w:rPr>
          <w:sz w:val="18"/>
          <w:lang w:val="en-GB"/>
        </w:rPr>
        <w:t>growing :</w:t>
      </w:r>
      <w:proofErr w:type="gramEnd"/>
      <w:r w:rsidR="00093B5F">
        <w:rPr>
          <w:sz w:val="18"/>
          <w:lang w:val="en-GB"/>
        </w:rPr>
        <w:t xml:space="preserve"> 0,1 </w:t>
      </w:r>
      <w:proofErr w:type="spellStart"/>
      <w:r w:rsidR="00093B5F">
        <w:rPr>
          <w:sz w:val="18"/>
          <w:lang w:val="en-GB"/>
        </w:rPr>
        <w:t>gC</w:t>
      </w:r>
      <w:proofErr w:type="spellEnd"/>
      <w:r w:rsidR="00093B5F">
        <w:rPr>
          <w:sz w:val="18"/>
          <w:lang w:val="en-GB"/>
        </w:rPr>
        <w:t xml:space="preserve">/100g TOC) (other values for </w:t>
      </w:r>
      <w:proofErr w:type="spellStart"/>
      <w:r w:rsidR="00093B5F">
        <w:rPr>
          <w:sz w:val="18"/>
          <w:lang w:val="en-GB"/>
        </w:rPr>
        <w:t>for</w:t>
      </w:r>
      <w:proofErr w:type="spellEnd"/>
      <w:r w:rsidR="00093B5F">
        <w:rPr>
          <w:sz w:val="18"/>
          <w:lang w:val="en-GB"/>
        </w:rPr>
        <w:t xml:space="preserve"> other waste type)</w:t>
      </w:r>
    </w:p>
    <w:p w:rsidR="003329EE" w:rsidRPr="003329EE" w:rsidRDefault="003329EE" w:rsidP="003329EE">
      <w:pPr>
        <w:pStyle w:val="Paragraphedeliste"/>
        <w:ind w:left="1440"/>
        <w:rPr>
          <w:sz w:val="18"/>
          <w:lang w:val="en-GB"/>
        </w:rPr>
      </w:pPr>
      <w:r w:rsidRPr="003329EE">
        <w:rPr>
          <w:sz w:val="18"/>
          <w:lang w:val="en-GB"/>
        </w:rPr>
        <w:t>The densities of bacteria and fungi</w:t>
      </w:r>
      <w:r>
        <w:rPr>
          <w:sz w:val="18"/>
          <w:lang w:val="en-GB"/>
        </w:rPr>
        <w:t xml:space="preserve"> </w:t>
      </w:r>
      <w:r w:rsidRPr="003329EE">
        <w:rPr>
          <w:sz w:val="18"/>
          <w:lang w:val="en-GB"/>
        </w:rPr>
        <w:t>were adopted from Bakken and Olsen (1983) and were equal to</w:t>
      </w:r>
      <w:r>
        <w:rPr>
          <w:sz w:val="18"/>
          <w:lang w:val="en-GB"/>
        </w:rPr>
        <w:t xml:space="preserve"> </w:t>
      </w:r>
      <w:r w:rsidRPr="003329EE">
        <w:rPr>
          <w:sz w:val="18"/>
          <w:lang w:val="en-GB"/>
        </w:rPr>
        <w:t xml:space="preserve">577 and 580 </w:t>
      </w:r>
      <w:proofErr w:type="spellStart"/>
      <w:r w:rsidRPr="003329EE">
        <w:rPr>
          <w:sz w:val="18"/>
          <w:lang w:val="en-GB"/>
        </w:rPr>
        <w:t>gC</w:t>
      </w:r>
      <w:proofErr w:type="spellEnd"/>
      <w:r w:rsidRPr="003329EE">
        <w:rPr>
          <w:sz w:val="18"/>
          <w:lang w:val="en-GB"/>
        </w:rPr>
        <w:t>/L respectivel</w:t>
      </w:r>
      <w:r>
        <w:rPr>
          <w:sz w:val="18"/>
          <w:lang w:val="en-GB"/>
        </w:rPr>
        <w:t xml:space="preserve">y </w:t>
      </w:r>
      <w:r w:rsidR="00410FEF">
        <w:rPr>
          <w:sz w:val="18"/>
          <w:lang w:val="en-GB"/>
        </w:rPr>
        <w:fldChar w:fldCharType="begin"/>
      </w:r>
      <w:r w:rsidR="007F7576">
        <w:rPr>
          <w:sz w:val="18"/>
          <w:lang w:val="en-GB"/>
        </w:rPr>
        <w:instrText xml:space="preserve"> ADDIN ZOTERO_ITEM CSL_CITATION {"citationID":"ffIpGjW5","properties":{"formattedCitation":"(Vlyssides et al., 2009)","plainCitation":"(Vlyssides et al., 2009)","noteIndex":0},"citationItems":[{"id":509,"uris":["http://zotero.org/users/8751290/items/X4XZEX3V",["http://zotero.org/users/8751290/items/X4XZEX3V"]],"itemData":{"id":509,"type":"article-journal","abstract":"An integrated model for the composting process was developed. The structure of the model is such that it can be implemented in any mixture of different substrates, even in the case of co-composting of a solid waste with industrial wastewater. This paper presents a mathematical formulation of the physicochemical and biological principles that govern the composting process. The model of the co-composting ecosystem included mass transfer, heat transfer and biological processes. The biological processes included in the model were hydrolysis of particulate substrates, microbial growth and death. Two microbial populations (bacteria and fungi) were selected using Monod kinetics. Growth limiting functions of inhibitory factors, moisture and dissolved oxygen were added in the Monod kinetics. The bacteria were considered to utilise the easy biodegradable carbon hydrolysis product, fungi the difficult one, while both could degrade the carbon of wastewater. The mass balances of the most important nutrients, nitrogen and phosphorous, were also included in this approach. Model computer simulations provided results that fitted satisfactory the experimental data. Conclusively, the model could be a useful tool for the prediction of the co-composting process performance in the future and could be used to assist in the operation of co-composting plants.","container-title":"Bioresource Technology","DOI":"10.1016/j.biortech.2009.05.005","ISSN":"0960-8524","issue":"20","journalAbbreviation":"Bioresource Technology","language":"en","page":"4797-4806","source":"ScienceDirect","title":"An integrated mathematical model for co-composting of agricultural solid wastes with industrial wastewater","volume":"100","author":[{"family":"Vlyssides","given":"A."},{"family":"Mai","given":"S."},{"family":"Barampouti","given":"E. M."}],"issued":{"date-parts":[["2009",10,1]]}}}],"schema":"https://github.com/citation-style-language/schema/raw/master/csl-citation.json"} </w:instrText>
      </w:r>
      <w:r w:rsidR="00410FEF">
        <w:rPr>
          <w:sz w:val="18"/>
          <w:lang w:val="en-GB"/>
        </w:rPr>
        <w:fldChar w:fldCharType="separate"/>
      </w:r>
      <w:r w:rsidR="00410FEF" w:rsidRPr="00410FEF">
        <w:rPr>
          <w:rFonts w:ascii="Calibri" w:hAnsi="Calibri" w:cs="Calibri"/>
          <w:sz w:val="18"/>
          <w:lang w:val="en-GB"/>
        </w:rPr>
        <w:t>(Vlyssides et al., 2009)</w:t>
      </w:r>
      <w:r w:rsidR="00410FEF">
        <w:rPr>
          <w:sz w:val="18"/>
          <w:lang w:val="en-GB"/>
        </w:rPr>
        <w:fldChar w:fldCharType="end"/>
      </w:r>
    </w:p>
    <w:p w:rsidR="003329EE" w:rsidRPr="003329EE" w:rsidRDefault="003329EE" w:rsidP="001961E4">
      <w:pPr>
        <w:pStyle w:val="Paragraphedeliste"/>
        <w:ind w:left="1440"/>
        <w:rPr>
          <w:color w:val="FF0000"/>
          <w:sz w:val="18"/>
          <w:lang w:val="en-GB"/>
        </w:rPr>
      </w:pPr>
      <w:r w:rsidRPr="003329EE">
        <w:rPr>
          <w:color w:val="FF0000"/>
          <w:sz w:val="18"/>
          <w:lang w:val="en-GB"/>
        </w:rPr>
        <w:t>We can perform a sensitivity analysis on this value</w:t>
      </w:r>
    </w:p>
    <w:p w:rsidR="001961E4" w:rsidRPr="001961E4" w:rsidRDefault="001961E4" w:rsidP="00E26BDE">
      <w:pPr>
        <w:pStyle w:val="Paragraphedeliste"/>
        <w:ind w:left="1440"/>
        <w:rPr>
          <w:sz w:val="18"/>
          <w:lang w:val="en-GB"/>
        </w:rPr>
      </w:pPr>
    </w:p>
    <w:p w:rsidR="004F74BF" w:rsidRDefault="004F74BF" w:rsidP="004F74BF">
      <w:pPr>
        <w:pStyle w:val="Paragraphedeliste"/>
        <w:numPr>
          <w:ilvl w:val="0"/>
          <w:numId w:val="1"/>
        </w:numPr>
      </w:pPr>
      <w:r>
        <w:t>Liens :</w:t>
      </w:r>
    </w:p>
    <w:p w:rsidR="004F74BF" w:rsidRDefault="00A0134A" w:rsidP="004F74BF">
      <w:hyperlink r:id="rId10" w:history="1">
        <w:r w:rsidR="004F74BF" w:rsidRPr="00A619DD">
          <w:rPr>
            <w:rStyle w:val="Lienhypertexte"/>
          </w:rPr>
          <w:t>https://www.researchgate.net/profile/Arjan-Hensen/publication/228788699_METHODS_TO_ASCERTAIN_METHANE_EMISSION_OF_LANDFILLS/links/5411a6bb0cf29e4a232977ad/METHODS-TO-ASCERTAIN-METHANE-EMISSION-OF-LANDFILLS.pdf</w:t>
        </w:r>
      </w:hyperlink>
    </w:p>
    <w:p w:rsidR="004F74BF" w:rsidRDefault="00A0134A" w:rsidP="004F74BF">
      <w:hyperlink r:id="rId11" w:history="1">
        <w:r w:rsidR="004F74BF" w:rsidRPr="00A619DD">
          <w:rPr>
            <w:rStyle w:val="Lienhypertexte"/>
          </w:rPr>
          <w:t>https://www.frontiersin.org/articles/10.3389/fenvs.2022.907562/full</w:t>
        </w:r>
      </w:hyperlink>
    </w:p>
    <w:p w:rsidR="004F74BF" w:rsidRDefault="00A0134A" w:rsidP="004F74BF">
      <w:hyperlink r:id="rId12" w:history="1">
        <w:r w:rsidR="004F74BF" w:rsidRPr="00A619DD">
          <w:rPr>
            <w:rStyle w:val="Lienhypertexte"/>
          </w:rPr>
          <w:t>https://www.afvalzorg.nl/content/uploads/2018/03/Methane-from-landfill-Methods-to-quantify-generation-oxidation-and-emission.pdf</w:t>
        </w:r>
      </w:hyperlink>
    </w:p>
    <w:p w:rsidR="004F74BF" w:rsidRDefault="00A0134A" w:rsidP="004F74BF">
      <w:hyperlink r:id="rId13" w:anchor="b0040" w:history="1">
        <w:r w:rsidR="004F74BF" w:rsidRPr="00A619DD">
          <w:rPr>
            <w:rStyle w:val="Lienhypertexte"/>
          </w:rPr>
          <w:t>https://www.sciencedirect.com/science/article/pii/S1385894715005495#b0040</w:t>
        </w:r>
      </w:hyperlink>
    </w:p>
    <w:p w:rsidR="004F74BF" w:rsidRDefault="00A0134A" w:rsidP="004F74BF">
      <w:hyperlink r:id="rId14" w:history="1">
        <w:r w:rsidR="004F74BF" w:rsidRPr="00A619DD">
          <w:rPr>
            <w:rStyle w:val="Lienhypertexte"/>
          </w:rPr>
          <w:t>https://www.afvalzorg.nl/content/uploads/2018/03/Comparison-of-Methane-emission-models-to-Methane-emission-measurements.pdf</w:t>
        </w:r>
      </w:hyperlink>
    </w:p>
    <w:p w:rsidR="004F74BF" w:rsidRDefault="00A0134A" w:rsidP="004F74BF">
      <w:hyperlink r:id="rId15" w:anchor="bib23" w:history="1">
        <w:r w:rsidR="004F74BF" w:rsidRPr="00A619DD">
          <w:rPr>
            <w:rStyle w:val="Lienhypertexte"/>
          </w:rPr>
          <w:t>https://www.sciencedirect.com/science/article/pii/S0956053X05003107#bib23</w:t>
        </w:r>
      </w:hyperlink>
    </w:p>
    <w:p w:rsidR="004F74BF" w:rsidRDefault="00A0134A" w:rsidP="004F74BF">
      <w:hyperlink r:id="rId16" w:history="1">
        <w:r w:rsidR="004F74BF" w:rsidRPr="00A619DD">
          <w:rPr>
            <w:rStyle w:val="Lienhypertexte"/>
          </w:rPr>
          <w:t>https://www.tandfonline.com/doi/full/10.1080/00207233.2021.1987060?needAccess=true</w:t>
        </w:r>
      </w:hyperlink>
    </w:p>
    <w:p w:rsidR="004F74BF" w:rsidRDefault="00A0134A" w:rsidP="004F74BF">
      <w:hyperlink r:id="rId17" w:history="1">
        <w:r w:rsidR="004F74BF" w:rsidRPr="00A619DD">
          <w:rPr>
            <w:rStyle w:val="Lienhypertexte"/>
          </w:rPr>
          <w:t>https://pubs.acs.org/doi/full/10.1021/acs.est.6b00415</w:t>
        </w:r>
      </w:hyperlink>
    </w:p>
    <w:p w:rsidR="004F74BF" w:rsidRDefault="00A0134A" w:rsidP="004F74BF">
      <w:hyperlink r:id="rId18" w:history="1">
        <w:r w:rsidR="004F74BF" w:rsidRPr="00A619DD">
          <w:rPr>
            <w:rStyle w:val="Lienhypertexte"/>
          </w:rPr>
          <w:t>https://digitalcommons.usu.edu/cgi/viewcontent.cgi?article=1047&amp;context=extension_histall</w:t>
        </w:r>
      </w:hyperlink>
    </w:p>
    <w:p w:rsidR="004F74BF" w:rsidRDefault="00A0134A" w:rsidP="004F74BF">
      <w:pPr>
        <w:rPr>
          <w:rStyle w:val="Lienhypertexte"/>
        </w:rPr>
      </w:pPr>
      <w:hyperlink r:id="rId19" w:history="1">
        <w:r w:rsidR="004F74BF" w:rsidRPr="00A619DD">
          <w:rPr>
            <w:rStyle w:val="Lienhypertexte"/>
          </w:rPr>
          <w:t>https://www.sciencedirect.com/science/article/pii/S0956053X11001279</w:t>
        </w:r>
      </w:hyperlink>
    </w:p>
    <w:p w:rsidR="00282A15" w:rsidRDefault="00282A15" w:rsidP="004F74BF">
      <w:pPr>
        <w:sectPr w:rsidR="00282A15" w:rsidSect="00CF3DD2">
          <w:pgSz w:w="16838" w:h="11906" w:orient="landscape"/>
          <w:pgMar w:top="1417" w:right="1417" w:bottom="1417" w:left="1417" w:header="708" w:footer="708" w:gutter="0"/>
          <w:cols w:space="708"/>
          <w:docGrid w:linePitch="360"/>
        </w:sectPr>
      </w:pPr>
    </w:p>
    <w:p w:rsidR="00282A15" w:rsidRDefault="00282A15" w:rsidP="004F74BF">
      <w:r>
        <w:rPr>
          <w:noProof/>
        </w:rPr>
        <w:lastRenderedPageBreak/>
        <w:drawing>
          <wp:inline distT="0" distB="0" distL="0" distR="0" wp14:anchorId="3CF7F7F1">
            <wp:extent cx="3638550" cy="1933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933575"/>
                    </a:xfrm>
                    <a:prstGeom prst="rect">
                      <a:avLst/>
                    </a:prstGeom>
                    <a:noFill/>
                  </pic:spPr>
                </pic:pic>
              </a:graphicData>
            </a:graphic>
          </wp:inline>
        </w:drawing>
      </w:r>
    </w:p>
    <w:p w:rsidR="00C10566" w:rsidRPr="00285CCA" w:rsidRDefault="004E33C0" w:rsidP="004F74BF">
      <w:pPr>
        <w:rPr>
          <w:rFonts w:eastAsiaTheme="minorEastAsia"/>
          <w:color w:val="FF0000"/>
          <w:lang w:val="en-GB"/>
        </w:rPr>
      </w:pPr>
      <w:r>
        <w:rPr>
          <w:rFonts w:eastAsiaTheme="minorEastAsia"/>
          <w:color w:val="FF0000"/>
          <w:lang w:val="en-GB"/>
        </w:rPr>
        <w:t>CH4</w:t>
      </w:r>
      <w:r w:rsidR="00C10566" w:rsidRPr="00285CCA">
        <w:rPr>
          <w:rFonts w:eastAsiaTheme="minorEastAsia"/>
          <w:color w:val="FF0000"/>
          <w:lang w:val="en-GB"/>
        </w:rPr>
        <w:t>Effect of aeration rat</w:t>
      </w:r>
      <w:r w:rsidR="009B68BE" w:rsidRPr="00285CCA">
        <w:rPr>
          <w:rFonts w:eastAsiaTheme="minorEastAsia"/>
          <w:color w:val="FF0000"/>
          <w:lang w:val="en-GB"/>
        </w:rPr>
        <w:t xml:space="preserve">e and non-aeration but turning </w:t>
      </w:r>
      <w:r w:rsidR="009B68BE" w:rsidRPr="00285CCA">
        <w:rPr>
          <w:rFonts w:eastAsiaTheme="minorEastAsia"/>
          <w:color w:val="FF0000"/>
          <w:lang w:val="en-GB"/>
        </w:rPr>
        <w:fldChar w:fldCharType="begin"/>
      </w:r>
      <w:r w:rsidR="007F7576">
        <w:rPr>
          <w:rFonts w:eastAsiaTheme="minorEastAsia"/>
          <w:color w:val="FF0000"/>
          <w:lang w:val="en-GB"/>
        </w:rPr>
        <w:instrText xml:space="preserve"> ADDIN ZOTERO_ITEM CSL_CITATION {"citationID":"bZshPDDm","properties":{"formattedCitation":"(Jiang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9B68BE" w:rsidRPr="00285CCA">
        <w:rPr>
          <w:rFonts w:eastAsiaTheme="minorEastAsia"/>
          <w:color w:val="FF0000"/>
          <w:lang w:val="en-GB"/>
        </w:rPr>
        <w:fldChar w:fldCharType="separate"/>
      </w:r>
      <w:r w:rsidR="009B68BE" w:rsidRPr="00285CCA">
        <w:rPr>
          <w:rFonts w:ascii="Calibri" w:hAnsi="Calibri" w:cs="Calibri"/>
          <w:color w:val="FF0000"/>
          <w:lang w:val="en-GB"/>
        </w:rPr>
        <w:t>(Jiang et al., 2015)</w:t>
      </w:r>
      <w:r w:rsidR="009B68BE" w:rsidRPr="00285CCA">
        <w:rPr>
          <w:rFonts w:eastAsiaTheme="minorEastAsia"/>
          <w:color w:val="FF0000"/>
          <w:lang w:val="en-GB"/>
        </w:rPr>
        <w:fldChar w:fldCharType="end"/>
      </w:r>
    </w:p>
    <w:p w:rsidR="00285CCA" w:rsidRDefault="00285CCA" w:rsidP="004F74BF">
      <w:pPr>
        <w:rPr>
          <w:rFonts w:ascii="Georgia" w:hAnsi="Georgia"/>
          <w:color w:val="2E2E2E"/>
        </w:rPr>
      </w:pPr>
      <w:r>
        <w:rPr>
          <w:rFonts w:ascii="Georgia" w:hAnsi="Georgia"/>
          <w:color w:val="2E2E2E"/>
          <w:sz w:val="18"/>
          <w:szCs w:val="18"/>
          <w:vertAlign w:val="subscript"/>
        </w:rPr>
        <w:t>. </w:t>
      </w:r>
      <w:bookmarkStart w:id="23" w:name="bbb0040"/>
      <w:proofErr w:type="spellStart"/>
      <w:r>
        <w:fldChar w:fldCharType="begin"/>
      </w:r>
      <w:r>
        <w:instrText xml:space="preserve"> HYPERLINK "https://www.sciencedirect.com/science/article/pii/S1001074215000819" \l "bb0040" </w:instrText>
      </w:r>
      <w:r>
        <w:fldChar w:fldCharType="separate"/>
      </w:r>
      <w:r>
        <w:rPr>
          <w:rStyle w:val="anchor-text"/>
          <w:rFonts w:ascii="Georgia" w:hAnsi="Georgia"/>
          <w:color w:val="0C7DBB"/>
        </w:rPr>
        <w:t>Hao</w:t>
      </w:r>
      <w:proofErr w:type="spellEnd"/>
      <w:r>
        <w:rPr>
          <w:rStyle w:val="anchor-text"/>
          <w:rFonts w:ascii="Georgia" w:hAnsi="Georgia"/>
          <w:color w:val="0C7DBB"/>
        </w:rPr>
        <w:t xml:space="preserve"> et al. (2001)</w:t>
      </w:r>
      <w:r>
        <w:fldChar w:fldCharType="end"/>
      </w:r>
      <w:bookmarkEnd w:id="23"/>
      <w:r>
        <w:rPr>
          <w:rFonts w:ascii="Georgia" w:hAnsi="Georgia"/>
          <w:color w:val="2E2E2E"/>
        </w:rPr>
        <w:t>ont rapporté que sans aération, le gaz s'accumule au cœur du tas de compost, ce qui entraîne des émissions de surface relativement faibles. L'aération accélère non seulement le processus de dégradation, mais favorise également l'échappement des émissions gazeuses du centre.</w:t>
      </w:r>
    </w:p>
    <w:p w:rsidR="00FF61CC" w:rsidRDefault="00FF61CC" w:rsidP="004F74BF">
      <w:pPr>
        <w:rPr>
          <w:rFonts w:eastAsiaTheme="minorEastAsia"/>
        </w:rPr>
      </w:pPr>
    </w:p>
    <w:p w:rsidR="00FF61CC" w:rsidRDefault="00FF61CC" w:rsidP="004F74BF">
      <w:pPr>
        <w:rPr>
          <w:rFonts w:eastAsiaTheme="minorEastAsia"/>
        </w:rPr>
      </w:pPr>
      <w:r>
        <w:rPr>
          <w:rFonts w:eastAsiaTheme="minorEastAsia"/>
        </w:rPr>
        <w:t>Calcul d</w:t>
      </w:r>
      <w:r w:rsidR="00EB73B3">
        <w:rPr>
          <w:rFonts w:eastAsiaTheme="minorEastAsia"/>
        </w:rPr>
        <w:t>u potentiel méthanogène des différents substrats</w:t>
      </w:r>
      <w:r w:rsidR="00452C39">
        <w:rPr>
          <w:rFonts w:eastAsiaTheme="minorEastAsia"/>
        </w:rPr>
        <w:t xml:space="preserve"> solubles</w:t>
      </w:r>
      <w:r w:rsidR="00924903">
        <w:rPr>
          <w:rFonts w:eastAsiaTheme="minorEastAsia"/>
        </w:rPr>
        <w:t xml:space="preserve"> (</w:t>
      </w:r>
      <w:proofErr w:type="spellStart"/>
      <w:r w:rsidR="00924903">
        <w:rPr>
          <w:rFonts w:eastAsiaTheme="minorEastAsia"/>
        </w:rPr>
        <w:t>cf</w:t>
      </w:r>
      <w:proofErr w:type="spellEnd"/>
      <w:r w:rsidR="00924903">
        <w:rPr>
          <w:rFonts w:eastAsiaTheme="minorEastAsia"/>
        </w:rPr>
        <w:t xml:space="preserve"> tableau </w:t>
      </w:r>
      <w:proofErr w:type="spellStart"/>
      <w:r w:rsidR="00924903">
        <w:rPr>
          <w:rFonts w:eastAsiaTheme="minorEastAsia"/>
        </w:rPr>
        <w:t>excel</w:t>
      </w:r>
      <w:proofErr w:type="spellEnd"/>
      <w:r w:rsidR="00924903">
        <w:rPr>
          <w:rFonts w:eastAsiaTheme="minorEastAsia"/>
        </w:rPr>
        <w:t>)</w:t>
      </w:r>
    </w:p>
    <w:p w:rsidR="00924903" w:rsidRDefault="00924903" w:rsidP="004F74BF">
      <w:pPr>
        <w:rPr>
          <w:rFonts w:eastAsiaTheme="minorEastAsia"/>
        </w:rPr>
      </w:pPr>
    </w:p>
    <w:p w:rsidR="00A8075C" w:rsidRDefault="00A8075C" w:rsidP="004F74BF">
      <w:pPr>
        <w:rPr>
          <w:rFonts w:eastAsiaTheme="minorEastAsia"/>
        </w:rPr>
      </w:pPr>
      <w:r w:rsidRPr="00086F5A">
        <w:rPr>
          <w:rFonts w:eastAsiaTheme="minorEastAsia"/>
          <w:b/>
        </w:rPr>
        <w:t>Calcul de l’oxygène dissous dans la phase liquide</w:t>
      </w:r>
      <w:r>
        <w:rPr>
          <w:rFonts w:eastAsiaTheme="minorEastAsia"/>
        </w:rPr>
        <w:t xml:space="preserve"> (</w:t>
      </w:r>
      <w:r w:rsidRPr="00A8075C">
        <w:rPr>
          <w:rFonts w:eastAsiaTheme="minorEastAsia"/>
        </w:rPr>
        <w:t>https://core.ac.uk/download/pdf/35285217.pdf</w:t>
      </w:r>
      <w:r>
        <w:rPr>
          <w:rFonts w:eastAsiaTheme="minorEastAsia"/>
        </w:rPr>
        <w:t>)</w:t>
      </w:r>
    </w:p>
    <w:p w:rsidR="00A8075C" w:rsidRDefault="00A0346F" w:rsidP="004F74BF">
      <w:pPr>
        <w:rPr>
          <w:rFonts w:eastAsiaTheme="minorEastAsia"/>
          <w:lang w:val="en-GB"/>
        </w:rPr>
      </w:pPr>
      <w:r>
        <w:rPr>
          <w:rFonts w:eastAsiaTheme="minorEastAsia"/>
          <w:lang w:val="en-GB"/>
        </w:rPr>
        <w:t xml:space="preserve">In the interface gas-liquid, </w:t>
      </w:r>
      <w:r w:rsidR="00A8075C" w:rsidRPr="00A0346F">
        <w:rPr>
          <w:rFonts w:eastAsiaTheme="minorEastAsia"/>
          <w:lang w:val="en-GB"/>
        </w:rPr>
        <w:t>the</w:t>
      </w:r>
      <w:r w:rsidRPr="00A0346F">
        <w:rPr>
          <w:rFonts w:eastAsiaTheme="minorEastAsia"/>
          <w:lang w:val="en-GB"/>
        </w:rPr>
        <w:t xml:space="preserve"> concentration of oxygen in li</w:t>
      </w:r>
      <w:r>
        <w:rPr>
          <w:rFonts w:eastAsiaTheme="minorEastAsia"/>
          <w:lang w:val="en-GB"/>
        </w:rPr>
        <w:t>quid phase can be calculated</w:t>
      </w:r>
      <w:r w:rsidR="00A8075C" w:rsidRPr="00A0346F">
        <w:rPr>
          <w:rFonts w:eastAsiaTheme="minorEastAsia"/>
          <w:lang w:val="en-GB"/>
        </w:rPr>
        <w:t xml:space="preserve"> </w:t>
      </w:r>
      <w:r>
        <w:rPr>
          <w:rFonts w:eastAsiaTheme="minorEastAsia"/>
          <w:lang w:val="en-GB"/>
        </w:rPr>
        <w:t>by the equilibrium equation of “</w:t>
      </w:r>
      <w:proofErr w:type="spellStart"/>
      <w:r>
        <w:rPr>
          <w:rFonts w:eastAsiaTheme="minorEastAsia"/>
          <w:lang w:val="en-GB"/>
        </w:rPr>
        <w:t>loi</w:t>
      </w:r>
      <w:proofErr w:type="spellEnd"/>
      <w:r>
        <w:rPr>
          <w:rFonts w:eastAsiaTheme="minorEastAsia"/>
          <w:lang w:val="en-GB"/>
        </w:rPr>
        <w:t xml:space="preserve"> de Henry”</w:t>
      </w:r>
    </w:p>
    <w:p w:rsidR="00A8075C" w:rsidRPr="004422DD" w:rsidRDefault="00A0134A"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S</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oMath>
      </m:oMathPara>
    </w:p>
    <w:p w:rsidR="004422DD" w:rsidRPr="00EB4910" w:rsidRDefault="00A0134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sSub>
                <m:sSubPr>
                  <m:ctrlPr>
                    <w:rPr>
                      <w:rFonts w:ascii="Cambria Math" w:eastAsiaTheme="minorEastAsia" w:hAnsi="Cambria Math"/>
                      <w:i/>
                      <w:lang w:val="en-GB"/>
                    </w:rPr>
                  </m:ctrlPr>
                </m:sSubPr>
                <m:e>
                  <m:r>
                    <w:rPr>
                      <w:rFonts w:ascii="Cambria Math" w:eastAsiaTheme="minorEastAsia" w:hAnsi="Cambria Math"/>
                      <w:lang w:val="en-GB"/>
                    </w:rPr>
                    <m:t>A</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oMath>
      </m:oMathPara>
    </w:p>
    <w:p w:rsidR="00EB4910" w:rsidRDefault="00A0134A" w:rsidP="004F74BF">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 xml:space="preserve">: </m:t>
        </m:r>
        <m:r>
          <m:rPr>
            <m:sty m:val="p"/>
          </m:rPr>
          <w:rPr>
            <w:rFonts w:ascii="Cambria Math" w:eastAsiaTheme="minorEastAsia" w:hAnsi="Cambria Math"/>
            <w:lang w:val="en-GB"/>
          </w:rPr>
          <m:t>fraction</m:t>
        </m:r>
        <m:r>
          <m:rPr>
            <m:sty m:val="p"/>
          </m:rPr>
          <w:rPr>
            <w:rFonts w:ascii="Cambria Math" w:eastAsiaTheme="minorEastAsia"/>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oMath>
      <w:r w:rsidR="00EB4910">
        <w:rPr>
          <w:rFonts w:eastAsiaTheme="minorEastAsia"/>
          <w:lang w:val="en-GB"/>
        </w:rPr>
        <w:t xml:space="preserve"> in the gas phase</w:t>
      </w:r>
      <w:r w:rsidR="007F7576">
        <w:rPr>
          <w:rFonts w:eastAsiaTheme="minorEastAsia"/>
          <w:lang w:val="en-GB"/>
        </w:rPr>
        <w:t xml:space="preserve"> </w:t>
      </w:r>
      <w:r w:rsidR="007F7576">
        <w:rPr>
          <w:rFonts w:eastAsiaTheme="minorEastAsia"/>
          <w:lang w:val="en-GB"/>
        </w:rPr>
        <w:fldChar w:fldCharType="begin"/>
      </w:r>
      <w:r w:rsidR="007F7576">
        <w:rPr>
          <w:rFonts w:eastAsiaTheme="minorEastAsia"/>
          <w:lang w:val="en-GB"/>
        </w:rPr>
        <w:instrText xml:space="preserve"> ADDIN ZOTERO_ITEM CSL_CITATION {"citationID":"NjAUxh6Y","properties":{"formattedCitation":"(Jiang et al., 2015)","plainCitation":"(Jiang et al., 2015)","noteIndex":0},"citationItems":[{"id":546,"uris":["http://zotero.org/users/8751290/items/RNB48E3E",["http://zotero.org/users/8751290/items/RNB48E3E"]],"itemData":{"id":546,"type":"article-journal","abstract":"The aim of this study was to uncover ways to mitigate greenhouse gas (GHG) emissions and reduce energy consumption during the composting process. We assessed the effects of different aeration rates (0, 0.18, 0.36, and 0.54L/(kg dry matter (dm)·min)) and methods (continuous and intermittent) on GHG emissions. Pig feces and corn stalks were mixed at a ratio of 7:1. The composting process lasted for 10weeks, and the compost was turned approximately every 2weeks. Results showed that both aeration rate and method significantly affected GHG emissions. Higher aeration rates increased NH3 and N2O losses, but reduced CH4 emissions. The exception is that the CH4 emission of the passive aeration treatment was lower than that of the low aeration rate treatment. Without forced aeration, the CH4 diffusion rates in the center of the piles were very low and part of the CH4 was oxidized in the surface layer. Intermittent aeration reduced NH3 and CH4 losses, but significantly increased N2O production during the maturing periods. Intermittent aeration increased the nitrification/denitrification alternation and thus enhanced the N2O production. Forced aeration treatments had higher GHG emission rates than the passive aeration treatment. Forced aeration accelerated the maturing process, but could not improve the quality of the end product. Compared with continuous aeration, intermittent aeration could increase the O2 supply efficiency and reduced the total GHG emission by 17.8%, and this reduction increased to 47.4% when composting was ended after 36days.","container-title":"Journal of Environmental Sciences","DOI":"10.1016/j.jes.2014.12.005","ISSN":"1001-0742","journalAbbreviation":"Journal of Environmental Sciences","language":"en","page":"124-132","source":"ScienceDirect","title":"Effects of aeration method and aeration rate on greenhouse gas emissions during composting of pig feces in pilot scale","volume":"31","author":[{"family":"Jiang","given":"Tao"},{"family":"Li","given":"Guoxue"},{"family":"Tang","given":"Qiong"},{"family":"Ma","given":"Xuguang"},{"family":"Wang","given":"Gang"},{"family":"Schuchardt","given":"Frank"}],"issued":{"date-parts":[["2015",5,1]]}}}],"schema":"https://github.com/citation-style-language/schema/raw/master/csl-citation.json"} </w:instrText>
      </w:r>
      <w:r w:rsidR="007F7576">
        <w:rPr>
          <w:rFonts w:eastAsiaTheme="minorEastAsia"/>
          <w:lang w:val="en-GB"/>
        </w:rPr>
        <w:fldChar w:fldCharType="separate"/>
      </w:r>
      <w:r w:rsidR="007F7576" w:rsidRPr="007F7576">
        <w:rPr>
          <w:rFonts w:ascii="Calibri" w:hAnsi="Calibri" w:cs="Calibri"/>
          <w:lang w:val="en-GB"/>
        </w:rPr>
        <w:t>(Jiang et al., 2015)</w:t>
      </w:r>
      <w:r w:rsidR="007F7576">
        <w:rPr>
          <w:rFonts w:eastAsiaTheme="minorEastAsia"/>
          <w:lang w:val="en-GB"/>
        </w:rPr>
        <w:fldChar w:fldCharType="end"/>
      </w:r>
    </w:p>
    <w:p w:rsidR="00EB4910" w:rsidRDefault="00EB4910" w:rsidP="004F74BF">
      <w:pPr>
        <w:rPr>
          <w:rFonts w:eastAsiaTheme="minorEastAsia"/>
          <w:lang w:val="en-GB"/>
        </w:rPr>
      </w:pPr>
      <w:r>
        <w:rPr>
          <w:rFonts w:eastAsiaTheme="minorEastAsia"/>
          <w:lang w:val="en-GB"/>
        </w:rPr>
        <w:t xml:space="preserve">Assuming that the gas phase is </w:t>
      </w:r>
      <w:proofErr w:type="spellStart"/>
      <w:proofErr w:type="gramStart"/>
      <w:r>
        <w:rPr>
          <w:rFonts w:eastAsiaTheme="minorEastAsia"/>
          <w:lang w:val="en-GB"/>
        </w:rPr>
        <w:t>a</w:t>
      </w:r>
      <w:proofErr w:type="spellEnd"/>
      <w:proofErr w:type="gramEnd"/>
      <w:r>
        <w:rPr>
          <w:rFonts w:eastAsiaTheme="minorEastAsia"/>
          <w:lang w:val="en-GB"/>
        </w:rPr>
        <w:t xml:space="preserve"> ideal gas:</w:t>
      </w:r>
    </w:p>
    <w:p w:rsidR="00EB4910" w:rsidRPr="00EB4910" w:rsidRDefault="00A0134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tot</m:t>
              </m:r>
            </m:sub>
          </m:sSub>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EB4910" w:rsidRPr="00911E2B" w:rsidRDefault="00A0134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tot</m:t>
              </m:r>
            </m:sub>
          </m:sSub>
          <m:r>
            <w:rPr>
              <w:rFonts w:ascii="Cambria Math" w:eastAsiaTheme="minorEastAsia" w:hAnsi="Cambria Math"/>
              <w:lang w:val="en-GB"/>
            </w:rPr>
            <m:t>=</m:t>
          </m:r>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oMath>
      </m:oMathPara>
    </w:p>
    <w:p w:rsidR="00911E2B" w:rsidRPr="00911E2B" w:rsidRDefault="00A0134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tot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num>
            <m:den>
              <m:r>
                <w:rPr>
                  <w:rFonts w:ascii="Cambria Math" w:eastAsiaTheme="minorEastAsia" w:hAnsi="Cambria Math"/>
                  <w:lang w:val="en-GB"/>
                </w:rPr>
                <m:t>RT</m:t>
              </m:r>
            </m:den>
          </m:f>
        </m:oMath>
      </m:oMathPara>
    </w:p>
    <w:p w:rsidR="00911E2B" w:rsidRPr="00911E2B" w:rsidRDefault="00A0134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d>
            <m:dPr>
              <m:ctrlPr>
                <w:rPr>
                  <w:rFonts w:ascii="Cambria Math" w:eastAsiaTheme="minorEastAsia" w:hAnsi="Cambria Math"/>
                  <w:i/>
                  <w:lang w:val="en-GB"/>
                </w:rPr>
              </m:ctrlPr>
            </m:dPr>
            <m:e>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num>
                <m:den>
                  <m:r>
                    <w:rPr>
                      <w:rFonts w:ascii="Cambria Math" w:eastAsiaTheme="minorEastAsia" w:hAnsi="Cambria Math"/>
                      <w:lang w:val="en-GB"/>
                    </w:rPr>
                    <m:t>RT</m:t>
                  </m:r>
                </m:den>
              </m:f>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911E2B" w:rsidRPr="00AB3FEF" w:rsidRDefault="00A0134A" w:rsidP="004F74BF">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tot</m:t>
              </m:r>
            </m:sub>
          </m:sSub>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num>
            <m:den>
              <m:r>
                <w:rPr>
                  <w:rFonts w:ascii="Cambria Math" w:eastAsiaTheme="minorEastAsia" w:hAnsi="Cambria Math"/>
                  <w:lang w:val="en-GB"/>
                </w:rPr>
                <m:t>(1-</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B3FEF" w:rsidRDefault="00AB3FEF" w:rsidP="004F74BF">
      <w:pPr>
        <w:rPr>
          <w:rFonts w:eastAsiaTheme="minorEastAsia"/>
          <w:lang w:val="en-GB"/>
        </w:rPr>
      </w:pPr>
      <w:r>
        <w:rPr>
          <w:rFonts w:eastAsiaTheme="minorEastAsia"/>
          <w:lang w:val="en-GB"/>
        </w:rPr>
        <w:t>Finally:</w:t>
      </w:r>
    </w:p>
    <w:p w:rsidR="00AB3FEF" w:rsidRPr="00EB4910" w:rsidRDefault="00A0134A" w:rsidP="004F74BF">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up>
              <m:r>
                <w:rPr>
                  <w:rFonts w:ascii="Cambria Math" w:eastAsiaTheme="minorEastAsia" w:hAnsi="Cambria Math"/>
                  <w:lang w:val="en-GB"/>
                </w:rPr>
                <m:t>*</m:t>
              </m:r>
            </m:sup>
          </m:sSubSup>
          <m:r>
            <w:rPr>
              <w:rFonts w:ascii="Cambria Math" w:eastAsiaTheme="minorEastAsia" w:hAnsi="Cambria Math"/>
              <w:lang w:val="en-GB"/>
            </w:rPr>
            <m:t>=H.</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f>
            <m:fPr>
              <m:ctrlPr>
                <w:rPr>
                  <w:rFonts w:ascii="Cambria Math" w:eastAsiaTheme="minorEastAsia" w:hAnsi="Cambria Math"/>
                  <w:i/>
                  <w:lang w:val="en-GB"/>
                </w:rPr>
              </m:ctrlPr>
            </m:fPr>
            <m:num>
              <m:nary>
                <m:naryPr>
                  <m:chr m:val="∑"/>
                  <m:limLoc m:val="undOvr"/>
                  <m:subHide m:val="1"/>
                  <m:supHide m:val="1"/>
                  <m:ctrlPr>
                    <w:rPr>
                      <w:rFonts w:ascii="Cambria Math" w:eastAsiaTheme="minorEastAsia" w:hAnsi="Cambria Math"/>
                      <w:i/>
                      <w:lang w:val="en-GB"/>
                    </w:rPr>
                  </m:ctrlPr>
                </m:naryPr>
                <m:sub/>
                <m:sup/>
                <m:e>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gas emitted</m:t>
                      </m:r>
                    </m:sub>
                  </m:sSub>
                </m:e>
              </m:nary>
            </m:num>
            <m:den>
              <m:r>
                <w:rPr>
                  <w:rFonts w:ascii="Cambria Math" w:eastAsiaTheme="minorEastAsia" w:hAnsi="Cambria Math"/>
                  <w:lang w:val="en-GB"/>
                </w:rPr>
                <m:t>(1-</m:t>
              </m:r>
              <m:sSub>
                <m:sSubPr>
                  <m:ctrlPr>
                    <w:rPr>
                      <w:rFonts w:ascii="Cambria Math" w:eastAsiaTheme="minorEastAsia" w:hAnsi="Cambria Math"/>
                      <w:i/>
                      <w:lang w:val="en-GB"/>
                    </w:rPr>
                  </m:ctrlPr>
                </m:sSubPr>
                <m:e>
                  <m:r>
                    <w:rPr>
                      <w:rFonts w:ascii="Cambria Math" w:eastAsiaTheme="minorEastAsia" w:hAnsi="Cambria Math"/>
                      <w:lang w:val="en-GB"/>
                    </w:rPr>
                    <m:t>x</m:t>
                  </m:r>
                </m:e>
                <m:sub>
                  <m:sSub>
                    <m:sSubPr>
                      <m:ctrlPr>
                        <w:rPr>
                          <w:rFonts w:ascii="Cambria Math" w:eastAsiaTheme="minorEastAsia" w:hAnsi="Cambria Math"/>
                          <w:i/>
                          <w:lang w:val="en-GB"/>
                        </w:rPr>
                      </m:ctrlPr>
                    </m:sSubPr>
                    <m:e>
                      <m:r>
                        <w:rPr>
                          <w:rFonts w:ascii="Cambria Math" w:eastAsiaTheme="minorEastAsia" w:hAnsi="Cambria Math"/>
                          <w:lang w:val="en-GB"/>
                        </w:rPr>
                        <m:t>O</m:t>
                      </m:r>
                    </m:e>
                    <m:sub>
                      <m:r>
                        <w:rPr>
                          <w:rFonts w:ascii="Cambria Math" w:eastAsiaTheme="minorEastAsia" w:hAnsi="Cambria Math"/>
                          <w:lang w:val="en-GB"/>
                        </w:rPr>
                        <m:t>2</m:t>
                      </m:r>
                    </m:sub>
                  </m:sSub>
                </m:sub>
              </m:sSub>
              <m:r>
                <w:rPr>
                  <w:rFonts w:ascii="Cambria Math" w:eastAsiaTheme="minorEastAsia" w:hAnsi="Cambria Math"/>
                  <w:lang w:val="en-GB"/>
                </w:rPr>
                <m: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RT</m:t>
              </m:r>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den>
          </m:f>
        </m:oMath>
      </m:oMathPara>
    </w:p>
    <w:p w:rsidR="00A8075C" w:rsidRDefault="00A8075C" w:rsidP="004F74BF">
      <w:pPr>
        <w:rPr>
          <w:rFonts w:eastAsiaTheme="minorEastAsia"/>
          <w:lang w:val="en-GB"/>
        </w:rPr>
      </w:pPr>
      <w:r w:rsidRPr="00A8075C">
        <w:rPr>
          <w:rFonts w:eastAsiaTheme="minorEastAsia"/>
          <w:lang w:val="en-GB"/>
        </w:rPr>
        <w:t>The Henry constant is a</w:t>
      </w:r>
      <w:r>
        <w:rPr>
          <w:rFonts w:eastAsiaTheme="minorEastAsia"/>
          <w:lang w:val="en-GB"/>
        </w:rPr>
        <w:t xml:space="preserve"> function of the temperature:</w:t>
      </w:r>
    </w:p>
    <w:p w:rsidR="00452C39" w:rsidRPr="00A8075C" w:rsidRDefault="00A8075C" w:rsidP="004F74BF">
      <w:pPr>
        <w:rPr>
          <w:rFonts w:eastAsiaTheme="minorEastAsia"/>
          <w:lang w:val="en-GB"/>
        </w:rPr>
      </w:pPr>
      <m:oMathPara>
        <m:oMath>
          <m:r>
            <w:rPr>
              <w:rFonts w:ascii="Cambria Math" w:eastAsiaTheme="minorEastAsia" w:hAnsi="Cambria Math"/>
              <w:lang w:val="en-GB"/>
            </w:rPr>
            <m:t xml:space="preserve">H= </m:t>
          </m:r>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T</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298,15</m:t>
                          </m:r>
                        </m:den>
                      </m:f>
                    </m:e>
                  </m:d>
                </m:e>
              </m:d>
            </m:e>
          </m:func>
        </m:oMath>
      </m:oMathPara>
    </w:p>
    <w:p w:rsidR="00A0346F" w:rsidRDefault="00A0134A" w:rsidP="004F74BF">
      <w:pPr>
        <w:rPr>
          <w:rFonts w:eastAsiaTheme="minorEastAsia"/>
          <w:lang w:val="en-GB"/>
        </w:rPr>
      </w:pP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t>
                </m:r>
              </m:e>
              <m:sub>
                <m:r>
                  <w:rPr>
                    <w:rFonts w:ascii="Cambria Math" w:eastAsiaTheme="minorEastAsia" w:hAnsi="Cambria Math"/>
                    <w:lang w:val="en-GB"/>
                  </w:rPr>
                  <m:t>sol</m:t>
                </m:r>
              </m:sub>
            </m:sSub>
            <m:r>
              <w:rPr>
                <w:rFonts w:ascii="Cambria Math" w:eastAsiaTheme="minorEastAsia" w:hAnsi="Cambria Math"/>
                <w:lang w:val="en-GB"/>
              </w:rPr>
              <m:t>H</m:t>
            </m:r>
          </m:num>
          <m:den>
            <m:r>
              <w:rPr>
                <w:rFonts w:ascii="Cambria Math" w:eastAsiaTheme="minorEastAsia" w:hAnsi="Cambria Math"/>
                <w:lang w:val="en-GB"/>
              </w:rPr>
              <m:t>R</m:t>
            </m:r>
          </m:den>
        </m:f>
        <m:r>
          <w:rPr>
            <w:rFonts w:ascii="Cambria Math" w:eastAsiaTheme="minorEastAsia" w:hAnsi="Cambria Math"/>
            <w:lang w:val="en-GB"/>
          </w:rPr>
          <m:t>=1650 K</m:t>
        </m:r>
      </m:oMath>
      <w:r w:rsidR="00A8075C">
        <w:rPr>
          <w:rFonts w:eastAsiaTheme="minorEastAsia"/>
          <w:lang w:val="en-GB"/>
        </w:rPr>
        <w:t xml:space="preserve">, </w:t>
      </w:r>
      <m:oMath>
        <m:sSup>
          <m:sSupPr>
            <m:ctrlPr>
              <w:rPr>
                <w:rFonts w:ascii="Cambria Math" w:eastAsiaTheme="minorEastAsia" w:hAnsi="Cambria Math"/>
                <w:i/>
                <w:lang w:val="en-GB"/>
              </w:rPr>
            </m:ctrlPr>
          </m:sSupPr>
          <m:e>
            <m:r>
              <w:rPr>
                <w:rFonts w:ascii="Cambria Math" w:eastAsiaTheme="minorEastAsia" w:hAnsi="Cambria Math"/>
                <w:lang w:val="en-GB"/>
              </w:rPr>
              <m:t>H</m:t>
            </m:r>
          </m:e>
          <m:sup>
            <m:r>
              <w:rPr>
                <w:rFonts w:ascii="Cambria Math" w:eastAsiaTheme="minorEastAsia" w:hAnsi="Cambria Math"/>
                <w:lang w:val="en-GB"/>
              </w:rPr>
              <m:t>ref</m:t>
            </m:r>
          </m:sup>
        </m:sSup>
        <m:r>
          <w:rPr>
            <w:rFonts w:ascii="Cambria Math" w:eastAsiaTheme="minorEastAsia" w:hAnsi="Cambria Math"/>
            <w:lang w:val="en-GB"/>
          </w:rPr>
          <m:t xml:space="preserve">=0,00126 mol. </m:t>
        </m:r>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-1</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atm</m:t>
            </m:r>
          </m:e>
          <m:sup>
            <m:r>
              <w:rPr>
                <w:rFonts w:ascii="Cambria Math" w:eastAsiaTheme="minorEastAsia" w:hAnsi="Cambria Math"/>
                <w:lang w:val="en-GB"/>
              </w:rPr>
              <m:t>-1</m:t>
            </m:r>
          </m:sup>
        </m:sSup>
      </m:oMath>
    </w:p>
    <w:p w:rsidR="007F7576" w:rsidRDefault="00BA062A" w:rsidP="004F74BF">
      <w:pPr>
        <w:rPr>
          <w:rFonts w:eastAsiaTheme="minorEastAsia"/>
          <w:lang w:val="en-GB"/>
        </w:rPr>
      </w:pPr>
      <w:r>
        <w:rPr>
          <w:rFonts w:eastAsiaTheme="minorEastAsia"/>
          <w:lang w:val="en-GB"/>
        </w:rPr>
        <w:t xml:space="preserve">The </w:t>
      </w:r>
      <w:r w:rsidR="007F7576">
        <w:rPr>
          <w:rFonts w:eastAsiaTheme="minorEastAsia"/>
          <w:lang w:val="en-GB"/>
        </w:rPr>
        <w:t xml:space="preserve">volume of gas phase </w:t>
      </w:r>
      <w:proofErr w:type="gramStart"/>
      <w:r w:rsidR="007F7576">
        <w:rPr>
          <w:rFonts w:eastAsiaTheme="minorEastAsia"/>
          <w:lang w:val="en-GB"/>
        </w:rPr>
        <w:t>is :</w:t>
      </w:r>
      <w:proofErr w:type="gramEnd"/>
    </w:p>
    <w:p w:rsidR="004B0F9C" w:rsidRPr="007F7576" w:rsidRDefault="00A0134A" w:rsidP="007F7576">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gas</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reactor</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waste</m:t>
              </m:r>
            </m:sub>
          </m:sSub>
        </m:oMath>
      </m:oMathPara>
    </w:p>
    <w:p w:rsidR="007F7576" w:rsidRDefault="007F7576" w:rsidP="007F7576">
      <w:pPr>
        <w:rPr>
          <w:rFonts w:eastAsiaTheme="minorEastAsia"/>
          <w:lang w:val="en-GB"/>
        </w:rPr>
      </w:pPr>
    </w:p>
    <w:p w:rsidR="007F7576" w:rsidRDefault="00CA7C17" w:rsidP="004F74BF">
      <w:pPr>
        <w:rPr>
          <w:rFonts w:eastAsiaTheme="minorEastAsia"/>
          <w:b/>
        </w:rPr>
      </w:pPr>
      <w:r w:rsidRPr="00FC2E03">
        <w:rPr>
          <w:rFonts w:eastAsiaTheme="minorEastAsia"/>
          <w:b/>
        </w:rPr>
        <w:t xml:space="preserve">Calcul de </w:t>
      </w:r>
      <w:r w:rsidR="00FC2E03" w:rsidRPr="00FC2E03">
        <w:rPr>
          <w:rFonts w:eastAsiaTheme="minorEastAsia"/>
          <w:b/>
        </w:rPr>
        <w:t>NH</w:t>
      </w:r>
      <w:r w:rsidR="00FC2E03" w:rsidRPr="00FC2E03">
        <w:rPr>
          <w:rFonts w:eastAsiaTheme="minorEastAsia"/>
          <w:b/>
          <w:vertAlign w:val="subscript"/>
        </w:rPr>
        <w:t>3</w:t>
      </w:r>
      <w:r w:rsidR="00FC2E03" w:rsidRPr="00FC2E03">
        <w:rPr>
          <w:rFonts w:eastAsiaTheme="minorEastAsia"/>
          <w:b/>
        </w:rPr>
        <w:t xml:space="preserve"> émis dans l’atmosphère</w:t>
      </w:r>
    </w:p>
    <w:p w:rsidR="00FC2E03" w:rsidRPr="00FC2E03" w:rsidRDefault="001A6C47" w:rsidP="004F74BF">
      <w:pPr>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4952A1EA" wp14:editId="021A6993">
                <wp:simplePos x="0" y="0"/>
                <wp:positionH relativeFrom="margin">
                  <wp:posOffset>2655281</wp:posOffset>
                </wp:positionH>
                <wp:positionV relativeFrom="paragraph">
                  <wp:posOffset>158808</wp:posOffset>
                </wp:positionV>
                <wp:extent cx="1087582" cy="353291"/>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83639A" w:rsidRDefault="0083639A"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52A1EA" id="_x0000_t202" coordsize="21600,21600" o:spt="202" path="m,l,21600r21600,l21600,xe">
                <v:stroke joinstyle="miter"/>
                <v:path gradientshapeok="t" o:connecttype="rect"/>
              </v:shapetype>
              <v:shape id="Zone de texte 9" o:spid="_x0000_s1026" type="#_x0000_t202" style="position:absolute;margin-left:209.1pt;margin-top:12.5pt;width:85.65pt;height:27.8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rjNAIAAFYEAAAOAAAAZHJzL2Uyb0RvYy54bWysVE1v2zAMvQ/YfxB0X+x8tYkRp8haZBgQ&#10;tAXSosBuiizHBiRRk5TY2a8fJTtp0O007CJTIkWK7z16cdcqSY7Cuhp0ToeDlBKhORS13uf09WX9&#10;ZUaJ80wXTIIWOT0JR++Wnz8tGpOJEVQgC2EJJtEua0xOK+9NliSOV0IxNwAjNDpLsIp53Np9UljW&#10;YHYlk1Ga3iQN2MJY4MI5PH3onHQZ85el4P6pLJ3wROYU3+bjauO6C2uyXLBsb5mpat4/g/3DKxSr&#10;NRa9pHpgnpGDrf9IpWpuwUHpBxxUAmVZcxF7wG6G6YduthUzIvaC4Dhzgcn9v7T88fhsSV3kdE6J&#10;Zgop+oFEkUIQL1ovyDxA1BiXYeTWYKxvv0KLVJ/PHR6GztvSqvDFngj6EezTBWDMRHi4lM5up7MR&#10;JRx94+l4NI9pkvfbxjr/TYAiwcipRQIjruy4cR5fgqHnkFBMw7qWMpIoNWlyejOepvHCxYM3pMaL&#10;oYfurcHy7a7tG9tBccK+LHTicIavayy+Yc4/M4tqwFZQ4f4Jl1ICFoHeoqQC++tv5yEeSUIvJQ2q&#10;K6fu54FZQYn8rpG++XAyCXKMm8n0doQbe+3ZXXv0Qd0DCniIs2R4NEO8l2eztKDecBBWoSq6mOZY&#10;O6f+bN77TvM4SFysVjEIBWiY3+it4SF1gDNA+9K+MWt6/IMGHuGsQ5Z9oKGL7YhYHTyUdeQoANyh&#10;2uOO4o3U9YMWpuN6H6PefwfL3wAAAP//AwBQSwMEFAAGAAgAAAAhABUNLy/gAAAACQEAAA8AAABk&#10;cnMvZG93bnJldi54bWxMj0FLw0AQhe+C/2EZwZvdNJiyxkxKCRRB9NDai7dNdpsEs7Mxu22jv97x&#10;pMdhPt77XrGe3SDOdgq9J4TlIgFhqfGmpxbh8La9UyBC1GT04MkifNkA6/L6qtC58Rfa2fM+toJD&#10;KOQaoYtxzKUMTWedDgs/WuLf0U9ORz6nVppJXzjcDTJNkpV0uidu6PRoq842H/uTQ3iutq96V6dO&#10;fQ/V08txM34e3jPE25t58wgi2jn+wfCrz+pQslPtT2SCGBDulyplFCHNeBMDmXrIQNQIKlmBLAv5&#10;f0H5AwAA//8DAFBLAQItABQABgAIAAAAIQC2gziS/gAAAOEBAAATAAAAAAAAAAAAAAAAAAAAAABb&#10;Q29udGVudF9UeXBlc10ueG1sUEsBAi0AFAAGAAgAAAAhADj9If/WAAAAlAEAAAsAAAAAAAAAAAAA&#10;AAAALwEAAF9yZWxzLy5yZWxzUEsBAi0AFAAGAAgAAAAhAMaWeuM0AgAAVgQAAA4AAAAAAAAAAAAA&#10;AAAALgIAAGRycy9lMm9Eb2MueG1sUEsBAi0AFAAGAAgAAAAhABUNLy/gAAAACQEAAA8AAAAAAAAA&#10;AAAAAAAAjgQAAGRycy9kb3ducmV2LnhtbFBLBQYAAAAABAAEAPMAAACbBQAAAAA=&#10;" filled="f" stroked="f" strokeweight=".5pt">
                <v:textbox>
                  <w:txbxContent>
                    <w:p w:rsidR="0083639A" w:rsidRDefault="0083639A" w:rsidP="001A6C47">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emitted</m:t>
                              </m:r>
                            </m:sub>
                          </m:sSub>
                        </m:oMath>
                      </m:oMathPara>
                    </w:p>
                  </w:txbxContent>
                </v:textbox>
                <w10:wrap anchorx="margin"/>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158981</wp:posOffset>
                </wp:positionV>
                <wp:extent cx="1087582" cy="353291"/>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87582" cy="353291"/>
                        </a:xfrm>
                        <a:prstGeom prst="rect">
                          <a:avLst/>
                        </a:prstGeom>
                        <a:noFill/>
                        <a:ln w="6350">
                          <a:noFill/>
                        </a:ln>
                      </wps:spPr>
                      <wps:txbx>
                        <w:txbxContent>
                          <w:p w:rsidR="0083639A" w:rsidRDefault="0083639A">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 o:spid="_x0000_s1027" type="#_x0000_t202" style="position:absolute;margin-left:141.75pt;margin-top:12.5pt;width:85.65pt;height:27.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beNQIAAF0EAAAOAAAAZHJzL2Uyb0RvYy54bWysVE1v2zAMvQ/YfxB0X+x8takRp8haZBhQ&#10;tAXSosBuiizFBiRRk5TY2a8fJSdp0O007CJTIkXx8T16fttpRfbC+QZMSYeDnBJhOFSN2Zb09WX1&#10;ZUaJD8xUTIERJT0IT28Xnz/NW1uIEdSgKuEIJjG+aG1J6xBskWWe10IzPwArDDolOM0Cbt02qxxr&#10;MbtW2SjPr7IWXGUdcOE9nt73TrpI+aUUPDxJ6UUgqqRYW0irS+smrtlizoqtY7Zu+LEM9g9VaNYY&#10;fPSc6p4FRnau+SOVbrgDDzIMOOgMpGy4SBgQzTD/gGZdMysSFmyOt+c2+f+Xlj/unx1pqpIiUYZp&#10;pOgHEkUqQYLogiCz2KLW+gIj1xZjQ/cVOqT6dO7xMCLvpNPxi5gI+rHZh3ODMRPh8VI+u57ORpRw&#10;9I2n49FNSpO937bOh28CNIlGSR0SmPrK9g8+YCUYegqJjxlYNUolEpUhbUmvxtM8XTh78IYyeDFi&#10;6GuNVug2XYJ9xrGB6oDwHPQa8ZavGqzhgfnwzByKAhGh0MMTLlIBvgVHi5Ia3K+/ncd45Aq9lLQo&#10;spL6nzvmBCXqu0EWb4aTSVRl2kym1yPcuEvP5tJjdvoOUMdDHCnLkxnjgzqZ0oF+w3lYxlfRxQzH&#10;t0saTuZd6KWP88TFcpmCUIeWhQeztjymjl2NHX7p3pizRxqiFB7hJEdWfGCjj+35WO4CyCZRFfvc&#10;d/XYftRwYvA4b3FILvcp6v2vsPgNAAD//wMAUEsDBBQABgAIAAAAIQDPJ40g4AAAAAkBAAAPAAAA&#10;ZHJzL2Rvd25yZXYueG1sTI/BTsMwDIbvSLxDZCRuLKWsU1WaTlOlCQnBYWMXbm6TtRWJU5psKzw9&#10;5gQ3W/70+/vL9eysOJspDJ4U3C8SEIZarwfqFBzetnc5iBCRNFpPRsGXCbCurq9KLLS/0M6c97ET&#10;HEKhQAV9jGMhZWh74zAs/GiIb0c/OYy8Tp3UE1443FmZJslKOhyIP/Q4mro37cf+5BQ819tX3DWp&#10;y79t/fRy3Iyfh/dMqdubefMIIpo5/sHwq8/qULFT40+kg7AK0vwhY5SHjDsxsMyW3KVRkCcrkFUp&#10;/zeofgAAAP//AwBQSwECLQAUAAYACAAAACEAtoM4kv4AAADhAQAAEwAAAAAAAAAAAAAAAAAAAAAA&#10;W0NvbnRlbnRfVHlwZXNdLnhtbFBLAQItABQABgAIAAAAIQA4/SH/1gAAAJQBAAALAAAAAAAAAAAA&#10;AAAAAC8BAABfcmVscy8ucmVsc1BLAQItABQABgAIAAAAIQBWixbeNQIAAF0EAAAOAAAAAAAAAAAA&#10;AAAAAC4CAABkcnMvZTJvRG9jLnhtbFBLAQItABQABgAIAAAAIQDPJ40g4AAAAAkBAAAPAAAAAAAA&#10;AAAAAAAAAI8EAABkcnMvZG93bnJldi54bWxQSwUGAAAAAAQABADzAAAAnAUAAAAA&#10;" filled="f" stroked="f" strokeweight=".5pt">
                <v:textbox>
                  <w:txbxContent>
                    <w:p w:rsidR="0083639A" w:rsidRDefault="0083639A">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gas</m:t>
                              </m:r>
                            </m:sub>
                          </m:sSub>
                        </m:oMath>
                      </m:oMathPara>
                    </w:p>
                  </w:txbxContent>
                </v:textbox>
              </v:shape>
            </w:pict>
          </mc:Fallback>
        </mc:AlternateContent>
      </w:r>
      <w:r w:rsidR="007021F1">
        <w:rPr>
          <w:rFonts w:eastAsiaTheme="minorEastAsia"/>
          <w:noProof/>
        </w:rPr>
        <mc:AlternateContent>
          <mc:Choice Requires="wps">
            <w:drawing>
              <wp:anchor distT="0" distB="0" distL="114300" distR="114300" simplePos="0" relativeHeight="251659264" behindDoc="0" locked="0" layoutInCell="1" allowOverlap="1">
                <wp:simplePos x="0" y="0"/>
                <wp:positionH relativeFrom="column">
                  <wp:posOffset>222423</wp:posOffset>
                </wp:positionH>
                <wp:positionV relativeFrom="paragraph">
                  <wp:posOffset>180686</wp:posOffset>
                </wp:positionV>
                <wp:extent cx="1676400" cy="367146"/>
                <wp:effectExtent l="0" t="0" r="19050" b="13970"/>
                <wp:wrapNone/>
                <wp:docPr id="5" name="Zone de texte 5"/>
                <wp:cNvGraphicFramePr/>
                <a:graphic xmlns:a="http://schemas.openxmlformats.org/drawingml/2006/main">
                  <a:graphicData uri="http://schemas.microsoft.com/office/word/2010/wordprocessingShape">
                    <wps:wsp>
                      <wps:cNvSpPr txBox="1"/>
                      <wps:spPr>
                        <a:xfrm>
                          <a:off x="0" y="0"/>
                          <a:ext cx="1676400" cy="367146"/>
                        </a:xfrm>
                        <a:prstGeom prst="rect">
                          <a:avLst/>
                        </a:prstGeom>
                        <a:solidFill>
                          <a:schemeClr val="lt1"/>
                        </a:solidFill>
                        <a:ln w="6350">
                          <a:solidFill>
                            <a:prstClr val="black"/>
                          </a:solidFill>
                        </a:ln>
                      </wps:spPr>
                      <wps:txbx>
                        <w:txbxContent>
                          <w:p w:rsidR="0083639A" w:rsidRDefault="00A0134A">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17.5pt;margin-top:14.25pt;width:132pt;height:2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KYVAIAAK0EAAAOAAAAZHJzL2Uyb0RvYy54bWysVFFv2jAQfp+0/2D5fSRQCFtEqBgV0yTU&#10;VqJTpb0ZxyHRHJ9nGxL263d2Ekq7PU17cc6+z5/vvrvL4ratJTkJYytQGR2PYkqE4pBX6pDRb0+b&#10;Dx8psY6pnElQIqNnYent8v27RaNTMYESZC4MQRJl00ZntHROp1FkeSlqZkeghUJnAaZmDrfmEOWG&#10;Nchey2gSx0nUgMm1AS6sxdO7zkmXgb8oBHcPRWGFIzKjGJsLqwnr3q/RcsHSg2G6rHgfBvuHKGpW&#10;KXz0QnXHHCNHU/1BVVfcgIXCjTjUERRFxUXIAbMZx2+y2ZVMi5ALimP1RSb7/2j5/enRkCrP6IwS&#10;xWos0XcsFMkFcaJ1gsy8RI22KSJ3GrGu/Qwtlno4t3joM28LU/sv5kTQj2KfLwIjE+H+UjJPpjG6&#10;OPpukvl4mnia6OW2NtZ9EVATb2TUYAGDruy0ta6DDhD/mAVZ5ZtKyrDxTSPW0pATw3JLF2JE8lco&#10;qUiT0eRmFgfiVz5Pfbm/l4z/6MO7QiGfVBiz16TL3Vuu3bdBxsmgyx7yM8ploOs5q/mmQvots+6R&#10;GWwylAEHxz3gUkjAmKC3KCnB/Prbucdj7dFLSYNNm1H788iMoER+VdgVn8bTqe/ysJnO5hPcmGvP&#10;/tqjjvUaUKgxjqjmwfR4JwezMFA/43yt/KvoYorj2xl1g7l23SjhfHKxWgUQ9rVmbqt2mntqXxgv&#10;61P7zIzuy+pb6x6G9mbpm+p2WH9TwerooKhC6b3Onaq9/DgToXn6+fVDd70PqJe/zPI3AAAA//8D&#10;AFBLAwQUAAYACAAAACEAmPab9twAAAAIAQAADwAAAGRycy9kb3ducmV2LnhtbEyPwU7DMBBE70j8&#10;g7WVuFGnqVo5IZsKUOHCiRZxdmPXjojtyHbT8PcsJzjOzmrmTbOb3cAmHVMfPMJqWQDTvguq9wbh&#10;4/hyL4ClLL2SQ/Aa4Vsn2LW3N42sVbj6dz0dsmEU4lMtEWzOY8156qx2Mi3DqD155xCdzCSj4SrK&#10;K4W7gZdFseVO9p4arBz1s9Xd1+HiEPZPpjKdkNHuher7af48v5lXxLvF/PgALOs5/z3DLz6hQ0tM&#10;p3DxKrEBYb2hKRmhFBtg5JdVRYcTgtiugbcN/z+g/QEAAP//AwBQSwECLQAUAAYACAAAACEAtoM4&#10;kv4AAADhAQAAEwAAAAAAAAAAAAAAAAAAAAAAW0NvbnRlbnRfVHlwZXNdLnhtbFBLAQItABQABgAI&#10;AAAAIQA4/SH/1gAAAJQBAAALAAAAAAAAAAAAAAAAAC8BAABfcmVscy8ucmVsc1BLAQItABQABgAI&#10;AAAAIQDl8+KYVAIAAK0EAAAOAAAAAAAAAAAAAAAAAC4CAABkcnMvZTJvRG9jLnhtbFBLAQItABQA&#10;BgAIAAAAIQCY9pv23AAAAAgBAAAPAAAAAAAAAAAAAAAAAK4EAABkcnMvZG93bnJldi54bWxQSwUG&#10;AAAAAAQABADzAAAAtwUAAAAA&#10;" fillcolor="white [3201]" strokeweight=".5pt">
                <v:textbox>
                  <w:txbxContent>
                    <w:p w:rsidR="0083639A" w:rsidRDefault="0083639A">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rPr>
                                    <m:t>3</m:t>
                                  </m:r>
                                </m:sub>
                              </m:sSub>
                            </m:e>
                            <m:sub>
                              <m:r>
                                <w:rPr>
                                  <w:rFonts w:ascii="Cambria Math" w:hAnsi="Cambria Math"/>
                                </w:rPr>
                                <m:t>dissolved</m:t>
                              </m:r>
                            </m:sub>
                          </m:sSub>
                          <m:r>
                            <w:rPr>
                              <w:rFonts w:ascii="Cambria Math" w:hAnsi="Cambria Math"/>
                            </w:rPr>
                            <m:t>↔</m:t>
                          </m:r>
                          <m:sSubSup>
                            <m:sSubSupPr>
                              <m:ctrlPr>
                                <w:rPr>
                                  <w:rFonts w:ascii="Cambria Math" w:hAnsi="Cambria Math"/>
                                  <w:i/>
                                </w:rPr>
                              </m:ctrlPr>
                            </m:sSubSupPr>
                            <m:e>
                              <m:r>
                                <w:rPr>
                                  <w:rFonts w:ascii="Cambria Math" w:hAnsi="Cambria Math"/>
                                </w:rPr>
                                <m:t>NH</m:t>
                              </m:r>
                            </m:e>
                            <m:sub>
                              <m:r>
                                <w:rPr>
                                  <w:rFonts w:ascii="Cambria Math" w:hAnsi="Cambria Math"/>
                                </w:rPr>
                                <m:t>4</m:t>
                              </m:r>
                            </m:sub>
                            <m:sup>
                              <m:r>
                                <w:rPr>
                                  <w:rFonts w:ascii="Cambria Math" w:hAnsi="Cambria Math"/>
                                </w:rPr>
                                <m:t>+</m:t>
                              </m:r>
                            </m:sup>
                          </m:sSubSup>
                        </m:oMath>
                      </m:oMathPara>
                    </w:p>
                  </w:txbxContent>
                </v:textbox>
              </v:shape>
            </w:pict>
          </mc:Fallback>
        </mc:AlternateContent>
      </w:r>
    </w:p>
    <w:p w:rsidR="009B68BE" w:rsidRDefault="009B68BE" w:rsidP="004F74BF">
      <w:pPr>
        <w:rPr>
          <w:rFonts w:eastAsiaTheme="minorEastAsia"/>
        </w:rPr>
      </w:pPr>
    </w:p>
    <w:p w:rsidR="00167276" w:rsidRPr="00167276" w:rsidRDefault="00167276" w:rsidP="004F74BF">
      <w:pPr>
        <w:rPr>
          <w:rFonts w:eastAsiaTheme="minorEastAsia"/>
        </w:rPr>
      </w:pPr>
    </w:p>
    <w:p w:rsidR="00167276" w:rsidRPr="00167276" w:rsidRDefault="00A0134A" w:rsidP="004F74BF">
      <w:pPr>
        <w:rPr>
          <w:rFonts w:eastAsiaTheme="minorEastAsia"/>
          <w:lang w:val="en-GB"/>
        </w:rPr>
      </w:pPr>
      <m:oMath>
        <m:sSub>
          <m:sSubPr>
            <m:ctrlPr>
              <w:rPr>
                <w:rFonts w:ascii="Cambria Math" w:hAnsi="Cambria Math"/>
                <w:i/>
              </w:rPr>
            </m:ctrlPr>
          </m:sSubPr>
          <m:e>
            <m:sSub>
              <m:sSubPr>
                <m:ctrlPr>
                  <w:rPr>
                    <w:rFonts w:ascii="Cambria Math" w:hAnsi="Cambria Math"/>
                    <w:i/>
                  </w:rPr>
                </m:ctrlPr>
              </m:sSubPr>
              <m:e>
                <m:r>
                  <w:rPr>
                    <w:rFonts w:ascii="Cambria Math" w:hAnsi="Cambria Math"/>
                  </w:rPr>
                  <m:t>NH</m:t>
                </m:r>
              </m:e>
              <m:sub>
                <m:r>
                  <w:rPr>
                    <w:rFonts w:ascii="Cambria Math" w:hAnsi="Cambria Math"/>
                    <w:lang w:val="en-GB"/>
                  </w:rPr>
                  <m:t>3</m:t>
                </m:r>
              </m:sub>
            </m:sSub>
          </m:e>
          <m:sub>
            <m:r>
              <w:rPr>
                <w:rFonts w:ascii="Cambria Math" w:hAnsi="Cambria Math"/>
              </w:rPr>
              <m:t>gas</m:t>
            </m:r>
          </m:sub>
        </m:sSub>
      </m:oMath>
      <w:r w:rsidR="00167276" w:rsidRPr="00167276">
        <w:rPr>
          <w:rFonts w:eastAsiaTheme="minorEastAsia"/>
          <w:lang w:val="en-GB"/>
        </w:rPr>
        <w:t xml:space="preserve">  is the </w:t>
      </w:r>
      <w:r w:rsidR="00167276">
        <w:rPr>
          <w:rFonts w:eastAsiaTheme="minorEastAsia"/>
          <w:lang w:val="en-GB"/>
        </w:rPr>
        <w:t xml:space="preserve">quantity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eastAsiaTheme="minorEastAsia"/>
          <w:lang w:val="en-GB"/>
        </w:rPr>
        <w:t xml:space="preserve"> </w:t>
      </w:r>
      <w:r w:rsidR="00167276">
        <w:rPr>
          <w:rFonts w:eastAsiaTheme="minorEastAsia"/>
          <w:lang w:val="en-GB"/>
        </w:rPr>
        <w:t xml:space="preserve">in the gas phase of compost </w:t>
      </w:r>
      <w:proofErr w:type="gramStart"/>
      <w:r w:rsidR="00167276">
        <w:rPr>
          <w:rFonts w:eastAsiaTheme="minorEastAsia"/>
          <w:lang w:val="en-GB"/>
        </w:rPr>
        <w:t>matrix.</w:t>
      </w:r>
      <w:proofErr w:type="gramEnd"/>
      <w:r w:rsidR="00167276">
        <w:rPr>
          <w:rFonts w:eastAsiaTheme="minorEastAsia"/>
          <w:lang w:val="en-GB"/>
        </w:rPr>
        <w:t xml:space="preserve"> It is calculated following the formula proposed by </w:t>
      </w:r>
      <w:r w:rsidR="00167276">
        <w:rPr>
          <w:rFonts w:eastAsiaTheme="minorEastAsia"/>
          <w:lang w:val="en-GB"/>
        </w:rPr>
        <w:fldChar w:fldCharType="begin"/>
      </w:r>
      <w:r w:rsidR="00167276">
        <w:rPr>
          <w:rFonts w:eastAsiaTheme="minorEastAsia"/>
          <w:lang w:val="en-GB"/>
        </w:rPr>
        <w:instrText xml:space="preserve"> ADDIN ZOTERO_ITEM CSL_CITATION {"citationID":"7l6TwHl8","properties":{"formattedCitation":"(Didier, 2013)","plainCitation":"(Didier, 2013)","noteIndex":0},"citationItems":[{"id":495,"uris":["http://zotero.org/users/8751290/items/BWZUMJSF"],"itemData":{"id":495,"type":"thesis","abstract":"Le compostage est un procédé aérobie de stabilisation de la matière organique (MO). Les transformations de la MO conduisent à des émissions gazeuses (NH3, N2O, CH4, CO2) et une perte d'azote utile pour la fertilisation. La variété des pratiques et les différences de nature des substrats modifient la vitesse de dégradation de la MO, la qualité finale du compost produit et la part d'émissions sous forme de polluants gazeux. L'optimisation du procédé nécessite la prédiction de ces transformations ou la réalisation d'essais empiriques. Cette thèse analyse les interactions entre les processus biologiques, biochimiques, physico-chimiques et thermodynamiques majeurs à l'origine de la stabilisation de la MO et des émissions gazeuses de CO2, H2O, NH3, N2O. Elle se focalise sur le compostage par aération passive en andain d'effluents d'élevage. La méthode s'appuie sur la modélisation dynamique, semi-empirique, du procédé et sur des expérimentations sur des andains de petite taille. Dans un premier temps, l'impact des interactions entre les facteurs clés du compostage, soit la biodégradabilité du carbone, la disponibilité de l'azote, l'humidité et la porosité, sur la cinétique et la stœchiométrie des émissions gazeuses est analysé à partir de données acquises en conditions contrôlées et sur une plateforme de compostage à la Réunion sur des périodes allant de 20 à 80 jours. Les facteurs ont été hiérarchisés : l'effet de la porosité couplé à l'effet de l'humidité joue le rôle majeur dans la régulation des transformations de la MO et des émissions gazeuses. Les effets de la porosité, de l'humidité et du type de structurant sur les transformations de la MO, observés en conditions commerciales, confirment les observations en conditions contrôlées. Alors que les écarts de répétabilité en conditions contrôlées sont faibles sur les températures et bilans de masse, ces écarts deviennent élevés en conditions de reproductibilité sur le terrain. Dans un deuxième temps, un modèle dynamique de compostage a été développé simulant la stabilisation du carbone et de l'azote ainsi que les émissions gazeuses de CO2, H2O, NH3 et N2O. Ce modèle est composé de quatre modules couplés. Le premier simule les cinétiques d'oxydation de la MO par une population microbienne hétérotrophe produisant du CO2 et de la chaleur. Le deuxième décrit les échanges thermiques se déroulant lors du compostage, à l'origine de l'aération passive de l'andain et des cinétiques de température interne et d'évaporation d'H2O. Le troisième module décrit le transfert d'oxygène au sein de l'andain modulé par la porosité et l'humidité. Le quatrième module simule les transformations et la stabilisation de l'azote ainsi que les cinétiques d'émissions d'NH3 et de N2O. Le système global représentant un andain de compostage en aération naturelle est considéré comme homogène en termes de composition et de caractéristiques thermiques. Lors de la phase thermophile, le facteur limitant le plus rapidement l'organisation de la MO est la disponibilité de l'azote. L'abaissement de la porosité entraîne une diminution des pertes gazeuses par l'augmentation de l'organisation de la MO. Le fractionnement initial de la MO ainsi que la teneur initiale en biomasse microbienne sont les facteurs clés pour prédire les cinétiques d'organisation du carbone et de l'azote. Les paramètres spécifiques des émissions d'NH3, d'H2O et de N2O sont initialisés en fonction de la nature du substrat et des caractéristiques physiques de l'andain. La calibration du modèle reste à améliorer, et par la suite le modèle devra être validé en condition industrielles. Les effets modélisés de la porosité, de l'humidité et du type de structurant sur les transformations de la MO permettent d'envisager l'usage du modèle pour optimiser le compostage d'effluents d'élevage.","genre":"phdthesis","language":"fr","publisher":"INSA de Toulouse","source":"tel.archives-ouvertes.fr","title":"Modélisation de la stabilisation de la matière organique et des émissions gazeuses au cours du compostage d'effluents d'élevage","URL":"https://tel.archives-ouvertes.fr/tel-00935691","author":[{"family":"Didier","given":"Oudart"}],"accessed":{"date-parts":[["2022",11,16]]},"issued":{"date-parts":[["2013",11,8]]}}}],"schema":"https://github.com/citation-style-language/schema/raw/master/csl-citation.json"} </w:instrText>
      </w:r>
      <w:r w:rsidR="00167276">
        <w:rPr>
          <w:rFonts w:eastAsiaTheme="minorEastAsia"/>
          <w:lang w:val="en-GB"/>
        </w:rPr>
        <w:fldChar w:fldCharType="separate"/>
      </w:r>
      <w:r w:rsidR="00167276" w:rsidRPr="00AA1EA2">
        <w:rPr>
          <w:rFonts w:ascii="Calibri" w:hAnsi="Calibri" w:cs="Calibri"/>
          <w:lang w:val="en-GB"/>
        </w:rPr>
        <w:t>(Didier, 2013)</w:t>
      </w:r>
      <w:r w:rsidR="00167276">
        <w:rPr>
          <w:rFonts w:eastAsiaTheme="minorEastAsia"/>
          <w:lang w:val="en-GB"/>
        </w:rPr>
        <w:fldChar w:fldCharType="end"/>
      </w:r>
      <w:r w:rsidR="00167276">
        <w:rPr>
          <w:rFonts w:eastAsiaTheme="minorEastAsia"/>
          <w:lang w:val="en-GB"/>
        </w:rPr>
        <w:t xml:space="preserve"> :</w:t>
      </w:r>
    </w:p>
    <w:p w:rsidR="00167276" w:rsidRPr="00AA1EA2" w:rsidRDefault="00A0134A" w:rsidP="00167276">
      <w:pPr>
        <w:rPr>
          <w:rFonts w:ascii="Calibri" w:eastAsia="Calibri" w:hAnsi="Calibri" w:cs="Times New Roman"/>
          <w:lang w:val="en-GB"/>
        </w:rPr>
      </w:pPr>
      <m:oMathPara>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r>
            <w:rPr>
              <w:rFonts w:ascii="Cambria Math" w:hAnsi="Cambria Math"/>
              <w:lang w:val="en-GB"/>
            </w:rPr>
            <m:t xml:space="preserve">= </m:t>
          </m:r>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r>
            <w:rPr>
              <w:rFonts w:ascii="Cambria Math" w:hAnsi="Cambria Math"/>
              <w:lang w:val="en-GB"/>
            </w:rPr>
            <m:t>.</m:t>
          </m:r>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
            <m:fPr>
              <m:ctrlPr>
                <w:rPr>
                  <w:rFonts w:ascii="Cambria Math" w:hAnsi="Cambria Math"/>
                  <w:i/>
                </w:rPr>
              </m:ctrlPr>
            </m:fPr>
            <m:num>
              <m:r>
                <w:rPr>
                  <w:rFonts w:ascii="Cambria Math" w:hAnsi="Cambria Math"/>
                </w:rPr>
                <m:t>pIntLG</m:t>
              </m:r>
            </m:num>
            <m:den>
              <m:r>
                <w:rPr>
                  <w:rFonts w:ascii="Cambria Math" w:hAnsi="Cambria Math"/>
                </w:rPr>
                <m:t>R</m:t>
              </m:r>
              <m:r>
                <w:rPr>
                  <w:rFonts w:ascii="Cambria Math" w:hAnsi="Cambria Math"/>
                  <w:lang w:val="en-GB"/>
                </w:rPr>
                <m:t>.</m:t>
              </m:r>
              <m:r>
                <w:rPr>
                  <w:rFonts w:ascii="Cambria Math" w:hAnsi="Cambria Math"/>
                </w:rPr>
                <m:t>T</m:t>
              </m:r>
            </m:den>
          </m:f>
        </m:oMath>
      </m:oMathPara>
    </w:p>
    <w:p w:rsidR="00167276" w:rsidRDefault="00A0134A" w:rsidP="00167276">
      <w:pPr>
        <w:rPr>
          <w:rFonts w:ascii="Calibri" w:eastAsia="Calibri" w:hAnsi="Calibri" w:cs="Times New Roman"/>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oMath>
      <w:r w:rsidR="00167276" w:rsidRPr="00167276">
        <w:rPr>
          <w:rFonts w:ascii="Calibri" w:eastAsia="Calibri" w:hAnsi="Calibri" w:cs="Times New Roman"/>
          <w:lang w:val="en-GB"/>
        </w:rPr>
        <w:t xml:space="preserve"> Henry constant of </w:t>
      </w:r>
      <m:oMath>
        <m:sSub>
          <m:sSubPr>
            <m:ctrlPr>
              <w:rPr>
                <w:rFonts w:ascii="Cambria Math" w:hAnsi="Cambria Math"/>
                <w:i/>
              </w:rPr>
            </m:ctrlPr>
          </m:sSubPr>
          <m:e>
            <m:r>
              <w:rPr>
                <w:rFonts w:ascii="Cambria Math" w:hAnsi="Cambria Math"/>
              </w:rPr>
              <m:t>NH</m:t>
            </m:r>
          </m:e>
          <m:sub>
            <m:r>
              <w:rPr>
                <w:rFonts w:ascii="Cambria Math" w:hAnsi="Cambria Math"/>
                <w:lang w:val="en-GB"/>
              </w:rPr>
              <m:t>3</m:t>
            </m:r>
          </m:sub>
        </m:sSub>
      </m:oMath>
      <w:r w:rsidR="00167276" w:rsidRPr="00167276">
        <w:rPr>
          <w:rFonts w:ascii="Calibri" w:eastAsia="Calibri" w:hAnsi="Calibri" w:cs="Times New Roman"/>
          <w:lang w:val="en-GB"/>
        </w:rPr>
        <w:t xml:space="preserve"> </w:t>
      </w:r>
      <w:r w:rsidR="00167276">
        <w:rPr>
          <w:rFonts w:ascii="Calibri" w:eastAsia="Calibri" w:hAnsi="Calibri" w:cs="Times New Roman"/>
          <w:lang w:val="en-GB"/>
        </w:rPr>
        <w:t>(atm.l.mol</w:t>
      </w:r>
      <w:r w:rsidR="00167276" w:rsidRPr="00167276">
        <w:rPr>
          <w:rFonts w:ascii="Calibri" w:eastAsia="Calibri" w:hAnsi="Calibri" w:cs="Times New Roman"/>
          <w:vertAlign w:val="superscript"/>
          <w:lang w:val="en-GB"/>
        </w:rPr>
        <w:t>-1</w:t>
      </w:r>
      <w:r w:rsidR="00167276">
        <w:rPr>
          <w:rFonts w:ascii="Calibri" w:eastAsia="Calibri" w:hAnsi="Calibri" w:cs="Times New Roman"/>
          <w:lang w:val="en-GB"/>
        </w:rPr>
        <w:t>)</w:t>
      </w:r>
    </w:p>
    <w:p w:rsidR="00167276" w:rsidRDefault="00167276" w:rsidP="00167276">
      <w:pPr>
        <w:rPr>
          <w:rFonts w:ascii="Calibri" w:eastAsia="Calibri" w:hAnsi="Calibri" w:cs="Times New Roman"/>
          <w:lang w:val="en-GB"/>
        </w:rPr>
      </w:pPr>
      <m:oMath>
        <m:r>
          <w:rPr>
            <w:rFonts w:ascii="Cambria Math" w:hAnsi="Cambria Math"/>
          </w:rPr>
          <m:t>pIntLG</m:t>
        </m:r>
        <m:r>
          <w:rPr>
            <w:rFonts w:ascii="Cambria Math" w:hAnsi="Cambria Math"/>
            <w:lang w:val="en-GB"/>
          </w:rPr>
          <m:t> </m:t>
        </m:r>
      </m:oMath>
      <w:r w:rsidRPr="00CD0907">
        <w:rPr>
          <w:rFonts w:ascii="Calibri" w:eastAsia="Calibri" w:hAnsi="Calibri" w:cs="Times New Roman"/>
          <w:lang w:val="en-GB"/>
        </w:rPr>
        <w:t xml:space="preserve">: </w:t>
      </w:r>
      <w:r w:rsidR="00CD0907" w:rsidRPr="00CD0907">
        <w:rPr>
          <w:rFonts w:ascii="Calibri" w:eastAsia="Calibri" w:hAnsi="Calibri" w:cs="Times New Roman"/>
          <w:lang w:val="en-GB"/>
        </w:rPr>
        <w:t>parameter of exchange b</w:t>
      </w:r>
      <w:r w:rsidR="00CD0907">
        <w:rPr>
          <w:rFonts w:ascii="Calibri" w:eastAsia="Calibri" w:hAnsi="Calibri" w:cs="Times New Roman"/>
          <w:lang w:val="en-GB"/>
        </w:rPr>
        <w:t xml:space="preserve">etween </w:t>
      </w:r>
      <m:oMath>
        <m:sSubSup>
          <m:sSubSupPr>
            <m:ctrlPr>
              <w:rPr>
                <w:rFonts w:ascii="Cambria Math" w:hAnsi="Cambria Math"/>
                <w:i/>
              </w:rPr>
            </m:ctrlPr>
          </m:sSubSupPr>
          <m:e>
            <m:r>
              <w:rPr>
                <w:rFonts w:ascii="Cambria Math" w:hAnsi="Cambria Math"/>
              </w:rPr>
              <m:t>NH</m:t>
            </m:r>
          </m:e>
          <m:sub>
            <m:r>
              <w:rPr>
                <w:rFonts w:ascii="Cambria Math" w:hAnsi="Cambria Math"/>
                <w:lang w:val="en-GB"/>
              </w:rPr>
              <m:t>4</m:t>
            </m:r>
          </m:sub>
          <m:sup>
            <m:r>
              <w:rPr>
                <w:rFonts w:ascii="Cambria Math" w:hAnsi="Cambria Math"/>
                <w:lang w:val="en-GB"/>
              </w:rPr>
              <m:t>+</m:t>
            </m:r>
          </m:sup>
        </m:sSubSup>
      </m:oMath>
      <w:r w:rsidR="00CD0907" w:rsidRPr="00CD0907">
        <w:rPr>
          <w:rFonts w:ascii="Calibri" w:eastAsia="Calibri" w:hAnsi="Calibri" w:cs="Times New Roman"/>
          <w:lang w:val="en-GB"/>
        </w:rPr>
        <w:t>a</w:t>
      </w:r>
      <w:r w:rsidR="00CD0907">
        <w:rPr>
          <w:rFonts w:ascii="Calibri" w:eastAsia="Calibri" w:hAnsi="Calibri" w:cs="Times New Roman"/>
          <w:lang w:val="en-GB"/>
        </w:rPr>
        <w:t xml:space="preserve">nd </w:t>
      </w:r>
      <m:oMath>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oMath>
      <w:r w:rsidR="00CD0907" w:rsidRPr="00CD0907">
        <w:rPr>
          <w:rFonts w:ascii="Calibri" w:eastAsia="Calibri" w:hAnsi="Calibri" w:cs="Times New Roman"/>
          <w:lang w:val="en-GB"/>
        </w:rPr>
        <w:t>.</w:t>
      </w:r>
      <w:r w:rsidR="00CD0907">
        <w:rPr>
          <w:rFonts w:ascii="Calibri" w:eastAsia="Calibri" w:hAnsi="Calibri" w:cs="Times New Roman"/>
          <w:lang w:val="en-GB"/>
        </w:rPr>
        <w:t xml:space="preserve"> A value of 1 is taken according to </w:t>
      </w:r>
      <w:proofErr w:type="spellStart"/>
      <w:r w:rsidR="00CD0907">
        <w:rPr>
          <w:rFonts w:ascii="Calibri" w:eastAsia="Calibri" w:hAnsi="Calibri" w:cs="Times New Roman"/>
          <w:lang w:val="en-GB"/>
        </w:rPr>
        <w:t>Oudart’s</w:t>
      </w:r>
      <w:proofErr w:type="spellEnd"/>
      <w:r w:rsidR="00CD0907">
        <w:rPr>
          <w:rFonts w:ascii="Calibri" w:eastAsia="Calibri" w:hAnsi="Calibri" w:cs="Times New Roman"/>
          <w:lang w:val="en-GB"/>
        </w:rPr>
        <w:t xml:space="preserve"> result.</w:t>
      </w:r>
    </w:p>
    <w:p w:rsidR="00CD0907" w:rsidRPr="00CD0907" w:rsidRDefault="00CD0907" w:rsidP="00167276">
      <w:pPr>
        <w:rPr>
          <w:rFonts w:ascii="Calibri" w:eastAsia="Calibri" w:hAnsi="Calibri" w:cs="Times New Roman"/>
          <w:lang w:val="en-GB"/>
        </w:rPr>
      </w:pPr>
      <m:oMath>
        <m:r>
          <w:rPr>
            <w:rFonts w:ascii="Cambria Math" w:hAnsi="Cambria Math"/>
          </w:rPr>
          <m:t>R</m:t>
        </m:r>
        <m:r>
          <w:rPr>
            <w:rFonts w:ascii="Cambria Math" w:hAnsi="Cambria Math"/>
            <w:lang w:val="en-GB"/>
          </w:rPr>
          <m:t>:</m:t>
        </m:r>
      </m:oMath>
      <w:r w:rsidRPr="00CD0907">
        <w:rPr>
          <w:rFonts w:ascii="Calibri" w:eastAsia="Calibri" w:hAnsi="Calibri" w:cs="Times New Roman"/>
          <w:lang w:val="en-GB"/>
        </w:rPr>
        <w:t xml:space="preserve"> universal gas constant (</w:t>
      </w:r>
      <w:proofErr w:type="spellStart"/>
      <w:r w:rsidRPr="00CD0907">
        <w:rPr>
          <w:rFonts w:ascii="Calibri" w:eastAsia="Calibri" w:hAnsi="Calibri" w:cs="Times New Roman"/>
          <w:lang w:val="en-GB"/>
        </w:rPr>
        <w:t>at</w:t>
      </w:r>
      <w:r>
        <w:rPr>
          <w:rFonts w:ascii="Calibri" w:eastAsia="Calibri" w:hAnsi="Calibri" w:cs="Times New Roman"/>
          <w:lang w:val="en-GB"/>
        </w:rPr>
        <w:t>m.l</w:t>
      </w:r>
      <w:proofErr w:type="spellEnd"/>
      <w:r>
        <w:rPr>
          <w:rFonts w:ascii="Calibri" w:eastAsia="Calibri" w:hAnsi="Calibri" w:cs="Times New Roman"/>
          <w:lang w:val="en-GB"/>
        </w:rPr>
        <w:t>.(</w:t>
      </w:r>
      <w:proofErr w:type="spellStart"/>
      <w:proofErr w:type="gramStart"/>
      <w:r>
        <w:rPr>
          <w:rFonts w:ascii="Calibri" w:eastAsia="Calibri" w:hAnsi="Calibri" w:cs="Times New Roman"/>
          <w:lang w:val="en-GB"/>
        </w:rPr>
        <w:t>mol.K</w:t>
      </w:r>
      <w:proofErr w:type="spellEnd"/>
      <w:proofErr w:type="gramEnd"/>
      <w:r>
        <w:rPr>
          <w:rFonts w:ascii="Calibri" w:eastAsia="Calibri" w:hAnsi="Calibri" w:cs="Times New Roman"/>
          <w:lang w:val="en-GB"/>
        </w:rPr>
        <w:t>)</w:t>
      </w:r>
      <w:r w:rsidRPr="00CD0907">
        <w:rPr>
          <w:rFonts w:ascii="Calibri" w:eastAsia="Calibri" w:hAnsi="Calibri" w:cs="Times New Roman"/>
          <w:vertAlign w:val="superscript"/>
          <w:lang w:val="en-GB"/>
        </w:rPr>
        <w:t>-1</w:t>
      </w:r>
    </w:p>
    <w:p w:rsidR="00167276" w:rsidRDefault="00CD0907" w:rsidP="004F74BF">
      <w:pPr>
        <w:rPr>
          <w:rFonts w:eastAsiaTheme="minorEastAsia"/>
          <w:lang w:val="en-GB"/>
        </w:rPr>
      </w:pPr>
      <m:oMath>
        <m:r>
          <w:rPr>
            <w:rFonts w:ascii="Cambria Math" w:hAnsi="Cambria Math"/>
          </w:rPr>
          <m:t>T</m:t>
        </m:r>
        <m:r>
          <w:rPr>
            <w:rFonts w:ascii="Cambria Math" w:hAnsi="Cambria Math"/>
            <w:lang w:val="en-GB"/>
          </w:rPr>
          <m:t>:</m:t>
        </m:r>
      </m:oMath>
      <w:r w:rsidRPr="00CD0907">
        <w:rPr>
          <w:rFonts w:eastAsiaTheme="minorEastAsia"/>
          <w:lang w:val="en-GB"/>
        </w:rPr>
        <w:t xml:space="preserve"> </w:t>
      </w:r>
      <w:r>
        <w:rPr>
          <w:rFonts w:eastAsiaTheme="minorEastAsia"/>
          <w:lang w:val="en-GB"/>
        </w:rPr>
        <w:t>temperature of composting material (K)</w:t>
      </w:r>
    </w:p>
    <w:p w:rsidR="00CD0907" w:rsidRDefault="00A0134A" w:rsidP="004F74BF">
      <w:pPr>
        <w:rPr>
          <w:rFonts w:eastAsiaTheme="minorEastAsia"/>
          <w:lang w:val="en-GB"/>
        </w:rPr>
      </w:pPr>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oMath>
      <w:r w:rsidR="00CD0907" w:rsidRPr="00CD0907">
        <w:rPr>
          <w:rFonts w:eastAsiaTheme="minorEastAsia"/>
          <w:lang w:val="en-GB"/>
        </w:rPr>
        <w:t xml:space="preserve"> is a fun</w:t>
      </w:r>
      <w:r w:rsidR="00CD0907">
        <w:rPr>
          <w:rFonts w:eastAsiaTheme="minorEastAsia"/>
          <w:lang w:val="en-GB"/>
        </w:rPr>
        <w:t xml:space="preserve">ction of the </w:t>
      </w:r>
      <w:proofErr w:type="gramStart"/>
      <w:r w:rsidR="00CD0907">
        <w:rPr>
          <w:rFonts w:eastAsiaTheme="minorEastAsia"/>
          <w:lang w:val="en-GB"/>
        </w:rPr>
        <w:t>temperature:</w:t>
      </w:r>
      <w:proofErr w:type="gramEnd"/>
      <w:r w:rsidR="00CD0907">
        <w:rPr>
          <w:rFonts w:eastAsiaTheme="minorEastAsia"/>
          <w:lang w:val="en-GB"/>
        </w:rPr>
        <w:t xml:space="preserve"> </w:t>
      </w:r>
    </w:p>
    <w:p w:rsidR="00CD0907" w:rsidRPr="00AA1EA2" w:rsidRDefault="00A0134A" w:rsidP="004F74BF">
      <w:pPr>
        <w:rPr>
          <w:rFonts w:eastAsiaTheme="minorEastAsia"/>
          <w:lang w:val="en-GB"/>
        </w:rPr>
      </w:pPr>
      <m:oMathPara>
        <m:oMath>
          <m:sSub>
            <m:sSubPr>
              <m:ctrlPr>
                <w:rPr>
                  <w:rFonts w:ascii="Cambria Math" w:hAnsi="Cambria Math"/>
                  <w:i/>
                </w:rPr>
              </m:ctrlPr>
            </m:sSubPr>
            <m:e>
              <m:r>
                <w:rPr>
                  <w:rFonts w:ascii="Cambria Math" w:hAnsi="Cambria Math"/>
                </w:rPr>
                <m:t>He</m:t>
              </m:r>
            </m:e>
            <m:sub>
              <m:r>
                <w:rPr>
                  <w:rFonts w:ascii="Cambria Math" w:hAnsi="Cambria Math"/>
                </w:rPr>
                <m:t>NH</m:t>
              </m:r>
              <m:r>
                <w:rPr>
                  <w:rFonts w:ascii="Cambria Math" w:hAnsi="Cambria Math"/>
                  <w:lang w:val="en-GB"/>
                </w:rPr>
                <m:t>3</m:t>
              </m:r>
            </m:sub>
          </m:sSub>
          <m:r>
            <w:rPr>
              <w:rFonts w:ascii="Cambria Math" w:hAnsi="Cambria Math"/>
              <w:lang w:val="en-GB"/>
            </w:rPr>
            <m:t>=</m:t>
          </m:r>
          <m:func>
            <m:funcPr>
              <m:ctrlPr>
                <w:rPr>
                  <w:rFonts w:ascii="Cambria Math" w:hAnsi="Cambria Math"/>
                </w:rPr>
              </m:ctrlPr>
            </m:funcPr>
            <m:fName>
              <m:r>
                <m:rPr>
                  <m:sty m:val="p"/>
                </m:rPr>
                <w:rPr>
                  <w:rFonts w:ascii="Cambria Math" w:hAnsi="Cambria Math"/>
                  <w:lang w:val="en-GB"/>
                </w:rPr>
                <m:t>exp</m:t>
              </m:r>
              <m:ctrlPr>
                <w:rPr>
                  <w:rFonts w:ascii="Cambria Math" w:hAnsi="Cambria Math"/>
                  <w:i/>
                </w:rPr>
              </m:ctrlPr>
            </m:fName>
            <m:e>
              <m:d>
                <m:dPr>
                  <m:ctrlPr>
                    <w:rPr>
                      <w:rFonts w:ascii="Cambria Math" w:hAnsi="Cambria Math"/>
                      <w:i/>
                    </w:rPr>
                  </m:ctrlPr>
                </m:dPr>
                <m:e>
                  <m:r>
                    <w:rPr>
                      <w:rFonts w:ascii="Cambria Math" w:hAnsi="Cambria Math"/>
                      <w:lang w:val="en-GB"/>
                    </w:rPr>
                    <m:t>160.559-</m:t>
                  </m:r>
                  <m:f>
                    <m:fPr>
                      <m:ctrlPr>
                        <w:rPr>
                          <w:rFonts w:ascii="Cambria Math" w:hAnsi="Cambria Math"/>
                          <w:i/>
                        </w:rPr>
                      </m:ctrlPr>
                    </m:fPr>
                    <m:num>
                      <m:r>
                        <w:rPr>
                          <w:rFonts w:ascii="Cambria Math" w:hAnsi="Cambria Math"/>
                          <w:lang w:val="en-GB"/>
                        </w:rPr>
                        <m:t>8621.06</m:t>
                      </m:r>
                    </m:num>
                    <m:den>
                      <m:r>
                        <w:rPr>
                          <w:rFonts w:ascii="Cambria Math" w:hAnsi="Cambria Math"/>
                        </w:rPr>
                        <m:t>T</m:t>
                      </m:r>
                    </m:den>
                  </m:f>
                  <m:r>
                    <w:rPr>
                      <w:rFonts w:ascii="Cambria Math" w:hAnsi="Cambria Math"/>
                      <w:lang w:val="en-GB"/>
                    </w:rPr>
                    <m:t>-25.6767×</m:t>
                  </m:r>
                  <m:func>
                    <m:funcPr>
                      <m:ctrlPr>
                        <w:rPr>
                          <w:rFonts w:ascii="Cambria Math" w:hAnsi="Cambria Math"/>
                        </w:rPr>
                      </m:ctrlPr>
                    </m:funcPr>
                    <m:fName>
                      <m:r>
                        <m:rPr>
                          <m:sty m:val="p"/>
                        </m:rPr>
                        <w:rPr>
                          <w:rFonts w:ascii="Cambria Math" w:hAnsi="Cambria Math"/>
                          <w:lang w:val="en-GB"/>
                        </w:rPr>
                        <m:t>ln</m:t>
                      </m:r>
                      <m:ctrlPr>
                        <w:rPr>
                          <w:rFonts w:ascii="Cambria Math" w:hAnsi="Cambria Math"/>
                          <w:i/>
                        </w:rPr>
                      </m:ctrlPr>
                    </m:fName>
                    <m:e>
                      <m:d>
                        <m:dPr>
                          <m:ctrlPr>
                            <w:rPr>
                              <w:rFonts w:ascii="Cambria Math" w:hAnsi="Cambria Math"/>
                              <w:i/>
                            </w:rPr>
                          </m:ctrlPr>
                        </m:dPr>
                        <m:e>
                          <m:r>
                            <w:rPr>
                              <w:rFonts w:ascii="Cambria Math" w:hAnsi="Cambria Math"/>
                            </w:rPr>
                            <m:t>T</m:t>
                          </m:r>
                        </m:e>
                      </m:d>
                    </m:e>
                  </m:func>
                  <m:r>
                    <w:rPr>
                      <w:rFonts w:ascii="Cambria Math" w:hAnsi="Cambria Math"/>
                      <w:lang w:val="en-GB"/>
                    </w:rPr>
                    <m:t>+0.035388</m:t>
                  </m:r>
                  <m:r>
                    <w:rPr>
                      <w:rFonts w:ascii="Cambria Math" w:hAnsi="Cambria Math"/>
                    </w:rPr>
                    <m:t>T</m:t>
                  </m:r>
                </m:e>
              </m:d>
            </m:e>
          </m:func>
        </m:oMath>
      </m:oMathPara>
    </w:p>
    <w:p w:rsidR="00CD0F3C" w:rsidRDefault="00CD0F3C" w:rsidP="004F74BF">
      <w:pPr>
        <w:rPr>
          <w:rFonts w:eastAsiaTheme="minorEastAsia"/>
          <w:lang w:val="en-GB"/>
        </w:rPr>
      </w:pPr>
      <w:r>
        <w:rPr>
          <w:rFonts w:eastAsiaTheme="minorEastAsia"/>
          <w:lang w:val="en-GB"/>
        </w:rPr>
        <w:t>Volatilization of ammonia is defined as:</w:t>
      </w:r>
    </w:p>
    <w:p w:rsidR="00CD0F3C" w:rsidRPr="00CD0F3C" w:rsidRDefault="00A0134A" w:rsidP="004F74BF">
      <w:pPr>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dNH</m:t>
                  </m:r>
                </m:e>
                <m:sub>
                  <m:sSub>
                    <m:sSubPr>
                      <m:ctrlPr>
                        <w:rPr>
                          <w:rFonts w:ascii="Cambria Math" w:eastAsiaTheme="minorEastAsia" w:hAnsi="Cambria Math"/>
                          <w:i/>
                          <w:lang w:val="en-GB"/>
                        </w:rPr>
                      </m:ctrlPr>
                    </m:sSubPr>
                    <m:e>
                      <m:r>
                        <w:rPr>
                          <w:rFonts w:ascii="Cambria Math" w:eastAsiaTheme="minorEastAsia" w:hAnsi="Cambria Math"/>
                          <w:lang w:val="en-GB"/>
                        </w:rPr>
                        <m:t>3</m:t>
                      </m:r>
                    </m:e>
                    <m:sub>
                      <m:r>
                        <w:rPr>
                          <w:rFonts w:ascii="Cambria Math" w:eastAsiaTheme="minorEastAsia" w:hAnsi="Cambria Math"/>
                          <w:lang w:val="en-GB"/>
                        </w:rPr>
                        <m:t>emitted</m:t>
                      </m:r>
                    </m:sub>
                  </m:sSub>
                </m:sub>
              </m:sSub>
            </m:num>
            <m:den>
              <m:r>
                <w:rPr>
                  <w:rFonts w:ascii="Cambria Math" w:eastAsiaTheme="minorEastAsia" w:hAnsi="Cambria Math"/>
                  <w:lang w:val="en-GB"/>
                </w:rPr>
                <m:t>dt</m:t>
              </m:r>
            </m:den>
          </m:f>
          <m:r>
            <w:rPr>
              <w:rFonts w:ascii="Cambria Math" w:eastAsiaTheme="minorEastAsia" w:hAnsi="Cambria Math"/>
              <w:lang w:val="en-GB"/>
            </w:rPr>
            <m:t>=F×</m:t>
          </m:r>
          <m:f>
            <m:fPr>
              <m:ctrlPr>
                <w:rPr>
                  <w:rFonts w:ascii="Cambria Math" w:hAnsi="Cambria Math"/>
                  <w:i/>
                </w:rPr>
              </m:ctrlPr>
            </m:fPr>
            <m:num>
              <m:sSub>
                <m:sSubPr>
                  <m:ctrlPr>
                    <w:rPr>
                      <w:rFonts w:ascii="Cambria Math" w:hAnsi="Cambria Math"/>
                      <w:i/>
                    </w:rPr>
                  </m:ctrlPr>
                </m:sSubPr>
                <m:e>
                  <m:r>
                    <w:rPr>
                      <w:rFonts w:ascii="Cambria Math" w:hAnsi="Cambria Math"/>
                    </w:rPr>
                    <m:t>NH</m:t>
                  </m:r>
                </m:e>
                <m:sub>
                  <m:sSub>
                    <m:sSubPr>
                      <m:ctrlPr>
                        <w:rPr>
                          <w:rFonts w:ascii="Cambria Math" w:hAnsi="Cambria Math"/>
                          <w:i/>
                        </w:rPr>
                      </m:ctrlPr>
                    </m:sSubPr>
                    <m:e>
                      <m:r>
                        <w:rPr>
                          <w:rFonts w:ascii="Cambria Math" w:hAnsi="Cambria Math"/>
                          <w:lang w:val="en-GB"/>
                        </w:rPr>
                        <m:t>3</m:t>
                      </m:r>
                    </m:e>
                    <m:sub>
                      <m:r>
                        <w:rPr>
                          <w:rFonts w:ascii="Cambria Math" w:hAnsi="Cambria Math"/>
                        </w:rPr>
                        <m:t>gas</m:t>
                      </m:r>
                    </m:sub>
                  </m:sSub>
                </m:sub>
              </m:sSub>
            </m:num>
            <m:den>
              <m:r>
                <w:rPr>
                  <w:rFonts w:ascii="Cambria Math" w:hAnsi="Cambria Math"/>
                </w:rPr>
                <m:t>ρ</m:t>
              </m:r>
              <m:r>
                <w:rPr>
                  <w:rFonts w:ascii="Cambria Math" w:hAnsi="Cambria Math"/>
                  <w:lang w:val="en-GB"/>
                </w:rPr>
                <m:t>.</m:t>
              </m:r>
              <m:sSub>
                <m:sSubPr>
                  <m:ctrlPr>
                    <w:rPr>
                      <w:rFonts w:ascii="Cambria Math" w:hAnsi="Cambria Math"/>
                      <w:i/>
                    </w:rPr>
                  </m:ctrlPr>
                </m:sSubPr>
                <m:e>
                  <m:r>
                    <w:rPr>
                      <w:rFonts w:ascii="Cambria Math" w:hAnsi="Cambria Math"/>
                    </w:rPr>
                    <m:t>V</m:t>
                  </m:r>
                </m:e>
                <m:sub>
                  <m:r>
                    <w:rPr>
                      <w:rFonts w:ascii="Cambria Math" w:hAnsi="Cambria Math"/>
                    </w:rPr>
                    <m:t>gas</m:t>
                  </m:r>
                </m:sub>
              </m:sSub>
            </m:den>
          </m:f>
        </m:oMath>
      </m:oMathPara>
    </w:p>
    <w:p w:rsidR="00CD0907" w:rsidRDefault="00772B97" w:rsidP="004F74BF">
      <w:pPr>
        <w:rPr>
          <w:rFonts w:eastAsiaTheme="minorEastAsia"/>
          <w:lang w:val="en-GB"/>
        </w:rPr>
      </w:pPr>
      <m:oMath>
        <m:r>
          <w:rPr>
            <w:rFonts w:ascii="Cambria Math" w:eastAsiaTheme="minorEastAsia" w:hAnsi="Cambria Math"/>
            <w:lang w:val="en-GB"/>
          </w:rPr>
          <m:t>F:</m:t>
        </m:r>
      </m:oMath>
      <w:r>
        <w:rPr>
          <w:rFonts w:eastAsiaTheme="minorEastAsia"/>
          <w:lang w:val="en-GB"/>
        </w:rPr>
        <w:t xml:space="preserve"> aeration flow rate (kgair.h</w:t>
      </w:r>
      <w:r w:rsidRPr="00772B97">
        <w:rPr>
          <w:rFonts w:eastAsiaTheme="minorEastAsia"/>
          <w:vertAlign w:val="superscript"/>
          <w:lang w:val="en-GB"/>
        </w:rPr>
        <w:t>-1</w:t>
      </w:r>
      <w:r>
        <w:rPr>
          <w:rFonts w:eastAsiaTheme="minorEastAsia"/>
          <w:lang w:val="en-GB"/>
        </w:rPr>
        <w:t>)</w:t>
      </w:r>
    </w:p>
    <w:p w:rsidR="00772B97" w:rsidRDefault="00772B97" w:rsidP="004F74BF">
      <w:pPr>
        <w:rPr>
          <w:rFonts w:eastAsiaTheme="minorEastAsia"/>
          <w:lang w:val="en-GB"/>
        </w:rPr>
      </w:pPr>
      <m:oMath>
        <m:r>
          <w:rPr>
            <w:rFonts w:ascii="Cambria Math" w:hAnsi="Cambria Math"/>
          </w:rPr>
          <m:t>ρ</m:t>
        </m:r>
        <m:r>
          <w:rPr>
            <w:rFonts w:ascii="Cambria Math" w:hAnsi="Cambria Math"/>
            <w:lang w:val="en-GB"/>
          </w:rPr>
          <m:t> </m:t>
        </m:r>
      </m:oMath>
      <w:r w:rsidRPr="00126E9F">
        <w:rPr>
          <w:rFonts w:eastAsiaTheme="minorEastAsia"/>
          <w:lang w:val="en-GB"/>
        </w:rPr>
        <w:t xml:space="preserve">: specific air density </w:t>
      </w:r>
      <w:r w:rsidR="00126E9F" w:rsidRPr="00126E9F">
        <w:rPr>
          <w:rFonts w:eastAsiaTheme="minorEastAsia"/>
          <w:lang w:val="en-GB"/>
        </w:rPr>
        <w:t>(kgair.m</w:t>
      </w:r>
      <w:r w:rsidR="00126E9F" w:rsidRPr="00126E9F">
        <w:rPr>
          <w:rFonts w:eastAsiaTheme="minorEastAsia"/>
          <w:vertAlign w:val="superscript"/>
          <w:lang w:val="en-GB"/>
        </w:rPr>
        <w:t>-3</w:t>
      </w:r>
      <w:r w:rsidR="00126E9F" w:rsidRPr="00126E9F">
        <w:rPr>
          <w:rFonts w:eastAsiaTheme="minorEastAsia"/>
          <w:lang w:val="en-GB"/>
        </w:rPr>
        <w:t>)</w:t>
      </w:r>
    </w:p>
    <w:p w:rsidR="00126E9F" w:rsidRPr="00126E9F" w:rsidRDefault="00A0134A" w:rsidP="004F74BF">
      <w:pPr>
        <w:rPr>
          <w:rFonts w:eastAsiaTheme="minorEastAsia"/>
          <w:lang w:val="en-GB"/>
        </w:rPr>
      </w:pPr>
      <m:oMath>
        <m:sSub>
          <m:sSubPr>
            <m:ctrlPr>
              <w:rPr>
                <w:rFonts w:ascii="Cambria Math" w:hAnsi="Cambria Math"/>
                <w:i/>
              </w:rPr>
            </m:ctrlPr>
          </m:sSubPr>
          <m:e>
            <m:r>
              <w:rPr>
                <w:rFonts w:ascii="Cambria Math" w:hAnsi="Cambria Math"/>
              </w:rPr>
              <m:t>V</m:t>
            </m:r>
          </m:e>
          <m:sub>
            <m:r>
              <w:rPr>
                <w:rFonts w:ascii="Cambria Math" w:hAnsi="Cambria Math"/>
              </w:rPr>
              <m:t>gas</m:t>
            </m:r>
          </m:sub>
        </m:sSub>
        <m:r>
          <w:rPr>
            <w:rFonts w:ascii="Cambria Math" w:hAnsi="Cambria Math"/>
            <w:lang w:val="en-GB"/>
          </w:rPr>
          <m:t> </m:t>
        </m:r>
      </m:oMath>
      <w:r w:rsidR="00126E9F" w:rsidRPr="00126E9F">
        <w:rPr>
          <w:rFonts w:eastAsiaTheme="minorEastAsia"/>
          <w:lang w:val="en-GB"/>
        </w:rPr>
        <w:t>: Volume of g</w:t>
      </w:r>
      <w:r w:rsidR="00126E9F">
        <w:rPr>
          <w:rFonts w:eastAsiaTheme="minorEastAsia"/>
          <w:lang w:val="en-GB"/>
        </w:rPr>
        <w:t>as phase (m</w:t>
      </w:r>
      <w:r w:rsidR="00126E9F" w:rsidRPr="00126E9F">
        <w:rPr>
          <w:rFonts w:eastAsiaTheme="minorEastAsia"/>
          <w:vertAlign w:val="superscript"/>
          <w:lang w:val="en-GB"/>
        </w:rPr>
        <w:t>3</w:t>
      </w:r>
      <w:r w:rsidR="00126E9F">
        <w:rPr>
          <w:rFonts w:eastAsiaTheme="minorEastAsia"/>
          <w:lang w:val="en-GB"/>
        </w:rPr>
        <w:t>)</w:t>
      </w:r>
    </w:p>
    <w:p w:rsidR="00167276" w:rsidRDefault="00167276" w:rsidP="004F74BF">
      <w:pPr>
        <w:rPr>
          <w:rFonts w:eastAsiaTheme="minorEastAsia"/>
          <w:lang w:val="en-GB"/>
        </w:rPr>
      </w:pPr>
    </w:p>
    <w:p w:rsidR="00042B6D" w:rsidRPr="00042B6D" w:rsidRDefault="00042B6D" w:rsidP="004F74BF">
      <w:pPr>
        <w:rPr>
          <w:rFonts w:eastAsiaTheme="minorEastAsia"/>
          <w:b/>
          <w:lang w:val="en-GB"/>
        </w:rPr>
      </w:pPr>
      <w:r w:rsidRPr="00042B6D">
        <w:rPr>
          <w:rFonts w:eastAsiaTheme="minorEastAsia"/>
          <w:b/>
          <w:lang w:val="en-GB"/>
        </w:rPr>
        <w:t>Heat Balance</w:t>
      </w:r>
    </w:p>
    <w:p w:rsidR="00042B6D" w:rsidRDefault="00042B6D" w:rsidP="00042B6D">
      <w:pPr>
        <w:rPr>
          <w:lang w:val="en-GB"/>
        </w:rPr>
      </w:pPr>
      <w:r>
        <w:rPr>
          <w:lang w:val="en-GB"/>
        </w:rPr>
        <w:lastRenderedPageBreak/>
        <w:t>The heat generated by biological activities:</w:t>
      </w:r>
    </w:p>
    <w:p w:rsidR="00042B6D" w:rsidRPr="000F1BBE" w:rsidRDefault="00A0134A" w:rsidP="00042B6D">
      <w:pPr>
        <w:jc w:val="center"/>
        <w:rPr>
          <w:rFonts w:eastAsiaTheme="minorEastAsia"/>
        </w:rPr>
      </w:pPr>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hAnsi="Cambria Math"/>
          </w:rPr>
          <m:t>=</m:t>
        </m:r>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lang w:val="en-GB"/>
              </w:rPr>
              <m:t>bio</m:t>
            </m:r>
          </m:sub>
        </m:sSub>
      </m:oMath>
      <w:r w:rsidR="00042B6D" w:rsidRPr="00826A3A">
        <w:rPr>
          <w:rFonts w:eastAsiaTheme="minorEastAsia"/>
        </w:rPr>
        <w:t xml:space="preserve"> </w:t>
      </w:r>
      <w:r w:rsidR="00042B6D">
        <w:rPr>
          <w:rFonts w:eastAsiaTheme="minorEastAsia"/>
          <w:lang w:val="en-GB"/>
        </w:rPr>
        <w:fldChar w:fldCharType="begin"/>
      </w:r>
      <w:r w:rsidR="00042B6D" w:rsidRPr="00826A3A">
        <w:rPr>
          <w:rFonts w:eastAsiaTheme="minorEastAsia"/>
        </w:rPr>
        <w:instrText xml:space="preserve"> ADDIN ZOTERO_ITEM CSL_CITATION {"citationID":"KUmMg8bB","properties":{"formattedCitation":"(de Guardia et al., 2012)","plainCitation":"(de Guardia et al., 2012)","noteIndex":0},"citationItems":[{"id":563,"uris":["http://zotero.org/users/8751290/items/QK3KIK54"],"itemData":{"id":563,"type":"article-journal","container-title":"Waste Management","DOI":"10.1016/j.wasman.2011.12.028","ISSN":"0956053X","issue":"6","journalAbbreviation":"Waste Management","language":"en","page":"1091-1105","source":"DOI.org (Crossref)","title":"Characterization and modelling of the heat transfers in a pilot-scale reactor during composting under forced aeration","volume":"32","author":[{"family":"Guardia","given":"A.","n</w:instrText>
      </w:r>
      <w:r w:rsidR="00042B6D">
        <w:rPr>
          <w:rFonts w:eastAsiaTheme="minorEastAsia"/>
        </w:rPr>
        <w:instrText xml:space="preserve">on-dropping-particle":"de"},{"family":"Petiot","given":"C."},{"family":"Benoist","given":"J.C."},{"family":"Druilhe","given":"C."}],"issued":{"date-parts":[["2012",6]]}}}],"schema":"https://github.com/citation-style-language/schema/raw/master/csl-citation.json"}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w:t>
      </w:r>
      <w:proofErr w:type="gramStart"/>
      <w:r w:rsidR="00042B6D" w:rsidRPr="00C434B3">
        <w:rPr>
          <w:rFonts w:ascii="Calibri" w:hAnsi="Calibri" w:cs="Calibri"/>
        </w:rPr>
        <w:t>de</w:t>
      </w:r>
      <w:proofErr w:type="gramEnd"/>
      <w:r w:rsidR="00042B6D" w:rsidRPr="00C434B3">
        <w:rPr>
          <w:rFonts w:ascii="Calibri" w:hAnsi="Calibri" w:cs="Calibri"/>
        </w:rPr>
        <w:t xml:space="preserve"> Guardia et al., 2012)</w:t>
      </w:r>
      <w:r w:rsidR="00042B6D">
        <w:rPr>
          <w:rFonts w:eastAsiaTheme="minorEastAsia"/>
          <w:lang w:val="en-GB"/>
        </w:rPr>
        <w:fldChar w:fldCharType="end"/>
      </w:r>
    </w:p>
    <w:p w:rsidR="00042B6D" w:rsidRDefault="00A0134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consumption rate of oxygen (mol.h</w:t>
      </w:r>
      <w:r w:rsidR="00042B6D" w:rsidRPr="00F07BA4">
        <w:rPr>
          <w:rFonts w:eastAsiaTheme="minorEastAsia"/>
          <w:vertAlign w:val="superscript"/>
          <w:lang w:val="en-GB"/>
        </w:rPr>
        <w:t>-1</w:t>
      </w:r>
      <w:r w:rsidR="00042B6D">
        <w:rPr>
          <w:rFonts w:eastAsiaTheme="minorEastAsia"/>
          <w:lang w:val="en-GB"/>
        </w:rPr>
        <w:t>)</w:t>
      </w:r>
    </w:p>
    <w:p w:rsidR="00042B6D" w:rsidRPr="00F07BA4" w:rsidRDefault="00A0134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bio</m:t>
            </m:r>
          </m:sub>
        </m:sSub>
      </m:oMath>
      <w:r w:rsidR="00042B6D">
        <w:rPr>
          <w:rFonts w:eastAsiaTheme="minorEastAsia"/>
          <w:lang w:val="en-GB"/>
        </w:rPr>
        <w:t>: heat released per mole of oxygen consumed (kJ.mol</w:t>
      </w:r>
      <w:r w:rsidR="00042B6D" w:rsidRPr="00F07BA4">
        <w:rPr>
          <w:rFonts w:eastAsiaTheme="minorEastAsia"/>
          <w:vertAlign w:val="superscript"/>
          <w:lang w:val="en-GB"/>
        </w:rPr>
        <w:t>-1</w:t>
      </w:r>
      <w:r w:rsidR="00042B6D">
        <w:rPr>
          <w:rFonts w:eastAsiaTheme="minorEastAsia"/>
          <w:lang w:val="en-GB"/>
        </w:rPr>
        <w:t>)</w:t>
      </w:r>
    </w:p>
    <w:p w:rsidR="00042B6D" w:rsidRPr="000F1BBE" w:rsidRDefault="00A0134A" w:rsidP="00042B6D">
      <w:pPr>
        <w:jc w:val="center"/>
        <w:rPr>
          <w:rFonts w:eastAsiaTheme="minorEastAsia"/>
        </w:rPr>
      </w:pPr>
      <m:oMath>
        <m:sSub>
          <m:sSubPr>
            <m:ctrlPr>
              <w:rPr>
                <w:rFonts w:ascii="Cambria Math" w:hAnsi="Cambria Math"/>
                <w:i/>
                <w:lang w:val="en-GB"/>
              </w:rPr>
            </m:ctrlPr>
          </m:sSubPr>
          <m:e>
            <m:r>
              <w:rPr>
                <w:rFonts w:ascii="Cambria Math" w:hAnsi="Cambria Math"/>
                <w:lang w:val="en-GB"/>
              </w:rPr>
              <m:t>R</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num>
          <m:den>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rPr>
                      <m:t>2</m:t>
                    </m:r>
                  </m:sub>
                </m:sSub>
              </m:sub>
            </m:sSub>
          </m:den>
        </m:f>
      </m:oMath>
      <w:r w:rsidR="00042B6D" w:rsidRPr="00C434B3">
        <w:rPr>
          <w:rFonts w:eastAsiaTheme="minorEastAsia"/>
        </w:rPr>
        <w:t xml:space="preserve"> </w:t>
      </w:r>
      <w:r w:rsidR="00042B6D">
        <w:rPr>
          <w:rFonts w:eastAsiaTheme="minorEastAsia"/>
          <w:lang w:val="en-GB"/>
        </w:rPr>
        <w:fldChar w:fldCharType="begin"/>
      </w:r>
      <w:r w:rsidR="00042B6D">
        <w:rPr>
          <w:rFonts w:eastAsiaTheme="minorEastAsia"/>
        </w:rPr>
        <w:instrText xml:space="preserve"> ADDIN ZOTERO_ITEM CSL_CITATION {"citationID":"o5Y5CHBp","properties":{"formattedCitation":"(Lin et al., 2008)","plainCitation":"(Lin et al., 2008)","noteIndex":0},"citationItems":[{"id":564,"uris":["http://zotero.org/users/8751290/items/LZUD9GIL"],"itemData":{"id":564,"type":"article-journal","container-title":"Waste Management","DOI":"10.1016/j.wasman.2007.09.016","ISSN":"0956053X","issue":"8","journalAbbreviation":"Waste Management","language":"en","page":"1375-1385","source":"DOI.org (Crossref)","title":"Modeling of substrate degradation and oxygen consumption in waste composting processes","volume":"28","author":[{"family":"Lin","given":"Y.P."},{"family":"Huang","given":"G.H."},{"family":"Lu","given":"H.W."},{"family":"He","given":"L."}],"issued":{"date-parts":[["2008",1]]}}}],"schema":"https://github.com/citation-style-language/schema/raw/master/csl-citation.json"} </w:instrText>
      </w:r>
      <w:r w:rsidR="00042B6D">
        <w:rPr>
          <w:rFonts w:eastAsiaTheme="minorEastAsia"/>
          <w:lang w:val="en-GB"/>
        </w:rPr>
        <w:fldChar w:fldCharType="separate"/>
      </w:r>
      <w:r w:rsidR="00042B6D" w:rsidRPr="00C434B3">
        <w:rPr>
          <w:rFonts w:ascii="Calibri" w:hAnsi="Calibri" w:cs="Calibri"/>
        </w:rPr>
        <w:t>(Lin et al., 2008)</w:t>
      </w:r>
      <w:r w:rsidR="00042B6D">
        <w:rPr>
          <w:rFonts w:eastAsiaTheme="minorEastAsia"/>
          <w:lang w:val="en-GB"/>
        </w:rPr>
        <w:fldChar w:fldCharType="end"/>
      </w:r>
    </w:p>
    <w:p w:rsidR="00042B6D" w:rsidRDefault="00A0134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 xml:space="preserve">: </m:t>
        </m:r>
      </m:oMath>
      <w:r w:rsidR="00042B6D">
        <w:rPr>
          <w:rFonts w:eastAsiaTheme="minorEastAsia"/>
          <w:lang w:val="en-GB"/>
        </w:rPr>
        <w:t>Total growth rate of aerobic microorganisms (mol.h</w:t>
      </w:r>
      <w:r w:rsidR="00042B6D" w:rsidRPr="00F07BA4">
        <w:rPr>
          <w:rFonts w:eastAsiaTheme="minorEastAsia"/>
          <w:vertAlign w:val="superscript"/>
          <w:lang w:val="en-GB"/>
        </w:rPr>
        <w:t>-1</w:t>
      </w:r>
      <w:r w:rsidR="00042B6D">
        <w:rPr>
          <w:rFonts w:eastAsiaTheme="minorEastAsia"/>
          <w:lang w:val="en-GB"/>
        </w:rPr>
        <w:t>)</w:t>
      </w:r>
    </w:p>
    <w:p w:rsidR="00042B6D" w:rsidRPr="0049462D" w:rsidRDefault="00A0134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2</m:t>
                </m:r>
              </m:sub>
            </m:sSub>
          </m:sub>
        </m:sSub>
      </m:oMath>
      <w:r w:rsidR="00042B6D">
        <w:rPr>
          <w:rFonts w:eastAsiaTheme="minorEastAsia"/>
          <w:lang w:val="en-GB"/>
        </w:rPr>
        <w:t>: Biomass yield on oxygen (mol.mol</w:t>
      </w:r>
      <w:r w:rsidR="00042B6D" w:rsidRPr="00F07BA4">
        <w:rPr>
          <w:rFonts w:eastAsiaTheme="minorEastAsia"/>
          <w:vertAlign w:val="superscript"/>
          <w:lang w:val="en-GB"/>
        </w:rPr>
        <w:t>-1</w:t>
      </w:r>
      <w:r w:rsidR="00042B6D">
        <w:rPr>
          <w:rFonts w:eastAsiaTheme="minorEastAsia"/>
          <w:lang w:val="en-GB"/>
        </w:rPr>
        <w:t>)</w:t>
      </w:r>
    </w:p>
    <w:p w:rsidR="00042B6D" w:rsidRPr="0049462D" w:rsidRDefault="00A0134A" w:rsidP="00042B6D">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r>
            <w:rPr>
              <w:rFonts w:ascii="Cambria Math" w:hAnsi="Cambria Math"/>
              <w:lang w:val="en-GB"/>
            </w:rPr>
            <m:t>=</m:t>
          </m:r>
          <m:d>
            <m:dPr>
              <m:ctrlPr>
                <w:rPr>
                  <w:rFonts w:ascii="Cambria Math" w:hAnsi="Cambria Math"/>
                  <w:i/>
                  <w:lang w:val="en-GB"/>
                </w:rPr>
              </m:ctrlPr>
            </m:dPr>
            <m:e>
              <m:nary>
                <m:naryPr>
                  <m:chr m:val="∑"/>
                  <m:limLoc m:val="undOvr"/>
                  <m:supHide m:val="1"/>
                  <m:ctrlPr>
                    <w:rPr>
                      <w:rFonts w:ascii="Cambria Math" w:hAnsi="Cambria Math"/>
                      <w:i/>
                      <w:lang w:val="en-GB"/>
                    </w:rPr>
                  </m:ctrlPr>
                </m:naryPr>
                <m:sub>
                  <m:r>
                    <w:rPr>
                      <w:rFonts w:ascii="Cambria Math" w:hAnsi="Cambria Math"/>
                      <w:lang w:val="en-GB"/>
                    </w:rPr>
                    <m:t>i</m:t>
                  </m:r>
                </m:sub>
                <m:sup/>
                <m:e>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den>
                  </m:f>
                </m:e>
              </m:nary>
            </m:e>
          </m:d>
          <m:r>
            <w:rPr>
              <w:rFonts w:ascii="Cambria Math" w:eastAsiaTheme="minorEastAsia" w:hAnsi="Cambria Math"/>
              <w:lang w:val="en-GB"/>
            </w:rPr>
            <m:t>.TM</m:t>
          </m:r>
        </m:oMath>
      </m:oMathPara>
    </w:p>
    <w:p w:rsidR="00042B6D" w:rsidRDefault="00A0134A" w:rsidP="00042B6D">
      <w:pPr>
        <w:rPr>
          <w:rFonts w:eastAsiaTheme="minorEastAsia"/>
          <w:lang w:val="en-GB"/>
        </w:rPr>
      </w:pPr>
      <m:oMath>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G</m:t>
                </m:r>
              </m:sub>
            </m:sSub>
          </m:e>
          <m:sub>
            <m:r>
              <w:rPr>
                <w:rFonts w:ascii="Cambria Math" w:hAnsi="Cambria Math"/>
                <w:lang w:val="en-GB"/>
              </w:rPr>
              <m:t>i</m:t>
            </m:r>
          </m:sub>
        </m:sSub>
      </m:oMath>
      <w:r w:rsidR="00042B6D">
        <w:rPr>
          <w:rFonts w:eastAsiaTheme="minorEastAsia"/>
          <w:lang w:val="en-GB"/>
        </w:rPr>
        <w:t>: growth rate of aerobic microorganism i (kg.h</w:t>
      </w:r>
      <w:r w:rsidR="00042B6D" w:rsidRPr="0049462D">
        <w:rPr>
          <w:rFonts w:eastAsiaTheme="minorEastAsia"/>
          <w:vertAlign w:val="superscript"/>
          <w:lang w:val="en-GB"/>
        </w:rPr>
        <w:t>-</w:t>
      </w:r>
      <w:proofErr w:type="gramStart"/>
      <w:r w:rsidR="00042B6D" w:rsidRPr="0049462D">
        <w:rPr>
          <w:rFonts w:eastAsiaTheme="minorEastAsia"/>
          <w:vertAlign w:val="superscript"/>
          <w:lang w:val="en-GB"/>
        </w:rPr>
        <w:t>1</w:t>
      </w:r>
      <w:r w:rsidR="00042B6D">
        <w:rPr>
          <w:rFonts w:eastAsiaTheme="minorEastAsia"/>
          <w:lang w:val="en-GB"/>
        </w:rPr>
        <w:t>.kgTM</w:t>
      </w:r>
      <w:proofErr w:type="gramEnd"/>
      <w:r w:rsidR="00042B6D" w:rsidRPr="0049462D">
        <w:rPr>
          <w:rFonts w:eastAsiaTheme="minorEastAsia"/>
          <w:vertAlign w:val="superscript"/>
          <w:lang w:val="en-GB"/>
        </w:rPr>
        <w:t>-1</w:t>
      </w:r>
      <w:r w:rsidR="00042B6D">
        <w:rPr>
          <w:rFonts w:eastAsiaTheme="minorEastAsia"/>
          <w:lang w:val="en-GB"/>
        </w:rPr>
        <w:t>)</w:t>
      </w:r>
    </w:p>
    <w:p w:rsidR="00042B6D" w:rsidRDefault="00A0134A" w:rsidP="00042B6D">
      <w:pPr>
        <w:rPr>
          <w:rFonts w:eastAsiaTheme="minorEastAsia"/>
          <w:lang w:val="en-GB"/>
        </w:rPr>
      </w:pP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m:t>
            </m:r>
          </m:sub>
        </m:sSub>
        <m:r>
          <w:rPr>
            <w:rFonts w:ascii="Cambria Math" w:hAnsi="Cambria Math"/>
            <w:lang w:val="en-GB"/>
          </w:rPr>
          <m:t>:</m:t>
        </m:r>
      </m:oMath>
      <w:r w:rsidR="00042B6D">
        <w:rPr>
          <w:rFonts w:eastAsiaTheme="minorEastAsia"/>
          <w:lang w:val="en-GB"/>
        </w:rPr>
        <w:t xml:space="preserve"> Molar mass of microorganism i (kg.mol</w:t>
      </w:r>
      <w:r w:rsidR="00042B6D" w:rsidRPr="0049462D">
        <w:rPr>
          <w:rFonts w:eastAsiaTheme="minorEastAsia"/>
          <w:vertAlign w:val="superscript"/>
          <w:lang w:val="en-GB"/>
        </w:rPr>
        <w:t>-1</w:t>
      </w:r>
      <w:r w:rsidR="00042B6D">
        <w:rPr>
          <w:rFonts w:eastAsiaTheme="minorEastAsia"/>
          <w:lang w:val="en-GB"/>
        </w:rPr>
        <w:t>)</w:t>
      </w:r>
    </w:p>
    <w:p w:rsidR="00042B6D" w:rsidRPr="0049462D" w:rsidRDefault="00042B6D" w:rsidP="00042B6D">
      <w:pPr>
        <w:rPr>
          <w:rFonts w:eastAsiaTheme="minorEastAsia"/>
          <w:lang w:val="en-GB"/>
        </w:rPr>
      </w:pPr>
      <w:r>
        <w:rPr>
          <w:rFonts w:eastAsiaTheme="minorEastAsia"/>
          <w:lang w:val="en-GB"/>
        </w:rPr>
        <w:t>TM: Initial total mass of compost (</w:t>
      </w:r>
      <w:proofErr w:type="spellStart"/>
      <w:r>
        <w:rPr>
          <w:rFonts w:eastAsiaTheme="minorEastAsia"/>
          <w:lang w:val="en-GB"/>
        </w:rPr>
        <w:t>kgTM</w:t>
      </w:r>
      <w:proofErr w:type="spellEnd"/>
      <w:r>
        <w:rPr>
          <w:rFonts w:eastAsiaTheme="minorEastAsia"/>
          <w:lang w:val="en-GB"/>
        </w:rPr>
        <w:t>)</w:t>
      </w:r>
    </w:p>
    <w:p w:rsidR="00042B6D" w:rsidRDefault="00042B6D" w:rsidP="00042B6D">
      <w:pPr>
        <w:rPr>
          <w:lang w:val="en-GB"/>
        </w:rPr>
      </w:pPr>
    </w:p>
    <w:p w:rsidR="00042B6D" w:rsidRDefault="00042B6D" w:rsidP="00042B6D">
      <w:pPr>
        <w:rPr>
          <w:lang w:val="en-GB"/>
        </w:rPr>
      </w:pPr>
      <w:r w:rsidRPr="00385D44">
        <w:rPr>
          <w:lang w:val="en-GB"/>
        </w:rPr>
        <w:t>The heat loss by t</w:t>
      </w:r>
      <w:r>
        <w:rPr>
          <w:lang w:val="en-GB"/>
        </w:rPr>
        <w:t>he wall of the composting reactor:</w:t>
      </w:r>
    </w:p>
    <w:p w:rsidR="00042B6D" w:rsidRPr="008E2149" w:rsidRDefault="00A0134A"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r>
            <w:rPr>
              <w:rFonts w:ascii="Cambria Math" w:eastAsiaTheme="minorEastAsia" w:hAnsi="Cambria Math"/>
            </w:rPr>
            <m:t>.U.A</m:t>
          </m:r>
        </m:oMath>
      </m:oMathPara>
    </w:p>
    <w:p w:rsidR="00042B6D" w:rsidRDefault="00042B6D" w:rsidP="00042B6D">
      <w:pPr>
        <w:rPr>
          <w:lang w:val="en-GB"/>
        </w:rPr>
      </w:pPr>
    </w:p>
    <w:p w:rsidR="00042B6D" w:rsidRDefault="00042B6D" w:rsidP="00042B6D">
      <w:pPr>
        <w:rPr>
          <w:lang w:val="en-GB"/>
        </w:rPr>
      </w:pPr>
      <w:r>
        <w:rPr>
          <w:lang w:val="en-GB"/>
        </w:rPr>
        <w:t>The convective heat loss by air flow:</w:t>
      </w:r>
    </w:p>
    <w:p w:rsidR="00042B6D" w:rsidRPr="008E2149" w:rsidRDefault="00A0134A" w:rsidP="00042B6D">
      <w:pPr>
        <w:rPr>
          <w:rFonts w:eastAsiaTheme="minorEastAsia"/>
        </w:rPr>
      </w:pPr>
      <m:oMathPara>
        <m:oMath>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air</m:t>
              </m:r>
            </m:sub>
          </m:sSub>
        </m:oMath>
      </m:oMathPara>
    </w:p>
    <w:p w:rsidR="00042B6D" w:rsidRPr="00A82435" w:rsidRDefault="00A0134A" w:rsidP="00042B6D">
      <w:pPr>
        <w:rPr>
          <w:rFonts w:ascii="Calibri" w:eastAsia="Calibri" w:hAnsi="Calibri" w:cs="Times New Roman"/>
          <w:sz w:val="20"/>
          <w:lang w:val="en-GB"/>
        </w:rPr>
      </w:pPr>
      <m:oMathPara>
        <m:oMath>
          <m:f>
            <m:fPr>
              <m:ctrlPr>
                <w:rPr>
                  <w:rFonts w:ascii="Cambria Math" w:eastAsia="Calibri" w:hAnsi="Cambria Math" w:cs="Times New Roman"/>
                  <w:i/>
                  <w:sz w:val="20"/>
                  <w:lang w:val="en-GB"/>
                </w:rPr>
              </m:ctrlPr>
            </m:fPr>
            <m:num>
              <m:r>
                <w:rPr>
                  <w:rFonts w:ascii="Cambria Math" w:eastAsia="Calibri" w:hAnsi="Cambria Math" w:cs="Times New Roman"/>
                  <w:sz w:val="20"/>
                  <w:lang w:val="en-GB"/>
                </w:rPr>
                <m:t>dT</m:t>
              </m:r>
            </m:num>
            <m:den>
              <m:r>
                <w:rPr>
                  <w:rFonts w:ascii="Cambria Math" w:eastAsia="Calibri" w:hAnsi="Cambria Math" w:cs="Times New Roman"/>
                  <w:sz w:val="20"/>
                  <w:lang w:val="en-GB"/>
                </w:rPr>
                <m:t>dt</m:t>
              </m:r>
            </m:den>
          </m:f>
          <m:r>
            <w:rPr>
              <w:rFonts w:ascii="Cambria Math" w:eastAsia="Calibri" w:hAnsi="Cambria Math" w:cs="Times New Roman"/>
              <w:sz w:val="20"/>
              <w:lang w:val="en-GB"/>
            </w:rPr>
            <m:t>=</m:t>
          </m:r>
          <m:f>
            <m:fPr>
              <m:ctrlPr>
                <w:rPr>
                  <w:rFonts w:ascii="Cambria Math" w:eastAsia="Calibri" w:hAnsi="Cambria Math" w:cs="Times New Roman"/>
                  <w:i/>
                  <w:sz w:val="20"/>
                  <w:lang w:val="en-GB"/>
                </w:rPr>
              </m:ctrlPr>
            </m:fPr>
            <m:num>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bio</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cond</m:t>
                  </m:r>
                </m:sub>
              </m:sSub>
              <m:r>
                <w:rPr>
                  <w:rFonts w:ascii="Cambria Math" w:eastAsia="Calibri" w:hAnsi="Cambria Math" w:cs="Times New Roman"/>
                  <w:sz w:val="20"/>
                  <w:lang w:val="en-GB"/>
                </w:rPr>
                <m:t>-</m:t>
              </m:r>
              <m:sSub>
                <m:sSubPr>
                  <m:ctrlPr>
                    <w:rPr>
                      <w:rFonts w:ascii="Cambria Math" w:eastAsia="Calibri" w:hAnsi="Cambria Math" w:cs="Times New Roman"/>
                      <w:i/>
                      <w:sz w:val="20"/>
                      <w:lang w:val="en-GB"/>
                    </w:rPr>
                  </m:ctrlPr>
                </m:sSubPr>
                <m:e>
                  <m:r>
                    <w:rPr>
                      <w:rFonts w:ascii="Cambria Math" w:eastAsia="Calibri" w:hAnsi="Cambria Math" w:cs="Times New Roman"/>
                      <w:sz w:val="20"/>
                      <w:lang w:val="en-GB"/>
                    </w:rPr>
                    <m:t>Q</m:t>
                  </m:r>
                </m:e>
                <m:sub>
                  <m:r>
                    <w:rPr>
                      <w:rFonts w:ascii="Cambria Math" w:eastAsia="Calibri" w:hAnsi="Cambria Math" w:cs="Times New Roman"/>
                      <w:sz w:val="20"/>
                      <w:lang w:val="en-GB"/>
                    </w:rPr>
                    <m:t>conv</m:t>
                  </m:r>
                </m:sub>
              </m:sSub>
            </m:num>
            <m:den>
              <m:r>
                <w:rPr>
                  <w:rFonts w:ascii="Cambria Math" w:eastAsia="Calibri" w:hAnsi="Cambria Math" w:cs="Times New Roman"/>
                  <w:sz w:val="20"/>
                  <w:lang w:val="en-GB"/>
                </w:rPr>
                <m:t>m.Cp</m:t>
              </m:r>
            </m:den>
          </m:f>
        </m:oMath>
      </m:oMathPara>
    </w:p>
    <w:p w:rsidR="00042B6D" w:rsidRPr="00167276" w:rsidRDefault="00042B6D" w:rsidP="004F74BF">
      <w:pPr>
        <w:rPr>
          <w:rFonts w:eastAsiaTheme="minorEastAsia"/>
          <w:lang w:val="en-GB"/>
        </w:rPr>
      </w:pPr>
    </w:p>
    <w:sectPr w:rsidR="00042B6D" w:rsidRPr="00167276" w:rsidSect="00282A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34A" w:rsidRDefault="00A0134A" w:rsidP="004332B1">
      <w:pPr>
        <w:spacing w:after="0" w:line="240" w:lineRule="auto"/>
      </w:pPr>
      <w:r>
        <w:separator/>
      </w:r>
    </w:p>
  </w:endnote>
  <w:endnote w:type="continuationSeparator" w:id="0">
    <w:p w:rsidR="00A0134A" w:rsidRDefault="00A0134A" w:rsidP="004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34A" w:rsidRDefault="00A0134A" w:rsidP="004332B1">
      <w:pPr>
        <w:spacing w:after="0" w:line="240" w:lineRule="auto"/>
      </w:pPr>
      <w:r>
        <w:separator/>
      </w:r>
    </w:p>
  </w:footnote>
  <w:footnote w:type="continuationSeparator" w:id="0">
    <w:p w:rsidR="00A0134A" w:rsidRDefault="00A0134A" w:rsidP="004332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B0F71"/>
    <w:multiLevelType w:val="hybridMultilevel"/>
    <w:tmpl w:val="5D7CF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7661CD"/>
    <w:multiLevelType w:val="hybridMultilevel"/>
    <w:tmpl w:val="A89287C2"/>
    <w:lvl w:ilvl="0" w:tplc="AA64547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D3DA2"/>
    <w:multiLevelType w:val="hybridMultilevel"/>
    <w:tmpl w:val="2A48550E"/>
    <w:lvl w:ilvl="0" w:tplc="D2442D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E5515B"/>
    <w:multiLevelType w:val="hybridMultilevel"/>
    <w:tmpl w:val="527254FE"/>
    <w:lvl w:ilvl="0" w:tplc="EEE69E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2A17E2"/>
    <w:multiLevelType w:val="hybridMultilevel"/>
    <w:tmpl w:val="C9ECF344"/>
    <w:lvl w:ilvl="0" w:tplc="C37633C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090225A"/>
    <w:multiLevelType w:val="hybridMultilevel"/>
    <w:tmpl w:val="BF76B53A"/>
    <w:lvl w:ilvl="0" w:tplc="3AA41660">
      <w:start w:val="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F16E42"/>
    <w:multiLevelType w:val="hybridMultilevel"/>
    <w:tmpl w:val="9A36AC96"/>
    <w:lvl w:ilvl="0" w:tplc="81AC3C7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F6406B1"/>
    <w:multiLevelType w:val="hybridMultilevel"/>
    <w:tmpl w:val="59A8E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D2"/>
    <w:rsid w:val="000137E2"/>
    <w:rsid w:val="00024082"/>
    <w:rsid w:val="00027300"/>
    <w:rsid w:val="000327C8"/>
    <w:rsid w:val="0003366E"/>
    <w:rsid w:val="00042B6D"/>
    <w:rsid w:val="00050054"/>
    <w:rsid w:val="0006388E"/>
    <w:rsid w:val="00081342"/>
    <w:rsid w:val="00086F5A"/>
    <w:rsid w:val="00090BED"/>
    <w:rsid w:val="00093B5F"/>
    <w:rsid w:val="000941EE"/>
    <w:rsid w:val="000D0AF1"/>
    <w:rsid w:val="000E1201"/>
    <w:rsid w:val="000E55AD"/>
    <w:rsid w:val="000F5B85"/>
    <w:rsid w:val="001145AD"/>
    <w:rsid w:val="00126E9F"/>
    <w:rsid w:val="00131DC9"/>
    <w:rsid w:val="00141AE6"/>
    <w:rsid w:val="0014288F"/>
    <w:rsid w:val="00142EAF"/>
    <w:rsid w:val="00150D19"/>
    <w:rsid w:val="001648DE"/>
    <w:rsid w:val="00167276"/>
    <w:rsid w:val="00170BDD"/>
    <w:rsid w:val="0017318B"/>
    <w:rsid w:val="00174916"/>
    <w:rsid w:val="00177E1D"/>
    <w:rsid w:val="00191BA2"/>
    <w:rsid w:val="001961E4"/>
    <w:rsid w:val="001A4357"/>
    <w:rsid w:val="001A6A23"/>
    <w:rsid w:val="001A6C47"/>
    <w:rsid w:val="001B2D3C"/>
    <w:rsid w:val="001B50B6"/>
    <w:rsid w:val="001B5363"/>
    <w:rsid w:val="001B7DA3"/>
    <w:rsid w:val="001C6209"/>
    <w:rsid w:val="001D764D"/>
    <w:rsid w:val="001E6301"/>
    <w:rsid w:val="001E6930"/>
    <w:rsid w:val="001F02BC"/>
    <w:rsid w:val="001F21B2"/>
    <w:rsid w:val="001F6833"/>
    <w:rsid w:val="00210F90"/>
    <w:rsid w:val="00213BB9"/>
    <w:rsid w:val="00216C22"/>
    <w:rsid w:val="00225ACB"/>
    <w:rsid w:val="00225B54"/>
    <w:rsid w:val="00233569"/>
    <w:rsid w:val="00236FF4"/>
    <w:rsid w:val="00240F43"/>
    <w:rsid w:val="002452BE"/>
    <w:rsid w:val="0024633D"/>
    <w:rsid w:val="00251AFF"/>
    <w:rsid w:val="00253FDE"/>
    <w:rsid w:val="00256426"/>
    <w:rsid w:val="00262098"/>
    <w:rsid w:val="00263B0B"/>
    <w:rsid w:val="002657B7"/>
    <w:rsid w:val="002728F3"/>
    <w:rsid w:val="00282A15"/>
    <w:rsid w:val="00282BF0"/>
    <w:rsid w:val="00285CCA"/>
    <w:rsid w:val="002A1016"/>
    <w:rsid w:val="002B38B5"/>
    <w:rsid w:val="002B42A3"/>
    <w:rsid w:val="002B580D"/>
    <w:rsid w:val="002C024D"/>
    <w:rsid w:val="002C6B54"/>
    <w:rsid w:val="003329EE"/>
    <w:rsid w:val="00340607"/>
    <w:rsid w:val="0034122F"/>
    <w:rsid w:val="003679F5"/>
    <w:rsid w:val="00370085"/>
    <w:rsid w:val="00371AF1"/>
    <w:rsid w:val="00384A9A"/>
    <w:rsid w:val="00395585"/>
    <w:rsid w:val="003B138A"/>
    <w:rsid w:val="003C3FDC"/>
    <w:rsid w:val="003D4E58"/>
    <w:rsid w:val="003F4D3D"/>
    <w:rsid w:val="00405B44"/>
    <w:rsid w:val="00410FEF"/>
    <w:rsid w:val="004117B6"/>
    <w:rsid w:val="00414897"/>
    <w:rsid w:val="004170F7"/>
    <w:rsid w:val="00423B74"/>
    <w:rsid w:val="00430430"/>
    <w:rsid w:val="004307D9"/>
    <w:rsid w:val="00431A42"/>
    <w:rsid w:val="004332B1"/>
    <w:rsid w:val="00433D1E"/>
    <w:rsid w:val="00433EA7"/>
    <w:rsid w:val="0043619C"/>
    <w:rsid w:val="004422DD"/>
    <w:rsid w:val="00452C39"/>
    <w:rsid w:val="00466F6B"/>
    <w:rsid w:val="00471A32"/>
    <w:rsid w:val="00471BA1"/>
    <w:rsid w:val="00476DD1"/>
    <w:rsid w:val="0048389E"/>
    <w:rsid w:val="00490F9E"/>
    <w:rsid w:val="004A0BB2"/>
    <w:rsid w:val="004A74AC"/>
    <w:rsid w:val="004B0419"/>
    <w:rsid w:val="004B0F9C"/>
    <w:rsid w:val="004B5F0E"/>
    <w:rsid w:val="004C420F"/>
    <w:rsid w:val="004E2339"/>
    <w:rsid w:val="004E33C0"/>
    <w:rsid w:val="004E4613"/>
    <w:rsid w:val="004F5591"/>
    <w:rsid w:val="004F63DA"/>
    <w:rsid w:val="004F7192"/>
    <w:rsid w:val="004F74BF"/>
    <w:rsid w:val="00514274"/>
    <w:rsid w:val="00515D8D"/>
    <w:rsid w:val="005160C0"/>
    <w:rsid w:val="00517063"/>
    <w:rsid w:val="00520233"/>
    <w:rsid w:val="005408AE"/>
    <w:rsid w:val="005437B4"/>
    <w:rsid w:val="00544395"/>
    <w:rsid w:val="00547D18"/>
    <w:rsid w:val="005514BC"/>
    <w:rsid w:val="00556A5A"/>
    <w:rsid w:val="00561D3D"/>
    <w:rsid w:val="00564154"/>
    <w:rsid w:val="00576BC6"/>
    <w:rsid w:val="0057749A"/>
    <w:rsid w:val="005838AD"/>
    <w:rsid w:val="00585B1C"/>
    <w:rsid w:val="005867CD"/>
    <w:rsid w:val="005A23E3"/>
    <w:rsid w:val="005C2792"/>
    <w:rsid w:val="005C5EF3"/>
    <w:rsid w:val="005E256A"/>
    <w:rsid w:val="005F2294"/>
    <w:rsid w:val="005F259B"/>
    <w:rsid w:val="0060088D"/>
    <w:rsid w:val="006016A6"/>
    <w:rsid w:val="00632C39"/>
    <w:rsid w:val="00636487"/>
    <w:rsid w:val="00654195"/>
    <w:rsid w:val="00680610"/>
    <w:rsid w:val="00681CCD"/>
    <w:rsid w:val="00693E25"/>
    <w:rsid w:val="006956E6"/>
    <w:rsid w:val="006B422C"/>
    <w:rsid w:val="006C09C1"/>
    <w:rsid w:val="006D14BA"/>
    <w:rsid w:val="006D4DF2"/>
    <w:rsid w:val="006D4FCB"/>
    <w:rsid w:val="006E63D7"/>
    <w:rsid w:val="007021F1"/>
    <w:rsid w:val="00735D6E"/>
    <w:rsid w:val="00747943"/>
    <w:rsid w:val="00772B97"/>
    <w:rsid w:val="00773CB5"/>
    <w:rsid w:val="007778D3"/>
    <w:rsid w:val="0079091C"/>
    <w:rsid w:val="007927A0"/>
    <w:rsid w:val="007A004E"/>
    <w:rsid w:val="007A26F1"/>
    <w:rsid w:val="007B366F"/>
    <w:rsid w:val="007C191A"/>
    <w:rsid w:val="007C30F9"/>
    <w:rsid w:val="007C4286"/>
    <w:rsid w:val="007E045A"/>
    <w:rsid w:val="007E2028"/>
    <w:rsid w:val="007E53C4"/>
    <w:rsid w:val="007E7A40"/>
    <w:rsid w:val="007F7576"/>
    <w:rsid w:val="00802DC2"/>
    <w:rsid w:val="00821FA7"/>
    <w:rsid w:val="0082558C"/>
    <w:rsid w:val="00825CA7"/>
    <w:rsid w:val="00826436"/>
    <w:rsid w:val="00826A3A"/>
    <w:rsid w:val="00826A64"/>
    <w:rsid w:val="0083020B"/>
    <w:rsid w:val="0083639A"/>
    <w:rsid w:val="00842801"/>
    <w:rsid w:val="0084467F"/>
    <w:rsid w:val="00845EE2"/>
    <w:rsid w:val="00847C56"/>
    <w:rsid w:val="0085224F"/>
    <w:rsid w:val="008618F4"/>
    <w:rsid w:val="008732A2"/>
    <w:rsid w:val="00882F24"/>
    <w:rsid w:val="0088663C"/>
    <w:rsid w:val="008A328D"/>
    <w:rsid w:val="008A4EE9"/>
    <w:rsid w:val="008A6BFE"/>
    <w:rsid w:val="008B1AAC"/>
    <w:rsid w:val="008B5BA1"/>
    <w:rsid w:val="008C13DE"/>
    <w:rsid w:val="008C513C"/>
    <w:rsid w:val="008C7977"/>
    <w:rsid w:val="008D00DA"/>
    <w:rsid w:val="008D4647"/>
    <w:rsid w:val="008D6580"/>
    <w:rsid w:val="008E5EEA"/>
    <w:rsid w:val="008F162E"/>
    <w:rsid w:val="008F77E9"/>
    <w:rsid w:val="0090696E"/>
    <w:rsid w:val="00910802"/>
    <w:rsid w:val="00911E2B"/>
    <w:rsid w:val="009150C9"/>
    <w:rsid w:val="00922B46"/>
    <w:rsid w:val="00923A09"/>
    <w:rsid w:val="00924903"/>
    <w:rsid w:val="0093100C"/>
    <w:rsid w:val="00966DA1"/>
    <w:rsid w:val="00971048"/>
    <w:rsid w:val="00975CD4"/>
    <w:rsid w:val="009777E6"/>
    <w:rsid w:val="0098174C"/>
    <w:rsid w:val="00985562"/>
    <w:rsid w:val="009B1361"/>
    <w:rsid w:val="009B68BE"/>
    <w:rsid w:val="009C1C0F"/>
    <w:rsid w:val="009C66A0"/>
    <w:rsid w:val="009C6D11"/>
    <w:rsid w:val="009E076F"/>
    <w:rsid w:val="009F4243"/>
    <w:rsid w:val="00A0134A"/>
    <w:rsid w:val="00A03153"/>
    <w:rsid w:val="00A0346F"/>
    <w:rsid w:val="00A225E4"/>
    <w:rsid w:val="00A22910"/>
    <w:rsid w:val="00A30D15"/>
    <w:rsid w:val="00A35EBA"/>
    <w:rsid w:val="00A372EA"/>
    <w:rsid w:val="00A37BD8"/>
    <w:rsid w:val="00A413D7"/>
    <w:rsid w:val="00A524C3"/>
    <w:rsid w:val="00A8075C"/>
    <w:rsid w:val="00A82435"/>
    <w:rsid w:val="00A864FE"/>
    <w:rsid w:val="00A972F0"/>
    <w:rsid w:val="00AA1EA2"/>
    <w:rsid w:val="00AB0ADC"/>
    <w:rsid w:val="00AB23A0"/>
    <w:rsid w:val="00AB3FEF"/>
    <w:rsid w:val="00AC3C5F"/>
    <w:rsid w:val="00AD48BD"/>
    <w:rsid w:val="00AD6532"/>
    <w:rsid w:val="00B14264"/>
    <w:rsid w:val="00B25435"/>
    <w:rsid w:val="00B27873"/>
    <w:rsid w:val="00B34B99"/>
    <w:rsid w:val="00B35AAD"/>
    <w:rsid w:val="00B40A76"/>
    <w:rsid w:val="00B46798"/>
    <w:rsid w:val="00B5574D"/>
    <w:rsid w:val="00B55D11"/>
    <w:rsid w:val="00B77BCC"/>
    <w:rsid w:val="00BA062A"/>
    <w:rsid w:val="00BA0BAD"/>
    <w:rsid w:val="00BB5F7C"/>
    <w:rsid w:val="00BC575C"/>
    <w:rsid w:val="00BD411A"/>
    <w:rsid w:val="00BE2C81"/>
    <w:rsid w:val="00BE315D"/>
    <w:rsid w:val="00BE562A"/>
    <w:rsid w:val="00BE7CA3"/>
    <w:rsid w:val="00BF00E7"/>
    <w:rsid w:val="00BF1B0E"/>
    <w:rsid w:val="00BF2AF5"/>
    <w:rsid w:val="00BF603E"/>
    <w:rsid w:val="00C062AC"/>
    <w:rsid w:val="00C1039A"/>
    <w:rsid w:val="00C10566"/>
    <w:rsid w:val="00C15D3B"/>
    <w:rsid w:val="00C32ADE"/>
    <w:rsid w:val="00C3719A"/>
    <w:rsid w:val="00C479E3"/>
    <w:rsid w:val="00C67C5F"/>
    <w:rsid w:val="00CA20AF"/>
    <w:rsid w:val="00CA7C17"/>
    <w:rsid w:val="00CB6D20"/>
    <w:rsid w:val="00CC4E61"/>
    <w:rsid w:val="00CD0907"/>
    <w:rsid w:val="00CD0F3C"/>
    <w:rsid w:val="00CD15DB"/>
    <w:rsid w:val="00CE02B2"/>
    <w:rsid w:val="00CF3DD2"/>
    <w:rsid w:val="00CF7832"/>
    <w:rsid w:val="00D05C8B"/>
    <w:rsid w:val="00D07615"/>
    <w:rsid w:val="00D13965"/>
    <w:rsid w:val="00D25E98"/>
    <w:rsid w:val="00D37D7A"/>
    <w:rsid w:val="00D44C75"/>
    <w:rsid w:val="00D465FA"/>
    <w:rsid w:val="00D54704"/>
    <w:rsid w:val="00D75DB4"/>
    <w:rsid w:val="00D83779"/>
    <w:rsid w:val="00D90BFA"/>
    <w:rsid w:val="00DB3E76"/>
    <w:rsid w:val="00DB4008"/>
    <w:rsid w:val="00DB75B7"/>
    <w:rsid w:val="00DC5702"/>
    <w:rsid w:val="00DD3DAE"/>
    <w:rsid w:val="00DD4351"/>
    <w:rsid w:val="00DD7EF1"/>
    <w:rsid w:val="00DE6405"/>
    <w:rsid w:val="00DE6F86"/>
    <w:rsid w:val="00DF7382"/>
    <w:rsid w:val="00E16FA0"/>
    <w:rsid w:val="00E24ED1"/>
    <w:rsid w:val="00E26BDE"/>
    <w:rsid w:val="00E37E01"/>
    <w:rsid w:val="00E402A1"/>
    <w:rsid w:val="00E501A1"/>
    <w:rsid w:val="00E52BF3"/>
    <w:rsid w:val="00E54770"/>
    <w:rsid w:val="00E7549B"/>
    <w:rsid w:val="00E828DE"/>
    <w:rsid w:val="00E97A70"/>
    <w:rsid w:val="00E97DA8"/>
    <w:rsid w:val="00EB4910"/>
    <w:rsid w:val="00EB73B3"/>
    <w:rsid w:val="00ED1562"/>
    <w:rsid w:val="00ED317A"/>
    <w:rsid w:val="00ED5F39"/>
    <w:rsid w:val="00F01C09"/>
    <w:rsid w:val="00F06550"/>
    <w:rsid w:val="00F067D3"/>
    <w:rsid w:val="00F2016A"/>
    <w:rsid w:val="00F2695E"/>
    <w:rsid w:val="00F45C88"/>
    <w:rsid w:val="00F47FB6"/>
    <w:rsid w:val="00F537FB"/>
    <w:rsid w:val="00F574DB"/>
    <w:rsid w:val="00F61DB4"/>
    <w:rsid w:val="00F664FD"/>
    <w:rsid w:val="00F7123F"/>
    <w:rsid w:val="00F777FB"/>
    <w:rsid w:val="00F82239"/>
    <w:rsid w:val="00F828C3"/>
    <w:rsid w:val="00F8496F"/>
    <w:rsid w:val="00F85D2C"/>
    <w:rsid w:val="00FC2E03"/>
    <w:rsid w:val="00FD6471"/>
    <w:rsid w:val="00FE31BF"/>
    <w:rsid w:val="00FF6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5D8F9-E334-469D-88CD-7725A162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5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81CCD"/>
    <w:rPr>
      <w:color w:val="808080"/>
    </w:rPr>
  </w:style>
  <w:style w:type="paragraph" w:styleId="En-tte">
    <w:name w:val="header"/>
    <w:basedOn w:val="Normal"/>
    <w:link w:val="En-tteCar"/>
    <w:uiPriority w:val="99"/>
    <w:unhideWhenUsed/>
    <w:rsid w:val="004332B1"/>
    <w:pPr>
      <w:tabs>
        <w:tab w:val="center" w:pos="4536"/>
        <w:tab w:val="right" w:pos="9072"/>
      </w:tabs>
      <w:spacing w:after="0" w:line="240" w:lineRule="auto"/>
    </w:pPr>
  </w:style>
  <w:style w:type="character" w:customStyle="1" w:styleId="En-tteCar">
    <w:name w:val="En-tête Car"/>
    <w:basedOn w:val="Policepardfaut"/>
    <w:link w:val="En-tte"/>
    <w:uiPriority w:val="99"/>
    <w:rsid w:val="004332B1"/>
  </w:style>
  <w:style w:type="paragraph" w:styleId="Pieddepage">
    <w:name w:val="footer"/>
    <w:basedOn w:val="Normal"/>
    <w:link w:val="PieddepageCar"/>
    <w:uiPriority w:val="99"/>
    <w:unhideWhenUsed/>
    <w:rsid w:val="004332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32B1"/>
  </w:style>
  <w:style w:type="paragraph" w:styleId="Paragraphedeliste">
    <w:name w:val="List Paragraph"/>
    <w:basedOn w:val="Normal"/>
    <w:uiPriority w:val="34"/>
    <w:qFormat/>
    <w:rsid w:val="006956E6"/>
    <w:pPr>
      <w:ind w:left="720"/>
      <w:contextualSpacing/>
    </w:pPr>
  </w:style>
  <w:style w:type="character" w:styleId="Lienhypertexte">
    <w:name w:val="Hyperlink"/>
    <w:basedOn w:val="Policepardfaut"/>
    <w:uiPriority w:val="99"/>
    <w:unhideWhenUsed/>
    <w:rsid w:val="004F74BF"/>
    <w:rPr>
      <w:color w:val="0563C1" w:themeColor="hyperlink"/>
      <w:u w:val="single"/>
    </w:rPr>
  </w:style>
  <w:style w:type="character" w:styleId="Mentionnonrsolue">
    <w:name w:val="Unresolved Mention"/>
    <w:basedOn w:val="Policepardfaut"/>
    <w:uiPriority w:val="99"/>
    <w:semiHidden/>
    <w:unhideWhenUsed/>
    <w:rsid w:val="004F74BF"/>
    <w:rPr>
      <w:color w:val="605E5C"/>
      <w:shd w:val="clear" w:color="auto" w:fill="E1DFDD"/>
    </w:rPr>
  </w:style>
  <w:style w:type="character" w:styleId="Lienhypertextesuivivisit">
    <w:name w:val="FollowedHyperlink"/>
    <w:basedOn w:val="Policepardfaut"/>
    <w:uiPriority w:val="99"/>
    <w:semiHidden/>
    <w:unhideWhenUsed/>
    <w:rsid w:val="00576BC6"/>
    <w:rPr>
      <w:color w:val="954F72" w:themeColor="followedHyperlink"/>
      <w:u w:val="single"/>
    </w:rPr>
  </w:style>
  <w:style w:type="paragraph" w:styleId="Bibliographie">
    <w:name w:val="Bibliography"/>
    <w:basedOn w:val="Normal"/>
    <w:next w:val="Normal"/>
    <w:uiPriority w:val="37"/>
    <w:unhideWhenUsed/>
    <w:rsid w:val="001961E4"/>
    <w:pPr>
      <w:spacing w:after="0" w:line="240" w:lineRule="auto"/>
      <w:ind w:left="720" w:hanging="720"/>
    </w:pPr>
  </w:style>
  <w:style w:type="character" w:customStyle="1" w:styleId="anchor-text">
    <w:name w:val="anchor-text"/>
    <w:basedOn w:val="Policepardfaut"/>
    <w:rsid w:val="00285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pii/S1385894715005495" TargetMode="External"/><Relationship Id="rId18" Type="http://schemas.openxmlformats.org/officeDocument/2006/relationships/hyperlink" Target="https://digitalcommons.usu.edu/cgi/viewcontent.cgi?article=1047&amp;context=extension_hista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fvalzorg.nl/content/uploads/2018/03/Methane-from-landfill-Methods-to-quantify-generation-oxidation-and-emission.pdf" TargetMode="External"/><Relationship Id="rId17" Type="http://schemas.openxmlformats.org/officeDocument/2006/relationships/hyperlink" Target="https://pubs.acs.org/doi/full/10.1021/acs.est.6b00415" TargetMode="External"/><Relationship Id="rId2" Type="http://schemas.openxmlformats.org/officeDocument/2006/relationships/numbering" Target="numbering.xml"/><Relationship Id="rId16" Type="http://schemas.openxmlformats.org/officeDocument/2006/relationships/hyperlink" Target="https://www.tandfonline.com/doi/full/10.1080/00207233.2021.1987060?needAccess=tru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articles/10.3389/fenvs.2022.907562/full" TargetMode="External"/><Relationship Id="rId5" Type="http://schemas.openxmlformats.org/officeDocument/2006/relationships/webSettings" Target="webSettings.xml"/><Relationship Id="rId15" Type="http://schemas.openxmlformats.org/officeDocument/2006/relationships/hyperlink" Target="https://www.sciencedirect.com/science/article/pii/S0956053X05003107" TargetMode="External"/><Relationship Id="rId10" Type="http://schemas.openxmlformats.org/officeDocument/2006/relationships/hyperlink" Target="https://www.researchgate.net/profile/Arjan-Hensen/publication/228788699_METHODS_TO_ASCERTAIN_METHANE_EMISSION_OF_LANDFILLS/links/5411a6bb0cf29e4a232977ad/METHODS-TO-ASCERTAIN-METHANE-EMISSION-OF-LANDFILLS.pdf" TargetMode="External"/><Relationship Id="rId19" Type="http://schemas.openxmlformats.org/officeDocument/2006/relationships/hyperlink" Target="https://www.sciencedirect.com/science/article/pii/S0956053X11001279" TargetMode="External"/><Relationship Id="rId4" Type="http://schemas.openxmlformats.org/officeDocument/2006/relationships/settings" Target="settings.xml"/><Relationship Id="rId9" Type="http://schemas.openxmlformats.org/officeDocument/2006/relationships/hyperlink" Target="https://journals.asm.org/doi/epdf/10.1128/aem.45.4.1188-1195.1983?src=getftr" TargetMode="External"/><Relationship Id="rId14" Type="http://schemas.openxmlformats.org/officeDocument/2006/relationships/hyperlink" Target="https://www.afvalzorg.nl/content/uploads/2018/03/Comparison-of-Methane-emission-models-to-Methane-emission-measurements.pdf"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171B4-9CD6-4A4C-BE40-CEB75A24C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25</Pages>
  <Words>6955</Words>
  <Characters>38254</Characters>
  <Application>Microsoft Office Word</Application>
  <DocSecurity>0</DocSecurity>
  <Lines>318</Lines>
  <Paragraphs>90</Paragraphs>
  <ScaleCrop>false</ScaleCrop>
  <HeadingPairs>
    <vt:vector size="2" baseType="variant">
      <vt:variant>
        <vt:lpstr>Titre</vt:lpstr>
      </vt:variant>
      <vt:variant>
        <vt:i4>1</vt:i4>
      </vt:variant>
    </vt:vector>
  </HeadingPairs>
  <TitlesOfParts>
    <vt:vector size="1" baseType="lpstr">
      <vt:lpstr/>
    </vt:vector>
  </TitlesOfParts>
  <Company>UTC</Company>
  <LinksUpToDate>false</LinksUpToDate>
  <CharactersWithSpaces>45119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Nomena Ravoahangy</dc:creator>
  <cp:keywords/>
  <dc:description/>
  <cp:lastModifiedBy>Nomena Ravoahangy</cp:lastModifiedBy>
  <cp:revision>14</cp:revision>
  <dcterms:created xsi:type="dcterms:W3CDTF">2023-09-21T15:40:00Z</dcterms:created>
  <dcterms:modified xsi:type="dcterms:W3CDTF">2023-11-28T09:12:00Z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id="vUbf8elz"/&gt;&lt;style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