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9B26D9" w14:textId="77777777" w:rsidR="00793AA2" w:rsidRDefault="00793AA2" w:rsidP="00D10E77">
      <w:pPr>
        <w:widowControl w:val="0"/>
        <w:autoSpaceDE w:val="0"/>
        <w:autoSpaceDN w:val="0"/>
        <w:adjustRightInd w:val="0"/>
        <w:spacing w:after="240"/>
        <w:rPr>
          <w:rFonts w:ascii="Times New Roman" w:hAnsi="Times New Roman" w:cs="Times New Roman"/>
          <w:color w:val="000000"/>
          <w:lang w:val="en-US"/>
        </w:rPr>
      </w:pPr>
      <w:r w:rsidRPr="00793AA2">
        <w:rPr>
          <w:rFonts w:ascii="Times New Roman" w:hAnsi="Times New Roman" w:cs="Times New Roman"/>
          <w:color w:val="000000"/>
          <w:lang w:val="en-US"/>
        </w:rPr>
        <w:t xml:space="preserve">In this experiment, you will play a game that involves choosing between blue and green squares. </w:t>
      </w:r>
      <w:r w:rsidRPr="00793AA2">
        <w:rPr>
          <w:rFonts w:ascii="Times New Roman" w:hAnsi="Times New Roman" w:cs="Times New Roman"/>
          <w:b/>
          <w:color w:val="000000"/>
          <w:lang w:val="en-US"/>
        </w:rPr>
        <w:t>The aim of the game is to accumulate as many points as possible.</w:t>
      </w:r>
    </w:p>
    <w:p w14:paraId="792E27DF" w14:textId="77777777" w:rsidR="00793AA2" w:rsidRPr="00793AA2" w:rsidRDefault="00793AA2" w:rsidP="00793AA2">
      <w:pPr>
        <w:widowControl w:val="0"/>
        <w:autoSpaceDE w:val="0"/>
        <w:autoSpaceDN w:val="0"/>
        <w:adjustRightInd w:val="0"/>
        <w:spacing w:after="240" w:line="360" w:lineRule="atLeast"/>
        <w:rPr>
          <w:rFonts w:ascii="Times New Roman" w:hAnsi="Times New Roman" w:cs="Times New Roman"/>
          <w:color w:val="000000"/>
          <w:lang w:val="en-US"/>
        </w:rPr>
      </w:pPr>
      <w:r>
        <w:rPr>
          <w:rFonts w:ascii="Times New Roman" w:hAnsi="Times New Roman" w:cs="Times New Roman"/>
          <w:noProof/>
          <w:color w:val="000000"/>
          <w:lang w:val="en-US"/>
        </w:rPr>
        <w:drawing>
          <wp:inline distT="0" distB="0" distL="0" distR="0" wp14:anchorId="16D5403D" wp14:editId="0E0E1983">
            <wp:extent cx="5486400" cy="2092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_game.jpeg"/>
                    <pic:cNvPicPr/>
                  </pic:nvPicPr>
                  <pic:blipFill>
                    <a:blip r:embed="rId5">
                      <a:extLst>
                        <a:ext uri="{28A0092B-C50C-407E-A947-70E740481C1C}">
                          <a14:useLocalDpi xmlns:a14="http://schemas.microsoft.com/office/drawing/2010/main" val="0"/>
                        </a:ext>
                      </a:extLst>
                    </a:blip>
                    <a:stretch>
                      <a:fillRect/>
                    </a:stretch>
                  </pic:blipFill>
                  <pic:spPr>
                    <a:xfrm>
                      <a:off x="0" y="0"/>
                      <a:ext cx="5486400" cy="2092325"/>
                    </a:xfrm>
                    <a:prstGeom prst="rect">
                      <a:avLst/>
                    </a:prstGeom>
                  </pic:spPr>
                </pic:pic>
              </a:graphicData>
            </a:graphic>
          </wp:inline>
        </w:drawing>
      </w:r>
    </w:p>
    <w:p w14:paraId="7ABC9C6E" w14:textId="77777777" w:rsidR="00793AA2" w:rsidRPr="00793AA2" w:rsidRDefault="00793AA2" w:rsidP="00D10E77">
      <w:pPr>
        <w:widowControl w:val="0"/>
        <w:autoSpaceDE w:val="0"/>
        <w:autoSpaceDN w:val="0"/>
        <w:adjustRightInd w:val="0"/>
        <w:spacing w:after="240"/>
        <w:rPr>
          <w:rFonts w:ascii="Times" w:hAnsi="Times" w:cs="Times"/>
          <w:color w:val="000000"/>
          <w:lang w:val="en-US"/>
        </w:rPr>
      </w:pPr>
      <w:r w:rsidRPr="00793AA2">
        <w:rPr>
          <w:rFonts w:ascii="Times New Roman" w:hAnsi="Times New Roman" w:cs="Times New Roman"/>
          <w:color w:val="000000"/>
          <w:lang w:val="en-US"/>
        </w:rPr>
        <w:t xml:space="preserve">On each round of the game, you will see a screen like the one shown above. </w:t>
      </w:r>
      <w:r>
        <w:rPr>
          <w:rFonts w:ascii="Times New Roman" w:hAnsi="Times New Roman" w:cs="Times New Roman"/>
          <w:color w:val="000000"/>
          <w:lang w:val="en-US"/>
        </w:rPr>
        <w:t>Y</w:t>
      </w:r>
      <w:r w:rsidRPr="00793AA2">
        <w:rPr>
          <w:rFonts w:ascii="Times New Roman" w:hAnsi="Times New Roman" w:cs="Times New Roman"/>
          <w:color w:val="000000"/>
          <w:lang w:val="en-US"/>
        </w:rPr>
        <w:t xml:space="preserve">ou must choose either the blue box or the green box. To choose the </w:t>
      </w:r>
      <w:r w:rsidRPr="00793AA2">
        <w:rPr>
          <w:rFonts w:ascii="Times" w:hAnsi="Times" w:cs="Times"/>
          <w:i/>
          <w:iCs/>
          <w:color w:val="000000"/>
          <w:lang w:val="en-US"/>
        </w:rPr>
        <w:t xml:space="preserve">left </w:t>
      </w:r>
      <w:r w:rsidRPr="00793AA2">
        <w:rPr>
          <w:rFonts w:ascii="Times New Roman" w:hAnsi="Times New Roman" w:cs="Times New Roman"/>
          <w:color w:val="000000"/>
          <w:lang w:val="en-US"/>
        </w:rPr>
        <w:t xml:space="preserve">option (in this example the blue box), press the left button on the button box. To choose the </w:t>
      </w:r>
      <w:r w:rsidRPr="00793AA2">
        <w:rPr>
          <w:rFonts w:ascii="Times" w:hAnsi="Times" w:cs="Times"/>
          <w:i/>
          <w:iCs/>
          <w:color w:val="000000"/>
          <w:lang w:val="en-US"/>
        </w:rPr>
        <w:t xml:space="preserve">right </w:t>
      </w:r>
      <w:r w:rsidRPr="00793AA2">
        <w:rPr>
          <w:rFonts w:ascii="Times New Roman" w:hAnsi="Times New Roman" w:cs="Times New Roman"/>
          <w:color w:val="000000"/>
          <w:lang w:val="en-US"/>
        </w:rPr>
        <w:t xml:space="preserve">option (in this example the green box), press the right button. The colours may swap sides from round to round. </w:t>
      </w:r>
    </w:p>
    <w:p w14:paraId="30CA2312" w14:textId="77777777" w:rsidR="00793AA2" w:rsidRPr="00793AA2" w:rsidRDefault="00793AA2" w:rsidP="00D10E77">
      <w:pPr>
        <w:widowControl w:val="0"/>
        <w:autoSpaceDE w:val="0"/>
        <w:autoSpaceDN w:val="0"/>
        <w:adjustRightInd w:val="0"/>
        <w:spacing w:after="240"/>
        <w:rPr>
          <w:rFonts w:ascii="Times New Roman" w:hAnsi="Times New Roman" w:cs="Times New Roman"/>
          <w:color w:val="000000"/>
          <w:lang w:val="en-US"/>
        </w:rPr>
      </w:pPr>
      <w:r w:rsidRPr="00793AA2">
        <w:rPr>
          <w:rFonts w:ascii="Times New Roman" w:hAnsi="Times New Roman" w:cs="Times New Roman"/>
          <w:color w:val="000000"/>
          <w:lang w:val="en-US"/>
        </w:rPr>
        <w:t>If your chosen answer is the correct answer, you score the number of points inside the box (between 0 and 100). In the above round, for example, let us assume blue is the correct answer. If you were to choose blue, then 72 points would be added to your total. If you were to choose green, however, you would score nothing. The correct answer will be highlighted soon after you have made your choice.</w:t>
      </w:r>
    </w:p>
    <w:p w14:paraId="55B02DCC" w14:textId="77777777" w:rsidR="00793AA2" w:rsidRPr="00793AA2" w:rsidRDefault="00793AA2" w:rsidP="00D10E77">
      <w:pPr>
        <w:widowControl w:val="0"/>
        <w:autoSpaceDE w:val="0"/>
        <w:autoSpaceDN w:val="0"/>
        <w:adjustRightInd w:val="0"/>
        <w:spacing w:after="240"/>
        <w:rPr>
          <w:rFonts w:ascii="Times New Roman" w:hAnsi="Times New Roman" w:cs="Times New Roman"/>
          <w:color w:val="000000"/>
          <w:lang w:val="en-US"/>
        </w:rPr>
      </w:pPr>
      <w:r w:rsidRPr="00793AA2">
        <w:rPr>
          <w:rFonts w:ascii="Times New Roman" w:hAnsi="Times New Roman" w:cs="Times New Roman"/>
          <w:color w:val="000000"/>
          <w:lang w:val="en-US"/>
        </w:rPr>
        <w:t>You will also be asked to put on some headphones. Some sounds will occasionally be played over the headphones, which may or may not be pleasant to listen to.</w:t>
      </w:r>
    </w:p>
    <w:p w14:paraId="62D9D727" w14:textId="77777777" w:rsidR="00793AA2" w:rsidRPr="00D10E77" w:rsidRDefault="00793AA2" w:rsidP="00D10E77">
      <w:pPr>
        <w:widowControl w:val="0"/>
        <w:autoSpaceDE w:val="0"/>
        <w:autoSpaceDN w:val="0"/>
        <w:adjustRightInd w:val="0"/>
        <w:spacing w:after="240"/>
        <w:rPr>
          <w:rFonts w:ascii="Times New Roman" w:hAnsi="Times New Roman" w:cs="Times New Roman"/>
          <w:b/>
          <w:i/>
          <w:color w:val="000000"/>
          <w:u w:val="single"/>
          <w:lang w:val="en-US"/>
        </w:rPr>
      </w:pPr>
      <w:r w:rsidRPr="00D10E77">
        <w:rPr>
          <w:rFonts w:ascii="Times New Roman" w:hAnsi="Times New Roman" w:cs="Times New Roman"/>
          <w:b/>
          <w:i/>
          <w:color w:val="000000"/>
          <w:u w:val="single"/>
          <w:lang w:val="en-US"/>
        </w:rPr>
        <w:t>“Which box should I choose?”</w:t>
      </w:r>
    </w:p>
    <w:p w14:paraId="5A1FF086" w14:textId="77777777" w:rsidR="00793AA2" w:rsidRPr="00793AA2" w:rsidRDefault="00793AA2" w:rsidP="00D10E77">
      <w:pPr>
        <w:widowControl w:val="0"/>
        <w:autoSpaceDE w:val="0"/>
        <w:autoSpaceDN w:val="0"/>
        <w:adjustRightInd w:val="0"/>
        <w:spacing w:after="240"/>
        <w:rPr>
          <w:rFonts w:ascii="Times" w:hAnsi="Times" w:cs="Times"/>
          <w:color w:val="000000"/>
          <w:lang w:val="en-US"/>
        </w:rPr>
      </w:pPr>
      <w:r w:rsidRPr="00793AA2">
        <w:rPr>
          <w:rFonts w:ascii="Times" w:hAnsi="Times" w:cs="Times"/>
          <w:iCs/>
          <w:color w:val="000000"/>
          <w:lang w:val="en-US"/>
        </w:rPr>
        <w:t>Importantly</w:t>
      </w:r>
      <w:r w:rsidRPr="00793AA2">
        <w:rPr>
          <w:rFonts w:ascii="Times" w:hAnsi="Times" w:cs="Times"/>
          <w:i/>
          <w:iCs/>
          <w:color w:val="000000"/>
          <w:lang w:val="en-US"/>
        </w:rPr>
        <w:t xml:space="preserve">, </w:t>
      </w:r>
      <w:r w:rsidRPr="00793AA2">
        <w:rPr>
          <w:rFonts w:ascii="Times" w:hAnsi="Times" w:cs="Times"/>
          <w:b/>
          <w:bCs/>
          <w:i/>
          <w:iCs/>
          <w:color w:val="000000"/>
          <w:lang w:val="en-US"/>
        </w:rPr>
        <w:t>the chances that each colour is correct are not equal</w:t>
      </w:r>
      <w:r w:rsidRPr="00793AA2">
        <w:rPr>
          <w:rFonts w:ascii="Times" w:hAnsi="Times" w:cs="Times"/>
          <w:i/>
          <w:iCs/>
          <w:color w:val="000000"/>
          <w:lang w:val="en-US"/>
        </w:rPr>
        <w:t xml:space="preserve">. </w:t>
      </w:r>
      <w:r w:rsidRPr="00793AA2">
        <w:rPr>
          <w:rFonts w:ascii="Times New Roman" w:hAnsi="Times New Roman" w:cs="Times New Roman"/>
          <w:color w:val="000000"/>
          <w:lang w:val="en-US"/>
        </w:rPr>
        <w:t xml:space="preserve">By considering which colour has been correct more often in the past, you will be able to build a feeling for which colour is more likely to be correct in the current round. </w:t>
      </w:r>
    </w:p>
    <w:p w14:paraId="165B1A1A" w14:textId="77777777" w:rsidR="00D10E77" w:rsidRDefault="00793AA2" w:rsidP="00D10E77">
      <w:pPr>
        <w:widowControl w:val="0"/>
        <w:autoSpaceDE w:val="0"/>
        <w:autoSpaceDN w:val="0"/>
        <w:adjustRightInd w:val="0"/>
        <w:spacing w:after="240"/>
        <w:rPr>
          <w:rFonts w:ascii="Times New Roman" w:hAnsi="Times New Roman" w:cs="Times New Roman"/>
          <w:color w:val="000000"/>
          <w:lang w:val="en-US"/>
        </w:rPr>
      </w:pPr>
      <w:r w:rsidRPr="00793AA2">
        <w:rPr>
          <w:rFonts w:ascii="Times New Roman" w:hAnsi="Times New Roman" w:cs="Times New Roman"/>
          <w:color w:val="000000"/>
          <w:lang w:val="en-US"/>
        </w:rPr>
        <w:t xml:space="preserve">Remember, however, that it is </w:t>
      </w:r>
      <w:r w:rsidRPr="00793AA2">
        <w:rPr>
          <w:rFonts w:ascii="Times New Roman" w:hAnsi="Times New Roman" w:cs="Times New Roman"/>
          <w:b/>
          <w:i/>
          <w:color w:val="000000"/>
          <w:lang w:val="en-US"/>
        </w:rPr>
        <w:t>not always best</w:t>
      </w:r>
      <w:r w:rsidRPr="00793AA2">
        <w:rPr>
          <w:rFonts w:ascii="Times New Roman" w:hAnsi="Times New Roman" w:cs="Times New Roman"/>
          <w:color w:val="000000"/>
          <w:lang w:val="en-US"/>
        </w:rPr>
        <w:t xml:space="preserve"> to choose the colour that is most likely to be correct. You should weigh up the chance that the colour is correct with the number of points that you’ll score if it turned out to be the right answer. </w:t>
      </w:r>
    </w:p>
    <w:p w14:paraId="40050D9E" w14:textId="77777777" w:rsidR="00D10E77" w:rsidRPr="00D10E77" w:rsidRDefault="00D10E77" w:rsidP="00D10E77">
      <w:pPr>
        <w:widowControl w:val="0"/>
        <w:autoSpaceDE w:val="0"/>
        <w:autoSpaceDN w:val="0"/>
        <w:adjustRightInd w:val="0"/>
        <w:spacing w:after="240"/>
        <w:rPr>
          <w:rFonts w:ascii="Times New Roman" w:hAnsi="Times New Roman" w:cs="Times New Roman"/>
          <w:b/>
          <w:i/>
          <w:color w:val="000000"/>
          <w:u w:val="single"/>
          <w:lang w:val="en-US"/>
        </w:rPr>
      </w:pPr>
      <w:r w:rsidRPr="00D10E77">
        <w:rPr>
          <w:rFonts w:ascii="Times New Roman" w:hAnsi="Times New Roman" w:cs="Times New Roman"/>
          <w:b/>
          <w:i/>
          <w:color w:val="000000"/>
          <w:u w:val="single"/>
          <w:lang w:val="en-US"/>
        </w:rPr>
        <w:t>Ratings</w:t>
      </w:r>
    </w:p>
    <w:p w14:paraId="1CE84CC1" w14:textId="77777777" w:rsidR="00D10E77" w:rsidRPr="00793AA2" w:rsidRDefault="00D10E77" w:rsidP="00D10E77">
      <w:pPr>
        <w:widowControl w:val="0"/>
        <w:autoSpaceDE w:val="0"/>
        <w:autoSpaceDN w:val="0"/>
        <w:adjustRightInd w:val="0"/>
        <w:spacing w:after="240"/>
        <w:rPr>
          <w:rFonts w:ascii="Times New Roman" w:hAnsi="Times New Roman" w:cs="Times New Roman"/>
          <w:color w:val="000000"/>
          <w:lang w:val="en-US"/>
        </w:rPr>
      </w:pPr>
      <w:r>
        <w:rPr>
          <w:rFonts w:ascii="Times New Roman" w:hAnsi="Times New Roman" w:cs="Times New Roman"/>
          <w:color w:val="000000"/>
          <w:lang w:val="en-US"/>
        </w:rPr>
        <w:t>Every so often, the experiment will pause, and you will be asked to rate how you are currently feeling, from 1 to 10. Please answer as honestly as possible. Use the mouse to click on the appropriate rating.</w:t>
      </w:r>
      <w:bookmarkStart w:id="0" w:name="_GoBack"/>
      <w:bookmarkEnd w:id="0"/>
    </w:p>
    <w:sectPr w:rsidR="00D10E77" w:rsidRPr="00793AA2" w:rsidSect="00880B1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AA2"/>
    <w:rsid w:val="00497297"/>
    <w:rsid w:val="00793AA2"/>
    <w:rsid w:val="00924648"/>
    <w:rsid w:val="00D10E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5CA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3A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3AA2"/>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3A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3AA2"/>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270</Words>
  <Characters>1544</Characters>
  <Application>Microsoft Macintosh Word</Application>
  <DocSecurity>0</DocSecurity>
  <Lines>12</Lines>
  <Paragraphs>3</Paragraphs>
  <ScaleCrop>false</ScaleCrop>
  <Company>Jesus College, Cambridge</Company>
  <LinksUpToDate>false</LinksUpToDate>
  <CharactersWithSpaces>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Hunt</dc:creator>
  <cp:keywords/>
  <dc:description/>
  <cp:lastModifiedBy>Laurence Hunt</cp:lastModifiedBy>
  <cp:revision>2</cp:revision>
  <dcterms:created xsi:type="dcterms:W3CDTF">2017-10-26T15:14:00Z</dcterms:created>
  <dcterms:modified xsi:type="dcterms:W3CDTF">2017-11-06T14:12:00Z</dcterms:modified>
</cp:coreProperties>
</file>