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5A8" w:rsidRDefault="00D12BBD" w:rsidP="00800DD7">
      <w:pPr>
        <w:jc w:val="center"/>
        <w:rPr>
          <w:rFonts w:asciiTheme="minorBidi" w:hAnsiTheme="minorBidi"/>
          <w:b/>
          <w:bCs/>
          <w:sz w:val="36"/>
          <w:szCs w:val="36"/>
        </w:rPr>
      </w:pPr>
      <w:r>
        <w:rPr>
          <w:rFonts w:asciiTheme="minorBidi" w:hAnsiTheme="minorBidi"/>
          <w:b/>
          <w:bCs/>
          <w:sz w:val="36"/>
          <w:szCs w:val="36"/>
        </w:rPr>
        <w:t>COMPANIES AND START</w:t>
      </w:r>
      <w:bookmarkStart w:id="0" w:name="_GoBack"/>
      <w:bookmarkEnd w:id="0"/>
      <w:r w:rsidR="00DB00B0" w:rsidRPr="00800DD7">
        <w:rPr>
          <w:rFonts w:asciiTheme="minorBidi" w:hAnsiTheme="minorBidi"/>
          <w:b/>
          <w:bCs/>
          <w:sz w:val="36"/>
          <w:szCs w:val="36"/>
        </w:rPr>
        <w:t>UPS USING AI IN EGYPT</w:t>
      </w:r>
    </w:p>
    <w:p w:rsidR="00800DD7" w:rsidRPr="00800DD7" w:rsidRDefault="00800DD7">
      <w:pPr>
        <w:rPr>
          <w:rFonts w:asciiTheme="minorBidi" w:hAnsiTheme="minorBidi"/>
          <w:b/>
          <w:bCs/>
          <w:sz w:val="18"/>
          <w:szCs w:val="18"/>
        </w:rPr>
      </w:pPr>
    </w:p>
    <w:p w:rsidR="00FB47D2" w:rsidRPr="00800DD7" w:rsidRDefault="00FB47D2">
      <w:pPr>
        <w:rPr>
          <w:rFonts w:asciiTheme="minorBidi" w:hAnsiTheme="minorBidi"/>
          <w:b/>
          <w:bCs/>
          <w:color w:val="C00000"/>
          <w:sz w:val="32"/>
          <w:szCs w:val="32"/>
        </w:rPr>
      </w:pPr>
      <w:r w:rsidRPr="00800DD7">
        <w:rPr>
          <w:rFonts w:asciiTheme="minorBidi" w:hAnsiTheme="minorBidi"/>
          <w:b/>
          <w:bCs/>
          <w:color w:val="C00000"/>
          <w:sz w:val="32"/>
          <w:szCs w:val="32"/>
        </w:rPr>
        <w:t>ITIDA</w:t>
      </w:r>
    </w:p>
    <w:p w:rsidR="00DB00B0" w:rsidRPr="00800DD7" w:rsidRDefault="00FB47D2" w:rsidP="00800DD7">
      <w:pPr>
        <w:pStyle w:val="ListParagraph"/>
        <w:numPr>
          <w:ilvl w:val="0"/>
          <w:numId w:val="16"/>
        </w:numPr>
        <w:rPr>
          <w:rFonts w:asciiTheme="minorBidi" w:hAnsiTheme="minorBidi"/>
          <w:sz w:val="28"/>
          <w:szCs w:val="28"/>
        </w:rPr>
      </w:pPr>
      <w:r w:rsidRPr="00800DD7">
        <w:rPr>
          <w:rFonts w:asciiTheme="minorBidi" w:hAnsiTheme="minorBidi"/>
          <w:color w:val="333333"/>
          <w:sz w:val="28"/>
          <w:szCs w:val="28"/>
          <w:shd w:val="clear" w:color="auto" w:fill="FFFFFF"/>
        </w:rPr>
        <w:t>ITIDA plays a pivotal function in developing the local IT industry.</w:t>
      </w:r>
    </w:p>
    <w:p w:rsidR="00DB00B0" w:rsidRPr="00800DD7" w:rsidRDefault="00DB00B0" w:rsidP="00DB00B0">
      <w:pPr>
        <w:pStyle w:val="NormalWeb"/>
        <w:shd w:val="clear" w:color="auto" w:fill="FFFFFF"/>
        <w:spacing w:before="0" w:beforeAutospacing="0" w:after="390" w:afterAutospacing="0"/>
        <w:rPr>
          <w:rFonts w:asciiTheme="minorBidi" w:hAnsiTheme="minorBidi" w:cstheme="minorBidi"/>
          <w:color w:val="C00000"/>
          <w:sz w:val="32"/>
          <w:szCs w:val="32"/>
        </w:rPr>
      </w:pPr>
      <w:hyperlink r:id="rId6" w:history="1">
        <w:proofErr w:type="spellStart"/>
        <w:r w:rsidRPr="00800DD7">
          <w:rPr>
            <w:rStyle w:val="Strong"/>
            <w:rFonts w:asciiTheme="minorBidi" w:hAnsiTheme="minorBidi" w:cstheme="minorBidi"/>
            <w:color w:val="C00000"/>
            <w:sz w:val="32"/>
            <w:szCs w:val="32"/>
          </w:rPr>
          <w:t>Widebot</w:t>
        </w:r>
        <w:proofErr w:type="spellEnd"/>
      </w:hyperlink>
    </w:p>
    <w:p w:rsidR="00DB00B0" w:rsidRPr="00800DD7" w:rsidRDefault="00DB00B0" w:rsidP="00800DD7">
      <w:pPr>
        <w:pStyle w:val="NormalWeb"/>
        <w:numPr>
          <w:ilvl w:val="0"/>
          <w:numId w:val="13"/>
        </w:numPr>
        <w:shd w:val="clear" w:color="auto" w:fill="FFFFFF"/>
        <w:spacing w:before="0" w:beforeAutospacing="0" w:after="390" w:afterAutospacing="0"/>
        <w:rPr>
          <w:rFonts w:asciiTheme="minorBidi" w:hAnsiTheme="minorBidi" w:cstheme="minorBidi"/>
          <w:color w:val="000000"/>
          <w:sz w:val="28"/>
          <w:szCs w:val="28"/>
        </w:rPr>
      </w:pPr>
      <w:proofErr w:type="spellStart"/>
      <w:r w:rsidRPr="00800DD7">
        <w:rPr>
          <w:rFonts w:asciiTheme="minorBidi" w:hAnsiTheme="minorBidi" w:cstheme="minorBidi"/>
          <w:color w:val="000000"/>
          <w:sz w:val="28"/>
          <w:szCs w:val="28"/>
        </w:rPr>
        <w:t>WideBot</w:t>
      </w:r>
      <w:proofErr w:type="spellEnd"/>
      <w:r w:rsidRPr="00800DD7">
        <w:rPr>
          <w:rFonts w:asciiTheme="minorBidi" w:hAnsiTheme="minorBidi" w:cstheme="minorBidi"/>
          <w:color w:val="000000"/>
          <w:sz w:val="28"/>
          <w:szCs w:val="28"/>
        </w:rPr>
        <w:t xml:space="preserve"> is a platform for </w:t>
      </w:r>
      <w:proofErr w:type="spellStart"/>
      <w:r w:rsidRPr="00800DD7">
        <w:rPr>
          <w:rFonts w:asciiTheme="minorBidi" w:hAnsiTheme="minorBidi" w:cstheme="minorBidi"/>
          <w:color w:val="000000"/>
          <w:sz w:val="28"/>
          <w:szCs w:val="28"/>
        </w:rPr>
        <w:t>chatbots</w:t>
      </w:r>
      <w:proofErr w:type="spellEnd"/>
      <w:r w:rsidRPr="00800DD7">
        <w:rPr>
          <w:rFonts w:asciiTheme="minorBidi" w:hAnsiTheme="minorBidi" w:cstheme="minorBidi"/>
          <w:color w:val="000000"/>
          <w:sz w:val="28"/>
          <w:szCs w:val="28"/>
        </w:rPr>
        <w:t xml:space="preserve"> that uses AI to offer assistance and customer care to businesses.</w:t>
      </w:r>
    </w:p>
    <w:p w:rsidR="00DB00B0" w:rsidRPr="00800DD7" w:rsidRDefault="00DB00B0" w:rsidP="00DB00B0">
      <w:pPr>
        <w:pStyle w:val="NormalWeb"/>
        <w:shd w:val="clear" w:color="auto" w:fill="FFFFFF"/>
        <w:spacing w:before="0" w:beforeAutospacing="0" w:after="390" w:afterAutospacing="0"/>
        <w:rPr>
          <w:rFonts w:asciiTheme="minorBidi" w:hAnsiTheme="minorBidi" w:cstheme="minorBidi"/>
          <w:color w:val="C00000"/>
          <w:sz w:val="32"/>
          <w:szCs w:val="32"/>
        </w:rPr>
      </w:pPr>
      <w:hyperlink r:id="rId7" w:history="1">
        <w:r w:rsidRPr="00800DD7">
          <w:rPr>
            <w:rStyle w:val="Strong"/>
            <w:rFonts w:asciiTheme="minorBidi" w:hAnsiTheme="minorBidi" w:cstheme="minorBidi"/>
            <w:color w:val="C00000"/>
            <w:sz w:val="32"/>
            <w:szCs w:val="32"/>
          </w:rPr>
          <w:t>Crowd Analyzer</w:t>
        </w:r>
      </w:hyperlink>
    </w:p>
    <w:p w:rsidR="00DB00B0" w:rsidRPr="00800DD7" w:rsidRDefault="00DB00B0" w:rsidP="00800DD7">
      <w:pPr>
        <w:pStyle w:val="NormalWeb"/>
        <w:numPr>
          <w:ilvl w:val="0"/>
          <w:numId w:val="12"/>
        </w:numPr>
        <w:shd w:val="clear" w:color="auto" w:fill="FFFFFF"/>
        <w:spacing w:before="0" w:beforeAutospacing="0" w:after="390" w:afterAutospacing="0"/>
        <w:rPr>
          <w:rFonts w:asciiTheme="minorBidi" w:hAnsiTheme="minorBidi" w:cstheme="minorBidi"/>
          <w:color w:val="000000"/>
          <w:sz w:val="28"/>
          <w:szCs w:val="28"/>
        </w:rPr>
      </w:pPr>
      <w:r w:rsidRPr="00800DD7">
        <w:rPr>
          <w:rFonts w:asciiTheme="minorBidi" w:hAnsiTheme="minorBidi" w:cstheme="minorBidi"/>
          <w:color w:val="000000"/>
          <w:sz w:val="28"/>
          <w:szCs w:val="28"/>
        </w:rPr>
        <w:t>Crowd Analyzer provides organizations with the most precise and pertinent data so they can better understand their consumers’ needs and, as a result, develop the most effective social media campaigns and marketing plans.</w:t>
      </w:r>
    </w:p>
    <w:p w:rsidR="00DB00B0" w:rsidRPr="00800DD7" w:rsidRDefault="00DB00B0" w:rsidP="00DB00B0">
      <w:pPr>
        <w:pStyle w:val="NormalWeb"/>
        <w:shd w:val="clear" w:color="auto" w:fill="FFFFFF"/>
        <w:spacing w:before="0" w:beforeAutospacing="0" w:after="390" w:afterAutospacing="0"/>
        <w:rPr>
          <w:rFonts w:asciiTheme="minorBidi" w:hAnsiTheme="minorBidi" w:cstheme="minorBidi"/>
          <w:color w:val="C00000"/>
          <w:sz w:val="32"/>
          <w:szCs w:val="32"/>
        </w:rPr>
      </w:pPr>
      <w:hyperlink r:id="rId8" w:history="1">
        <w:proofErr w:type="spellStart"/>
        <w:r w:rsidRPr="00800DD7">
          <w:rPr>
            <w:rStyle w:val="Strong"/>
            <w:rFonts w:asciiTheme="minorBidi" w:hAnsiTheme="minorBidi" w:cstheme="minorBidi"/>
            <w:color w:val="C00000"/>
            <w:sz w:val="32"/>
            <w:szCs w:val="32"/>
          </w:rPr>
          <w:t>Weelo</w:t>
        </w:r>
        <w:proofErr w:type="spellEnd"/>
      </w:hyperlink>
    </w:p>
    <w:p w:rsidR="00DB00B0" w:rsidRPr="00800DD7" w:rsidRDefault="00DB00B0" w:rsidP="00800DD7">
      <w:pPr>
        <w:pStyle w:val="NormalWeb"/>
        <w:numPr>
          <w:ilvl w:val="0"/>
          <w:numId w:val="11"/>
        </w:numPr>
        <w:shd w:val="clear" w:color="auto" w:fill="FFFFFF"/>
        <w:spacing w:before="0" w:beforeAutospacing="0" w:after="390" w:afterAutospacing="0"/>
        <w:rPr>
          <w:rFonts w:asciiTheme="minorBidi" w:hAnsiTheme="minorBidi" w:cstheme="minorBidi"/>
          <w:color w:val="000000"/>
          <w:sz w:val="28"/>
          <w:szCs w:val="28"/>
        </w:rPr>
      </w:pPr>
      <w:proofErr w:type="spellStart"/>
      <w:r w:rsidRPr="00800DD7">
        <w:rPr>
          <w:rFonts w:asciiTheme="minorBidi" w:hAnsiTheme="minorBidi" w:cstheme="minorBidi"/>
          <w:color w:val="000000"/>
          <w:sz w:val="28"/>
          <w:szCs w:val="28"/>
        </w:rPr>
        <w:t>Weelo</w:t>
      </w:r>
      <w:proofErr w:type="spellEnd"/>
      <w:r w:rsidRPr="00800DD7">
        <w:rPr>
          <w:rFonts w:asciiTheme="minorBidi" w:hAnsiTheme="minorBidi" w:cstheme="minorBidi"/>
          <w:color w:val="000000"/>
          <w:sz w:val="28"/>
          <w:szCs w:val="28"/>
        </w:rPr>
        <w:t xml:space="preserve"> offers a digital supply chain solution for streamlining the interaction between retailers and suppliers. </w:t>
      </w:r>
      <w:proofErr w:type="spellStart"/>
      <w:r w:rsidRPr="00800DD7">
        <w:rPr>
          <w:rFonts w:asciiTheme="minorBidi" w:hAnsiTheme="minorBidi" w:cstheme="minorBidi"/>
          <w:color w:val="000000"/>
          <w:sz w:val="28"/>
          <w:szCs w:val="28"/>
        </w:rPr>
        <w:t>Weelo</w:t>
      </w:r>
      <w:proofErr w:type="spellEnd"/>
      <w:r w:rsidRPr="00800DD7">
        <w:rPr>
          <w:rFonts w:asciiTheme="minorBidi" w:hAnsiTheme="minorBidi" w:cstheme="minorBidi"/>
          <w:color w:val="000000"/>
          <w:sz w:val="28"/>
          <w:szCs w:val="28"/>
        </w:rPr>
        <w:t xml:space="preserve"> is a digital marketplace that uses machine learning, artificial intelligence, and predictive analytics to allow B2B retailers and suppliers to connect, interact, and collaborate in more scalable and effective ways.</w:t>
      </w:r>
    </w:p>
    <w:p w:rsidR="00DB00B0" w:rsidRPr="00800DD7" w:rsidRDefault="00DB00B0" w:rsidP="00DB00B0">
      <w:pPr>
        <w:pStyle w:val="NormalWeb"/>
        <w:shd w:val="clear" w:color="auto" w:fill="FFFFFF"/>
        <w:spacing w:before="0" w:beforeAutospacing="0" w:after="390" w:afterAutospacing="0"/>
        <w:rPr>
          <w:rFonts w:asciiTheme="minorBidi" w:hAnsiTheme="minorBidi" w:cstheme="minorBidi"/>
          <w:color w:val="C00000"/>
          <w:sz w:val="32"/>
          <w:szCs w:val="32"/>
        </w:rPr>
      </w:pPr>
      <w:hyperlink r:id="rId9" w:history="1">
        <w:proofErr w:type="spellStart"/>
        <w:r w:rsidRPr="00800DD7">
          <w:rPr>
            <w:rStyle w:val="Strong"/>
            <w:rFonts w:asciiTheme="minorBidi" w:hAnsiTheme="minorBidi" w:cstheme="minorBidi"/>
            <w:color w:val="C00000"/>
            <w:sz w:val="32"/>
            <w:szCs w:val="32"/>
          </w:rPr>
          <w:t>MerQ</w:t>
        </w:r>
        <w:proofErr w:type="spellEnd"/>
      </w:hyperlink>
    </w:p>
    <w:p w:rsidR="00DB00B0" w:rsidRDefault="00DB00B0" w:rsidP="00800DD7">
      <w:pPr>
        <w:pStyle w:val="NormalWeb"/>
        <w:numPr>
          <w:ilvl w:val="0"/>
          <w:numId w:val="10"/>
        </w:numPr>
        <w:shd w:val="clear" w:color="auto" w:fill="FFFFFF"/>
        <w:spacing w:before="0" w:beforeAutospacing="0" w:after="390" w:afterAutospacing="0"/>
        <w:rPr>
          <w:rFonts w:asciiTheme="minorBidi" w:hAnsiTheme="minorBidi" w:cstheme="minorBidi"/>
          <w:color w:val="000000"/>
          <w:sz w:val="28"/>
          <w:szCs w:val="28"/>
        </w:rPr>
      </w:pPr>
      <w:proofErr w:type="spellStart"/>
      <w:r w:rsidRPr="00800DD7">
        <w:rPr>
          <w:rFonts w:asciiTheme="minorBidi" w:hAnsiTheme="minorBidi" w:cstheme="minorBidi"/>
          <w:color w:val="000000"/>
          <w:sz w:val="28"/>
          <w:szCs w:val="28"/>
        </w:rPr>
        <w:t>MerQ</w:t>
      </w:r>
      <w:proofErr w:type="spellEnd"/>
      <w:r w:rsidRPr="00800DD7">
        <w:rPr>
          <w:rFonts w:asciiTheme="minorBidi" w:hAnsiTheme="minorBidi" w:cstheme="minorBidi"/>
          <w:color w:val="000000"/>
          <w:sz w:val="28"/>
          <w:szCs w:val="28"/>
        </w:rPr>
        <w:t xml:space="preserve"> provides </w:t>
      </w:r>
      <w:proofErr w:type="spellStart"/>
      <w:r w:rsidRPr="00800DD7">
        <w:rPr>
          <w:rFonts w:asciiTheme="minorBidi" w:hAnsiTheme="minorBidi" w:cstheme="minorBidi"/>
          <w:color w:val="000000"/>
          <w:sz w:val="28"/>
          <w:szCs w:val="28"/>
        </w:rPr>
        <w:t>chatbots</w:t>
      </w:r>
      <w:proofErr w:type="spellEnd"/>
      <w:r w:rsidRPr="00800DD7">
        <w:rPr>
          <w:rFonts w:asciiTheme="minorBidi" w:hAnsiTheme="minorBidi" w:cstheme="minorBidi"/>
          <w:color w:val="000000"/>
          <w:sz w:val="28"/>
          <w:szCs w:val="28"/>
        </w:rPr>
        <w:t xml:space="preserve"> using AI and NLP for the finance industry. It creates a virtual financial assistant to help finance organizations engage with their customers more effectively.</w:t>
      </w:r>
    </w:p>
    <w:p w:rsidR="00800DD7" w:rsidRDefault="00800DD7" w:rsidP="00800DD7">
      <w:pPr>
        <w:pStyle w:val="NormalWeb"/>
        <w:shd w:val="clear" w:color="auto" w:fill="FFFFFF"/>
        <w:spacing w:before="0" w:beforeAutospacing="0" w:after="390" w:afterAutospacing="0"/>
        <w:ind w:left="360"/>
        <w:rPr>
          <w:rFonts w:asciiTheme="minorBidi" w:hAnsiTheme="minorBidi" w:cstheme="minorBidi"/>
          <w:color w:val="000000"/>
          <w:sz w:val="28"/>
          <w:szCs w:val="28"/>
        </w:rPr>
      </w:pPr>
    </w:p>
    <w:p w:rsidR="00800DD7" w:rsidRPr="00800DD7" w:rsidRDefault="00800DD7" w:rsidP="00800DD7">
      <w:pPr>
        <w:pStyle w:val="NormalWeb"/>
        <w:shd w:val="clear" w:color="auto" w:fill="FFFFFF"/>
        <w:spacing w:before="0" w:beforeAutospacing="0" w:after="390" w:afterAutospacing="0"/>
        <w:ind w:left="360"/>
        <w:rPr>
          <w:rFonts w:asciiTheme="minorBidi" w:hAnsiTheme="minorBidi" w:cstheme="minorBidi"/>
          <w:color w:val="000000"/>
          <w:sz w:val="28"/>
          <w:szCs w:val="28"/>
        </w:rPr>
      </w:pPr>
    </w:p>
    <w:p w:rsidR="00DB00B0" w:rsidRPr="00800DD7" w:rsidRDefault="00DB00B0" w:rsidP="00DB00B0">
      <w:pPr>
        <w:pStyle w:val="NormalWeb"/>
        <w:shd w:val="clear" w:color="auto" w:fill="FFFFFF"/>
        <w:spacing w:before="0" w:beforeAutospacing="0" w:after="390" w:afterAutospacing="0"/>
        <w:rPr>
          <w:rFonts w:asciiTheme="minorBidi" w:hAnsiTheme="minorBidi" w:cstheme="minorBidi"/>
          <w:color w:val="C00000"/>
          <w:sz w:val="32"/>
          <w:szCs w:val="32"/>
        </w:rPr>
      </w:pPr>
      <w:hyperlink r:id="rId10" w:history="1">
        <w:proofErr w:type="spellStart"/>
        <w:r w:rsidRPr="00800DD7">
          <w:rPr>
            <w:rStyle w:val="Strong"/>
            <w:rFonts w:asciiTheme="minorBidi" w:hAnsiTheme="minorBidi" w:cstheme="minorBidi"/>
            <w:color w:val="C00000"/>
            <w:sz w:val="32"/>
            <w:szCs w:val="32"/>
          </w:rPr>
          <w:t>AvidBeam</w:t>
        </w:r>
        <w:proofErr w:type="spellEnd"/>
        <w:r w:rsidRPr="00800DD7">
          <w:rPr>
            <w:rStyle w:val="Strong"/>
            <w:rFonts w:asciiTheme="minorBidi" w:hAnsiTheme="minorBidi" w:cstheme="minorBidi"/>
            <w:color w:val="C00000"/>
            <w:sz w:val="32"/>
            <w:szCs w:val="32"/>
          </w:rPr>
          <w:t xml:space="preserve"> Technologies</w:t>
        </w:r>
      </w:hyperlink>
    </w:p>
    <w:p w:rsidR="00DB00B0" w:rsidRPr="00800DD7" w:rsidRDefault="00DB00B0" w:rsidP="00800DD7">
      <w:pPr>
        <w:pStyle w:val="NormalWeb"/>
        <w:numPr>
          <w:ilvl w:val="0"/>
          <w:numId w:val="10"/>
        </w:numPr>
        <w:shd w:val="clear" w:color="auto" w:fill="FFFFFF"/>
        <w:spacing w:before="0" w:beforeAutospacing="0" w:after="390" w:afterAutospacing="0"/>
        <w:rPr>
          <w:rFonts w:asciiTheme="minorBidi" w:hAnsiTheme="minorBidi" w:cstheme="minorBidi"/>
          <w:color w:val="000000"/>
          <w:sz w:val="28"/>
          <w:szCs w:val="28"/>
        </w:rPr>
      </w:pPr>
      <w:proofErr w:type="spellStart"/>
      <w:r w:rsidRPr="00800DD7">
        <w:rPr>
          <w:rFonts w:asciiTheme="minorBidi" w:hAnsiTheme="minorBidi" w:cstheme="minorBidi"/>
          <w:color w:val="000000"/>
          <w:sz w:val="28"/>
          <w:szCs w:val="28"/>
        </w:rPr>
        <w:t>Avidbeam</w:t>
      </w:r>
      <w:proofErr w:type="spellEnd"/>
      <w:r w:rsidRPr="00800DD7">
        <w:rPr>
          <w:rFonts w:asciiTheme="minorBidi" w:hAnsiTheme="minorBidi" w:cstheme="minorBidi"/>
          <w:color w:val="000000"/>
          <w:sz w:val="28"/>
          <w:szCs w:val="28"/>
        </w:rPr>
        <w:t xml:space="preserve"> offers AI-based video analytics and optimization solutions to businesses. It combines big data analytics tools to quickly and accurately handle and analyze enormous amounts of video streams.</w:t>
      </w:r>
    </w:p>
    <w:p w:rsidR="00DB00B0" w:rsidRPr="00800DD7" w:rsidRDefault="00DB00B0" w:rsidP="00DB00B0">
      <w:pPr>
        <w:pStyle w:val="NormalWeb"/>
        <w:shd w:val="clear" w:color="auto" w:fill="FFFFFF"/>
        <w:spacing w:before="0" w:beforeAutospacing="0" w:after="390" w:afterAutospacing="0"/>
        <w:rPr>
          <w:rFonts w:asciiTheme="minorBidi" w:hAnsiTheme="minorBidi" w:cstheme="minorBidi"/>
          <w:color w:val="C00000"/>
          <w:sz w:val="32"/>
          <w:szCs w:val="32"/>
        </w:rPr>
      </w:pPr>
      <w:hyperlink r:id="rId11" w:history="1">
        <w:proofErr w:type="spellStart"/>
        <w:r w:rsidRPr="00800DD7">
          <w:rPr>
            <w:rStyle w:val="Strong"/>
            <w:rFonts w:asciiTheme="minorBidi" w:hAnsiTheme="minorBidi" w:cstheme="minorBidi"/>
            <w:color w:val="C00000"/>
            <w:sz w:val="32"/>
            <w:szCs w:val="32"/>
          </w:rPr>
          <w:t>BlinkApp</w:t>
        </w:r>
        <w:proofErr w:type="spellEnd"/>
      </w:hyperlink>
    </w:p>
    <w:p w:rsidR="00DB00B0" w:rsidRPr="00800DD7" w:rsidRDefault="00DB00B0" w:rsidP="00800DD7">
      <w:pPr>
        <w:pStyle w:val="NormalWeb"/>
        <w:numPr>
          <w:ilvl w:val="0"/>
          <w:numId w:val="9"/>
        </w:numPr>
        <w:shd w:val="clear" w:color="auto" w:fill="FFFFFF"/>
        <w:spacing w:before="0" w:beforeAutospacing="0" w:after="390" w:afterAutospacing="0"/>
        <w:rPr>
          <w:rFonts w:asciiTheme="minorBidi" w:hAnsiTheme="minorBidi" w:cstheme="minorBidi"/>
          <w:color w:val="000000"/>
          <w:sz w:val="28"/>
          <w:szCs w:val="28"/>
        </w:rPr>
      </w:pPr>
      <w:proofErr w:type="spellStart"/>
      <w:r w:rsidRPr="00800DD7">
        <w:rPr>
          <w:rFonts w:asciiTheme="minorBidi" w:hAnsiTheme="minorBidi" w:cstheme="minorBidi"/>
          <w:color w:val="000000"/>
          <w:sz w:val="28"/>
          <w:szCs w:val="28"/>
        </w:rPr>
        <w:t>BlinkApp</w:t>
      </w:r>
      <w:proofErr w:type="spellEnd"/>
      <w:r w:rsidRPr="00800DD7">
        <w:rPr>
          <w:rFonts w:asciiTheme="minorBidi" w:hAnsiTheme="minorBidi" w:cstheme="minorBidi"/>
          <w:color w:val="000000"/>
          <w:sz w:val="28"/>
          <w:szCs w:val="28"/>
        </w:rPr>
        <w:t xml:space="preserve"> is an app that monitors driver behavior and notifies emergency services and the user’s personal network in the event of a road accident.</w:t>
      </w:r>
    </w:p>
    <w:p w:rsidR="00800DD7" w:rsidRDefault="00DB00B0" w:rsidP="00800DD7">
      <w:pPr>
        <w:pStyle w:val="NormalWeb"/>
        <w:shd w:val="clear" w:color="auto" w:fill="FFFFFF"/>
        <w:spacing w:before="0" w:beforeAutospacing="0" w:after="390" w:afterAutospacing="0"/>
        <w:rPr>
          <w:rFonts w:asciiTheme="minorBidi" w:hAnsiTheme="minorBidi" w:cstheme="minorBidi"/>
          <w:color w:val="C00000"/>
          <w:sz w:val="32"/>
          <w:szCs w:val="32"/>
        </w:rPr>
      </w:pPr>
      <w:hyperlink r:id="rId12" w:history="1">
        <w:proofErr w:type="spellStart"/>
        <w:r w:rsidRPr="00800DD7">
          <w:rPr>
            <w:rStyle w:val="Strong"/>
            <w:rFonts w:asciiTheme="minorBidi" w:hAnsiTheme="minorBidi" w:cstheme="minorBidi"/>
            <w:color w:val="C00000"/>
            <w:sz w:val="32"/>
            <w:szCs w:val="32"/>
          </w:rPr>
          <w:t>Webville</w:t>
        </w:r>
        <w:proofErr w:type="spellEnd"/>
      </w:hyperlink>
      <w:r w:rsidR="00800DD7">
        <w:rPr>
          <w:rFonts w:asciiTheme="minorBidi" w:hAnsiTheme="minorBidi" w:cstheme="minorBidi"/>
          <w:color w:val="C00000"/>
          <w:sz w:val="32"/>
          <w:szCs w:val="32"/>
        </w:rPr>
        <w:t xml:space="preserve"> </w:t>
      </w:r>
    </w:p>
    <w:p w:rsidR="00DB00B0" w:rsidRPr="00800DD7" w:rsidRDefault="00DB00B0" w:rsidP="00800DD7">
      <w:pPr>
        <w:pStyle w:val="NormalWeb"/>
        <w:numPr>
          <w:ilvl w:val="0"/>
          <w:numId w:val="9"/>
        </w:numPr>
        <w:shd w:val="clear" w:color="auto" w:fill="FFFFFF"/>
        <w:spacing w:before="0" w:beforeAutospacing="0" w:after="390" w:afterAutospacing="0"/>
        <w:rPr>
          <w:rFonts w:asciiTheme="minorBidi" w:hAnsiTheme="minorBidi" w:cstheme="minorBidi"/>
          <w:color w:val="C00000"/>
          <w:sz w:val="32"/>
          <w:szCs w:val="32"/>
        </w:rPr>
      </w:pPr>
      <w:proofErr w:type="spellStart"/>
      <w:r w:rsidRPr="00800DD7">
        <w:rPr>
          <w:rFonts w:asciiTheme="minorBidi" w:hAnsiTheme="minorBidi" w:cstheme="minorBidi"/>
          <w:color w:val="000000"/>
          <w:sz w:val="28"/>
          <w:szCs w:val="28"/>
        </w:rPr>
        <w:t>Webville</w:t>
      </w:r>
      <w:proofErr w:type="spellEnd"/>
      <w:r w:rsidRPr="00800DD7">
        <w:rPr>
          <w:rFonts w:asciiTheme="minorBidi" w:hAnsiTheme="minorBidi" w:cstheme="minorBidi"/>
          <w:color w:val="000000"/>
          <w:sz w:val="28"/>
          <w:szCs w:val="28"/>
        </w:rPr>
        <w:t xml:space="preserve"> uses computer vision and artificial intelligence tools to provide solutions to companies and individuals. It develops deep-learning models for various sectors, including security, media, fashion, and gaming.</w:t>
      </w:r>
    </w:p>
    <w:p w:rsidR="00DB00B0" w:rsidRPr="00800DD7" w:rsidRDefault="00DB00B0" w:rsidP="00DB00B0">
      <w:pPr>
        <w:pStyle w:val="NormalWeb"/>
        <w:shd w:val="clear" w:color="auto" w:fill="FFFFFF"/>
        <w:spacing w:before="0" w:beforeAutospacing="0" w:after="390" w:afterAutospacing="0"/>
        <w:rPr>
          <w:rFonts w:asciiTheme="minorBidi" w:hAnsiTheme="minorBidi" w:cstheme="minorBidi"/>
          <w:color w:val="C00000"/>
          <w:sz w:val="32"/>
          <w:szCs w:val="32"/>
        </w:rPr>
      </w:pPr>
      <w:hyperlink r:id="rId13" w:history="1">
        <w:r w:rsidRPr="00800DD7">
          <w:rPr>
            <w:rStyle w:val="Strong"/>
            <w:rFonts w:asciiTheme="minorBidi" w:hAnsiTheme="minorBidi" w:cstheme="minorBidi"/>
            <w:color w:val="C00000"/>
            <w:sz w:val="32"/>
            <w:szCs w:val="32"/>
          </w:rPr>
          <w:t>Talents Arena</w:t>
        </w:r>
      </w:hyperlink>
    </w:p>
    <w:p w:rsidR="00DB00B0" w:rsidRPr="00800DD7" w:rsidRDefault="00DB00B0" w:rsidP="00800DD7">
      <w:pPr>
        <w:pStyle w:val="NormalWeb"/>
        <w:numPr>
          <w:ilvl w:val="0"/>
          <w:numId w:val="8"/>
        </w:numPr>
        <w:shd w:val="clear" w:color="auto" w:fill="FFFFFF"/>
        <w:spacing w:before="0" w:beforeAutospacing="0" w:after="390" w:afterAutospacing="0"/>
        <w:rPr>
          <w:rFonts w:asciiTheme="minorBidi" w:hAnsiTheme="minorBidi" w:cstheme="minorBidi"/>
          <w:color w:val="000000"/>
          <w:sz w:val="28"/>
          <w:szCs w:val="28"/>
        </w:rPr>
      </w:pPr>
      <w:r w:rsidRPr="00800DD7">
        <w:rPr>
          <w:rFonts w:asciiTheme="minorBidi" w:hAnsiTheme="minorBidi" w:cstheme="minorBidi"/>
          <w:color w:val="000000"/>
          <w:sz w:val="28"/>
          <w:szCs w:val="28"/>
        </w:rPr>
        <w:t>Talents Arena is a technical hiring portal powered by artificial intelligence. The platform makes it easy for developers to discover jobs that fit their expectations and skills.</w:t>
      </w:r>
    </w:p>
    <w:p w:rsidR="00DB00B0" w:rsidRPr="00800DD7" w:rsidRDefault="00DB00B0" w:rsidP="00DB00B0">
      <w:pPr>
        <w:pStyle w:val="NormalWeb"/>
        <w:shd w:val="clear" w:color="auto" w:fill="FFFFFF"/>
        <w:spacing w:before="0" w:beforeAutospacing="0" w:after="390" w:afterAutospacing="0"/>
        <w:rPr>
          <w:rFonts w:asciiTheme="minorBidi" w:hAnsiTheme="minorBidi" w:cstheme="minorBidi"/>
          <w:color w:val="C00000"/>
          <w:sz w:val="32"/>
          <w:szCs w:val="32"/>
        </w:rPr>
      </w:pPr>
      <w:hyperlink r:id="rId14" w:history="1">
        <w:proofErr w:type="spellStart"/>
        <w:r w:rsidRPr="00800DD7">
          <w:rPr>
            <w:rStyle w:val="Strong"/>
            <w:rFonts w:asciiTheme="minorBidi" w:hAnsiTheme="minorBidi" w:cstheme="minorBidi"/>
            <w:color w:val="C00000"/>
            <w:sz w:val="32"/>
            <w:szCs w:val="32"/>
          </w:rPr>
          <w:t>DevisionX</w:t>
        </w:r>
        <w:proofErr w:type="spellEnd"/>
      </w:hyperlink>
    </w:p>
    <w:p w:rsidR="00DB00B0" w:rsidRPr="00800DD7" w:rsidRDefault="00DB00B0" w:rsidP="00800DD7">
      <w:pPr>
        <w:pStyle w:val="NormalWeb"/>
        <w:numPr>
          <w:ilvl w:val="0"/>
          <w:numId w:val="7"/>
        </w:numPr>
        <w:shd w:val="clear" w:color="auto" w:fill="FFFFFF"/>
        <w:spacing w:before="0" w:beforeAutospacing="0" w:after="390" w:afterAutospacing="0"/>
        <w:rPr>
          <w:rFonts w:asciiTheme="minorBidi" w:hAnsiTheme="minorBidi" w:cstheme="minorBidi"/>
          <w:color w:val="000000"/>
          <w:sz w:val="28"/>
          <w:szCs w:val="28"/>
        </w:rPr>
      </w:pPr>
      <w:proofErr w:type="spellStart"/>
      <w:r w:rsidRPr="00800DD7">
        <w:rPr>
          <w:rFonts w:asciiTheme="minorBidi" w:hAnsiTheme="minorBidi" w:cstheme="minorBidi"/>
          <w:color w:val="000000"/>
          <w:sz w:val="28"/>
          <w:szCs w:val="28"/>
        </w:rPr>
        <w:t>DevisionX</w:t>
      </w:r>
      <w:proofErr w:type="spellEnd"/>
      <w:r w:rsidRPr="00800DD7">
        <w:rPr>
          <w:rFonts w:asciiTheme="minorBidi" w:hAnsiTheme="minorBidi" w:cstheme="minorBidi"/>
          <w:color w:val="000000"/>
          <w:sz w:val="28"/>
          <w:szCs w:val="28"/>
        </w:rPr>
        <w:t xml:space="preserve"> offers Zero-code Seamless AI</w:t>
      </w:r>
      <w:r w:rsidRPr="00800DD7">
        <w:rPr>
          <w:rFonts w:asciiTheme="minorBidi" w:hAnsiTheme="minorBidi" w:cstheme="minorBidi"/>
          <w:color w:val="000000"/>
          <w:sz w:val="28"/>
          <w:szCs w:val="28"/>
        </w:rPr>
        <w:t xml:space="preserve">-vision solutions to </w:t>
      </w:r>
      <w:proofErr w:type="gramStart"/>
      <w:r w:rsidRPr="00800DD7">
        <w:rPr>
          <w:rFonts w:asciiTheme="minorBidi" w:hAnsiTheme="minorBidi" w:cstheme="minorBidi"/>
          <w:color w:val="000000"/>
          <w:sz w:val="28"/>
          <w:szCs w:val="28"/>
        </w:rPr>
        <w:t>businesses,</w:t>
      </w:r>
      <w:proofErr w:type="gramEnd"/>
      <w:r w:rsidRPr="00800DD7">
        <w:rPr>
          <w:rFonts w:asciiTheme="minorBidi" w:hAnsiTheme="minorBidi" w:cstheme="minorBidi"/>
          <w:color w:val="000000"/>
          <w:sz w:val="28"/>
          <w:szCs w:val="28"/>
        </w:rPr>
        <w:t xml:space="preserve"> </w:t>
      </w:r>
      <w:r w:rsidRPr="00800DD7">
        <w:rPr>
          <w:rFonts w:asciiTheme="minorBidi" w:hAnsiTheme="minorBidi" w:cstheme="minorBidi"/>
          <w:color w:val="000000"/>
          <w:sz w:val="28"/>
          <w:szCs w:val="28"/>
        </w:rPr>
        <w:t>They are assisting industry professionals in developing AI &amp; Computer Vision solutions to their everyday problems using Zero-Code without needing prior AI experience.</w:t>
      </w:r>
    </w:p>
    <w:p w:rsidR="00DB00B0" w:rsidRPr="00800DD7" w:rsidRDefault="00DB00B0" w:rsidP="00DB00B0">
      <w:pPr>
        <w:pStyle w:val="NormalWeb"/>
        <w:shd w:val="clear" w:color="auto" w:fill="FFFFFF"/>
        <w:spacing w:before="0" w:beforeAutospacing="0" w:after="390" w:afterAutospacing="0"/>
        <w:rPr>
          <w:rFonts w:asciiTheme="minorBidi" w:hAnsiTheme="minorBidi" w:cstheme="minorBidi"/>
          <w:color w:val="C00000"/>
          <w:sz w:val="32"/>
          <w:szCs w:val="32"/>
        </w:rPr>
      </w:pPr>
      <w:hyperlink r:id="rId15" w:history="1">
        <w:proofErr w:type="spellStart"/>
        <w:r w:rsidRPr="00800DD7">
          <w:rPr>
            <w:rStyle w:val="Strong"/>
            <w:rFonts w:asciiTheme="minorBidi" w:hAnsiTheme="minorBidi" w:cstheme="minorBidi"/>
            <w:color w:val="C00000"/>
            <w:sz w:val="32"/>
            <w:szCs w:val="32"/>
          </w:rPr>
          <w:t>Qme</w:t>
        </w:r>
        <w:proofErr w:type="spellEnd"/>
      </w:hyperlink>
    </w:p>
    <w:p w:rsidR="00DB00B0" w:rsidRPr="00800DD7" w:rsidRDefault="00DB00B0" w:rsidP="00800DD7">
      <w:pPr>
        <w:pStyle w:val="NormalWeb"/>
        <w:numPr>
          <w:ilvl w:val="0"/>
          <w:numId w:val="6"/>
        </w:numPr>
        <w:shd w:val="clear" w:color="auto" w:fill="FFFFFF"/>
        <w:spacing w:before="0" w:beforeAutospacing="0" w:after="390" w:afterAutospacing="0"/>
        <w:rPr>
          <w:rFonts w:asciiTheme="minorBidi" w:hAnsiTheme="minorBidi" w:cstheme="minorBidi"/>
          <w:color w:val="000000"/>
          <w:sz w:val="28"/>
          <w:szCs w:val="28"/>
        </w:rPr>
      </w:pPr>
      <w:r w:rsidRPr="00800DD7">
        <w:rPr>
          <w:rFonts w:asciiTheme="minorBidi" w:hAnsiTheme="minorBidi" w:cstheme="minorBidi"/>
          <w:color w:val="000000"/>
          <w:sz w:val="28"/>
          <w:szCs w:val="28"/>
        </w:rPr>
        <w:t xml:space="preserve">Nothing is more tiresome or time-consuming than standing in long queues. </w:t>
      </w:r>
      <w:proofErr w:type="spellStart"/>
      <w:r w:rsidRPr="00800DD7">
        <w:rPr>
          <w:rFonts w:asciiTheme="minorBidi" w:hAnsiTheme="minorBidi" w:cstheme="minorBidi"/>
          <w:color w:val="000000"/>
          <w:sz w:val="28"/>
          <w:szCs w:val="28"/>
        </w:rPr>
        <w:t>Qme</w:t>
      </w:r>
      <w:proofErr w:type="spellEnd"/>
      <w:r w:rsidRPr="00800DD7">
        <w:rPr>
          <w:rFonts w:asciiTheme="minorBidi" w:hAnsiTheme="minorBidi" w:cstheme="minorBidi"/>
          <w:color w:val="000000"/>
          <w:sz w:val="28"/>
          <w:szCs w:val="28"/>
        </w:rPr>
        <w:t xml:space="preserve"> offers a digital queue management tool to address this issue. It is a real-time, AI-powered digital queuing application with fully </w:t>
      </w:r>
      <w:r w:rsidRPr="00800DD7">
        <w:rPr>
          <w:rFonts w:asciiTheme="minorBidi" w:hAnsiTheme="minorBidi" w:cstheme="minorBidi"/>
          <w:color w:val="000000"/>
          <w:sz w:val="28"/>
          <w:szCs w:val="28"/>
        </w:rPr>
        <w:lastRenderedPageBreak/>
        <w:t>automated user handling. Customers can use it to enter a line for any service before going to the designated location.</w:t>
      </w:r>
    </w:p>
    <w:p w:rsidR="00FB47D2" w:rsidRPr="00800DD7" w:rsidRDefault="00FB47D2" w:rsidP="00FB47D2">
      <w:pPr>
        <w:pStyle w:val="NormalWeb"/>
        <w:shd w:val="clear" w:color="auto" w:fill="FFFFFF"/>
        <w:spacing w:before="0" w:beforeAutospacing="0" w:after="390" w:afterAutospacing="0"/>
        <w:rPr>
          <w:rFonts w:asciiTheme="minorBidi" w:hAnsiTheme="minorBidi" w:cstheme="minorBidi"/>
          <w:color w:val="C00000"/>
          <w:sz w:val="32"/>
          <w:szCs w:val="32"/>
        </w:rPr>
      </w:pPr>
      <w:hyperlink r:id="rId16" w:history="1">
        <w:r w:rsidRPr="00800DD7">
          <w:rPr>
            <w:rStyle w:val="Strong"/>
            <w:rFonts w:asciiTheme="minorBidi" w:hAnsiTheme="minorBidi" w:cstheme="minorBidi"/>
            <w:color w:val="C00000"/>
            <w:sz w:val="32"/>
            <w:szCs w:val="32"/>
          </w:rPr>
          <w:t>Print Life</w:t>
        </w:r>
      </w:hyperlink>
    </w:p>
    <w:p w:rsidR="00FB47D2" w:rsidRPr="00800DD7" w:rsidRDefault="00FB47D2" w:rsidP="00800DD7">
      <w:pPr>
        <w:pStyle w:val="NormalWeb"/>
        <w:numPr>
          <w:ilvl w:val="0"/>
          <w:numId w:val="5"/>
        </w:numPr>
        <w:shd w:val="clear" w:color="auto" w:fill="FFFFFF"/>
        <w:spacing w:before="0" w:beforeAutospacing="0" w:after="390" w:afterAutospacing="0"/>
        <w:rPr>
          <w:rFonts w:asciiTheme="minorBidi" w:hAnsiTheme="minorBidi" w:cstheme="minorBidi"/>
          <w:color w:val="000000"/>
          <w:sz w:val="28"/>
          <w:szCs w:val="28"/>
        </w:rPr>
      </w:pPr>
      <w:r w:rsidRPr="00800DD7">
        <w:rPr>
          <w:rFonts w:asciiTheme="minorBidi" w:hAnsiTheme="minorBidi" w:cstheme="minorBidi"/>
          <w:color w:val="000000"/>
          <w:sz w:val="28"/>
          <w:szCs w:val="28"/>
        </w:rPr>
        <w:t>By collaborating with top hospitals, medical facilities, and healthcare systems, Print-Life helps them use MRI, and CT scans more effectively by converting them into three-dimensional models that are simpler, less expensive, and more effective.</w:t>
      </w:r>
    </w:p>
    <w:p w:rsidR="00FB47D2" w:rsidRPr="00800DD7" w:rsidRDefault="00FB47D2" w:rsidP="00FB47D2">
      <w:pPr>
        <w:pStyle w:val="NormalWeb"/>
        <w:shd w:val="clear" w:color="auto" w:fill="FFFFFF"/>
        <w:spacing w:before="0" w:beforeAutospacing="0" w:after="390" w:afterAutospacing="0"/>
        <w:rPr>
          <w:rFonts w:asciiTheme="minorBidi" w:hAnsiTheme="minorBidi" w:cstheme="minorBidi"/>
          <w:color w:val="C00000"/>
          <w:sz w:val="32"/>
          <w:szCs w:val="32"/>
        </w:rPr>
      </w:pPr>
      <w:hyperlink r:id="rId17" w:history="1">
        <w:proofErr w:type="spellStart"/>
        <w:r w:rsidRPr="00800DD7">
          <w:rPr>
            <w:rStyle w:val="Strong"/>
            <w:rFonts w:asciiTheme="minorBidi" w:hAnsiTheme="minorBidi" w:cstheme="minorBidi"/>
            <w:color w:val="C00000"/>
            <w:sz w:val="32"/>
            <w:szCs w:val="32"/>
          </w:rPr>
          <w:t>Zarei</w:t>
        </w:r>
        <w:proofErr w:type="spellEnd"/>
      </w:hyperlink>
    </w:p>
    <w:p w:rsidR="00FB47D2" w:rsidRPr="00800DD7" w:rsidRDefault="00FB47D2" w:rsidP="00800DD7">
      <w:pPr>
        <w:pStyle w:val="NormalWeb"/>
        <w:numPr>
          <w:ilvl w:val="0"/>
          <w:numId w:val="4"/>
        </w:numPr>
        <w:shd w:val="clear" w:color="auto" w:fill="FFFFFF"/>
        <w:spacing w:before="0" w:beforeAutospacing="0" w:after="390" w:afterAutospacing="0"/>
        <w:rPr>
          <w:rFonts w:asciiTheme="minorBidi" w:hAnsiTheme="minorBidi" w:cstheme="minorBidi"/>
          <w:color w:val="000000"/>
          <w:sz w:val="28"/>
          <w:szCs w:val="28"/>
        </w:rPr>
      </w:pPr>
      <w:proofErr w:type="spellStart"/>
      <w:r w:rsidRPr="00800DD7">
        <w:rPr>
          <w:rFonts w:asciiTheme="minorBidi" w:hAnsiTheme="minorBidi" w:cstheme="minorBidi"/>
          <w:color w:val="000000"/>
          <w:sz w:val="28"/>
          <w:szCs w:val="28"/>
        </w:rPr>
        <w:t>Zarei</w:t>
      </w:r>
      <w:proofErr w:type="spellEnd"/>
      <w:r w:rsidRPr="00800DD7">
        <w:rPr>
          <w:rFonts w:asciiTheme="minorBidi" w:hAnsiTheme="minorBidi" w:cstheme="minorBidi"/>
          <w:color w:val="000000"/>
          <w:sz w:val="28"/>
          <w:szCs w:val="28"/>
        </w:rPr>
        <w:t xml:space="preserve"> offers a digital platform for smart agriculture. In order to enhance agricultural production and solve farmer challenges, particularly the effects of climate change on agriculture in Egypt and the Arab countries, it relies on satellite technology to deliver services to farmers and agricultural businesses.</w:t>
      </w:r>
    </w:p>
    <w:p w:rsidR="00FB47D2" w:rsidRPr="00800DD7" w:rsidRDefault="00FB47D2" w:rsidP="00FB47D2">
      <w:pPr>
        <w:pStyle w:val="NormalWeb"/>
        <w:shd w:val="clear" w:color="auto" w:fill="FFFFFF"/>
        <w:spacing w:before="0" w:beforeAutospacing="0" w:after="390" w:afterAutospacing="0"/>
        <w:rPr>
          <w:rFonts w:asciiTheme="minorBidi" w:hAnsiTheme="minorBidi" w:cstheme="minorBidi"/>
          <w:color w:val="C00000"/>
          <w:sz w:val="32"/>
          <w:szCs w:val="32"/>
        </w:rPr>
      </w:pPr>
      <w:hyperlink r:id="rId18" w:history="1">
        <w:proofErr w:type="spellStart"/>
        <w:r w:rsidRPr="00800DD7">
          <w:rPr>
            <w:rStyle w:val="Strong"/>
            <w:rFonts w:asciiTheme="minorBidi" w:hAnsiTheme="minorBidi" w:cstheme="minorBidi"/>
            <w:color w:val="C00000"/>
            <w:sz w:val="32"/>
            <w:szCs w:val="32"/>
          </w:rPr>
          <w:t>Intixel</w:t>
        </w:r>
        <w:proofErr w:type="spellEnd"/>
      </w:hyperlink>
    </w:p>
    <w:p w:rsidR="00FB47D2" w:rsidRPr="00800DD7" w:rsidRDefault="00FB47D2" w:rsidP="00800DD7">
      <w:pPr>
        <w:pStyle w:val="NormalWeb"/>
        <w:numPr>
          <w:ilvl w:val="0"/>
          <w:numId w:val="3"/>
        </w:numPr>
        <w:shd w:val="clear" w:color="auto" w:fill="FFFFFF"/>
        <w:spacing w:before="0" w:beforeAutospacing="0" w:after="390" w:afterAutospacing="0"/>
        <w:rPr>
          <w:rFonts w:asciiTheme="minorBidi" w:hAnsiTheme="minorBidi" w:cstheme="minorBidi"/>
          <w:color w:val="000000"/>
          <w:sz w:val="28"/>
          <w:szCs w:val="28"/>
        </w:rPr>
      </w:pPr>
      <w:proofErr w:type="spellStart"/>
      <w:r w:rsidRPr="00800DD7">
        <w:rPr>
          <w:rFonts w:asciiTheme="minorBidi" w:hAnsiTheme="minorBidi" w:cstheme="minorBidi"/>
          <w:color w:val="000000"/>
          <w:sz w:val="28"/>
          <w:szCs w:val="28"/>
        </w:rPr>
        <w:t>Intixel</w:t>
      </w:r>
      <w:proofErr w:type="spellEnd"/>
      <w:r w:rsidRPr="00800DD7">
        <w:rPr>
          <w:rFonts w:asciiTheme="minorBidi" w:hAnsiTheme="minorBidi" w:cstheme="minorBidi"/>
          <w:color w:val="000000"/>
          <w:sz w:val="28"/>
          <w:szCs w:val="28"/>
        </w:rPr>
        <w:t xml:space="preserve"> aims to use AI algorithms for the benefit of the patient by giving radiologists’ diagnoses an automated second opinion and increasing their productivity.</w:t>
      </w:r>
    </w:p>
    <w:p w:rsidR="00FB47D2" w:rsidRPr="00800DD7" w:rsidRDefault="00FB47D2" w:rsidP="00FB47D2">
      <w:pPr>
        <w:pStyle w:val="NormalWeb"/>
        <w:shd w:val="clear" w:color="auto" w:fill="FFFFFF"/>
        <w:spacing w:before="0" w:beforeAutospacing="0" w:after="390" w:afterAutospacing="0"/>
        <w:rPr>
          <w:rFonts w:asciiTheme="minorBidi" w:hAnsiTheme="minorBidi" w:cstheme="minorBidi"/>
          <w:color w:val="C00000"/>
          <w:sz w:val="32"/>
          <w:szCs w:val="32"/>
        </w:rPr>
      </w:pPr>
      <w:hyperlink r:id="rId19" w:history="1">
        <w:r w:rsidRPr="00800DD7">
          <w:rPr>
            <w:rStyle w:val="Strong"/>
            <w:rFonts w:asciiTheme="minorBidi" w:hAnsiTheme="minorBidi" w:cstheme="minorBidi"/>
            <w:color w:val="C00000"/>
            <w:sz w:val="32"/>
            <w:szCs w:val="32"/>
          </w:rPr>
          <w:t>Synapse Analytics</w:t>
        </w:r>
      </w:hyperlink>
    </w:p>
    <w:p w:rsidR="00FB47D2" w:rsidRPr="00800DD7" w:rsidRDefault="00FB47D2" w:rsidP="00800DD7">
      <w:pPr>
        <w:pStyle w:val="NormalWeb"/>
        <w:numPr>
          <w:ilvl w:val="0"/>
          <w:numId w:val="2"/>
        </w:numPr>
        <w:shd w:val="clear" w:color="auto" w:fill="FFFFFF"/>
        <w:spacing w:before="0" w:beforeAutospacing="0" w:after="390" w:afterAutospacing="0"/>
        <w:rPr>
          <w:rFonts w:asciiTheme="minorBidi" w:hAnsiTheme="minorBidi" w:cstheme="minorBidi"/>
          <w:color w:val="000000"/>
          <w:sz w:val="28"/>
          <w:szCs w:val="28"/>
        </w:rPr>
      </w:pPr>
      <w:r w:rsidRPr="00800DD7">
        <w:rPr>
          <w:rFonts w:asciiTheme="minorBidi" w:hAnsiTheme="minorBidi" w:cstheme="minorBidi"/>
          <w:color w:val="000000"/>
          <w:sz w:val="28"/>
          <w:szCs w:val="28"/>
        </w:rPr>
        <w:t>Synapse Analytics is an AI startup that provides services and products that assist businesses in making better use of their data. It combines all the key types of analytics so that any firm may completely utilize AI through its own data.</w:t>
      </w:r>
    </w:p>
    <w:p w:rsidR="00FB47D2" w:rsidRPr="00800DD7" w:rsidRDefault="00FB47D2" w:rsidP="00FB47D2">
      <w:pPr>
        <w:pStyle w:val="NormalWeb"/>
        <w:shd w:val="clear" w:color="auto" w:fill="FFFFFF"/>
        <w:spacing w:before="0" w:beforeAutospacing="0" w:after="390" w:afterAutospacing="0"/>
        <w:rPr>
          <w:rFonts w:asciiTheme="minorBidi" w:hAnsiTheme="minorBidi" w:cstheme="minorBidi"/>
          <w:color w:val="C00000"/>
          <w:sz w:val="32"/>
          <w:szCs w:val="32"/>
        </w:rPr>
      </w:pPr>
      <w:hyperlink r:id="rId20" w:history="1">
        <w:proofErr w:type="spellStart"/>
        <w:r w:rsidRPr="00800DD7">
          <w:rPr>
            <w:rStyle w:val="Strong"/>
            <w:rFonts w:asciiTheme="minorBidi" w:hAnsiTheme="minorBidi" w:cstheme="minorBidi"/>
            <w:color w:val="C00000"/>
            <w:sz w:val="32"/>
            <w:szCs w:val="32"/>
          </w:rPr>
          <w:t>Cassbana</w:t>
        </w:r>
        <w:proofErr w:type="spellEnd"/>
      </w:hyperlink>
    </w:p>
    <w:p w:rsidR="00DB00B0" w:rsidRPr="00800DD7" w:rsidRDefault="00FB47D2" w:rsidP="00800DD7">
      <w:pPr>
        <w:pStyle w:val="NormalWeb"/>
        <w:numPr>
          <w:ilvl w:val="0"/>
          <w:numId w:val="1"/>
        </w:numPr>
        <w:shd w:val="clear" w:color="auto" w:fill="FFFFFF"/>
        <w:spacing w:before="0" w:beforeAutospacing="0" w:after="390" w:afterAutospacing="0"/>
        <w:rPr>
          <w:rFonts w:asciiTheme="minorBidi" w:hAnsiTheme="minorBidi" w:cstheme="minorBidi"/>
          <w:color w:val="000000"/>
          <w:sz w:val="28"/>
          <w:szCs w:val="28"/>
        </w:rPr>
      </w:pPr>
      <w:r w:rsidRPr="00800DD7">
        <w:rPr>
          <w:rFonts w:asciiTheme="minorBidi" w:hAnsiTheme="minorBidi" w:cstheme="minorBidi"/>
          <w:color w:val="000000"/>
          <w:sz w:val="28"/>
          <w:szCs w:val="28"/>
        </w:rPr>
        <w:t xml:space="preserve">Through micro-lending and the development of a behavior-based scoring system, </w:t>
      </w:r>
      <w:proofErr w:type="spellStart"/>
      <w:r w:rsidRPr="00800DD7">
        <w:rPr>
          <w:rFonts w:asciiTheme="minorBidi" w:hAnsiTheme="minorBidi" w:cstheme="minorBidi"/>
          <w:color w:val="000000"/>
          <w:sz w:val="28"/>
          <w:szCs w:val="28"/>
        </w:rPr>
        <w:t>Cassbana</w:t>
      </w:r>
      <w:proofErr w:type="spellEnd"/>
      <w:r w:rsidRPr="00800DD7">
        <w:rPr>
          <w:rFonts w:asciiTheme="minorBidi" w:hAnsiTheme="minorBidi" w:cstheme="minorBidi"/>
          <w:color w:val="000000"/>
          <w:sz w:val="28"/>
          <w:szCs w:val="28"/>
        </w:rPr>
        <w:t xml:space="preserve"> is a technological solution that creates financial identities for Egypt’s impoverished populations.</w:t>
      </w:r>
    </w:p>
    <w:sectPr w:rsidR="00DB00B0" w:rsidRPr="00800DD7" w:rsidSect="00800D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F321E"/>
    <w:multiLevelType w:val="hybridMultilevel"/>
    <w:tmpl w:val="4496A9A6"/>
    <w:lvl w:ilvl="0" w:tplc="8DF09922">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E11A4F"/>
    <w:multiLevelType w:val="hybridMultilevel"/>
    <w:tmpl w:val="305A4DC8"/>
    <w:lvl w:ilvl="0" w:tplc="5C905CAC">
      <w:numFmt w:val="bullet"/>
      <w:lvlText w:val="-"/>
      <w:lvlJc w:val="left"/>
      <w:pPr>
        <w:ind w:left="360" w:hanging="360"/>
      </w:pPr>
      <w:rPr>
        <w:rFonts w:ascii="Arial" w:eastAsia="Times New Roman" w:hAnsi="Arial" w:cs="Aria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CD13B7"/>
    <w:multiLevelType w:val="hybridMultilevel"/>
    <w:tmpl w:val="D1D4358E"/>
    <w:lvl w:ilvl="0" w:tplc="FAB8FF32">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A8507C"/>
    <w:multiLevelType w:val="hybridMultilevel"/>
    <w:tmpl w:val="838288EA"/>
    <w:lvl w:ilvl="0" w:tplc="7B8892A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7749A5"/>
    <w:multiLevelType w:val="hybridMultilevel"/>
    <w:tmpl w:val="BA328B98"/>
    <w:lvl w:ilvl="0" w:tplc="F0AE0978">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C669CF"/>
    <w:multiLevelType w:val="hybridMultilevel"/>
    <w:tmpl w:val="57C81666"/>
    <w:lvl w:ilvl="0" w:tplc="2C24B8E2">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AFB3CE9"/>
    <w:multiLevelType w:val="hybridMultilevel"/>
    <w:tmpl w:val="EE0278DE"/>
    <w:lvl w:ilvl="0" w:tplc="179E5B46">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8503917"/>
    <w:multiLevelType w:val="hybridMultilevel"/>
    <w:tmpl w:val="32B4734A"/>
    <w:lvl w:ilvl="0" w:tplc="4156D372">
      <w:numFmt w:val="bullet"/>
      <w:lvlText w:val="-"/>
      <w:lvlJc w:val="left"/>
      <w:pPr>
        <w:ind w:left="720" w:hanging="360"/>
      </w:pPr>
      <w:rPr>
        <w:rFonts w:ascii="Arial" w:eastAsiaTheme="minorHAnsi" w:hAnsi="Arial" w:cs="Arial" w:hint="default"/>
        <w:b/>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2653BF"/>
    <w:multiLevelType w:val="hybridMultilevel"/>
    <w:tmpl w:val="2DC6648C"/>
    <w:lvl w:ilvl="0" w:tplc="F028C67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85F4BB2"/>
    <w:multiLevelType w:val="hybridMultilevel"/>
    <w:tmpl w:val="E4CE58FC"/>
    <w:lvl w:ilvl="0" w:tplc="19C85D26">
      <w:numFmt w:val="bullet"/>
      <w:lvlText w:val="-"/>
      <w:lvlJc w:val="left"/>
      <w:pPr>
        <w:ind w:left="360" w:hanging="360"/>
      </w:pPr>
      <w:rPr>
        <w:rFonts w:ascii="Arial" w:eastAsiaTheme="minorHAnsi" w:hAnsi="Arial" w:cs="Arial" w:hint="default"/>
        <w:color w:val="33333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8764786"/>
    <w:multiLevelType w:val="hybridMultilevel"/>
    <w:tmpl w:val="798A41C2"/>
    <w:lvl w:ilvl="0" w:tplc="0DB6599E">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11051E4"/>
    <w:multiLevelType w:val="hybridMultilevel"/>
    <w:tmpl w:val="9F5AB080"/>
    <w:lvl w:ilvl="0" w:tplc="C41041A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5C008EC"/>
    <w:multiLevelType w:val="hybridMultilevel"/>
    <w:tmpl w:val="4D2ABE3A"/>
    <w:lvl w:ilvl="0" w:tplc="CBC4D2FA">
      <w:numFmt w:val="bullet"/>
      <w:lvlText w:val="-"/>
      <w:lvlJc w:val="left"/>
      <w:pPr>
        <w:ind w:left="1080" w:hanging="360"/>
      </w:pPr>
      <w:rPr>
        <w:rFonts w:ascii="Arial" w:eastAsiaTheme="minorHAnsi" w:hAnsi="Arial" w:cs="Arial" w:hint="default"/>
        <w:color w:val="33333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FF8043C"/>
    <w:multiLevelType w:val="hybridMultilevel"/>
    <w:tmpl w:val="CA943A32"/>
    <w:lvl w:ilvl="0" w:tplc="F4061354">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9FB7241"/>
    <w:multiLevelType w:val="hybridMultilevel"/>
    <w:tmpl w:val="BB6243CA"/>
    <w:lvl w:ilvl="0" w:tplc="290C113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E711B15"/>
    <w:multiLevelType w:val="hybridMultilevel"/>
    <w:tmpl w:val="6316D540"/>
    <w:lvl w:ilvl="0" w:tplc="1B724C38">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3"/>
  </w:num>
  <w:num w:numId="3">
    <w:abstractNumId w:val="2"/>
  </w:num>
  <w:num w:numId="4">
    <w:abstractNumId w:val="15"/>
  </w:num>
  <w:num w:numId="5">
    <w:abstractNumId w:val="3"/>
  </w:num>
  <w:num w:numId="6">
    <w:abstractNumId w:val="10"/>
  </w:num>
  <w:num w:numId="7">
    <w:abstractNumId w:val="11"/>
  </w:num>
  <w:num w:numId="8">
    <w:abstractNumId w:val="6"/>
  </w:num>
  <w:num w:numId="9">
    <w:abstractNumId w:val="1"/>
  </w:num>
  <w:num w:numId="10">
    <w:abstractNumId w:val="8"/>
  </w:num>
  <w:num w:numId="11">
    <w:abstractNumId w:val="0"/>
  </w:num>
  <w:num w:numId="12">
    <w:abstractNumId w:val="4"/>
  </w:num>
  <w:num w:numId="13">
    <w:abstractNumId w:val="14"/>
  </w:num>
  <w:num w:numId="14">
    <w:abstractNumId w:val="7"/>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0B0"/>
    <w:rsid w:val="007665A8"/>
    <w:rsid w:val="00800DD7"/>
    <w:rsid w:val="00D12BBD"/>
    <w:rsid w:val="00DB00B0"/>
    <w:rsid w:val="00FB47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00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00B0"/>
    <w:rPr>
      <w:b/>
      <w:bCs/>
    </w:rPr>
  </w:style>
  <w:style w:type="paragraph" w:styleId="ListParagraph">
    <w:name w:val="List Paragraph"/>
    <w:basedOn w:val="Normal"/>
    <w:uiPriority w:val="34"/>
    <w:qFormat/>
    <w:rsid w:val="00800D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00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00B0"/>
    <w:rPr>
      <w:b/>
      <w:bCs/>
    </w:rPr>
  </w:style>
  <w:style w:type="paragraph" w:styleId="ListParagraph">
    <w:name w:val="List Paragraph"/>
    <w:basedOn w:val="Normal"/>
    <w:uiPriority w:val="34"/>
    <w:qFormat/>
    <w:rsid w:val="0080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348414">
      <w:bodyDiv w:val="1"/>
      <w:marLeft w:val="0"/>
      <w:marRight w:val="0"/>
      <w:marTop w:val="0"/>
      <w:marBottom w:val="0"/>
      <w:divBdr>
        <w:top w:val="none" w:sz="0" w:space="0" w:color="auto"/>
        <w:left w:val="none" w:sz="0" w:space="0" w:color="auto"/>
        <w:bottom w:val="none" w:sz="0" w:space="0" w:color="auto"/>
        <w:right w:val="none" w:sz="0" w:space="0" w:color="auto"/>
      </w:divBdr>
    </w:div>
    <w:div w:id="445152609">
      <w:bodyDiv w:val="1"/>
      <w:marLeft w:val="0"/>
      <w:marRight w:val="0"/>
      <w:marTop w:val="0"/>
      <w:marBottom w:val="0"/>
      <w:divBdr>
        <w:top w:val="none" w:sz="0" w:space="0" w:color="auto"/>
        <w:left w:val="none" w:sz="0" w:space="0" w:color="auto"/>
        <w:bottom w:val="none" w:sz="0" w:space="0" w:color="auto"/>
        <w:right w:val="none" w:sz="0" w:space="0" w:color="auto"/>
      </w:divBdr>
    </w:div>
    <w:div w:id="590549161">
      <w:bodyDiv w:val="1"/>
      <w:marLeft w:val="0"/>
      <w:marRight w:val="0"/>
      <w:marTop w:val="0"/>
      <w:marBottom w:val="0"/>
      <w:divBdr>
        <w:top w:val="none" w:sz="0" w:space="0" w:color="auto"/>
        <w:left w:val="none" w:sz="0" w:space="0" w:color="auto"/>
        <w:bottom w:val="none" w:sz="0" w:space="0" w:color="auto"/>
        <w:right w:val="none" w:sz="0" w:space="0" w:color="auto"/>
      </w:divBdr>
    </w:div>
    <w:div w:id="761224431">
      <w:bodyDiv w:val="1"/>
      <w:marLeft w:val="0"/>
      <w:marRight w:val="0"/>
      <w:marTop w:val="0"/>
      <w:marBottom w:val="0"/>
      <w:divBdr>
        <w:top w:val="none" w:sz="0" w:space="0" w:color="auto"/>
        <w:left w:val="none" w:sz="0" w:space="0" w:color="auto"/>
        <w:bottom w:val="none" w:sz="0" w:space="0" w:color="auto"/>
        <w:right w:val="none" w:sz="0" w:space="0" w:color="auto"/>
      </w:divBdr>
    </w:div>
    <w:div w:id="915165688">
      <w:bodyDiv w:val="1"/>
      <w:marLeft w:val="0"/>
      <w:marRight w:val="0"/>
      <w:marTop w:val="0"/>
      <w:marBottom w:val="0"/>
      <w:divBdr>
        <w:top w:val="none" w:sz="0" w:space="0" w:color="auto"/>
        <w:left w:val="none" w:sz="0" w:space="0" w:color="auto"/>
        <w:bottom w:val="none" w:sz="0" w:space="0" w:color="auto"/>
        <w:right w:val="none" w:sz="0" w:space="0" w:color="auto"/>
      </w:divBdr>
    </w:div>
    <w:div w:id="966929966">
      <w:bodyDiv w:val="1"/>
      <w:marLeft w:val="0"/>
      <w:marRight w:val="0"/>
      <w:marTop w:val="0"/>
      <w:marBottom w:val="0"/>
      <w:divBdr>
        <w:top w:val="none" w:sz="0" w:space="0" w:color="auto"/>
        <w:left w:val="none" w:sz="0" w:space="0" w:color="auto"/>
        <w:bottom w:val="none" w:sz="0" w:space="0" w:color="auto"/>
        <w:right w:val="none" w:sz="0" w:space="0" w:color="auto"/>
      </w:divBdr>
    </w:div>
    <w:div w:id="1062947834">
      <w:bodyDiv w:val="1"/>
      <w:marLeft w:val="0"/>
      <w:marRight w:val="0"/>
      <w:marTop w:val="0"/>
      <w:marBottom w:val="0"/>
      <w:divBdr>
        <w:top w:val="none" w:sz="0" w:space="0" w:color="auto"/>
        <w:left w:val="none" w:sz="0" w:space="0" w:color="auto"/>
        <w:bottom w:val="none" w:sz="0" w:space="0" w:color="auto"/>
        <w:right w:val="none" w:sz="0" w:space="0" w:color="auto"/>
      </w:divBdr>
    </w:div>
    <w:div w:id="1128355869">
      <w:bodyDiv w:val="1"/>
      <w:marLeft w:val="0"/>
      <w:marRight w:val="0"/>
      <w:marTop w:val="0"/>
      <w:marBottom w:val="0"/>
      <w:divBdr>
        <w:top w:val="none" w:sz="0" w:space="0" w:color="auto"/>
        <w:left w:val="none" w:sz="0" w:space="0" w:color="auto"/>
        <w:bottom w:val="none" w:sz="0" w:space="0" w:color="auto"/>
        <w:right w:val="none" w:sz="0" w:space="0" w:color="auto"/>
      </w:divBdr>
    </w:div>
    <w:div w:id="1188639826">
      <w:bodyDiv w:val="1"/>
      <w:marLeft w:val="0"/>
      <w:marRight w:val="0"/>
      <w:marTop w:val="0"/>
      <w:marBottom w:val="0"/>
      <w:divBdr>
        <w:top w:val="none" w:sz="0" w:space="0" w:color="auto"/>
        <w:left w:val="none" w:sz="0" w:space="0" w:color="auto"/>
        <w:bottom w:val="none" w:sz="0" w:space="0" w:color="auto"/>
        <w:right w:val="none" w:sz="0" w:space="0" w:color="auto"/>
      </w:divBdr>
    </w:div>
    <w:div w:id="1249659445">
      <w:bodyDiv w:val="1"/>
      <w:marLeft w:val="0"/>
      <w:marRight w:val="0"/>
      <w:marTop w:val="0"/>
      <w:marBottom w:val="0"/>
      <w:divBdr>
        <w:top w:val="none" w:sz="0" w:space="0" w:color="auto"/>
        <w:left w:val="none" w:sz="0" w:space="0" w:color="auto"/>
        <w:bottom w:val="none" w:sz="0" w:space="0" w:color="auto"/>
        <w:right w:val="none" w:sz="0" w:space="0" w:color="auto"/>
      </w:divBdr>
    </w:div>
    <w:div w:id="1259605081">
      <w:bodyDiv w:val="1"/>
      <w:marLeft w:val="0"/>
      <w:marRight w:val="0"/>
      <w:marTop w:val="0"/>
      <w:marBottom w:val="0"/>
      <w:divBdr>
        <w:top w:val="none" w:sz="0" w:space="0" w:color="auto"/>
        <w:left w:val="none" w:sz="0" w:space="0" w:color="auto"/>
        <w:bottom w:val="none" w:sz="0" w:space="0" w:color="auto"/>
        <w:right w:val="none" w:sz="0" w:space="0" w:color="auto"/>
      </w:divBdr>
    </w:div>
    <w:div w:id="1362781886">
      <w:bodyDiv w:val="1"/>
      <w:marLeft w:val="0"/>
      <w:marRight w:val="0"/>
      <w:marTop w:val="0"/>
      <w:marBottom w:val="0"/>
      <w:divBdr>
        <w:top w:val="none" w:sz="0" w:space="0" w:color="auto"/>
        <w:left w:val="none" w:sz="0" w:space="0" w:color="auto"/>
        <w:bottom w:val="none" w:sz="0" w:space="0" w:color="auto"/>
        <w:right w:val="none" w:sz="0" w:space="0" w:color="auto"/>
      </w:divBdr>
    </w:div>
    <w:div w:id="1466120755">
      <w:bodyDiv w:val="1"/>
      <w:marLeft w:val="0"/>
      <w:marRight w:val="0"/>
      <w:marTop w:val="0"/>
      <w:marBottom w:val="0"/>
      <w:divBdr>
        <w:top w:val="none" w:sz="0" w:space="0" w:color="auto"/>
        <w:left w:val="none" w:sz="0" w:space="0" w:color="auto"/>
        <w:bottom w:val="none" w:sz="0" w:space="0" w:color="auto"/>
        <w:right w:val="none" w:sz="0" w:space="0" w:color="auto"/>
      </w:divBdr>
    </w:div>
    <w:div w:id="1494951741">
      <w:bodyDiv w:val="1"/>
      <w:marLeft w:val="0"/>
      <w:marRight w:val="0"/>
      <w:marTop w:val="0"/>
      <w:marBottom w:val="0"/>
      <w:divBdr>
        <w:top w:val="none" w:sz="0" w:space="0" w:color="auto"/>
        <w:left w:val="none" w:sz="0" w:space="0" w:color="auto"/>
        <w:bottom w:val="none" w:sz="0" w:space="0" w:color="auto"/>
        <w:right w:val="none" w:sz="0" w:space="0" w:color="auto"/>
      </w:divBdr>
    </w:div>
    <w:div w:id="1530604951">
      <w:bodyDiv w:val="1"/>
      <w:marLeft w:val="0"/>
      <w:marRight w:val="0"/>
      <w:marTop w:val="0"/>
      <w:marBottom w:val="0"/>
      <w:divBdr>
        <w:top w:val="none" w:sz="0" w:space="0" w:color="auto"/>
        <w:left w:val="none" w:sz="0" w:space="0" w:color="auto"/>
        <w:bottom w:val="none" w:sz="0" w:space="0" w:color="auto"/>
        <w:right w:val="none" w:sz="0" w:space="0" w:color="auto"/>
      </w:divBdr>
    </w:div>
    <w:div w:id="186659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elo.com.eg/" TargetMode="External"/><Relationship Id="rId13" Type="http://schemas.openxmlformats.org/officeDocument/2006/relationships/hyperlink" Target="https://talentsarena.net/" TargetMode="External"/><Relationship Id="rId18" Type="http://schemas.openxmlformats.org/officeDocument/2006/relationships/hyperlink" Target="https://www.intixel.com/"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crowdanalyzer.com/" TargetMode="External"/><Relationship Id="rId12" Type="http://schemas.openxmlformats.org/officeDocument/2006/relationships/hyperlink" Target="http://www.webville.io/" TargetMode="External"/><Relationship Id="rId17" Type="http://schemas.openxmlformats.org/officeDocument/2006/relationships/hyperlink" Target="https://www.zr3i.com/en" TargetMode="External"/><Relationship Id="rId2" Type="http://schemas.openxmlformats.org/officeDocument/2006/relationships/styles" Target="styles.xml"/><Relationship Id="rId16" Type="http://schemas.openxmlformats.org/officeDocument/2006/relationships/hyperlink" Target="https://print-life.site123.me/" TargetMode="External"/><Relationship Id="rId20" Type="http://schemas.openxmlformats.org/officeDocument/2006/relationships/hyperlink" Target="https://www.cassbana.com/" TargetMode="External"/><Relationship Id="rId1" Type="http://schemas.openxmlformats.org/officeDocument/2006/relationships/numbering" Target="numbering.xml"/><Relationship Id="rId6" Type="http://schemas.openxmlformats.org/officeDocument/2006/relationships/hyperlink" Target="https://widebot.net/" TargetMode="External"/><Relationship Id="rId11" Type="http://schemas.openxmlformats.org/officeDocument/2006/relationships/hyperlink" Target="https://www.blinkapp.net/" TargetMode="External"/><Relationship Id="rId5" Type="http://schemas.openxmlformats.org/officeDocument/2006/relationships/webSettings" Target="webSettings.xml"/><Relationship Id="rId15" Type="http://schemas.openxmlformats.org/officeDocument/2006/relationships/hyperlink" Target="https://qme.solutions/" TargetMode="External"/><Relationship Id="rId10" Type="http://schemas.openxmlformats.org/officeDocument/2006/relationships/hyperlink" Target="https://www.avidbeam.com/" TargetMode="External"/><Relationship Id="rId19" Type="http://schemas.openxmlformats.org/officeDocument/2006/relationships/hyperlink" Target="https://www.synapse-analytics.io/" TargetMode="External"/><Relationship Id="rId4" Type="http://schemas.openxmlformats.org/officeDocument/2006/relationships/settings" Target="settings.xml"/><Relationship Id="rId9" Type="http://schemas.openxmlformats.org/officeDocument/2006/relationships/hyperlink" Target="https://merq.ai/" TargetMode="External"/><Relationship Id="rId14" Type="http://schemas.openxmlformats.org/officeDocument/2006/relationships/hyperlink" Target="https://devisionx.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Tarneem</dc:creator>
  <cp:lastModifiedBy>Tarneem</cp:lastModifiedBy>
  <cp:revision>1</cp:revision>
  <dcterms:created xsi:type="dcterms:W3CDTF">2023-07-21T14:34:00Z</dcterms:created>
  <dcterms:modified xsi:type="dcterms:W3CDTF">2023-07-21T15:25:00Z</dcterms:modified>
</cp:coreProperties>
</file>