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Attendacne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GymDatabase gymDataBase = new GymDatabase();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count = 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Attendacne()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txtReg_KeyDown(object sender, KeyEventArgs 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(e.KeyCode == Keys.Enter)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(string.IsNullOrEmpty(txtReg.Text))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MessageBox.Show("Please Enter Reg No", "Error", MessageBoxButtons.OK, MessageBoxIcon.Error);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 gymMembersInformation = new GymMembersInformation();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gymMembersInformation.RegNO = txtReg.Text.ToString();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gymMembersInformation = gymDataBase.AttendanceData(count);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lblName.Text = gymMembersInformation.Name;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lblReg.Text = gymMembersInformation.RegNO;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lblFeeDate.Text = gymMembersInformation.FeeDate.ToLongDateString();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lblFeeExpiry.Text = gymMembersInformation.ExpireDate.ToLongDateString();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lblClass.Text = gymMembersInformation.CLASS_;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lblRemaning.Text = gymMembersInformation.Remaning.ToString();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lblReciptNo.Text = gymMembersInformation.RecipetNo;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gymDataBase.AddAttendence(count);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gymDataBase.TodayPresence();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lbltodaypresence.Text = count.ToString();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Attendacne_Load(object sender, EventArgs e)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count = gymDataBase.TodayPresence();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lbltodaypresence.Text = count.ToString();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label1_Click(object sender, EventArgs e)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label14_Click(object sender, EventArgs 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label3_Click(object sender, EventArgs 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