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ToolsVersion="15.0" xmlns="http://schemas.microsoft.com/developer/msbuild/2003"&gt;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&lt;ReferencePath&gt;C:\Program Files (x86)\SAP BusinessObjects\Crystal Reports for .NET Framework 4.0\Common\SAP BusinessObjects Enterprise XI 4.0\win32_x86\dotnet\&lt;/ReferencePath&gt;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