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254">
      <w:pPr>
        <w:pStyle w:val="normal0"/>
        <w:keepNext/>
        <w:pageBreakBefore/>
        <w:spacing w:before="0"/>
        <w:jc w:val="center"/>
      </w:pPr>
      <w:r w:rsidRPr="00000000">
        <w:rPr>
          <w:rtl w:val="0"/>
        </w:rPr>
        <w:t>{plug_type} заглушка</w:t>
      </w:r>
    </w:p>
    <w:p w:rsidR="00000000" w:rsidRPr="00000000" w:rsidP="00000000" w14:paraId="00000255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256">
      <w:pPr>
        <w:pStyle w:val="normal0"/>
        <w:jc w:val="center"/>
      </w:pPr>
      <w:r w:rsidRPr="00000000">
        <w:drawing>
          <wp:inline distT="114300" distB="114300" distL="114300" distR="114300">
            <wp:extent cx="3673469" cy="1800000"/>
            <wp:effectExtent l="0" t="0" r="0" b="0"/>
            <wp:docPr id="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46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257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21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258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25A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5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25D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25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25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60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261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26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26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6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265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26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{plug_D_a}</w:t>
            </w:r>
          </w:p>
        </w:tc>
        <w:tc>
          <w:tcPr>
            <w:vAlign w:val="center"/>
          </w:tcPr>
          <w:p w:rsidR="00000000" w:rsidRPr="00000000" w:rsidP="00000000" w14:paraId="0000026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68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Глубина эллиптической заглушки</w:t>
            </w:r>
          </w:p>
        </w:tc>
        <w:tc>
          <w:tcPr>
            <w:vAlign w:val="center"/>
          </w:tcPr>
          <w:p w:rsidR="00000000" w:rsidRPr="00000000" w:rsidP="00000000" w14:paraId="00000269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oMath>
          </w:p>
        </w:tc>
        <w:tc>
          <w:tcPr>
            <w:vAlign w:val="center"/>
          </w:tcPr>
          <w:p w:rsidR="00000000" w:rsidRPr="00000000" w:rsidP="00000000" w14:paraId="0000026A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{plug_h}</w:t>
            </w:r>
          </w:p>
        </w:tc>
        <w:tc>
          <w:tcPr>
            <w:vAlign w:val="center"/>
          </w:tcPr>
          <w:p w:rsidR="00000000" w:rsidRPr="00000000" w:rsidP="00000000" w14:paraId="0000026B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6C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26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26E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26F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70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271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272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27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274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275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276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277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278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22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79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7C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|p| 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4[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] 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sz w:val="24"/>
                      <w:szCs w:val="24"/>
                    </w:rPr>
                    <m:t>+ |p|</m:t>
                  </m:r>
                </m:den>
              </m:f>
              <m:r>
                <w:rPr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2h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27D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7E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{plug_s_R3}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7F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82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283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84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285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288">
            <w:pPr>
              <w:pStyle w:val="normal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 (s-c) h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-2h(s-c)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[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] </m:t>
              </m:r>
            </m:oMath>
          </w:p>
        </w:tc>
        <w:tc>
          <w:tcPr>
            <w:vAlign w:val="center"/>
          </w:tcPr>
          <w:p w:rsidR="00000000" w:rsidRPr="00000000" w:rsidP="00000000" w14:paraId="00000289">
            <w:pPr>
              <w:pStyle w:val="normal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28A">
            <w:pPr>
              <w:pStyle w:val="normal0"/>
              <w:spacing w:after="0" w:line="240" w:lineRule="auto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{plug_p} МПа</w:t>
            </w:r>
          </w:p>
        </w:tc>
      </w:tr>
    </w:tbl>
    <w:p w:rsidR="00000000" w:rsidRPr="00000000" w:rsidP="00000000" w14:paraId="0000028B">
      <w:pPr>
        <w:pStyle w:val="normal0"/>
      </w:pPr>
    </w:p>
    <w:p w:rsidR="00000000" w:rsidRPr="00000000" w:rsidP="00000000" w14:paraId="0000028C">
      <w:pPr>
        <w:pStyle w:val="normal0"/>
      </w:pPr>
    </w:p>
    <w:p w:rsidR="00000000" w:rsidRPr="00000000" w:rsidP="00000000" w14:paraId="0000028D">
      <w:pPr>
        <w:pStyle w:val="normal0"/>
      </w:pPr>
    </w:p>
    <w:sectPr>
      <w:pgSz w:w="11906" w:h="16838" w:orient="portrait"/>
      <w:pgMar w:top="1134" w:right="850" w:bottom="1134" w:left="1701" w:header="708" w:footer="708"/>
      <w:pgNumType w:start="1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