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9"/>
        <w:gridCol w:w="7859"/>
      </w:tblGrid>
      <w:tr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TỔNG CỤC HẬU CẦN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TRƯỜNG CAO ĐẲNG HẬU CẦN 2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Số: ....../BC-CDHC</w:t>
            </w:r>
          </w:p>
        </w:tc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CỘNG HÒA XÃ HỘI CHỦ NGHĨA VIỆT NAM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  <w:u w:val="single"/>
              </w:rPr>
              <w:t xml:space="preserve">Độc lập - Tự do - Hạnh phúc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4"/>
                <w:szCs w:val="14"/>
              </w:rPr>
              <w:t xml:space="preserve">Thành phố Hồ Chí Minh, ngày 10 tháng 07 năm 2026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BÁO CÁO THỐNG KÊ THỰC LỰC VẬT TƯ, TRANG BỊ KỸ THUẬT HIỆN CÓ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(Đơn vị: KTB — Khoa Trang bị kỹ thuật)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Số liệu đến ngày: 10/07/2026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0"/>
        <w:gridCol w:w="650"/>
        <w:gridCol w:w="1000"/>
        <w:gridCol w:w="800"/>
        <w:gridCol w:w="800"/>
        <w:gridCol w:w="800"/>
      </w:tblGrid>
      <w:tr>
        <w:trPr>
          <w:tblHeader/>
        </w:trPr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MÃ SỐ</w:t>
            </w:r>
          </w:p>
        </w:tc>
        <w:tc>
          <w:tcPr>
            <w:tcW w:type="dxa" w:w="2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TÊN VẬT TƯ TRANG BỊ</w:t>
            </w:r>
          </w:p>
        </w:tc>
        <w:tc>
          <w:tcPr>
            <w:tcW w:type="dxa" w:w="5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ĐVT</w:t>
            </w:r>
          </w:p>
        </w:tc>
        <w:tc>
          <w:tcPr>
            <w:tcW w:type="dxa" w:w="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Phân cấp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Thực lực
ngày 10/07/2026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THỰC LỰC CÁC ĐƠN VỊ</w:t>
            </w:r>
          </w:p>
        </w:tc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KHO</w:t>
            </w:r>
          </w:p>
        </w:tc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>TỔNG</w:t>
            </w:r>
          </w:p>
        </w:tc>
      </w:tr>
      <w:tr>
        <w:trPr>
          <w:tblHeader/>
        </w:trPr>
        <w:tc>
          <w:tcPr>
            <w:tcW w:type="dxa" w:w="10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2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5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6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10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KTB</w:t>
            </w:r>
          </w:p>
        </w:tc>
        <w:tc>
          <w:tcPr>
            <w:tcW w:type="dxa" w:w="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1. AV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KTB-U-009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ảnh kỹ thuật số Canon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KTB-U-002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chiếu Epson EB-X06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KTB-H-021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chiếu Epson EB-X06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2. Bảo hộ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KTB-K-028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Găng tay cách điện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đôi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KTB-K-029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Mặt nạ hàn tự động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3. Điện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KTB-K-026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Đèn LED panel 60x60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KTB-U-016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phát điện 5kVA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KTB-U-015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Quạt công nghiệp đứng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4. Điện lạnh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KTB-U-008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lạnh Daikin 1.5HP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KTB-H-023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lạnh Daikin 1.5HP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5. IT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KTB-K-025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Cáp mạng Cat6 cuộn 305m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cuộn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KTB-U-007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Màn hình LCD 24 inch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KTB-U-003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in laser HP M404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photocopy Ricoh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KTB-U-006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tính để bàn HP EliteDesk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KTB-U-001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tính xách tay Dell Latitude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25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KTB-H-020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tính xách tay Dell Latitude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KTB-K-024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Ổ cứng SSD 512GB (dự phòng)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50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50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50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KTB-U-018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UPS 1500VA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6.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KTB-K-027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 tua vít đa năng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35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KTB-K-030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Dây hàn que 3.2mm (kg)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kg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KTB-U-014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Đồng hồ vạn năng Fluke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KTB-U-019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cắt plasma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KTB-U-012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hàn điện TIG 200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KTB-H-022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hàn điện TIG 200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KTB-U-013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khoan bàn 13mm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KTB-U-017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nén khí 50L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7. Nội thất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KTB-U-005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Bàn thao tác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Tủ dụng cụ kim loại 5 ngăn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8. TT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KTB-U-004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 đàm Kenwood TK-2000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40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TỔNG CỘNG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595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255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340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595</w:t>
            </w:r>
          </w:p>
        </w:tc>
      </w:tr>
    </w:tbl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14"/>
          <w:szCs w:val="14"/>
        </w:rPr>
        <w:t xml:space="preserve">Nơi nhận:                              CHỈ HUY ĐƠN VỊ</w:t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sz w:val="13"/>
          <w:szCs w:val="13"/>
        </w:rPr>
        <w:t xml:space="preserve">- Như trên;                    (Ký, ghi rõ họ tên, cấp bậc)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sz w:val="13"/>
          <w:szCs w:val="13"/>
        </w:rPr>
        <w:t xml:space="preserve">- Lưu: VT, HC;</w:t>
      </w:r>
    </w:p>
    <w:sectPr>
      <w:pgSz w:w="16838" w:h="11906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lực VT — KTB</dc:title>
  <dc:creator>QLHV</dc:creator>
  <cp:lastModifiedBy>Un-named</cp:lastModifiedBy>
  <cp:revision>1</cp:revision>
  <dcterms:created xsi:type="dcterms:W3CDTF">2026-07-10T08:02:57.233Z</dcterms:created>
  <dcterms:modified xsi:type="dcterms:W3CDTF">2026-07-10T08:02:57.233Z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