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after="100" w:afterAutospacing="1" w:line="356" w:lineRule="atLeast"/>
        <w:outlineLvl w:val="0"/>
        <w:rPr>
          <w:rFonts w:ascii="Times New Roman" w:hAnsi="Times New Roman" w:eastAsia="宋体" w:cs="Times New Roman"/>
          <w:b/>
          <w:bCs/>
          <w:color w:val="000000"/>
          <w:kern w:val="36"/>
          <w:sz w:val="48"/>
          <w:szCs w:val="48"/>
        </w:rPr>
      </w:pPr>
      <w:r>
        <w:rPr>
          <w:rFonts w:hint="eastAsia" w:ascii="Times New Roman" w:hAnsi="Times New Roman" w:eastAsia="宋体" w:cs="Times New Roman"/>
          <w:b/>
          <w:bCs/>
          <w:color w:val="000000"/>
          <w:kern w:val="36"/>
          <w:sz w:val="48"/>
          <w:szCs w:val="48"/>
        </w:rPr>
        <w:t>Reading Material</w:t>
      </w:r>
      <w:r>
        <w:rPr>
          <w:rFonts w:hint="eastAsia" w:ascii="Times New Roman" w:hAnsi="Times New Roman" w:eastAsia="宋体" w:cs="Times New Roman"/>
          <w:b/>
          <w:bCs/>
          <w:color w:val="000000"/>
          <w:kern w:val="36"/>
          <w:sz w:val="36"/>
          <w:szCs w:val="36"/>
        </w:rPr>
        <w:t xml:space="preserve"> </w:t>
      </w:r>
      <w:r>
        <w:rPr>
          <w:rFonts w:hint="eastAsia" w:ascii="Times New Roman" w:hAnsi="Times New Roman" w:eastAsia="宋体" w:cs="Times New Roman"/>
          <w:bCs/>
          <w:color w:val="000000"/>
          <w:kern w:val="36"/>
          <w:sz w:val="36"/>
          <w:szCs w:val="36"/>
        </w:rPr>
        <w:t>(646 words)</w:t>
      </w:r>
      <w:r>
        <w:rPr>
          <w:rFonts w:hint="eastAsia" w:ascii="Times New Roman" w:hAnsi="Times New Roman" w:eastAsia="宋体" w:cs="Times New Roman"/>
          <w:b/>
          <w:bCs/>
          <w:color w:val="000000"/>
          <w:kern w:val="36"/>
          <w:sz w:val="48"/>
          <w:szCs w:val="48"/>
        </w:rPr>
        <w:t>:</w:t>
      </w:r>
    </w:p>
    <w:p>
      <w:pPr>
        <w:widowControl/>
        <w:shd w:val="clear" w:color="auto" w:fill="FFFFFF"/>
        <w:spacing w:after="100" w:afterAutospacing="1" w:line="356" w:lineRule="atLeast"/>
        <w:jc w:val="center"/>
        <w:outlineLvl w:val="0"/>
        <w:rPr>
          <w:rFonts w:ascii="Times New Roman" w:hAnsi="Times New Roman" w:eastAsia="宋体" w:cs="Times New Roman"/>
          <w:b/>
          <w:bCs/>
          <w:color w:val="000000"/>
          <w:kern w:val="36"/>
          <w:sz w:val="36"/>
          <w:szCs w:val="36"/>
        </w:rPr>
      </w:pPr>
      <w:r>
        <w:rPr>
          <w:rFonts w:ascii="Times New Roman" w:hAnsi="Times New Roman" w:eastAsia="宋体" w:cs="Times New Roman"/>
          <w:b/>
          <w:bCs/>
          <w:color w:val="000000"/>
          <w:kern w:val="36"/>
          <w:sz w:val="36"/>
          <w:szCs w:val="36"/>
        </w:rPr>
        <w:t>France and China are working on bionic “terminator” troops</w:t>
      </w:r>
    </w:p>
    <w:p>
      <w:pPr>
        <w:widowControl/>
        <w:shd w:val="clear" w:color="auto" w:fill="FFFFFF"/>
        <w:spacing w:after="100" w:afterAutospacing="1" w:line="356" w:lineRule="atLeast"/>
        <w:jc w:val="center"/>
        <w:outlineLvl w:val="0"/>
        <w:rPr>
          <w:rFonts w:ascii="Times New Roman" w:hAnsi="Times New Roman" w:eastAsia="宋体" w:cs="Times New Roman"/>
          <w:b/>
          <w:bCs/>
          <w:color w:val="000000"/>
          <w:kern w:val="36"/>
          <w:sz w:val="30"/>
          <w:szCs w:val="30"/>
        </w:rPr>
      </w:pPr>
      <w:r>
        <w:rPr>
          <w:rFonts w:ascii="Times New Roman" w:hAnsi="Times New Roman" w:eastAsia="宋体" w:cs="Times New Roman"/>
          <w:bCs/>
          <w:color w:val="000000"/>
          <w:kern w:val="36"/>
          <w:sz w:val="30"/>
          <w:szCs w:val="30"/>
        </w:rPr>
        <w:t>01/03/2021</w:t>
      </w:r>
      <w:r>
        <w:rPr>
          <w:rFonts w:ascii="Times New Roman" w:hAnsi="Times New Roman" w:eastAsia="宋体" w:cs="Times New Roman"/>
          <w:b/>
          <w:bCs/>
          <w:color w:val="000000"/>
          <w:kern w:val="36"/>
          <w:sz w:val="30"/>
          <w:szCs w:val="30"/>
        </w:rPr>
        <w:t> / By </w:t>
      </w:r>
      <w:r>
        <w:fldChar w:fldCharType="begin"/>
      </w:r>
      <w:r>
        <w:instrText xml:space="preserve"> HYPERLINK "https://robotics.news/author/isabelle" </w:instrText>
      </w:r>
      <w:r>
        <w:fldChar w:fldCharType="separate"/>
      </w:r>
      <w:r>
        <w:rPr>
          <w:rFonts w:ascii="Times New Roman" w:hAnsi="Times New Roman" w:eastAsia="宋体" w:cs="Times New Roman"/>
          <w:bCs/>
          <w:color w:val="000000"/>
          <w:kern w:val="36"/>
          <w:sz w:val="30"/>
          <w:szCs w:val="30"/>
        </w:rPr>
        <w:t>Cassie B.</w:t>
      </w:r>
      <w:r>
        <w:rPr>
          <w:rFonts w:ascii="Times New Roman" w:hAnsi="Times New Roman" w:eastAsia="宋体" w:cs="Times New Roman"/>
          <w:bCs/>
          <w:color w:val="000000"/>
          <w:kern w:val="36"/>
          <w:sz w:val="30"/>
          <w:szCs w:val="30"/>
        </w:rPr>
        <w:fldChar w:fldCharType="end"/>
      </w:r>
    </w:p>
    <w:p>
      <w:pPr>
        <w:widowControl/>
        <w:shd w:val="clear" w:color="auto" w:fill="FFFFFF"/>
        <w:spacing w:after="100" w:afterAutospacing="1" w:line="356" w:lineRule="atLeast"/>
        <w:jc w:val="center"/>
        <w:outlineLvl w:val="0"/>
        <w:rPr>
          <w:rFonts w:ascii="Times New Roman" w:hAnsi="Times New Roman" w:eastAsia="宋体" w:cs="Times New Roman"/>
          <w:b/>
          <w:bCs/>
          <w:color w:val="000000"/>
          <w:kern w:val="36"/>
          <w:sz w:val="24"/>
          <w:szCs w:val="24"/>
        </w:rPr>
      </w:pPr>
      <w:r>
        <w:rPr>
          <w:rFonts w:ascii="Times New Roman" w:hAnsi="Times New Roman" w:eastAsia="宋体" w:cs="Times New Roman"/>
          <w:b/>
          <w:bCs/>
          <w:color w:val="000000"/>
          <w:kern w:val="36"/>
          <w:sz w:val="24"/>
          <w:szCs w:val="24"/>
        </w:rPr>
        <w:drawing>
          <wp:inline distT="0" distB="0" distL="0" distR="0">
            <wp:extent cx="5274310" cy="3502025"/>
            <wp:effectExtent l="19050" t="0" r="2540" b="0"/>
            <wp:docPr id="1" name="图片 0" descr="Robot-Cyborg-Face-Human-Science-Fiction-Andro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Robot-Cyborg-Face-Human-Science-Fiction-Android.jpg"/>
                    <pic:cNvPicPr>
                      <a:picLocks noChangeAspect="1"/>
                    </pic:cNvPicPr>
                  </pic:nvPicPr>
                  <pic:blipFill>
                    <a:blip r:embed="rId4"/>
                    <a:stretch>
                      <a:fillRect/>
                    </a:stretch>
                  </pic:blipFill>
                  <pic:spPr>
                    <a:xfrm>
                      <a:off x="0" y="0"/>
                      <a:ext cx="5274310" cy="3502025"/>
                    </a:xfrm>
                    <a:prstGeom prst="rect">
                      <a:avLst/>
                    </a:prstGeom>
                  </pic:spPr>
                </pic:pic>
              </a:graphicData>
            </a:graphic>
          </wp:inline>
        </w:drawing>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 xml:space="preserve">It may not be long before the world has to </w:t>
      </w:r>
      <w:r>
        <w:rPr>
          <w:rFonts w:ascii="Times New Roman" w:hAnsi="Times New Roman" w:cs="Times New Roman"/>
          <w:color w:val="FF0000"/>
        </w:rPr>
        <w:t>contend with</w:t>
      </w:r>
      <w:r>
        <w:rPr>
          <w:rFonts w:ascii="Times New Roman" w:hAnsi="Times New Roman" w:cs="Times New Roman"/>
          <w:color w:val="454545"/>
        </w:rPr>
        <w:t> </w:t>
      </w:r>
      <w:r>
        <w:rPr>
          <w:rFonts w:ascii="Times New Roman" w:hAnsi="Times New Roman" w:cs="Times New Roman"/>
        </w:rPr>
        <w:t>armies of Terminator troops.</w:t>
      </w:r>
      <w:r>
        <w:rPr>
          <w:rFonts w:ascii="Times New Roman" w:hAnsi="Times New Roman" w:cs="Times New Roman"/>
          <w:color w:val="454545"/>
        </w:rPr>
        <w:t xml:space="preserve"> We already know that China is developing biologically enhanced “super soldiers,” and now the French military has been given the </w:t>
      </w:r>
      <w:r>
        <w:rPr>
          <w:rFonts w:ascii="Times New Roman" w:hAnsi="Times New Roman" w:cs="Times New Roman"/>
          <w:color w:val="FF0000"/>
        </w:rPr>
        <w:t>go-ahead</w:t>
      </w:r>
      <w:r>
        <w:rPr>
          <w:rFonts w:ascii="Times New Roman" w:hAnsi="Times New Roman" w:cs="Times New Roman"/>
          <w:color w:val="454545"/>
        </w:rPr>
        <w:t xml:space="preserve"> to create so-called “</w:t>
      </w:r>
      <w:r>
        <w:rPr>
          <w:rFonts w:ascii="Times New Roman" w:hAnsi="Times New Roman" w:cs="Times New Roman"/>
          <w:color w:val="FF0000"/>
        </w:rPr>
        <w:t>augmented</w:t>
      </w:r>
      <w:r>
        <w:rPr>
          <w:rFonts w:ascii="Times New Roman" w:hAnsi="Times New Roman" w:cs="Times New Roman"/>
          <w:color w:val="454545"/>
        </w:rPr>
        <w:t xml:space="preserve"> soldiers” by the armed forces ministry’s ethical committee.</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 xml:space="preserve">France said it is seeking to enhance the cognitive, perceptive, psychological and physical capabilities of its troops through medical treatments to prevent stress and pain, substances to improve </w:t>
      </w:r>
      <w:r>
        <w:rPr>
          <w:rFonts w:ascii="Times New Roman" w:hAnsi="Times New Roman" w:cs="Times New Roman"/>
          <w:color w:val="FF0000"/>
        </w:rPr>
        <w:t>mental resilience</w:t>
      </w:r>
      <w:r>
        <w:rPr>
          <w:rFonts w:ascii="Times New Roman" w:hAnsi="Times New Roman" w:cs="Times New Roman"/>
          <w:color w:val="454545"/>
        </w:rPr>
        <w:t xml:space="preserve"> if a soldier is taken prisoner, implants and </w:t>
      </w:r>
      <w:r>
        <w:rPr>
          <w:rFonts w:ascii="Times New Roman" w:hAnsi="Times New Roman" w:cs="Times New Roman"/>
          <w:color w:val="FF0000"/>
        </w:rPr>
        <w:t>prosthetics</w:t>
      </w:r>
      <w:r>
        <w:rPr>
          <w:rFonts w:ascii="Times New Roman" w:hAnsi="Times New Roman" w:cs="Times New Roman"/>
          <w:color w:val="454545"/>
        </w:rPr>
        <w:t>. The ministry has been researching drugs that can help troops stay awake for long periods of time and fight stress. They are also exploring surgery that can give them sharper hearing.</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They are also interested in </w:t>
      </w:r>
      <w:r>
        <w:rPr>
          <w:rFonts w:ascii="Times New Roman" w:hAnsi="Times New Roman" w:cs="Times New Roman"/>
        </w:rPr>
        <w:t>giving soldiers the ability to connect</w:t>
      </w:r>
      <w:r>
        <w:rPr>
          <w:rFonts w:ascii="Times New Roman" w:hAnsi="Times New Roman" w:cs="Times New Roman"/>
          <w:color w:val="454545"/>
        </w:rPr>
        <w:t> to other soldiers or weapon systems. They noted that other countries have already been working on advancements of this type, and France is taking these steps to keep up with the competition.</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However, they are drawing the line somewhere, with the ethics committee’s report forbidding the use of modifications or implants that might “affect their sense of humanity” or their ability to manage the use of force.  They have also banned modifications like cognitive implants that would prevent soldiers from exercising free will and any changes that might impact their reintegration into civilian life.</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 xml:space="preserve">Although France claims that it plans to follow humanitarian laws, armed forces minister Florence Parly </w:t>
      </w:r>
      <w:r>
        <w:rPr>
          <w:rFonts w:ascii="Times New Roman" w:hAnsi="Times New Roman" w:cs="Times New Roman"/>
          <w:color w:val="FF0000"/>
        </w:rPr>
        <w:t>cautioned</w:t>
      </w:r>
      <w:r>
        <w:rPr>
          <w:rFonts w:ascii="Times New Roman" w:hAnsi="Times New Roman" w:cs="Times New Roman"/>
          <w:color w:val="454545"/>
        </w:rPr>
        <w:t xml:space="preserve"> that not every country is willing to operate ethically, and it is important to be prepared for such realities.</w:t>
      </w:r>
    </w:p>
    <w:p>
      <w:pPr>
        <w:pStyle w:val="3"/>
        <w:shd w:val="clear" w:color="auto" w:fill="FFFFFF"/>
        <w:rPr>
          <w:rFonts w:ascii="Times New Roman" w:hAnsi="Times New Roman" w:cs="Times New Roman"/>
          <w:color w:val="000000"/>
          <w:sz w:val="24"/>
          <w:szCs w:val="24"/>
        </w:rPr>
      </w:pPr>
      <w:r>
        <w:rPr>
          <w:rFonts w:ascii="Times New Roman" w:hAnsi="Times New Roman" w:cs="Times New Roman"/>
          <w:color w:val="000000"/>
          <w:sz w:val="24"/>
          <w:szCs w:val="24"/>
        </w:rPr>
        <w:t>Terrifying developments in the works</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Military technology has advanced to frightening new heights in recent years, with sci-fi developments like invisible artificial skin, advanced brain implants and goggles that display combat information just a few of the technologies being developed.</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 xml:space="preserve">France has reportedly been given the green light to create microchips that can enhance soldiers’ brain power. Hong Kong is developing technology for soldiers’ eyes that could give them night and infrared vision, while the U.S. Army is reportedly testing an </w:t>
      </w:r>
      <w:r>
        <w:rPr>
          <w:rFonts w:ascii="Times New Roman" w:hAnsi="Times New Roman" w:cs="Times New Roman"/>
          <w:color w:val="FF0000"/>
        </w:rPr>
        <w:t>exoskeleton</w:t>
      </w:r>
      <w:r>
        <w:rPr>
          <w:rFonts w:ascii="Times New Roman" w:hAnsi="Times New Roman" w:cs="Times New Roman"/>
          <w:color w:val="454545"/>
        </w:rPr>
        <w:t xml:space="preserve"> that can be attached to soldiers’ legs to give their productivity a 27-fold boost. Red blood cells known as </w:t>
      </w:r>
      <w:r>
        <w:rPr>
          <w:rFonts w:ascii="Times New Roman" w:hAnsi="Times New Roman" w:cs="Times New Roman"/>
          <w:color w:val="FF0000"/>
        </w:rPr>
        <w:t>respirocytes</w:t>
      </w:r>
      <w:r>
        <w:rPr>
          <w:rFonts w:ascii="Times New Roman" w:hAnsi="Times New Roman" w:cs="Times New Roman"/>
          <w:color w:val="454545"/>
        </w:rPr>
        <w:t xml:space="preserve"> are also being explored that could </w:t>
      </w:r>
      <w:r>
        <w:rPr>
          <w:rFonts w:ascii="Times New Roman" w:hAnsi="Times New Roman" w:cs="Times New Roman"/>
        </w:rPr>
        <w:t>prevent soldiers from getting out of breath</w:t>
      </w:r>
      <w:r>
        <w:rPr>
          <w:rFonts w:ascii="Times New Roman" w:hAnsi="Times New Roman" w:cs="Times New Roman"/>
          <w:color w:val="454545"/>
        </w:rPr>
        <w:t> and allow them to remain underwater for several hours.</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U.S. Director of National Intelligence John Ratcliffe expressed concerns about China’s threat to the U.S. and its plans for military technological advancements in an opinion column for the </w:t>
      </w:r>
      <w:r>
        <w:rPr>
          <w:rStyle w:val="11"/>
          <w:rFonts w:ascii="Times New Roman" w:hAnsi="Times New Roman" w:cs="Times New Roman"/>
          <w:color w:val="454545"/>
        </w:rPr>
        <w:t>Wall Street Journal</w:t>
      </w:r>
      <w:r>
        <w:rPr>
          <w:rFonts w:ascii="Times New Roman" w:hAnsi="Times New Roman" w:cs="Times New Roman"/>
          <w:color w:val="454545"/>
        </w:rPr>
        <w:t> recently, writing: “U.S. intelligence shows that China has even conducted human testing on members of the People’s Liberation Army in hope of developing soldiers with biologically enhanced capabilities.”</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He added: “There are no ethical boundaries to Beijing’s pursuit of power.”</w:t>
      </w:r>
    </w:p>
    <w:p>
      <w:pPr>
        <w:pStyle w:val="7"/>
        <w:shd w:val="clear" w:color="auto" w:fill="FFFFFF"/>
        <w:jc w:val="both"/>
        <w:rPr>
          <w:rFonts w:ascii="Times New Roman" w:hAnsi="Times New Roman" w:cs="Times New Roman"/>
          <w:color w:val="454545"/>
        </w:rPr>
      </w:pPr>
      <w:r>
        <w:rPr>
          <w:rStyle w:val="11"/>
          <w:rFonts w:ascii="Times New Roman" w:hAnsi="Times New Roman" w:cs="Times New Roman"/>
          <w:color w:val="00AEEF"/>
        </w:rPr>
        <w:t>King’s College London</w:t>
      </w:r>
      <w:r>
        <w:rPr>
          <w:rFonts w:ascii="Times New Roman" w:hAnsi="Times New Roman" w:cs="Times New Roman"/>
          <w:color w:val="454545"/>
        </w:rPr>
        <w:t> Visiting Professor in War Studies Michael Clarke said that this race is being spurred by fears of China’s program, telling </w:t>
      </w:r>
      <w:r>
        <w:rPr>
          <w:rStyle w:val="11"/>
          <w:rFonts w:ascii="Times New Roman" w:hAnsi="Times New Roman" w:cs="Times New Roman"/>
          <w:color w:val="454545"/>
        </w:rPr>
        <w:t>The Sun</w:t>
      </w:r>
      <w:r>
        <w:rPr>
          <w:rFonts w:ascii="Times New Roman" w:hAnsi="Times New Roman" w:cs="Times New Roman"/>
          <w:color w:val="454545"/>
        </w:rPr>
        <w:t xml:space="preserve">: “We’ve reached the point now where we could potentially manipulate people’s DNA to breed into them extra strength, endurance and other things just as we do with animals. Just as we’ve done with </w:t>
      </w:r>
      <w:r>
        <w:rPr>
          <w:rFonts w:ascii="Times New Roman" w:hAnsi="Times New Roman" w:cs="Times New Roman"/>
          <w:color w:val="FF0000"/>
        </w:rPr>
        <w:t>standard cattle</w:t>
      </w:r>
      <w:r>
        <w:rPr>
          <w:rFonts w:ascii="Times New Roman" w:hAnsi="Times New Roman" w:cs="Times New Roman"/>
          <w:color w:val="454545"/>
        </w:rPr>
        <w:t xml:space="preserve"> to give them more back, we can do that now very precisely with humans.”</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 xml:space="preserve">DNA manipulation could, at least in theory, make the soldiers of the future immune to feelings and diseases. A report by the International Society for Military Ethics in Europe described bionic soldiers who can fight all the time, </w:t>
      </w:r>
      <w:r>
        <w:rPr>
          <w:rFonts w:ascii="Times New Roman" w:hAnsi="Times New Roman" w:cs="Times New Roman"/>
          <w:color w:val="FF0000"/>
        </w:rPr>
        <w:t>dubbing</w:t>
      </w:r>
      <w:r>
        <w:rPr>
          <w:rFonts w:ascii="Times New Roman" w:hAnsi="Times New Roman" w:cs="Times New Roman"/>
          <w:color w:val="454545"/>
        </w:rPr>
        <w:t xml:space="preserve"> them “</w:t>
      </w:r>
      <w:r>
        <w:rPr>
          <w:rFonts w:ascii="Times New Roman" w:hAnsi="Times New Roman" w:cs="Times New Roman"/>
          <w:color w:val="FF0000"/>
        </w:rPr>
        <w:t>homo robocopus.</w:t>
      </w:r>
      <w:r>
        <w:rPr>
          <w:rFonts w:ascii="Times New Roman" w:hAnsi="Times New Roman" w:cs="Times New Roman"/>
          <w:color w:val="454545"/>
        </w:rPr>
        <w:t>”</w:t>
      </w:r>
    </w:p>
    <w:p>
      <w:pPr>
        <w:pStyle w:val="7"/>
        <w:shd w:val="clear" w:color="auto" w:fill="FFFFFF"/>
        <w:jc w:val="both"/>
        <w:rPr>
          <w:rFonts w:ascii="Times New Roman" w:hAnsi="Times New Roman" w:cs="Times New Roman"/>
          <w:color w:val="454545"/>
        </w:rPr>
      </w:pPr>
      <w:r>
        <w:rPr>
          <w:rFonts w:ascii="Times New Roman" w:hAnsi="Times New Roman" w:cs="Times New Roman"/>
          <w:color w:val="454545"/>
        </w:rPr>
        <w:t xml:space="preserve">The report stated: “Enhanced soldiers would </w:t>
      </w:r>
      <w:r>
        <w:rPr>
          <w:rFonts w:ascii="Times New Roman" w:hAnsi="Times New Roman" w:cs="Times New Roman"/>
          <w:color w:val="FF0000"/>
        </w:rPr>
        <w:t>be reduced</w:t>
      </w:r>
      <w:r>
        <w:rPr>
          <w:rFonts w:ascii="Times New Roman" w:hAnsi="Times New Roman" w:cs="Times New Roman"/>
          <w:color w:val="454545"/>
        </w:rPr>
        <w:t xml:space="preserve"> to </w:t>
      </w:r>
      <w:r>
        <w:rPr>
          <w:rFonts w:ascii="Times New Roman" w:hAnsi="Times New Roman" w:cs="Times New Roman"/>
          <w:color w:val="FF0000"/>
        </w:rPr>
        <w:t>bionic</w:t>
      </w:r>
      <w:r>
        <w:rPr>
          <w:rFonts w:ascii="Times New Roman" w:hAnsi="Times New Roman" w:cs="Times New Roman"/>
          <w:color w:val="454545"/>
        </w:rPr>
        <w:t xml:space="preserve"> men, who run fast, do not need sleep, eat and drink very little, and can fight all the time.”</w:t>
      </w:r>
    </w:p>
    <w:p>
      <w:pPr>
        <w:pStyle w:val="7"/>
        <w:shd w:val="clear" w:color="auto" w:fill="FFFFFF"/>
        <w:jc w:val="both"/>
        <w:rPr>
          <w:rFonts w:ascii="Times New Roman" w:hAnsi="Times New Roman" w:cs="Times New Roman"/>
        </w:rPr>
      </w:pPr>
      <w:r>
        <w:rPr>
          <w:rFonts w:ascii="Times New Roman" w:hAnsi="Times New Roman" w:cs="Times New Roman"/>
          <w:color w:val="454545"/>
        </w:rPr>
        <w:t>It’s a very scary idea, not only in the context of war. What happens if a group of these </w:t>
      </w:r>
      <w:r>
        <w:rPr>
          <w:rFonts w:ascii="Times New Roman" w:hAnsi="Times New Roman" w:cs="Times New Roman"/>
        </w:rPr>
        <w:t>terminator soldiers</w:t>
      </w:r>
      <w:r>
        <w:rPr>
          <w:rFonts w:ascii="Times New Roman" w:hAnsi="Times New Roman" w:cs="Times New Roman"/>
          <w:color w:val="454545"/>
        </w:rPr>
        <w:t> decide to take over the world and the rest of us mere mortals cannot defend ourselves?</w:t>
      </w:r>
    </w:p>
    <w:p>
      <w:pPr>
        <w:widowControl/>
        <w:shd w:val="clear" w:color="auto" w:fill="FFFFFF"/>
        <w:wordWrap w:val="0"/>
        <w:spacing w:after="100" w:afterAutospacing="1" w:line="356" w:lineRule="atLeast"/>
        <w:outlineLvl w:val="0"/>
        <w:rPr>
          <w:rFonts w:ascii="Times New Roman" w:hAnsi="Times New Roman" w:cs="Times New Roman"/>
          <w:b/>
          <w:sz w:val="24"/>
          <w:szCs w:val="24"/>
        </w:rPr>
      </w:pPr>
      <w:bookmarkStart w:id="0" w:name="_GoBack"/>
      <w:bookmarkEnd w:id="0"/>
      <w:r>
        <w:rPr>
          <w:rFonts w:ascii="Times New Roman" w:hAnsi="Times New Roman" w:cs="Times New Roman"/>
          <w:b/>
          <w:sz w:val="24"/>
          <w:szCs w:val="24"/>
        </w:rPr>
        <w:t>Words</w:t>
      </w:r>
      <w:r>
        <w:rPr>
          <w:rFonts w:hint="eastAsia" w:ascii="Times New Roman" w:hAnsi="Times New Roman" w:cs="Times New Roman"/>
          <w:b/>
          <w:sz w:val="24"/>
          <w:szCs w:val="24"/>
        </w:rPr>
        <w:t xml:space="preserve"> and expressions:</w:t>
      </w:r>
    </w:p>
    <w:p>
      <w:pPr>
        <w:pStyle w:val="19"/>
        <w:numPr>
          <w:ilvl w:val="0"/>
          <w:numId w:val="1"/>
        </w:numPr>
        <w:ind w:firstLineChars="0"/>
        <w:rPr>
          <w:rFonts w:ascii="Times New Roman" w:hAnsi="Times New Roman" w:cs="Times New Roman"/>
          <w:szCs w:val="21"/>
        </w:rPr>
      </w:pPr>
      <w:r>
        <w:rPr>
          <w:rFonts w:ascii="Times New Roman" w:hAnsi="Times New Roman" w:cs="Times New Roman"/>
          <w:szCs w:val="21"/>
        </w:rPr>
        <w:t>contend with</w:t>
      </w:r>
      <w:r>
        <w:rPr>
          <w:rFonts w:ascii="Times New Roman" w:cs="Times New Roman" w:hAnsiTheme="minorEastAsia"/>
          <w:szCs w:val="21"/>
        </w:rPr>
        <w:t>：</w:t>
      </w:r>
      <w:r>
        <w:rPr>
          <w:rStyle w:val="10"/>
          <w:rFonts w:ascii="Times New Roman" w:hAnsi="Times New Roman" w:cs="Times New Roman"/>
          <w:szCs w:val="21"/>
          <w:shd w:val="clear" w:color="auto" w:fill="FFFFFF"/>
        </w:rPr>
        <w:t> </w:t>
      </w:r>
      <w:r>
        <w:rPr>
          <w:bCs/>
        </w:rPr>
        <w:t>与</w:t>
      </w:r>
      <w:r>
        <w:rPr>
          <w:rFonts w:hAnsiTheme="minorEastAsia"/>
          <w:bCs/>
        </w:rPr>
        <w:t xml:space="preserve"> ... </w:t>
      </w:r>
      <w:r>
        <w:rPr>
          <w:bCs/>
        </w:rPr>
        <w:t>作斗争；</w:t>
      </w:r>
      <w:r>
        <w:rPr>
          <w:rFonts w:hAnsiTheme="minorEastAsia"/>
          <w:bCs/>
        </w:rPr>
        <w:t xml:space="preserve"> </w:t>
      </w:r>
      <w:r>
        <w:rPr>
          <w:bCs/>
        </w:rPr>
        <w:t>和</w:t>
      </w:r>
      <w:r>
        <w:rPr>
          <w:rFonts w:hAnsiTheme="minorEastAsia"/>
          <w:bCs/>
        </w:rPr>
        <w:t xml:space="preserve"> ... </w:t>
      </w:r>
      <w:r>
        <w:rPr>
          <w:bCs/>
        </w:rPr>
        <w:t>争夺</w:t>
      </w:r>
    </w:p>
    <w:p>
      <w:pPr>
        <w:pStyle w:val="19"/>
        <w:numPr>
          <w:ilvl w:val="0"/>
          <w:numId w:val="1"/>
        </w:numPr>
        <w:ind w:firstLineChars="0"/>
        <w:rPr>
          <w:bCs/>
        </w:rPr>
      </w:pPr>
      <w:r>
        <w:rPr>
          <w:rFonts w:ascii="Times New Roman" w:hAnsi="Times New Roman" w:cs="Times New Roman"/>
          <w:szCs w:val="21"/>
        </w:rPr>
        <w:t>go-ahead</w:t>
      </w:r>
      <w:r>
        <w:rPr>
          <w:rFonts w:ascii="Times New Roman" w:cs="Times New Roman" w:hAnsiTheme="minorEastAsia"/>
          <w:szCs w:val="21"/>
        </w:rPr>
        <w:t>：</w:t>
      </w:r>
      <w:r>
        <w:t>许可，批准</w:t>
      </w:r>
    </w:p>
    <w:p>
      <w:pPr>
        <w:pStyle w:val="19"/>
        <w:numPr>
          <w:ilvl w:val="0"/>
          <w:numId w:val="1"/>
        </w:numPr>
        <w:ind w:firstLineChars="0"/>
        <w:rPr>
          <w:rFonts w:ascii="Times New Roman" w:hAnsi="Times New Roman" w:cs="Times New Roman"/>
          <w:szCs w:val="21"/>
        </w:rPr>
      </w:pPr>
      <w:r>
        <w:rPr>
          <w:rFonts w:ascii="Times New Roman" w:hAnsi="Times New Roman" w:cs="Times New Roman"/>
          <w:szCs w:val="21"/>
        </w:rPr>
        <w:t>augmented</w:t>
      </w:r>
      <w:r>
        <w:rPr>
          <w:rFonts w:ascii="Times New Roman" w:cs="Times New Roman" w:hAnsiTheme="minorEastAsia"/>
          <w:szCs w:val="21"/>
        </w:rPr>
        <w:t>：增强的</w:t>
      </w:r>
    </w:p>
    <w:p>
      <w:pPr>
        <w:pStyle w:val="19"/>
        <w:numPr>
          <w:ilvl w:val="0"/>
          <w:numId w:val="1"/>
        </w:numPr>
        <w:ind w:firstLineChars="0"/>
        <w:rPr>
          <w:rFonts w:ascii="Times New Roman" w:cs="Times New Roman" w:hAnsiTheme="minorEastAsia"/>
          <w:szCs w:val="21"/>
        </w:rPr>
      </w:pPr>
      <w:r>
        <w:rPr>
          <w:rFonts w:ascii="Times New Roman" w:hAnsi="Times New Roman" w:cs="Times New Roman"/>
          <w:szCs w:val="21"/>
        </w:rPr>
        <w:t>mental resilience</w:t>
      </w:r>
      <w:r>
        <w:rPr>
          <w:rFonts w:ascii="Times New Roman" w:cs="Times New Roman" w:hAnsiTheme="minorEastAsia"/>
          <w:szCs w:val="21"/>
        </w:rPr>
        <w:t>：</w:t>
      </w:r>
      <w:r>
        <w:rPr>
          <w:bCs/>
        </w:rPr>
        <w:t>心理韧性</w:t>
      </w:r>
    </w:p>
    <w:p>
      <w:pPr>
        <w:pStyle w:val="19"/>
        <w:numPr>
          <w:ilvl w:val="0"/>
          <w:numId w:val="1"/>
        </w:numPr>
        <w:ind w:firstLineChars="0"/>
        <w:rPr>
          <w:bCs/>
        </w:rPr>
      </w:pPr>
      <w:r>
        <w:rPr>
          <w:rFonts w:ascii="Times New Roman" w:hAnsi="Times New Roman" w:cs="Times New Roman"/>
          <w:szCs w:val="21"/>
        </w:rPr>
        <w:t>prosthetics</w:t>
      </w:r>
      <w:r>
        <w:rPr>
          <w:bCs/>
        </w:rPr>
        <w:t>：弥补术；修复术</w:t>
      </w:r>
    </w:p>
    <w:p>
      <w:pPr>
        <w:pStyle w:val="19"/>
        <w:numPr>
          <w:ilvl w:val="0"/>
          <w:numId w:val="1"/>
        </w:numPr>
        <w:ind w:firstLineChars="0"/>
        <w:rPr>
          <w:bCs/>
        </w:rPr>
      </w:pPr>
      <w:r>
        <w:rPr>
          <w:rFonts w:ascii="Times New Roman" w:hAnsi="Times New Roman" w:cs="Times New Roman"/>
          <w:szCs w:val="21"/>
        </w:rPr>
        <w:t>caution</w:t>
      </w:r>
      <w:r>
        <w:rPr>
          <w:rFonts w:ascii="Times New Roman" w:cs="Times New Roman" w:hAnsiTheme="minorEastAsia"/>
          <w:szCs w:val="21"/>
        </w:rPr>
        <w:t>：</w:t>
      </w:r>
      <w:r>
        <w:rPr>
          <w:rFonts w:ascii="Times New Roman" w:hAnsi="Times New Roman" w:cs="Times New Roman"/>
          <w:szCs w:val="21"/>
        </w:rPr>
        <w:t xml:space="preserve">v. </w:t>
      </w:r>
      <w:r>
        <w:rPr>
          <w:bCs/>
        </w:rPr>
        <w:t>警告；劝告</w:t>
      </w:r>
    </w:p>
    <w:p>
      <w:pPr>
        <w:pStyle w:val="19"/>
        <w:numPr>
          <w:ilvl w:val="0"/>
          <w:numId w:val="1"/>
        </w:numPr>
        <w:ind w:firstLineChars="0"/>
        <w:rPr>
          <w:bCs/>
        </w:rPr>
      </w:pPr>
      <w:r>
        <w:rPr>
          <w:rFonts w:ascii="Times New Roman" w:hAnsi="Times New Roman" w:cs="Times New Roman"/>
          <w:szCs w:val="21"/>
        </w:rPr>
        <w:t>exoskeleton</w:t>
      </w:r>
      <w:r>
        <w:rPr>
          <w:rFonts w:ascii="Times New Roman" w:hAnsi="Times New Roman" w:cs="Times New Roman"/>
          <w:bCs/>
          <w:szCs w:val="21"/>
          <w:shd w:val="clear" w:color="auto" w:fill="FFFFFF"/>
        </w:rPr>
        <w:t xml:space="preserve"> ['eksoʊskelɪtn]</w:t>
      </w:r>
      <w:r>
        <w:rPr>
          <w:rFonts w:ascii="Times New Roman" w:cs="Times New Roman" w:hAnsiTheme="minorEastAsia"/>
          <w:szCs w:val="21"/>
        </w:rPr>
        <w:t>：</w:t>
      </w:r>
      <w:r>
        <w:rPr>
          <w:bCs/>
        </w:rPr>
        <w:t>外骨骼；皮骨骼</w:t>
      </w:r>
    </w:p>
    <w:p>
      <w:pPr>
        <w:pStyle w:val="19"/>
        <w:numPr>
          <w:ilvl w:val="0"/>
          <w:numId w:val="1"/>
        </w:numPr>
        <w:ind w:firstLineChars="0"/>
        <w:rPr>
          <w:rFonts w:ascii="Times New Roman" w:hAnsi="Times New Roman" w:cs="Times New Roman"/>
          <w:szCs w:val="21"/>
        </w:rPr>
      </w:pPr>
      <w:r>
        <w:rPr>
          <w:rFonts w:ascii="Times New Roman" w:hAnsi="Times New Roman" w:cs="Times New Roman"/>
          <w:szCs w:val="21"/>
        </w:rPr>
        <w:t>respirocyte</w:t>
      </w:r>
      <w:r>
        <w:rPr>
          <w:rFonts w:ascii="Times New Roman" w:cs="Times New Roman" w:hAnsiTheme="minorEastAsia"/>
          <w:szCs w:val="21"/>
        </w:rPr>
        <w:t>：呼吸细胞</w:t>
      </w:r>
    </w:p>
    <w:p>
      <w:pPr>
        <w:pStyle w:val="19"/>
        <w:numPr>
          <w:ilvl w:val="0"/>
          <w:numId w:val="1"/>
        </w:numPr>
        <w:ind w:firstLineChars="0"/>
        <w:rPr>
          <w:rFonts w:ascii="Times New Roman" w:hAnsi="Times New Roman" w:cs="Times New Roman"/>
          <w:szCs w:val="21"/>
        </w:rPr>
      </w:pPr>
      <w:r>
        <w:rPr>
          <w:rFonts w:ascii="Times New Roman" w:hAnsi="Times New Roman" w:cs="Times New Roman"/>
          <w:szCs w:val="21"/>
        </w:rPr>
        <w:t>dub</w:t>
      </w:r>
      <w:r>
        <w:rPr>
          <w:rFonts w:ascii="Times New Roman" w:cs="Times New Roman" w:hAnsiTheme="minorEastAsia"/>
          <w:szCs w:val="21"/>
        </w:rPr>
        <w:t>：</w:t>
      </w:r>
      <w:r>
        <w:rPr>
          <w:rFonts w:ascii="Times New Roman" w:cs="Times New Roman" w:hAnsiTheme="minorEastAsia"/>
          <w:szCs w:val="21"/>
          <w:shd w:val="clear" w:color="auto" w:fill="FFFFFF"/>
        </w:rPr>
        <w:t>把</w:t>
      </w:r>
      <w:r>
        <w:rPr>
          <w:rFonts w:ascii="Times New Roman" w:hAnsi="Times New Roman" w:cs="Times New Roman"/>
          <w:szCs w:val="21"/>
          <w:shd w:val="clear" w:color="auto" w:fill="FFFFFF"/>
        </w:rPr>
        <w:t>...</w:t>
      </w:r>
      <w:r>
        <w:rPr>
          <w:rFonts w:ascii="Times New Roman" w:cs="Times New Roman" w:hAnsiTheme="minorEastAsia"/>
          <w:szCs w:val="21"/>
          <w:shd w:val="clear" w:color="auto" w:fill="FFFFFF"/>
        </w:rPr>
        <w:t>叫做</w:t>
      </w:r>
    </w:p>
    <w:p>
      <w:pPr>
        <w:pStyle w:val="19"/>
        <w:numPr>
          <w:ilvl w:val="0"/>
          <w:numId w:val="1"/>
        </w:numPr>
        <w:ind w:firstLineChars="0"/>
        <w:rPr>
          <w:rFonts w:ascii="Times New Roman" w:hAnsi="Times New Roman" w:cs="Times New Roman"/>
          <w:szCs w:val="21"/>
        </w:rPr>
      </w:pPr>
      <w:r>
        <w:rPr>
          <w:rFonts w:ascii="Times New Roman" w:hAnsi="Times New Roman" w:cs="Times New Roman"/>
          <w:szCs w:val="21"/>
        </w:rPr>
        <w:t>homo robocopus</w:t>
      </w:r>
      <w:r>
        <w:rPr>
          <w:rFonts w:hint="eastAsia" w:ascii="Times New Roman" w:hAnsi="Times New Roman" w:cs="Times New Roman"/>
          <w:szCs w:val="21"/>
        </w:rPr>
        <w:t>：人机结合体</w:t>
      </w:r>
    </w:p>
    <w:p>
      <w:pPr>
        <w:pStyle w:val="19"/>
        <w:numPr>
          <w:ilvl w:val="0"/>
          <w:numId w:val="1"/>
        </w:numPr>
        <w:ind w:firstLineChars="0"/>
        <w:rPr>
          <w:rFonts w:ascii="Times New Roman" w:hAnsi="Times New Roman" w:cs="Times New Roman"/>
          <w:szCs w:val="21"/>
        </w:rPr>
      </w:pPr>
      <w:r>
        <w:rPr>
          <w:rFonts w:ascii="Times New Roman" w:hAnsi="Times New Roman" w:cs="Times New Roman"/>
          <w:szCs w:val="21"/>
        </w:rPr>
        <w:t>be reduced</w:t>
      </w:r>
      <w:r>
        <w:rPr>
          <w:rFonts w:ascii="Times New Roman" w:cs="Times New Roman" w:hAnsiTheme="minorEastAsia"/>
          <w:szCs w:val="21"/>
        </w:rPr>
        <w:t>：使变成</w:t>
      </w:r>
    </w:p>
    <w:p>
      <w:pPr>
        <w:pStyle w:val="19"/>
        <w:numPr>
          <w:ilvl w:val="0"/>
          <w:numId w:val="1"/>
        </w:numPr>
        <w:ind w:firstLineChars="0"/>
        <w:rPr>
          <w:rFonts w:ascii="Times New Roman" w:cs="Times New Roman" w:hAnsiTheme="minorEastAsia"/>
          <w:szCs w:val="21"/>
        </w:rPr>
      </w:pPr>
      <w:r>
        <w:rPr>
          <w:rFonts w:ascii="Times New Roman" w:hAnsi="Times New Roman" w:cs="Times New Roman"/>
          <w:szCs w:val="21"/>
        </w:rPr>
        <w:t>bionic</w:t>
      </w:r>
      <w:r>
        <w:rPr>
          <w:rFonts w:ascii="Times New Roman" w:cs="Times New Roman" w:hAnsiTheme="minorEastAsia"/>
          <w:szCs w:val="21"/>
        </w:rPr>
        <w:t>：</w:t>
      </w:r>
      <w:r>
        <w:rPr>
          <w:bCs/>
        </w:rPr>
        <w:t>仿生学的</w:t>
      </w:r>
    </w:p>
    <w:p>
      <w:pPr>
        <w:rPr>
          <w:szCs w:val="24"/>
        </w:rPr>
      </w:pPr>
    </w:p>
    <w:p>
      <w:pPr>
        <w:rPr>
          <w:rFonts w:ascii="Times New Roman" w:hAnsi="Times New Roman" w:cs="Times New Roman"/>
          <w:b/>
          <w:sz w:val="30"/>
          <w:szCs w:val="30"/>
        </w:rPr>
      </w:pPr>
      <w:r>
        <w:rPr>
          <w:rFonts w:hint="eastAsia" w:ascii="Times New Roman" w:hAnsi="Times New Roman" w:cs="Times New Roman"/>
          <w:b/>
          <w:sz w:val="30"/>
          <w:szCs w:val="30"/>
        </w:rPr>
        <w:t>Comprehension questions:</w:t>
      </w:r>
    </w:p>
    <w:p>
      <w:pPr>
        <w:pStyle w:val="7"/>
        <w:shd w:val="clear" w:color="auto" w:fill="FFFFFF"/>
        <w:ind w:left="240" w:hanging="240" w:hangingChars="100"/>
        <w:jc w:val="both"/>
        <w:rPr>
          <w:rFonts w:ascii="Times New Roman" w:hAnsi="Times New Roman" w:cs="Times New Roman"/>
          <w:color w:val="454545"/>
        </w:rPr>
      </w:pPr>
      <w:r>
        <w:rPr>
          <w:rFonts w:hint="eastAsia" w:ascii="Times New Roman" w:hAnsi="Times New Roman" w:cs="Times New Roman"/>
          <w:color w:val="454545"/>
        </w:rPr>
        <w:t xml:space="preserve">1. How does </w:t>
      </w:r>
      <w:r>
        <w:rPr>
          <w:rFonts w:ascii="Times New Roman" w:hAnsi="Times New Roman" w:cs="Times New Roman"/>
          <w:color w:val="454545"/>
        </w:rPr>
        <w:t>France</w:t>
      </w:r>
      <w:r>
        <w:rPr>
          <w:rFonts w:hint="eastAsia" w:ascii="Times New Roman" w:hAnsi="Times New Roman" w:cs="Times New Roman"/>
          <w:color w:val="454545"/>
        </w:rPr>
        <w:t xml:space="preserve"> seek</w:t>
      </w:r>
      <w:r>
        <w:rPr>
          <w:rFonts w:ascii="Times New Roman" w:hAnsi="Times New Roman" w:cs="Times New Roman"/>
          <w:color w:val="454545"/>
        </w:rPr>
        <w:t xml:space="preserve"> to enhance the cognitive, perceptive, psychological and physical capabilities of its troops</w:t>
      </w:r>
      <w:r>
        <w:rPr>
          <w:rFonts w:hint="eastAsia" w:ascii="Times New Roman" w:hAnsi="Times New Roman" w:cs="Times New Roman"/>
          <w:color w:val="454545"/>
        </w:rPr>
        <w:t>?</w:t>
      </w:r>
    </w:p>
    <w:p>
      <w:pPr>
        <w:pStyle w:val="7"/>
        <w:shd w:val="clear" w:color="auto" w:fill="FFFFFF"/>
        <w:ind w:left="240" w:hanging="240" w:hangingChars="100"/>
        <w:jc w:val="both"/>
        <w:rPr>
          <w:rFonts w:ascii="Times New Roman" w:hAnsi="Times New Roman" w:cs="Times New Roman"/>
          <w:color w:val="454545"/>
        </w:rPr>
      </w:pPr>
      <w:r>
        <w:rPr>
          <w:rFonts w:hint="eastAsia" w:ascii="Times New Roman" w:hAnsi="Times New Roman" w:cs="Times New Roman"/>
          <w:color w:val="454545"/>
        </w:rPr>
        <w:t>2. What is biased attitude the report takes to China</w:t>
      </w:r>
      <w:r>
        <w:rPr>
          <w:rFonts w:ascii="Times New Roman" w:hAnsi="Times New Roman" w:cs="Times New Roman"/>
          <w:color w:val="454545"/>
        </w:rPr>
        <w:t>’</w:t>
      </w:r>
      <w:r>
        <w:rPr>
          <w:rFonts w:hint="eastAsia" w:ascii="Times New Roman" w:hAnsi="Times New Roman" w:cs="Times New Roman"/>
          <w:color w:val="454545"/>
        </w:rPr>
        <w:t xml:space="preserve">s development of soldiers with biologically enhanced </w:t>
      </w:r>
      <w:r>
        <w:rPr>
          <w:rFonts w:ascii="Times New Roman" w:hAnsi="Times New Roman" w:cs="Times New Roman"/>
          <w:color w:val="454545"/>
        </w:rPr>
        <w:t>capabilities</w:t>
      </w:r>
      <w:r>
        <w:rPr>
          <w:rFonts w:hint="eastAsia" w:ascii="Times New Roman" w:hAnsi="Times New Roman" w:cs="Times New Roman"/>
          <w:color w:val="454545"/>
        </w:rPr>
        <w:t>?</w:t>
      </w:r>
    </w:p>
    <w:p>
      <w:pPr>
        <w:pStyle w:val="7"/>
        <w:shd w:val="clear" w:color="auto" w:fill="FFFFFF"/>
        <w:jc w:val="both"/>
        <w:rPr>
          <w:rFonts w:ascii="Times New Roman" w:hAnsi="Times New Roman" w:cs="Times New Roman"/>
          <w:color w:val="454545"/>
        </w:rPr>
      </w:pPr>
      <w:r>
        <w:rPr>
          <w:rFonts w:hint="eastAsia" w:ascii="Times New Roman" w:hAnsi="Times New Roman" w:cs="Times New Roman"/>
          <w:color w:val="454545"/>
        </w:rPr>
        <w:t>3. What is potential risk in developing bionic men?</w:t>
      </w:r>
    </w:p>
    <w:p>
      <w:pPr>
        <w:rPr>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171A58"/>
    <w:multiLevelType w:val="multilevel"/>
    <w:tmpl w:val="29171A5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A0A4D"/>
    <w:rsid w:val="000023C9"/>
    <w:rsid w:val="000046F2"/>
    <w:rsid w:val="000050C7"/>
    <w:rsid w:val="000050EA"/>
    <w:rsid w:val="000062D1"/>
    <w:rsid w:val="00015615"/>
    <w:rsid w:val="00016E09"/>
    <w:rsid w:val="000201A8"/>
    <w:rsid w:val="00024C00"/>
    <w:rsid w:val="00025767"/>
    <w:rsid w:val="000268BE"/>
    <w:rsid w:val="00032281"/>
    <w:rsid w:val="00036B62"/>
    <w:rsid w:val="000422A9"/>
    <w:rsid w:val="00043809"/>
    <w:rsid w:val="00044B3C"/>
    <w:rsid w:val="00046F17"/>
    <w:rsid w:val="000470A6"/>
    <w:rsid w:val="00047A0F"/>
    <w:rsid w:val="0005321A"/>
    <w:rsid w:val="00054AAC"/>
    <w:rsid w:val="00054DE5"/>
    <w:rsid w:val="00055CCF"/>
    <w:rsid w:val="000621CA"/>
    <w:rsid w:val="0007132D"/>
    <w:rsid w:val="00072768"/>
    <w:rsid w:val="0007292E"/>
    <w:rsid w:val="00081BEA"/>
    <w:rsid w:val="00083950"/>
    <w:rsid w:val="00083E9E"/>
    <w:rsid w:val="00083F85"/>
    <w:rsid w:val="000844E4"/>
    <w:rsid w:val="000853F3"/>
    <w:rsid w:val="00085DB4"/>
    <w:rsid w:val="000864AE"/>
    <w:rsid w:val="00086590"/>
    <w:rsid w:val="00087E0D"/>
    <w:rsid w:val="000939E3"/>
    <w:rsid w:val="000A04E7"/>
    <w:rsid w:val="000A25C4"/>
    <w:rsid w:val="000A5B01"/>
    <w:rsid w:val="000A6665"/>
    <w:rsid w:val="000A7AFD"/>
    <w:rsid w:val="000B5C4E"/>
    <w:rsid w:val="000B6DBC"/>
    <w:rsid w:val="000B7578"/>
    <w:rsid w:val="000C0796"/>
    <w:rsid w:val="000C3F9C"/>
    <w:rsid w:val="000C59AE"/>
    <w:rsid w:val="000C6738"/>
    <w:rsid w:val="000C6DA0"/>
    <w:rsid w:val="000C795D"/>
    <w:rsid w:val="000D17F3"/>
    <w:rsid w:val="000D1BE2"/>
    <w:rsid w:val="000D207D"/>
    <w:rsid w:val="000D4270"/>
    <w:rsid w:val="000D43A7"/>
    <w:rsid w:val="000E0213"/>
    <w:rsid w:val="000E069B"/>
    <w:rsid w:val="000E250D"/>
    <w:rsid w:val="000E54D9"/>
    <w:rsid w:val="000E7AAF"/>
    <w:rsid w:val="000F049F"/>
    <w:rsid w:val="000F05CC"/>
    <w:rsid w:val="000F117F"/>
    <w:rsid w:val="000F4CFD"/>
    <w:rsid w:val="000F5285"/>
    <w:rsid w:val="000F78F3"/>
    <w:rsid w:val="0010088D"/>
    <w:rsid w:val="0010691D"/>
    <w:rsid w:val="0011497B"/>
    <w:rsid w:val="001200B4"/>
    <w:rsid w:val="00121F79"/>
    <w:rsid w:val="00125849"/>
    <w:rsid w:val="001261B5"/>
    <w:rsid w:val="0013098E"/>
    <w:rsid w:val="0013334B"/>
    <w:rsid w:val="0013621C"/>
    <w:rsid w:val="001413DC"/>
    <w:rsid w:val="001435DA"/>
    <w:rsid w:val="001438E9"/>
    <w:rsid w:val="00156B81"/>
    <w:rsid w:val="00164B06"/>
    <w:rsid w:val="001703A9"/>
    <w:rsid w:val="0017064E"/>
    <w:rsid w:val="00171A9A"/>
    <w:rsid w:val="00180027"/>
    <w:rsid w:val="00181055"/>
    <w:rsid w:val="001933E3"/>
    <w:rsid w:val="00195D1E"/>
    <w:rsid w:val="00196DFE"/>
    <w:rsid w:val="001A32B3"/>
    <w:rsid w:val="001A4524"/>
    <w:rsid w:val="001B0636"/>
    <w:rsid w:val="001B1C72"/>
    <w:rsid w:val="001B3F72"/>
    <w:rsid w:val="001C22B1"/>
    <w:rsid w:val="001C25B0"/>
    <w:rsid w:val="001C267D"/>
    <w:rsid w:val="001C589B"/>
    <w:rsid w:val="001D1623"/>
    <w:rsid w:val="001D37C8"/>
    <w:rsid w:val="001D5476"/>
    <w:rsid w:val="001D745F"/>
    <w:rsid w:val="001E39AF"/>
    <w:rsid w:val="001E5940"/>
    <w:rsid w:val="001F4A09"/>
    <w:rsid w:val="001F7971"/>
    <w:rsid w:val="00203677"/>
    <w:rsid w:val="0020378F"/>
    <w:rsid w:val="002101F9"/>
    <w:rsid w:val="00213CD1"/>
    <w:rsid w:val="00215D8B"/>
    <w:rsid w:val="00222B6F"/>
    <w:rsid w:val="002233F6"/>
    <w:rsid w:val="00226111"/>
    <w:rsid w:val="00232A26"/>
    <w:rsid w:val="002416A4"/>
    <w:rsid w:val="002469B4"/>
    <w:rsid w:val="0025450F"/>
    <w:rsid w:val="00256C28"/>
    <w:rsid w:val="00260B6F"/>
    <w:rsid w:val="00266CC9"/>
    <w:rsid w:val="00283A13"/>
    <w:rsid w:val="00290C45"/>
    <w:rsid w:val="00295F6A"/>
    <w:rsid w:val="002964B4"/>
    <w:rsid w:val="002A3E43"/>
    <w:rsid w:val="002A630F"/>
    <w:rsid w:val="002A696A"/>
    <w:rsid w:val="002B1A99"/>
    <w:rsid w:val="002B1C5C"/>
    <w:rsid w:val="002C021D"/>
    <w:rsid w:val="002C06EE"/>
    <w:rsid w:val="002C112C"/>
    <w:rsid w:val="002C5178"/>
    <w:rsid w:val="002C673C"/>
    <w:rsid w:val="002C7239"/>
    <w:rsid w:val="002D0A6D"/>
    <w:rsid w:val="002D2B96"/>
    <w:rsid w:val="002D658A"/>
    <w:rsid w:val="002E3568"/>
    <w:rsid w:val="002E4DC1"/>
    <w:rsid w:val="002F0611"/>
    <w:rsid w:val="00312DB5"/>
    <w:rsid w:val="00314824"/>
    <w:rsid w:val="0031604D"/>
    <w:rsid w:val="00317005"/>
    <w:rsid w:val="003209CA"/>
    <w:rsid w:val="00321320"/>
    <w:rsid w:val="00330E6F"/>
    <w:rsid w:val="00336753"/>
    <w:rsid w:val="00336CF9"/>
    <w:rsid w:val="0034016B"/>
    <w:rsid w:val="00343984"/>
    <w:rsid w:val="00344B23"/>
    <w:rsid w:val="003450A8"/>
    <w:rsid w:val="00346E86"/>
    <w:rsid w:val="0035067C"/>
    <w:rsid w:val="00353C65"/>
    <w:rsid w:val="0035603B"/>
    <w:rsid w:val="003618FC"/>
    <w:rsid w:val="003626AE"/>
    <w:rsid w:val="0036356F"/>
    <w:rsid w:val="003653EA"/>
    <w:rsid w:val="003721A4"/>
    <w:rsid w:val="003741F2"/>
    <w:rsid w:val="003749FE"/>
    <w:rsid w:val="00375804"/>
    <w:rsid w:val="0038080A"/>
    <w:rsid w:val="00380C01"/>
    <w:rsid w:val="00387CDA"/>
    <w:rsid w:val="00391247"/>
    <w:rsid w:val="00391B9D"/>
    <w:rsid w:val="003A11AF"/>
    <w:rsid w:val="003A38A9"/>
    <w:rsid w:val="003A4D9D"/>
    <w:rsid w:val="003B2E85"/>
    <w:rsid w:val="003B312B"/>
    <w:rsid w:val="003B3EB1"/>
    <w:rsid w:val="003B7E12"/>
    <w:rsid w:val="003C14D7"/>
    <w:rsid w:val="003C7D68"/>
    <w:rsid w:val="003D18D0"/>
    <w:rsid w:val="003E271F"/>
    <w:rsid w:val="003F4CAA"/>
    <w:rsid w:val="003F5856"/>
    <w:rsid w:val="004003A0"/>
    <w:rsid w:val="004006C5"/>
    <w:rsid w:val="0041207D"/>
    <w:rsid w:val="00415CF1"/>
    <w:rsid w:val="0042004E"/>
    <w:rsid w:val="004223EB"/>
    <w:rsid w:val="0042294E"/>
    <w:rsid w:val="004244C8"/>
    <w:rsid w:val="00424F92"/>
    <w:rsid w:val="004264CE"/>
    <w:rsid w:val="0042662B"/>
    <w:rsid w:val="00434265"/>
    <w:rsid w:val="00442BAE"/>
    <w:rsid w:val="00442D45"/>
    <w:rsid w:val="0044427D"/>
    <w:rsid w:val="004455B0"/>
    <w:rsid w:val="004549E7"/>
    <w:rsid w:val="00460109"/>
    <w:rsid w:val="00467272"/>
    <w:rsid w:val="004679D9"/>
    <w:rsid w:val="00467E0A"/>
    <w:rsid w:val="00470EC8"/>
    <w:rsid w:val="0047645F"/>
    <w:rsid w:val="00483E93"/>
    <w:rsid w:val="0048557C"/>
    <w:rsid w:val="004920C1"/>
    <w:rsid w:val="00497079"/>
    <w:rsid w:val="004972A3"/>
    <w:rsid w:val="004A4EFD"/>
    <w:rsid w:val="004B596B"/>
    <w:rsid w:val="004B59A8"/>
    <w:rsid w:val="004C5224"/>
    <w:rsid w:val="004C5678"/>
    <w:rsid w:val="004C6091"/>
    <w:rsid w:val="004C6F23"/>
    <w:rsid w:val="004D408A"/>
    <w:rsid w:val="004D55FB"/>
    <w:rsid w:val="004E6A92"/>
    <w:rsid w:val="004F1D17"/>
    <w:rsid w:val="005021DE"/>
    <w:rsid w:val="00503C07"/>
    <w:rsid w:val="005069E7"/>
    <w:rsid w:val="0051040D"/>
    <w:rsid w:val="00514217"/>
    <w:rsid w:val="00514B5D"/>
    <w:rsid w:val="005154B6"/>
    <w:rsid w:val="00516645"/>
    <w:rsid w:val="0052433E"/>
    <w:rsid w:val="00527170"/>
    <w:rsid w:val="00527392"/>
    <w:rsid w:val="00531837"/>
    <w:rsid w:val="00537A15"/>
    <w:rsid w:val="00537C62"/>
    <w:rsid w:val="005455AD"/>
    <w:rsid w:val="00550AFC"/>
    <w:rsid w:val="0055219B"/>
    <w:rsid w:val="00554367"/>
    <w:rsid w:val="00556A0E"/>
    <w:rsid w:val="005633A8"/>
    <w:rsid w:val="00564922"/>
    <w:rsid w:val="0056507B"/>
    <w:rsid w:val="00571207"/>
    <w:rsid w:val="0057659A"/>
    <w:rsid w:val="005820B6"/>
    <w:rsid w:val="00582784"/>
    <w:rsid w:val="00583108"/>
    <w:rsid w:val="0058768C"/>
    <w:rsid w:val="00590812"/>
    <w:rsid w:val="005910FF"/>
    <w:rsid w:val="00591EDD"/>
    <w:rsid w:val="00591F93"/>
    <w:rsid w:val="0059215F"/>
    <w:rsid w:val="005A02BB"/>
    <w:rsid w:val="005A1F1A"/>
    <w:rsid w:val="005A2D3D"/>
    <w:rsid w:val="005A374C"/>
    <w:rsid w:val="005A489C"/>
    <w:rsid w:val="005A7845"/>
    <w:rsid w:val="005B0921"/>
    <w:rsid w:val="005B27FD"/>
    <w:rsid w:val="005B53F8"/>
    <w:rsid w:val="005B63B5"/>
    <w:rsid w:val="005D1931"/>
    <w:rsid w:val="005D58FE"/>
    <w:rsid w:val="005D5C0B"/>
    <w:rsid w:val="005E3AEB"/>
    <w:rsid w:val="005E7307"/>
    <w:rsid w:val="005F0133"/>
    <w:rsid w:val="005F3EDA"/>
    <w:rsid w:val="005F7DDB"/>
    <w:rsid w:val="006011D6"/>
    <w:rsid w:val="00607FA0"/>
    <w:rsid w:val="00613ED7"/>
    <w:rsid w:val="00615168"/>
    <w:rsid w:val="006172CB"/>
    <w:rsid w:val="00620475"/>
    <w:rsid w:val="00620DEA"/>
    <w:rsid w:val="0062141D"/>
    <w:rsid w:val="00622375"/>
    <w:rsid w:val="006253AA"/>
    <w:rsid w:val="00625885"/>
    <w:rsid w:val="006264F4"/>
    <w:rsid w:val="006277DD"/>
    <w:rsid w:val="006357F8"/>
    <w:rsid w:val="00642873"/>
    <w:rsid w:val="00644F8B"/>
    <w:rsid w:val="0065096B"/>
    <w:rsid w:val="006512F8"/>
    <w:rsid w:val="00651437"/>
    <w:rsid w:val="00660089"/>
    <w:rsid w:val="00661685"/>
    <w:rsid w:val="006617FC"/>
    <w:rsid w:val="00662756"/>
    <w:rsid w:val="00662FCB"/>
    <w:rsid w:val="006651D4"/>
    <w:rsid w:val="00665303"/>
    <w:rsid w:val="00666F8B"/>
    <w:rsid w:val="006711AE"/>
    <w:rsid w:val="006778C7"/>
    <w:rsid w:val="00680AAC"/>
    <w:rsid w:val="006832C2"/>
    <w:rsid w:val="00686DDA"/>
    <w:rsid w:val="00690C09"/>
    <w:rsid w:val="0069272B"/>
    <w:rsid w:val="0069282E"/>
    <w:rsid w:val="00695F01"/>
    <w:rsid w:val="00695F71"/>
    <w:rsid w:val="00696FF0"/>
    <w:rsid w:val="006A2B05"/>
    <w:rsid w:val="006A556F"/>
    <w:rsid w:val="006A629F"/>
    <w:rsid w:val="006B03A5"/>
    <w:rsid w:val="006B5A97"/>
    <w:rsid w:val="006C5775"/>
    <w:rsid w:val="006C5FDE"/>
    <w:rsid w:val="006C6839"/>
    <w:rsid w:val="006D19FD"/>
    <w:rsid w:val="006D205A"/>
    <w:rsid w:val="006D3380"/>
    <w:rsid w:val="006D48AD"/>
    <w:rsid w:val="006D6134"/>
    <w:rsid w:val="006D73B0"/>
    <w:rsid w:val="006E047B"/>
    <w:rsid w:val="006E3B04"/>
    <w:rsid w:val="006E70B3"/>
    <w:rsid w:val="006F3270"/>
    <w:rsid w:val="006F32DF"/>
    <w:rsid w:val="006F73CF"/>
    <w:rsid w:val="007011DF"/>
    <w:rsid w:val="0070205E"/>
    <w:rsid w:val="007028DA"/>
    <w:rsid w:val="00707BE3"/>
    <w:rsid w:val="00710138"/>
    <w:rsid w:val="00716655"/>
    <w:rsid w:val="007175B7"/>
    <w:rsid w:val="0072131F"/>
    <w:rsid w:val="00723B58"/>
    <w:rsid w:val="00725945"/>
    <w:rsid w:val="00733BC0"/>
    <w:rsid w:val="00741AEB"/>
    <w:rsid w:val="0074390D"/>
    <w:rsid w:val="0074720A"/>
    <w:rsid w:val="00747828"/>
    <w:rsid w:val="007514E0"/>
    <w:rsid w:val="00752258"/>
    <w:rsid w:val="00757B48"/>
    <w:rsid w:val="00760A3A"/>
    <w:rsid w:val="007700B2"/>
    <w:rsid w:val="0077170B"/>
    <w:rsid w:val="00773B2F"/>
    <w:rsid w:val="00773E21"/>
    <w:rsid w:val="007746C2"/>
    <w:rsid w:val="00777E64"/>
    <w:rsid w:val="007800E3"/>
    <w:rsid w:val="00784DF6"/>
    <w:rsid w:val="007A4AC2"/>
    <w:rsid w:val="007A4C6D"/>
    <w:rsid w:val="007A5275"/>
    <w:rsid w:val="007A6DF5"/>
    <w:rsid w:val="007B1B01"/>
    <w:rsid w:val="007B2EC3"/>
    <w:rsid w:val="007B3CEE"/>
    <w:rsid w:val="007B79A6"/>
    <w:rsid w:val="007C0191"/>
    <w:rsid w:val="007C7D7A"/>
    <w:rsid w:val="007D215E"/>
    <w:rsid w:val="007D26B4"/>
    <w:rsid w:val="007D55FD"/>
    <w:rsid w:val="007E3B8E"/>
    <w:rsid w:val="007F00C8"/>
    <w:rsid w:val="007F5401"/>
    <w:rsid w:val="007F6556"/>
    <w:rsid w:val="007F7B6E"/>
    <w:rsid w:val="00801148"/>
    <w:rsid w:val="008018C8"/>
    <w:rsid w:val="00801FC6"/>
    <w:rsid w:val="00803938"/>
    <w:rsid w:val="0080415F"/>
    <w:rsid w:val="0080424E"/>
    <w:rsid w:val="0080747A"/>
    <w:rsid w:val="00810E2C"/>
    <w:rsid w:val="00810F7C"/>
    <w:rsid w:val="00812AD1"/>
    <w:rsid w:val="00813F1C"/>
    <w:rsid w:val="00814896"/>
    <w:rsid w:val="00821331"/>
    <w:rsid w:val="008219D9"/>
    <w:rsid w:val="00821B3E"/>
    <w:rsid w:val="00832EA6"/>
    <w:rsid w:val="008516E3"/>
    <w:rsid w:val="008577CE"/>
    <w:rsid w:val="008614DD"/>
    <w:rsid w:val="00861FFD"/>
    <w:rsid w:val="0086414D"/>
    <w:rsid w:val="0087323B"/>
    <w:rsid w:val="008838DC"/>
    <w:rsid w:val="008852C5"/>
    <w:rsid w:val="00887F88"/>
    <w:rsid w:val="00890E9B"/>
    <w:rsid w:val="00894697"/>
    <w:rsid w:val="00895F83"/>
    <w:rsid w:val="008A0A4D"/>
    <w:rsid w:val="008A2F77"/>
    <w:rsid w:val="008A3BDB"/>
    <w:rsid w:val="008A5954"/>
    <w:rsid w:val="008B1C02"/>
    <w:rsid w:val="008B36A2"/>
    <w:rsid w:val="008B4399"/>
    <w:rsid w:val="008B5CAE"/>
    <w:rsid w:val="008C247B"/>
    <w:rsid w:val="008C4352"/>
    <w:rsid w:val="008C5940"/>
    <w:rsid w:val="008C5DB2"/>
    <w:rsid w:val="008D2215"/>
    <w:rsid w:val="008D2B0E"/>
    <w:rsid w:val="008D3FB6"/>
    <w:rsid w:val="008E0BA7"/>
    <w:rsid w:val="008E108D"/>
    <w:rsid w:val="008F1F5B"/>
    <w:rsid w:val="008F5AD3"/>
    <w:rsid w:val="008F5B64"/>
    <w:rsid w:val="008F625A"/>
    <w:rsid w:val="008F6445"/>
    <w:rsid w:val="008F65E7"/>
    <w:rsid w:val="0090158E"/>
    <w:rsid w:val="00906CF4"/>
    <w:rsid w:val="00911190"/>
    <w:rsid w:val="00911A7E"/>
    <w:rsid w:val="00913529"/>
    <w:rsid w:val="009140CD"/>
    <w:rsid w:val="00920204"/>
    <w:rsid w:val="0092261D"/>
    <w:rsid w:val="00925774"/>
    <w:rsid w:val="00926523"/>
    <w:rsid w:val="00926900"/>
    <w:rsid w:val="00933AA6"/>
    <w:rsid w:val="00937A66"/>
    <w:rsid w:val="0094732E"/>
    <w:rsid w:val="0094739E"/>
    <w:rsid w:val="00950921"/>
    <w:rsid w:val="0095369C"/>
    <w:rsid w:val="00955B4F"/>
    <w:rsid w:val="00956209"/>
    <w:rsid w:val="00956BDD"/>
    <w:rsid w:val="009604A3"/>
    <w:rsid w:val="00961A69"/>
    <w:rsid w:val="009650F7"/>
    <w:rsid w:val="009659B4"/>
    <w:rsid w:val="009765F3"/>
    <w:rsid w:val="00984740"/>
    <w:rsid w:val="0098495D"/>
    <w:rsid w:val="00986AE1"/>
    <w:rsid w:val="00990915"/>
    <w:rsid w:val="009920C4"/>
    <w:rsid w:val="0099748F"/>
    <w:rsid w:val="00997B8B"/>
    <w:rsid w:val="009A4870"/>
    <w:rsid w:val="009A5238"/>
    <w:rsid w:val="009A59D6"/>
    <w:rsid w:val="009B5B58"/>
    <w:rsid w:val="009C0C42"/>
    <w:rsid w:val="009C2593"/>
    <w:rsid w:val="009C2A70"/>
    <w:rsid w:val="009C3E17"/>
    <w:rsid w:val="009C442F"/>
    <w:rsid w:val="009C7966"/>
    <w:rsid w:val="009D0635"/>
    <w:rsid w:val="009E2AE3"/>
    <w:rsid w:val="009E5A47"/>
    <w:rsid w:val="009F0F6C"/>
    <w:rsid w:val="009F139A"/>
    <w:rsid w:val="009F62F8"/>
    <w:rsid w:val="009F66AA"/>
    <w:rsid w:val="00A0117B"/>
    <w:rsid w:val="00A10628"/>
    <w:rsid w:val="00A160A8"/>
    <w:rsid w:val="00A22D4F"/>
    <w:rsid w:val="00A2312B"/>
    <w:rsid w:val="00A2594B"/>
    <w:rsid w:val="00A32CA8"/>
    <w:rsid w:val="00A3314B"/>
    <w:rsid w:val="00A4737B"/>
    <w:rsid w:val="00A546B8"/>
    <w:rsid w:val="00A56A9C"/>
    <w:rsid w:val="00A64161"/>
    <w:rsid w:val="00A65B85"/>
    <w:rsid w:val="00A713B8"/>
    <w:rsid w:val="00A733C1"/>
    <w:rsid w:val="00A77D4A"/>
    <w:rsid w:val="00A90871"/>
    <w:rsid w:val="00A924B9"/>
    <w:rsid w:val="00AA59B4"/>
    <w:rsid w:val="00AA7EC5"/>
    <w:rsid w:val="00AB2306"/>
    <w:rsid w:val="00AB251B"/>
    <w:rsid w:val="00AB2A31"/>
    <w:rsid w:val="00AB53AD"/>
    <w:rsid w:val="00AB6AAB"/>
    <w:rsid w:val="00AC5987"/>
    <w:rsid w:val="00AC61C4"/>
    <w:rsid w:val="00AC629C"/>
    <w:rsid w:val="00AC6C18"/>
    <w:rsid w:val="00AD261B"/>
    <w:rsid w:val="00AD3477"/>
    <w:rsid w:val="00AD36EB"/>
    <w:rsid w:val="00AD4E84"/>
    <w:rsid w:val="00AD6787"/>
    <w:rsid w:val="00AD7767"/>
    <w:rsid w:val="00AE5857"/>
    <w:rsid w:val="00AE7392"/>
    <w:rsid w:val="00AE75C5"/>
    <w:rsid w:val="00AE7772"/>
    <w:rsid w:val="00AF0E65"/>
    <w:rsid w:val="00AF2D42"/>
    <w:rsid w:val="00AF5B37"/>
    <w:rsid w:val="00AF5F8A"/>
    <w:rsid w:val="00B0443E"/>
    <w:rsid w:val="00B04B30"/>
    <w:rsid w:val="00B10D53"/>
    <w:rsid w:val="00B116CE"/>
    <w:rsid w:val="00B21B53"/>
    <w:rsid w:val="00B222AD"/>
    <w:rsid w:val="00B22981"/>
    <w:rsid w:val="00B22B23"/>
    <w:rsid w:val="00B27B3D"/>
    <w:rsid w:val="00B27BC9"/>
    <w:rsid w:val="00B46C08"/>
    <w:rsid w:val="00B52257"/>
    <w:rsid w:val="00B5351B"/>
    <w:rsid w:val="00B57BF9"/>
    <w:rsid w:val="00B6579F"/>
    <w:rsid w:val="00B65C38"/>
    <w:rsid w:val="00B726A4"/>
    <w:rsid w:val="00B83463"/>
    <w:rsid w:val="00B83F68"/>
    <w:rsid w:val="00B85187"/>
    <w:rsid w:val="00B91DDF"/>
    <w:rsid w:val="00B92199"/>
    <w:rsid w:val="00B93401"/>
    <w:rsid w:val="00BA593E"/>
    <w:rsid w:val="00BA5AD4"/>
    <w:rsid w:val="00BA7729"/>
    <w:rsid w:val="00BB5E6A"/>
    <w:rsid w:val="00BC1470"/>
    <w:rsid w:val="00BD3D57"/>
    <w:rsid w:val="00BD4407"/>
    <w:rsid w:val="00BD5C98"/>
    <w:rsid w:val="00BE4987"/>
    <w:rsid w:val="00BF11E0"/>
    <w:rsid w:val="00BF2E83"/>
    <w:rsid w:val="00BF3065"/>
    <w:rsid w:val="00C005CB"/>
    <w:rsid w:val="00C01EF1"/>
    <w:rsid w:val="00C056F6"/>
    <w:rsid w:val="00C072D6"/>
    <w:rsid w:val="00C077A5"/>
    <w:rsid w:val="00C152D5"/>
    <w:rsid w:val="00C24C80"/>
    <w:rsid w:val="00C25288"/>
    <w:rsid w:val="00C27D84"/>
    <w:rsid w:val="00C300AA"/>
    <w:rsid w:val="00C34738"/>
    <w:rsid w:val="00C47C05"/>
    <w:rsid w:val="00C65C6C"/>
    <w:rsid w:val="00C749BA"/>
    <w:rsid w:val="00C821B2"/>
    <w:rsid w:val="00C82465"/>
    <w:rsid w:val="00C840FB"/>
    <w:rsid w:val="00C87F20"/>
    <w:rsid w:val="00C923D5"/>
    <w:rsid w:val="00C94E3E"/>
    <w:rsid w:val="00CA6A11"/>
    <w:rsid w:val="00CB1AD7"/>
    <w:rsid w:val="00CB447D"/>
    <w:rsid w:val="00CB4EC1"/>
    <w:rsid w:val="00CB76AF"/>
    <w:rsid w:val="00CB7E6E"/>
    <w:rsid w:val="00CC0658"/>
    <w:rsid w:val="00CC0811"/>
    <w:rsid w:val="00CC154C"/>
    <w:rsid w:val="00CD0F37"/>
    <w:rsid w:val="00CD11BA"/>
    <w:rsid w:val="00CD5E97"/>
    <w:rsid w:val="00CD708F"/>
    <w:rsid w:val="00CE1EA0"/>
    <w:rsid w:val="00CE1F03"/>
    <w:rsid w:val="00CE2A8B"/>
    <w:rsid w:val="00CF0BB7"/>
    <w:rsid w:val="00CF3D51"/>
    <w:rsid w:val="00CF6260"/>
    <w:rsid w:val="00D00190"/>
    <w:rsid w:val="00D00491"/>
    <w:rsid w:val="00D017DA"/>
    <w:rsid w:val="00D02B4C"/>
    <w:rsid w:val="00D04EB7"/>
    <w:rsid w:val="00D05143"/>
    <w:rsid w:val="00D168A5"/>
    <w:rsid w:val="00D22669"/>
    <w:rsid w:val="00D33B43"/>
    <w:rsid w:val="00D41BE2"/>
    <w:rsid w:val="00D43C3A"/>
    <w:rsid w:val="00D441DE"/>
    <w:rsid w:val="00D520EF"/>
    <w:rsid w:val="00D63AF1"/>
    <w:rsid w:val="00D65617"/>
    <w:rsid w:val="00D75903"/>
    <w:rsid w:val="00D8080D"/>
    <w:rsid w:val="00D80E9D"/>
    <w:rsid w:val="00D83735"/>
    <w:rsid w:val="00D908D1"/>
    <w:rsid w:val="00DA1390"/>
    <w:rsid w:val="00DA37AD"/>
    <w:rsid w:val="00DA4882"/>
    <w:rsid w:val="00DB204B"/>
    <w:rsid w:val="00DB2FA1"/>
    <w:rsid w:val="00DC26B7"/>
    <w:rsid w:val="00DC572C"/>
    <w:rsid w:val="00DC6741"/>
    <w:rsid w:val="00DE235F"/>
    <w:rsid w:val="00DE3E91"/>
    <w:rsid w:val="00DE484F"/>
    <w:rsid w:val="00DE55BD"/>
    <w:rsid w:val="00DE657C"/>
    <w:rsid w:val="00DF01D5"/>
    <w:rsid w:val="00DF1620"/>
    <w:rsid w:val="00DF2288"/>
    <w:rsid w:val="00DF3EFE"/>
    <w:rsid w:val="00E01A6F"/>
    <w:rsid w:val="00E03958"/>
    <w:rsid w:val="00E05B37"/>
    <w:rsid w:val="00E063E7"/>
    <w:rsid w:val="00E06899"/>
    <w:rsid w:val="00E15250"/>
    <w:rsid w:val="00E15FE6"/>
    <w:rsid w:val="00E21517"/>
    <w:rsid w:val="00E2212A"/>
    <w:rsid w:val="00E4436B"/>
    <w:rsid w:val="00E47E41"/>
    <w:rsid w:val="00E50BA0"/>
    <w:rsid w:val="00E53A7B"/>
    <w:rsid w:val="00E54F88"/>
    <w:rsid w:val="00E556C7"/>
    <w:rsid w:val="00E624CD"/>
    <w:rsid w:val="00E6416D"/>
    <w:rsid w:val="00E675A6"/>
    <w:rsid w:val="00E70C6A"/>
    <w:rsid w:val="00E71E9D"/>
    <w:rsid w:val="00E72832"/>
    <w:rsid w:val="00E74B40"/>
    <w:rsid w:val="00E75098"/>
    <w:rsid w:val="00E8507B"/>
    <w:rsid w:val="00E925F2"/>
    <w:rsid w:val="00E93691"/>
    <w:rsid w:val="00E969B8"/>
    <w:rsid w:val="00EA07AC"/>
    <w:rsid w:val="00EA42FD"/>
    <w:rsid w:val="00EA75F2"/>
    <w:rsid w:val="00EB0772"/>
    <w:rsid w:val="00EB1CB2"/>
    <w:rsid w:val="00EB5775"/>
    <w:rsid w:val="00EC1D78"/>
    <w:rsid w:val="00EC7886"/>
    <w:rsid w:val="00ED0FF0"/>
    <w:rsid w:val="00ED27A5"/>
    <w:rsid w:val="00ED27C3"/>
    <w:rsid w:val="00ED66A4"/>
    <w:rsid w:val="00EE0C07"/>
    <w:rsid w:val="00EE3045"/>
    <w:rsid w:val="00EE55C9"/>
    <w:rsid w:val="00EF0EA3"/>
    <w:rsid w:val="00EF232D"/>
    <w:rsid w:val="00EF2557"/>
    <w:rsid w:val="00EF7491"/>
    <w:rsid w:val="00F0201B"/>
    <w:rsid w:val="00F110A4"/>
    <w:rsid w:val="00F13CA1"/>
    <w:rsid w:val="00F2502C"/>
    <w:rsid w:val="00F30DBC"/>
    <w:rsid w:val="00F31C30"/>
    <w:rsid w:val="00F33612"/>
    <w:rsid w:val="00F34EDE"/>
    <w:rsid w:val="00F425F3"/>
    <w:rsid w:val="00F46FFB"/>
    <w:rsid w:val="00F51F5B"/>
    <w:rsid w:val="00F56A87"/>
    <w:rsid w:val="00F56E89"/>
    <w:rsid w:val="00F61A78"/>
    <w:rsid w:val="00F6543A"/>
    <w:rsid w:val="00F664E3"/>
    <w:rsid w:val="00F73F56"/>
    <w:rsid w:val="00F75673"/>
    <w:rsid w:val="00F75C64"/>
    <w:rsid w:val="00F807AA"/>
    <w:rsid w:val="00F8365F"/>
    <w:rsid w:val="00F83853"/>
    <w:rsid w:val="00F87686"/>
    <w:rsid w:val="00F9199B"/>
    <w:rsid w:val="00F94C64"/>
    <w:rsid w:val="00F9562D"/>
    <w:rsid w:val="00F97CD5"/>
    <w:rsid w:val="00FA3337"/>
    <w:rsid w:val="00FA4099"/>
    <w:rsid w:val="00FA4F8F"/>
    <w:rsid w:val="00FB0BC7"/>
    <w:rsid w:val="00FC1203"/>
    <w:rsid w:val="00FC1F57"/>
    <w:rsid w:val="00FC2C3F"/>
    <w:rsid w:val="00FC4152"/>
    <w:rsid w:val="00FC5F95"/>
    <w:rsid w:val="00FC6AB0"/>
    <w:rsid w:val="00FC7078"/>
    <w:rsid w:val="00FD19C2"/>
    <w:rsid w:val="00FD20B8"/>
    <w:rsid w:val="00FD5700"/>
    <w:rsid w:val="00FE03D4"/>
    <w:rsid w:val="00FE7136"/>
    <w:rsid w:val="00FF387C"/>
    <w:rsid w:val="00FF5FB0"/>
    <w:rsid w:val="00FF7FD3"/>
    <w:rsid w:val="12B304A8"/>
    <w:rsid w:val="17E92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link w:val="16"/>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7"/>
    <w:semiHidden/>
    <w:unhideWhenUsed/>
    <w:qFormat/>
    <w:uiPriority w:val="99"/>
    <w:rPr>
      <w:sz w:val="18"/>
      <w:szCs w:val="18"/>
    </w:rPr>
  </w:style>
  <w:style w:type="paragraph" w:styleId="5">
    <w:name w:val="footer"/>
    <w:basedOn w:val="1"/>
    <w:link w:val="15"/>
    <w:semiHidden/>
    <w:unhideWhenUsed/>
    <w:uiPriority w:val="99"/>
    <w:pPr>
      <w:tabs>
        <w:tab w:val="center" w:pos="4153"/>
        <w:tab w:val="right" w:pos="8306"/>
      </w:tabs>
      <w:snapToGrid w:val="0"/>
      <w:jc w:val="left"/>
    </w:pPr>
    <w:rPr>
      <w:sz w:val="18"/>
      <w:szCs w:val="18"/>
    </w:rPr>
  </w:style>
  <w:style w:type="paragraph" w:styleId="6">
    <w:name w:val="header"/>
    <w:basedOn w:val="1"/>
    <w:link w:val="14"/>
    <w:semiHidden/>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Strong"/>
    <w:basedOn w:val="9"/>
    <w:qFormat/>
    <w:uiPriority w:val="22"/>
    <w:rPr>
      <w:b/>
      <w:bCs/>
    </w:rPr>
  </w:style>
  <w:style w:type="character" w:styleId="11">
    <w:name w:val="Emphasis"/>
    <w:basedOn w:val="9"/>
    <w:qFormat/>
    <w:uiPriority w:val="20"/>
    <w:rPr>
      <w:i/>
      <w:iCs/>
    </w:rPr>
  </w:style>
  <w:style w:type="character" w:styleId="12">
    <w:name w:val="Hyperlink"/>
    <w:basedOn w:val="9"/>
    <w:unhideWhenUsed/>
    <w:qFormat/>
    <w:uiPriority w:val="99"/>
    <w:rPr>
      <w:color w:val="0000FF" w:themeColor="hyperlink"/>
      <w:u w:val="single"/>
    </w:rPr>
  </w:style>
  <w:style w:type="character" w:customStyle="1" w:styleId="13">
    <w:name w:val="标题 1 Char"/>
    <w:basedOn w:val="9"/>
    <w:link w:val="2"/>
    <w:uiPriority w:val="9"/>
    <w:rPr>
      <w:rFonts w:ascii="宋体" w:hAnsi="宋体" w:eastAsia="宋体" w:cs="宋体"/>
      <w:b/>
      <w:bCs/>
      <w:kern w:val="36"/>
      <w:sz w:val="48"/>
      <w:szCs w:val="48"/>
    </w:rPr>
  </w:style>
  <w:style w:type="character" w:customStyle="1" w:styleId="14">
    <w:name w:val="页眉 Char"/>
    <w:basedOn w:val="9"/>
    <w:link w:val="6"/>
    <w:semiHidden/>
    <w:qFormat/>
    <w:uiPriority w:val="99"/>
    <w:rPr>
      <w:sz w:val="18"/>
      <w:szCs w:val="18"/>
    </w:rPr>
  </w:style>
  <w:style w:type="character" w:customStyle="1" w:styleId="15">
    <w:name w:val="页脚 Char"/>
    <w:basedOn w:val="9"/>
    <w:link w:val="5"/>
    <w:semiHidden/>
    <w:qFormat/>
    <w:uiPriority w:val="99"/>
    <w:rPr>
      <w:sz w:val="18"/>
      <w:szCs w:val="18"/>
    </w:rPr>
  </w:style>
  <w:style w:type="character" w:customStyle="1" w:styleId="16">
    <w:name w:val="标题 2 Char"/>
    <w:basedOn w:val="9"/>
    <w:link w:val="3"/>
    <w:semiHidden/>
    <w:qFormat/>
    <w:uiPriority w:val="9"/>
    <w:rPr>
      <w:rFonts w:asciiTheme="majorHAnsi" w:hAnsiTheme="majorHAnsi" w:eastAsiaTheme="majorEastAsia" w:cstheme="majorBidi"/>
      <w:b/>
      <w:bCs/>
      <w:sz w:val="32"/>
      <w:szCs w:val="32"/>
    </w:rPr>
  </w:style>
  <w:style w:type="character" w:customStyle="1" w:styleId="17">
    <w:name w:val="批注框文本 Char"/>
    <w:basedOn w:val="9"/>
    <w:link w:val="4"/>
    <w:semiHidden/>
    <w:qFormat/>
    <w:uiPriority w:val="99"/>
    <w:rPr>
      <w:sz w:val="18"/>
      <w:szCs w:val="18"/>
    </w:rPr>
  </w:style>
  <w:style w:type="character" w:customStyle="1" w:styleId="18">
    <w:name w:val="ipa"/>
    <w:basedOn w:val="9"/>
    <w:qFormat/>
    <w:uiPriority w:val="0"/>
  </w:style>
  <w:style w:type="paragraph" w:styleId="19">
    <w:name w:val="List Paragraph"/>
    <w:basedOn w:val="1"/>
    <w:qFormat/>
    <w:uiPriority w:val="34"/>
    <w:pPr>
      <w:ind w:firstLine="420" w:firstLineChars="200"/>
    </w:pPr>
  </w:style>
  <w:style w:type="character" w:customStyle="1" w:styleId="20">
    <w:name w:val="date"/>
    <w:basedOn w:val="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1798</Words>
  <Characters>10253</Characters>
  <Lines>85</Lines>
  <Paragraphs>24</Paragraphs>
  <TotalTime>441</TotalTime>
  <ScaleCrop>false</ScaleCrop>
  <LinksUpToDate>false</LinksUpToDate>
  <CharactersWithSpaces>12027</CharactersWithSpaces>
  <Application>WPS Office_11.1.0.9192_F1E327BC-269C-435d-A152-05C5408002CA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2021-01-24T02:29:00Z</dcterms:created>
  <dc:creator>aaronhu</dc:creator>
  <cp:lastModifiedBy>michael</cp:lastModifiedBy>
  <dcterms:modified xsi:type="dcterms:W3CDTF">2021-02-19T11:01:31Z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2052-11.1.0.9192</vt:lpwstr>
  </property>
</Properties>
</file>